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黑体" w:hAnsi="黑体" w:eastAsia="黑体" w:cs="黑体"/>
          <w:sz w:val="80"/>
          <w:szCs w:val="80"/>
          <w:lang w:val="en-US" w:eastAsia="zh-Hans"/>
        </w:rPr>
      </w:pPr>
      <w:r>
        <w:rPr>
          <w:rFonts w:hint="eastAsia" w:ascii="黑体" w:hAnsi="黑体" w:eastAsia="黑体" w:cs="黑体"/>
          <w:sz w:val="80"/>
          <w:szCs w:val="80"/>
          <w:lang w:val="en-US" w:eastAsia="zh-Hans"/>
        </w:rPr>
        <w:t>我国新环境保护法的不足</w:t>
      </w:r>
    </w:p>
    <w:p>
      <w:pPr>
        <w:ind w:firstLine="2640" w:firstLineChars="1100"/>
        <w:rPr>
          <w:rFonts w:hint="eastAsia" w:ascii="黑体" w:hAnsi="黑体" w:eastAsia="黑体" w:cs="黑体"/>
          <w:sz w:val="24"/>
          <w:szCs w:val="24"/>
          <w:lang w:val="en-US" w:eastAsia="zh-Hans"/>
        </w:rPr>
      </w:pPr>
      <w:bookmarkStart w:id="1" w:name="_GoBack"/>
      <w:bookmarkEnd w:id="1"/>
      <w:r>
        <w:rPr>
          <w:rFonts w:hint="eastAsia" w:ascii="黑体" w:hAnsi="黑体" w:eastAsia="黑体" w:cs="黑体"/>
          <w:sz w:val="24"/>
          <w:szCs w:val="24"/>
          <w:lang w:val="en-US" w:eastAsia="zh-CN"/>
        </w:rPr>
        <w:drawing>
          <wp:inline distT="0" distB="0" distL="114300" distR="114300">
            <wp:extent cx="4318000" cy="7658100"/>
            <wp:effectExtent l="0" t="0" r="0" b="12700"/>
            <wp:docPr id="1" name="图片 1" descr="截屏2022-11-18 23.1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2-11-18 23.13.26"/>
                    <pic:cNvPicPr>
                      <a:picLocks noChangeAspect="1"/>
                    </pic:cNvPicPr>
                  </pic:nvPicPr>
                  <pic:blipFill>
                    <a:blip r:embed="rId4"/>
                    <a:stretch>
                      <a:fillRect/>
                    </a:stretch>
                  </pic:blipFill>
                  <pic:spPr>
                    <a:xfrm>
                      <a:off x="0" y="0"/>
                      <a:ext cx="4318000" cy="7658100"/>
                    </a:xfrm>
                    <a:prstGeom prst="rect">
                      <a:avLst/>
                    </a:prstGeom>
                  </pic:spPr>
                </pic:pic>
              </a:graphicData>
            </a:graphic>
          </wp:inline>
        </w:drawing>
      </w:r>
      <w:r>
        <w:rPr>
          <w:rFonts w:hint="eastAsia" w:ascii="黑体" w:hAnsi="黑体" w:eastAsia="黑体" w:cs="黑体"/>
          <w:sz w:val="24"/>
          <w:szCs w:val="24"/>
          <w:lang w:val="en-US" w:eastAsia="zh-Hans"/>
        </w:rPr>
        <w:t>宋文德</w:t>
      </w:r>
    </w:p>
    <w:p>
      <w:pPr>
        <w:rPr>
          <w:rFonts w:hint="default" w:ascii="黑体" w:hAnsi="黑体" w:eastAsia="黑体" w:cs="黑体"/>
          <w:sz w:val="24"/>
          <w:szCs w:val="24"/>
          <w:lang w:val="en-US" w:eastAsia="zh-Hans"/>
        </w:rPr>
      </w:pPr>
      <w:r>
        <w:rPr>
          <w:rFonts w:hint="eastAsia" w:ascii="黑体" w:hAnsi="黑体" w:eastAsia="黑体" w:cs="黑体"/>
          <w:sz w:val="24"/>
          <w:szCs w:val="24"/>
          <w:lang w:val="en-US" w:eastAsia="zh-Hans"/>
        </w:rPr>
        <w:t>摘要</w:t>
      </w:r>
      <w:r>
        <w:rPr>
          <w:rFonts w:hint="default" w:ascii="黑体" w:hAnsi="黑体" w:eastAsia="黑体" w:cs="黑体"/>
          <w:sz w:val="24"/>
          <w:szCs w:val="24"/>
          <w:lang w:eastAsia="zh-Hans"/>
        </w:rPr>
        <w:t>：2015</w:t>
      </w:r>
      <w:r>
        <w:rPr>
          <w:rFonts w:hint="eastAsia" w:ascii="黑体" w:hAnsi="黑体" w:eastAsia="黑体" w:cs="黑体"/>
          <w:sz w:val="24"/>
          <w:szCs w:val="24"/>
          <w:lang w:val="en-US" w:eastAsia="zh-Hans"/>
        </w:rPr>
        <w:t>年</w:t>
      </w:r>
      <w:r>
        <w:rPr>
          <w:rFonts w:hint="default" w:ascii="黑体" w:hAnsi="黑体" w:eastAsia="黑体" w:cs="黑体"/>
          <w:sz w:val="24"/>
          <w:szCs w:val="24"/>
          <w:lang w:eastAsia="zh-Hans"/>
        </w:rPr>
        <w:t xml:space="preserve"> </w:t>
      </w:r>
      <w:r>
        <w:rPr>
          <w:rFonts w:hint="eastAsia" w:ascii="黑体" w:hAnsi="黑体" w:eastAsia="黑体" w:cs="黑体"/>
          <w:sz w:val="24"/>
          <w:szCs w:val="24"/>
          <w:lang w:val="en-US" w:eastAsia="zh-Hans"/>
        </w:rPr>
        <w:t>起</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我国正式实行了新的环境保护法</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这对我国的环保事业具有里程碑式的意义</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新法的实施有效的促进了我国的环保事业的发展</w:t>
      </w:r>
      <w:r>
        <w:rPr>
          <w:rFonts w:hint="default" w:ascii="黑体" w:hAnsi="黑体" w:eastAsia="黑体" w:cs="黑体"/>
          <w:sz w:val="24"/>
          <w:szCs w:val="24"/>
          <w:lang w:eastAsia="zh-Hans"/>
        </w:rPr>
        <w:t>。</w:t>
      </w:r>
    </w:p>
    <w:p>
      <w:pPr>
        <w:rPr>
          <w:rFonts w:hint="default" w:ascii="黑体" w:hAnsi="黑体" w:eastAsia="黑体" w:cs="黑体"/>
          <w:sz w:val="24"/>
          <w:szCs w:val="24"/>
          <w:lang w:val="en-US" w:eastAsia="zh-Hans"/>
        </w:rPr>
      </w:pPr>
      <w:r>
        <w:rPr>
          <w:rFonts w:hint="eastAsia" w:ascii="黑体" w:hAnsi="黑体" w:eastAsia="黑体" w:cs="黑体"/>
          <w:sz w:val="24"/>
          <w:szCs w:val="24"/>
          <w:lang w:val="en-US" w:eastAsia="zh-Hans"/>
        </w:rPr>
        <w:t>关键词</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环保</w:t>
      </w:r>
      <w:r>
        <w:rPr>
          <w:rFonts w:hint="default" w:ascii="黑体" w:hAnsi="黑体" w:eastAsia="黑体" w:cs="黑体"/>
          <w:sz w:val="24"/>
          <w:szCs w:val="24"/>
          <w:lang w:eastAsia="zh-Hans"/>
        </w:rPr>
        <w:t xml:space="preserve"> </w:t>
      </w:r>
      <w:r>
        <w:rPr>
          <w:rFonts w:hint="eastAsia" w:ascii="黑体" w:hAnsi="黑体" w:eastAsia="黑体" w:cs="黑体"/>
          <w:sz w:val="24"/>
          <w:szCs w:val="24"/>
          <w:lang w:val="en-US" w:eastAsia="zh-Hans"/>
        </w:rPr>
        <w:t>法律</w:t>
      </w:r>
      <w:r>
        <w:rPr>
          <w:rFonts w:hint="default" w:ascii="黑体" w:hAnsi="黑体" w:eastAsia="黑体" w:cs="黑体"/>
          <w:sz w:val="24"/>
          <w:szCs w:val="24"/>
          <w:lang w:eastAsia="zh-Hans"/>
        </w:rPr>
        <w:t xml:space="preserve"> </w:t>
      </w:r>
      <w:r>
        <w:rPr>
          <w:rFonts w:hint="eastAsia" w:ascii="黑体" w:hAnsi="黑体" w:eastAsia="黑体" w:cs="黑体"/>
          <w:sz w:val="24"/>
          <w:szCs w:val="24"/>
          <w:lang w:val="en-US" w:eastAsia="zh-Hans"/>
        </w:rPr>
        <w:t>地方政府</w:t>
      </w:r>
      <w:r>
        <w:rPr>
          <w:rFonts w:hint="default" w:ascii="黑体" w:hAnsi="黑体" w:eastAsia="黑体" w:cs="黑体"/>
          <w:sz w:val="24"/>
          <w:szCs w:val="24"/>
          <w:lang w:eastAsia="zh-Hans"/>
        </w:rPr>
        <w:t xml:space="preserve"> </w:t>
      </w:r>
      <w:r>
        <w:rPr>
          <w:rFonts w:hint="eastAsia" w:ascii="黑体" w:hAnsi="黑体" w:eastAsia="黑体" w:cs="黑体"/>
          <w:sz w:val="24"/>
          <w:szCs w:val="24"/>
          <w:lang w:val="en-US" w:eastAsia="zh-Hans"/>
        </w:rPr>
        <w:t>公民权利</w:t>
      </w:r>
    </w:p>
    <w:p>
      <w:pPr>
        <w:rPr>
          <w:rFonts w:hint="eastAsia" w:ascii="黑体" w:hAnsi="黑体" w:eastAsia="黑体" w:cs="黑体"/>
          <w:sz w:val="24"/>
          <w:szCs w:val="24"/>
          <w:lang w:val="en-US" w:eastAsia="zh-Hans"/>
        </w:rPr>
      </w:pPr>
    </w:p>
    <w:p>
      <w:pPr>
        <w:rPr>
          <w:rFonts w:hint="eastAsia" w:ascii="黑体" w:hAnsi="黑体" w:eastAsia="黑体" w:cs="黑体"/>
          <w:sz w:val="24"/>
          <w:szCs w:val="24"/>
          <w:lang w:val="en-US" w:eastAsia="zh-Hans"/>
        </w:rPr>
      </w:pPr>
    </w:p>
    <w:p>
      <w:pPr>
        <w:rPr>
          <w:rFonts w:hint="default" w:ascii="黑体" w:hAnsi="黑体" w:eastAsia="黑体" w:cs="黑体"/>
          <w:sz w:val="24"/>
          <w:szCs w:val="24"/>
          <w:lang w:val="en-US" w:eastAsia="zh-Hans"/>
        </w:rPr>
      </w:pPr>
      <w:r>
        <w:rPr>
          <w:rFonts w:hint="default" w:ascii="黑体" w:hAnsi="黑体" w:eastAsia="黑体" w:cs="黑体"/>
          <w:sz w:val="24"/>
          <w:szCs w:val="24"/>
          <w:lang w:eastAsia="zh-Hans"/>
        </w:rPr>
        <w:t xml:space="preserve">        </w:t>
      </w:r>
      <w:r>
        <w:rPr>
          <w:rFonts w:hint="eastAsia" w:ascii="黑体" w:hAnsi="黑体" w:eastAsia="黑体" w:cs="黑体"/>
          <w:sz w:val="24"/>
          <w:szCs w:val="24"/>
          <w:lang w:val="en-US" w:eastAsia="zh-Hans"/>
        </w:rPr>
        <w:t>第一部分</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研究的意义与过程</w:t>
      </w:r>
    </w:p>
    <w:p>
      <w:pPr>
        <w:rPr>
          <w:rFonts w:hint="default" w:ascii="黑体" w:hAnsi="黑体" w:eastAsia="黑体" w:cs="黑体"/>
          <w:sz w:val="24"/>
          <w:szCs w:val="24"/>
          <w:lang w:eastAsia="zh-Hans"/>
        </w:rPr>
      </w:pPr>
    </w:p>
    <w:p>
      <w:pPr>
        <w:rPr>
          <w:rFonts w:hint="default" w:ascii="黑体" w:hAnsi="黑体" w:eastAsia="黑体" w:cs="黑体"/>
          <w:sz w:val="24"/>
          <w:szCs w:val="24"/>
          <w:lang w:val="en-US" w:eastAsia="zh-Hans"/>
        </w:rPr>
      </w:pPr>
      <w:r>
        <w:rPr>
          <w:rFonts w:hint="default" w:ascii="黑体" w:hAnsi="黑体" w:eastAsia="黑体" w:cs="黑体"/>
          <w:sz w:val="24"/>
          <w:szCs w:val="24"/>
          <w:lang w:eastAsia="zh-Hans"/>
        </w:rPr>
        <w:t>1</w:t>
      </w:r>
      <w:r>
        <w:rPr>
          <w:rFonts w:hint="eastAsia" w:ascii="黑体" w:hAnsi="黑体" w:eastAsia="黑体" w:cs="黑体"/>
          <w:sz w:val="24"/>
          <w:szCs w:val="24"/>
          <w:lang w:val="en-US" w:eastAsia="zh-Hans"/>
        </w:rPr>
        <w:t>.</w:t>
      </w:r>
      <w:r>
        <w:rPr>
          <w:rFonts w:hint="default" w:ascii="黑体" w:hAnsi="黑体" w:eastAsia="黑体" w:cs="黑体"/>
          <w:sz w:val="24"/>
          <w:szCs w:val="24"/>
          <w:lang w:eastAsia="zh-Hans"/>
        </w:rPr>
        <w:t xml:space="preserve">1 </w:t>
      </w:r>
      <w:r>
        <w:rPr>
          <w:rFonts w:hint="eastAsia" w:ascii="黑体" w:hAnsi="黑体" w:eastAsia="黑体" w:cs="黑体"/>
          <w:sz w:val="24"/>
          <w:szCs w:val="24"/>
          <w:lang w:val="en-US" w:eastAsia="zh-Hans"/>
        </w:rPr>
        <w:t>研究的意义</w:t>
      </w:r>
    </w:p>
    <w:p>
      <w:pPr>
        <w:rPr>
          <w:rFonts w:hint="default" w:ascii="黑体" w:hAnsi="黑体" w:eastAsia="黑体" w:cs="黑体"/>
          <w:sz w:val="24"/>
          <w:szCs w:val="24"/>
          <w:lang w:eastAsia="zh-Hans"/>
        </w:rPr>
      </w:pPr>
      <w:r>
        <w:rPr>
          <w:rFonts w:hint="eastAsia" w:ascii="黑体" w:hAnsi="黑体" w:eastAsia="黑体" w:cs="黑体"/>
          <w:sz w:val="24"/>
          <w:szCs w:val="24"/>
          <w:lang w:val="en-US" w:eastAsia="zh-Hans"/>
        </w:rPr>
        <w:t>我国作为世界上第二大经济</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拥有</w:t>
      </w:r>
      <w:r>
        <w:rPr>
          <w:rFonts w:hint="default" w:ascii="黑体" w:hAnsi="黑体" w:eastAsia="黑体" w:cs="黑体"/>
          <w:sz w:val="24"/>
          <w:szCs w:val="24"/>
          <w:lang w:eastAsia="zh-Hans"/>
        </w:rPr>
        <w:t>14</w:t>
      </w:r>
      <w:r>
        <w:rPr>
          <w:rFonts w:hint="eastAsia" w:ascii="黑体" w:hAnsi="黑体" w:eastAsia="黑体" w:cs="黑体"/>
          <w:sz w:val="24"/>
          <w:szCs w:val="24"/>
          <w:lang w:val="en-US" w:eastAsia="zh-Hans"/>
        </w:rPr>
        <w:t>.</w:t>
      </w:r>
      <w:r>
        <w:rPr>
          <w:rFonts w:hint="default" w:ascii="黑体" w:hAnsi="黑体" w:eastAsia="黑体" w:cs="黑体"/>
          <w:sz w:val="24"/>
          <w:szCs w:val="24"/>
          <w:lang w:eastAsia="zh-Hans"/>
        </w:rPr>
        <w:t>13</w:t>
      </w:r>
      <w:r>
        <w:rPr>
          <w:rFonts w:hint="eastAsia" w:ascii="黑体" w:hAnsi="黑体" w:eastAsia="黑体" w:cs="黑体"/>
          <w:sz w:val="24"/>
          <w:szCs w:val="24"/>
          <w:lang w:val="en-US" w:eastAsia="zh-Hans"/>
        </w:rPr>
        <w:t>亿人口的世界大国</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联合国五个常任理事国之一</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人类命运共同体的一部分</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保护环境是我国体现大国担当的绝好时机</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正如习近平主席所说“生态环境保护是功在当代</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利在千秋的事业”</w:t>
      </w:r>
    </w:p>
    <w:p>
      <w:pPr>
        <w:rPr>
          <w:rFonts w:hint="default" w:ascii="黑体" w:hAnsi="黑体" w:eastAsia="黑体" w:cs="黑体"/>
          <w:sz w:val="24"/>
          <w:szCs w:val="24"/>
          <w:lang w:eastAsia="zh-Hans"/>
        </w:rPr>
      </w:pPr>
      <w:r>
        <w:rPr>
          <w:rFonts w:hint="eastAsia" w:ascii="黑体" w:hAnsi="黑体" w:eastAsia="黑体" w:cs="黑体"/>
          <w:sz w:val="24"/>
          <w:szCs w:val="24"/>
          <w:lang w:val="en-US" w:eastAsia="zh-Hans"/>
        </w:rPr>
        <w:t>在</w:t>
      </w:r>
      <w:r>
        <w:rPr>
          <w:rFonts w:hint="default" w:ascii="黑体" w:hAnsi="黑体" w:eastAsia="黑体" w:cs="黑体"/>
          <w:sz w:val="24"/>
          <w:szCs w:val="24"/>
          <w:lang w:eastAsia="zh-Hans"/>
        </w:rPr>
        <w:t>2015</w:t>
      </w:r>
      <w:r>
        <w:rPr>
          <w:rFonts w:hint="eastAsia" w:ascii="黑体" w:hAnsi="黑体" w:eastAsia="黑体" w:cs="黑体"/>
          <w:sz w:val="24"/>
          <w:szCs w:val="24"/>
          <w:lang w:val="en-US" w:eastAsia="zh-Hans"/>
        </w:rPr>
        <w:t>年</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全国人大投票通过了并颁布了</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中华人民共和国环境保护法</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对比之前</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这部法的出现无疑是一次重大的进步</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但是这部法仍然存在一定的不足</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讨论新法的不足并尝试进行完善对世界的环境保护工作都有着巨大的意义和作用</w:t>
      </w:r>
      <w:r>
        <w:rPr>
          <w:rFonts w:hint="default" w:ascii="黑体" w:hAnsi="黑体" w:eastAsia="黑体" w:cs="黑体"/>
          <w:sz w:val="24"/>
          <w:szCs w:val="24"/>
          <w:lang w:eastAsia="zh-Hans"/>
        </w:rPr>
        <w:t>。</w:t>
      </w:r>
    </w:p>
    <w:p>
      <w:pPr>
        <w:rPr>
          <w:rFonts w:hint="default" w:ascii="黑体" w:hAnsi="黑体" w:eastAsia="黑体" w:cs="黑体"/>
          <w:sz w:val="24"/>
          <w:szCs w:val="24"/>
          <w:lang w:eastAsia="zh-Hans"/>
        </w:rPr>
      </w:pPr>
    </w:p>
    <w:p>
      <w:pPr>
        <w:rPr>
          <w:rFonts w:hint="default" w:ascii="黑体" w:hAnsi="黑体" w:eastAsia="黑体" w:cs="黑体"/>
          <w:sz w:val="24"/>
          <w:szCs w:val="24"/>
          <w:lang w:val="en-US" w:eastAsia="zh-Hans"/>
        </w:rPr>
      </w:pPr>
    </w:p>
    <w:p>
      <w:pPr>
        <w:rPr>
          <w:rFonts w:hint="default" w:ascii="黑体" w:hAnsi="黑体" w:eastAsia="黑体" w:cs="黑体"/>
          <w:sz w:val="24"/>
          <w:szCs w:val="24"/>
          <w:lang w:val="en-US" w:eastAsia="zh-Hans"/>
        </w:rPr>
      </w:pPr>
      <w:r>
        <w:rPr>
          <w:rFonts w:hint="default" w:ascii="黑体" w:hAnsi="黑体" w:eastAsia="黑体" w:cs="黑体"/>
          <w:sz w:val="24"/>
          <w:szCs w:val="24"/>
          <w:lang w:eastAsia="zh-Hans"/>
        </w:rPr>
        <w:t>1</w:t>
      </w:r>
      <w:r>
        <w:rPr>
          <w:rFonts w:hint="eastAsia" w:ascii="黑体" w:hAnsi="黑体" w:eastAsia="黑体" w:cs="黑体"/>
          <w:sz w:val="24"/>
          <w:szCs w:val="24"/>
          <w:lang w:val="en-US" w:eastAsia="zh-Hans"/>
        </w:rPr>
        <w:t>.</w:t>
      </w:r>
      <w:r>
        <w:rPr>
          <w:rFonts w:hint="default" w:ascii="黑体" w:hAnsi="黑体" w:eastAsia="黑体" w:cs="黑体"/>
          <w:sz w:val="24"/>
          <w:szCs w:val="24"/>
          <w:lang w:eastAsia="zh-Hans"/>
        </w:rPr>
        <w:t xml:space="preserve">2 </w:t>
      </w:r>
      <w:r>
        <w:rPr>
          <w:rFonts w:hint="eastAsia" w:ascii="黑体" w:hAnsi="黑体" w:eastAsia="黑体" w:cs="黑体"/>
          <w:sz w:val="24"/>
          <w:szCs w:val="24"/>
          <w:lang w:val="en-US" w:eastAsia="zh-Hans"/>
        </w:rPr>
        <w:t>研究的过程</w:t>
      </w:r>
    </w:p>
    <w:p>
      <w:pPr>
        <w:rPr>
          <w:rFonts w:hint="default" w:ascii="黑体" w:hAnsi="黑体" w:eastAsia="黑体" w:cs="黑体"/>
          <w:sz w:val="24"/>
          <w:szCs w:val="24"/>
          <w:lang w:eastAsia="zh-Hans"/>
        </w:rPr>
      </w:pPr>
      <w:r>
        <w:rPr>
          <w:rFonts w:hint="eastAsia" w:ascii="黑体" w:hAnsi="黑体" w:eastAsia="黑体" w:cs="黑体"/>
          <w:sz w:val="24"/>
          <w:szCs w:val="24"/>
          <w:lang w:val="en-US" w:eastAsia="zh-Hans"/>
        </w:rPr>
        <w:t>想要完善新法</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直面且指出新法的不足是重要的部分</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因此笔者将在下文详细阐述笔者所认为的新法的不足</w:t>
      </w:r>
      <w:r>
        <w:rPr>
          <w:rFonts w:hint="default" w:ascii="黑体" w:hAnsi="黑体" w:eastAsia="黑体" w:cs="黑体"/>
          <w:sz w:val="24"/>
          <w:szCs w:val="24"/>
          <w:lang w:eastAsia="zh-Hans"/>
        </w:rPr>
        <w:t>。</w:t>
      </w:r>
    </w:p>
    <w:p>
      <w:pPr>
        <w:rPr>
          <w:rFonts w:hint="default" w:ascii="黑体" w:hAnsi="黑体" w:eastAsia="黑体" w:cs="黑体"/>
          <w:sz w:val="24"/>
          <w:szCs w:val="24"/>
          <w:lang w:eastAsia="zh-Hans"/>
        </w:rPr>
      </w:pPr>
    </w:p>
    <w:p>
      <w:pPr>
        <w:rPr>
          <w:rFonts w:hint="default" w:ascii="黑体" w:hAnsi="黑体" w:eastAsia="黑体" w:cs="黑体"/>
          <w:sz w:val="24"/>
          <w:szCs w:val="24"/>
          <w:lang w:eastAsia="zh-Hans"/>
        </w:rPr>
      </w:pPr>
    </w:p>
    <w:p>
      <w:pPr>
        <w:rPr>
          <w:rFonts w:hint="default" w:ascii="黑体" w:hAnsi="黑体" w:eastAsia="黑体" w:cs="黑体"/>
          <w:sz w:val="24"/>
          <w:szCs w:val="24"/>
          <w:lang w:eastAsia="zh-Hans"/>
        </w:rPr>
      </w:pPr>
    </w:p>
    <w:p>
      <w:pPr>
        <w:ind w:firstLine="1920" w:firstLineChars="800"/>
        <w:rPr>
          <w:rFonts w:hint="default" w:ascii="黑体" w:hAnsi="黑体" w:eastAsia="黑体" w:cs="黑体"/>
          <w:sz w:val="24"/>
          <w:szCs w:val="24"/>
          <w:lang w:val="en-US" w:eastAsia="zh-Hans"/>
        </w:rPr>
      </w:pPr>
      <w:r>
        <w:rPr>
          <w:rFonts w:hint="eastAsia" w:ascii="黑体" w:hAnsi="黑体" w:eastAsia="黑体" w:cs="黑体"/>
          <w:sz w:val="24"/>
          <w:szCs w:val="24"/>
          <w:lang w:val="en-US" w:eastAsia="zh-Hans"/>
        </w:rPr>
        <w:t>第二部分</w:t>
      </w:r>
      <w:r>
        <w:rPr>
          <w:rFonts w:hint="default" w:ascii="黑体" w:hAnsi="黑体" w:eastAsia="黑体" w:cs="黑体"/>
          <w:sz w:val="24"/>
          <w:szCs w:val="24"/>
          <w:lang w:eastAsia="zh-Hans"/>
        </w:rPr>
        <w:t xml:space="preserve"> ：</w:t>
      </w:r>
      <w:r>
        <w:rPr>
          <w:rFonts w:hint="eastAsia" w:ascii="黑体" w:hAnsi="黑体" w:eastAsia="黑体" w:cs="黑体"/>
          <w:sz w:val="24"/>
          <w:szCs w:val="24"/>
          <w:lang w:val="en-US" w:eastAsia="zh-Hans"/>
        </w:rPr>
        <w:t>新法的不足</w:t>
      </w:r>
    </w:p>
    <w:p>
      <w:pPr>
        <w:rPr>
          <w:rFonts w:hint="eastAsia" w:ascii="黑体" w:hAnsi="黑体" w:eastAsia="黑体" w:cs="黑体"/>
          <w:sz w:val="24"/>
          <w:szCs w:val="24"/>
          <w:lang w:val="en-US" w:eastAsia="zh-Hans"/>
        </w:rPr>
      </w:pPr>
    </w:p>
    <w:p>
      <w:pPr>
        <w:rPr>
          <w:rFonts w:hint="eastAsia" w:ascii="黑体" w:hAnsi="黑体" w:eastAsia="黑体" w:cs="黑体"/>
          <w:sz w:val="24"/>
          <w:szCs w:val="24"/>
          <w:lang w:val="en-US" w:eastAsia="zh-Hans"/>
        </w:rPr>
      </w:pPr>
    </w:p>
    <w:p>
      <w:pPr>
        <w:keepNext w:val="0"/>
        <w:keepLines w:val="0"/>
        <w:widowControl/>
        <w:suppressLineNumbers w:val="0"/>
        <w:ind w:firstLine="960" w:firstLineChars="400"/>
        <w:jc w:val="left"/>
        <w:rPr>
          <w:rFonts w:hint="eastAsia" w:ascii="黑体" w:hAnsi="黑体" w:eastAsia="黑体" w:cs="黑体"/>
          <w:sz w:val="24"/>
          <w:szCs w:val="24"/>
          <w:lang w:val="en-US" w:eastAsia="zh-Hans"/>
        </w:rPr>
      </w:pPr>
      <w:r>
        <w:rPr>
          <w:rFonts w:hint="default" w:ascii="黑体" w:hAnsi="黑体" w:eastAsia="黑体" w:cs="黑体"/>
          <w:sz w:val="24"/>
          <w:szCs w:val="24"/>
          <w:lang w:eastAsia="zh-Hans"/>
        </w:rPr>
        <w:t>2</w:t>
      </w:r>
      <w:r>
        <w:rPr>
          <w:rFonts w:hint="eastAsia" w:ascii="黑体" w:hAnsi="黑体" w:eastAsia="黑体" w:cs="黑体"/>
          <w:sz w:val="24"/>
          <w:szCs w:val="24"/>
          <w:lang w:val="en-US" w:eastAsia="zh-Hans"/>
        </w:rPr>
        <w:t>.</w:t>
      </w:r>
      <w:r>
        <w:rPr>
          <w:rFonts w:hint="default" w:ascii="黑体" w:hAnsi="黑体" w:eastAsia="黑体" w:cs="黑体"/>
          <w:sz w:val="24"/>
          <w:szCs w:val="24"/>
          <w:lang w:eastAsia="zh-Hans"/>
        </w:rPr>
        <w:t xml:space="preserve">1 </w:t>
      </w:r>
      <w:r>
        <w:rPr>
          <w:rFonts w:hint="eastAsia" w:ascii="黑体" w:hAnsi="黑体" w:eastAsia="黑体" w:cs="黑体"/>
          <w:sz w:val="24"/>
          <w:szCs w:val="24"/>
          <w:lang w:val="en-US" w:eastAsia="zh-Hans"/>
        </w:rPr>
        <w:t>应有概念的缺失</w:t>
      </w:r>
    </w:p>
    <w:p>
      <w:pPr>
        <w:rPr>
          <w:rFonts w:hint="default" w:ascii="黑体" w:hAnsi="黑体" w:eastAsia="黑体" w:cs="黑体"/>
          <w:sz w:val="24"/>
          <w:szCs w:val="24"/>
          <w:lang w:eastAsia="zh-Hans"/>
        </w:rPr>
      </w:pPr>
      <w:r>
        <w:rPr>
          <w:rFonts w:hint="eastAsia" w:ascii="黑体" w:hAnsi="黑体" w:eastAsia="黑体" w:cs="黑体"/>
          <w:sz w:val="24"/>
          <w:szCs w:val="24"/>
          <w:lang w:val="en-US" w:eastAsia="zh-Hans"/>
        </w:rPr>
        <w:t>在笔者看来</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新法的一个重大问题</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就是公民环境权这个概念的缺失</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环</w:t>
      </w:r>
      <w:r>
        <w:rPr>
          <w:rFonts w:hint="eastAsia" w:ascii="黑体" w:hAnsi="黑体" w:eastAsia="黑体" w:cs="黑体"/>
          <w:sz w:val="24"/>
          <w:szCs w:val="24"/>
          <w:lang w:val="en-US" w:eastAsia="zh-CN"/>
        </w:rPr>
        <w:t>境权是指公民有在健康、安全舒适的环境中生活的权利</w:t>
      </w:r>
      <w:r>
        <w:rPr>
          <w:rFonts w:hint="default" w:ascii="黑体" w:hAnsi="黑体" w:eastAsia="黑体" w:cs="黑体"/>
          <w:sz w:val="24"/>
          <w:szCs w:val="24"/>
          <w:lang w:val="en-US" w:eastAsia="zh-CN"/>
        </w:rPr>
        <w:t> </w:t>
      </w:r>
      <w:bookmarkStart w:id="0" w:name="ref_1"/>
      <w:bookmarkEnd w:id="0"/>
      <w:r>
        <w:rPr>
          <w:rFonts w:hint="default" w:ascii="黑体" w:hAnsi="黑体" w:eastAsia="黑体" w:cs="黑体"/>
          <w:sz w:val="24"/>
          <w:szCs w:val="24"/>
          <w:lang w:val="en-US" w:eastAsia="zh-CN"/>
        </w:rPr>
        <w:t>。环境权这一概念是1960年由原德意志联邦共和国的一位医生首先提出来的 </w:t>
      </w:r>
      <w:r>
        <w:rPr>
          <w:rFonts w:hint="default" w:ascii="黑体" w:hAnsi="黑体" w:eastAsia="黑体" w:cs="黑体"/>
          <w:sz w:val="24"/>
          <w:szCs w:val="24"/>
          <w:lang w:eastAsia="zh-CN"/>
        </w:rPr>
        <w:t>，</w:t>
      </w:r>
      <w:r>
        <w:rPr>
          <w:rFonts w:hint="default" w:ascii="黑体" w:hAnsi="黑体" w:eastAsia="黑体" w:cs="黑体"/>
          <w:sz w:val="24"/>
          <w:szCs w:val="24"/>
          <w:lang w:val="en-US" w:eastAsia="zh-CN"/>
        </w:rPr>
        <w:t>他向</w:t>
      </w:r>
      <w:r>
        <w:rPr>
          <w:rFonts w:hint="default" w:ascii="黑体" w:hAnsi="黑体" w:eastAsia="黑体" w:cs="黑体"/>
          <w:sz w:val="24"/>
          <w:szCs w:val="24"/>
          <w:lang w:val="en-US" w:eastAsia="zh-CN"/>
        </w:rPr>
        <w:fldChar w:fldCharType="begin"/>
      </w:r>
      <w:r>
        <w:rPr>
          <w:rFonts w:hint="default" w:ascii="黑体" w:hAnsi="黑体" w:eastAsia="黑体" w:cs="黑体"/>
          <w:sz w:val="24"/>
          <w:szCs w:val="24"/>
          <w:lang w:val="en-US" w:eastAsia="zh-CN"/>
        </w:rPr>
        <w:instrText xml:space="preserve"> HYPERLINK "https://baike.baidu.com/item/%E6%AC%A7%E6%B4%B2%E4%BA%BA%E6%9D%83%E5%A7%94%E5%91%98%E4%BC%9A/1803697?fromModule=lemma_inlink" \t "/Users/mac/Documents\\x/_blank" </w:instrText>
      </w:r>
      <w:r>
        <w:rPr>
          <w:rFonts w:hint="default" w:ascii="黑体" w:hAnsi="黑体" w:eastAsia="黑体" w:cs="黑体"/>
          <w:sz w:val="24"/>
          <w:szCs w:val="24"/>
          <w:lang w:val="en-US" w:eastAsia="zh-CN"/>
        </w:rPr>
        <w:fldChar w:fldCharType="separate"/>
      </w:r>
      <w:r>
        <w:rPr>
          <w:rFonts w:hint="default" w:ascii="黑体" w:hAnsi="黑体" w:eastAsia="黑体" w:cs="黑体"/>
          <w:sz w:val="24"/>
          <w:szCs w:val="24"/>
          <w:lang w:eastAsia="zh-Hans"/>
        </w:rPr>
        <w:t>欧洲人权委员会</w:t>
      </w:r>
      <w:r>
        <w:rPr>
          <w:rFonts w:hint="default" w:ascii="黑体" w:hAnsi="黑体" w:eastAsia="黑体" w:cs="黑体"/>
          <w:sz w:val="24"/>
          <w:szCs w:val="24"/>
          <w:lang w:val="en-US" w:eastAsia="zh-CN"/>
        </w:rPr>
        <w:fldChar w:fldCharType="end"/>
      </w:r>
      <w:r>
        <w:rPr>
          <w:rFonts w:hint="default" w:ascii="黑体" w:hAnsi="黑体" w:eastAsia="黑体" w:cs="黑体"/>
          <w:sz w:val="24"/>
          <w:szCs w:val="24"/>
          <w:lang w:val="en-US" w:eastAsia="zh-CN"/>
        </w:rPr>
        <w:t>提出控告，认为往北海倾倒放射性废物的行为违反了《欧洲人权条约》中关于“保障清洁卫生的环境”的</w:t>
      </w:r>
      <w:r>
        <w:rPr>
          <w:rFonts w:hint="eastAsia" w:ascii="黑体" w:hAnsi="黑体" w:eastAsia="黑体" w:cs="黑体"/>
          <w:sz w:val="24"/>
          <w:szCs w:val="24"/>
          <w:lang w:val="en-US" w:eastAsia="zh-Hans"/>
        </w:rPr>
        <w:t>规定</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如今</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众多国家</w:t>
      </w:r>
      <w:r>
        <w:rPr>
          <w:rFonts w:hint="default" w:ascii="黑体" w:hAnsi="黑体" w:eastAsia="黑体" w:cs="黑体"/>
          <w:sz w:val="24"/>
          <w:szCs w:val="24"/>
          <w:lang w:val="en-US" w:eastAsia="zh-CN"/>
        </w:rPr>
        <w:t>国家已将环境权作为公民所享有的一种基本权利写入</w:t>
      </w:r>
      <w:r>
        <w:rPr>
          <w:rFonts w:hint="eastAsia" w:ascii="黑体" w:hAnsi="黑体" w:eastAsia="黑体" w:cs="黑体"/>
          <w:sz w:val="24"/>
          <w:szCs w:val="24"/>
          <w:lang w:val="en-US" w:eastAsia="zh-Hans"/>
        </w:rPr>
        <w:t>法律</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公民环境权的普及和实现有助于调动公民对环境保护的积极性</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同时</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公民环境权中所包含的环境知情权则准许公民通过了解到的环境信息及时准确的维护自己的权利</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另一方面它也是对环境保护机关的一种监督</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保障行政机关更好的为公民服务</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此外</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这一权利的设置也会提高民众的法律意识</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可谓是一举两得的措施</w:t>
      </w:r>
      <w:r>
        <w:rPr>
          <w:rFonts w:hint="default" w:ascii="黑体" w:hAnsi="黑体" w:eastAsia="黑体" w:cs="黑体"/>
          <w:sz w:val="24"/>
          <w:szCs w:val="24"/>
          <w:lang w:eastAsia="zh-Hans"/>
        </w:rPr>
        <w:t>。</w:t>
      </w:r>
    </w:p>
    <w:p>
      <w:pPr>
        <w:rPr>
          <w:rFonts w:hint="default" w:ascii="黑体" w:hAnsi="黑体" w:eastAsia="黑体" w:cs="黑体"/>
          <w:sz w:val="24"/>
          <w:szCs w:val="24"/>
          <w:lang w:eastAsia="zh-Hans"/>
        </w:rPr>
      </w:pPr>
      <w:r>
        <w:rPr>
          <w:rFonts w:hint="default" w:ascii="黑体" w:hAnsi="黑体" w:eastAsia="黑体" w:cs="黑体"/>
          <w:sz w:val="24"/>
          <w:szCs w:val="24"/>
          <w:lang w:eastAsia="zh-Hans"/>
        </w:rPr>
        <w:t xml:space="preserve">    </w:t>
      </w:r>
      <w:r>
        <w:rPr>
          <w:rFonts w:hint="eastAsia" w:ascii="黑体" w:hAnsi="黑体" w:eastAsia="黑体" w:cs="黑体"/>
          <w:sz w:val="24"/>
          <w:szCs w:val="24"/>
          <w:lang w:val="en-US" w:eastAsia="zh-Hans"/>
        </w:rPr>
        <w:t>拿北方最严重的农民焚烧秸秆作为例子</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如果农民们能够从根本上意识到自己实际上是在侵害自己的权利</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损害自己的利益</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北方的农村污染问题</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就可以得到部分解决</w:t>
      </w:r>
      <w:r>
        <w:rPr>
          <w:rFonts w:hint="default" w:ascii="黑体" w:hAnsi="黑体" w:eastAsia="黑体" w:cs="黑体"/>
          <w:sz w:val="24"/>
          <w:szCs w:val="24"/>
          <w:lang w:eastAsia="zh-Hans"/>
        </w:rPr>
        <w:t>。</w:t>
      </w:r>
    </w:p>
    <w:p>
      <w:pPr>
        <w:rPr>
          <w:rFonts w:hint="eastAsia" w:ascii="黑体" w:hAnsi="黑体" w:eastAsia="黑体" w:cs="黑体"/>
          <w:sz w:val="24"/>
          <w:szCs w:val="24"/>
          <w:lang w:val="en-US" w:eastAsia="zh-Hans"/>
        </w:rPr>
      </w:pPr>
      <w:r>
        <w:rPr>
          <w:rFonts w:hint="default" w:ascii="黑体" w:hAnsi="黑体" w:eastAsia="黑体" w:cs="黑体"/>
          <w:sz w:val="24"/>
          <w:szCs w:val="24"/>
          <w:lang w:eastAsia="zh-Hans"/>
        </w:rPr>
        <w:t xml:space="preserve">2.2 </w:t>
      </w:r>
      <w:r>
        <w:rPr>
          <w:rFonts w:hint="eastAsia" w:ascii="黑体" w:hAnsi="黑体" w:eastAsia="黑体" w:cs="黑体"/>
          <w:sz w:val="24"/>
          <w:szCs w:val="24"/>
          <w:lang w:val="en-US" w:eastAsia="zh-Hans"/>
        </w:rPr>
        <w:t>诉讼的制度不完善</w:t>
      </w:r>
    </w:p>
    <w:p>
      <w:pPr>
        <w:rPr>
          <w:rFonts w:hint="default" w:ascii="黑体" w:hAnsi="黑体" w:eastAsia="黑体" w:cs="黑体"/>
          <w:sz w:val="24"/>
          <w:szCs w:val="24"/>
          <w:lang w:val="en-US" w:eastAsia="zh-Hans"/>
        </w:rPr>
      </w:pPr>
      <w:r>
        <w:rPr>
          <w:rFonts w:hint="default" w:ascii="黑体" w:hAnsi="黑体" w:eastAsia="黑体" w:cs="黑体"/>
          <w:sz w:val="24"/>
          <w:szCs w:val="24"/>
          <w:lang w:eastAsia="zh-Hans"/>
        </w:rPr>
        <w:t xml:space="preserve">1 </w:t>
      </w:r>
      <w:r>
        <w:rPr>
          <w:rFonts w:hint="default" w:ascii="黑体" w:hAnsi="黑体" w:eastAsia="黑体" w:cs="黑体"/>
          <w:sz w:val="24"/>
          <w:szCs w:val="24"/>
          <w:lang w:val="en-US" w:eastAsia="zh-Hans"/>
        </w:rPr>
        <w:t>原告资格范围规定过窄</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环境保护法中</w:t>
      </w:r>
      <w:r>
        <w:rPr>
          <w:rFonts w:hint="default" w:ascii="黑体" w:hAnsi="黑体" w:eastAsia="黑体" w:cs="黑体"/>
          <w:sz w:val="24"/>
          <w:szCs w:val="24"/>
          <w:lang w:val="en-US" w:eastAsia="zh-Hans"/>
        </w:rPr>
        <w:t>并无明确规定什么性质的行政机关和什么样的团体组织可以提起具公益性质的环境诉讼。另外，公民健康权、公民环境权、公民教育权等基本公益性权利是《宪法》赋予公民的，而修改后的《环境保护法》并没有规定公民个人可以提起环境公益诉讼。</w:t>
      </w:r>
    </w:p>
    <w:p>
      <w:pPr>
        <w:rPr>
          <w:rFonts w:hint="eastAsia" w:ascii="黑体" w:hAnsi="黑体" w:eastAsia="黑体" w:cs="黑体"/>
          <w:sz w:val="24"/>
          <w:szCs w:val="24"/>
          <w:lang w:val="en-US" w:eastAsia="zh-Hans"/>
        </w:rPr>
      </w:pPr>
      <w:r>
        <w:rPr>
          <w:rFonts w:hint="default" w:ascii="黑体" w:hAnsi="黑体" w:eastAsia="黑体" w:cs="黑体"/>
          <w:sz w:val="24"/>
          <w:szCs w:val="24"/>
          <w:lang w:eastAsia="zh-Hans"/>
        </w:rPr>
        <w:t xml:space="preserve">2 </w:t>
      </w:r>
      <w:r>
        <w:rPr>
          <w:rFonts w:hint="eastAsia" w:ascii="黑体" w:hAnsi="黑体" w:eastAsia="黑体" w:cs="黑体"/>
          <w:sz w:val="24"/>
          <w:szCs w:val="24"/>
          <w:lang w:val="en-US" w:eastAsia="zh-Hans"/>
        </w:rPr>
        <w:t>管辖法院不明确。实践中，很多环境污染侵权案例都是由中级法院管辖的。然而，环境污染侵权是应当由该地区中级法院管辖还是应当由基层法院管辖?虽然环境污染诉讼标的符合基层法院的管辖范围，但是环境污染侵权对某一地区产生重大影响力时，需要哪一级法院受理该案件?</w:t>
      </w:r>
    </w:p>
    <w:p>
      <w:pPr>
        <w:rPr>
          <w:rFonts w:hint="eastAsia" w:ascii="黑体" w:hAnsi="黑体" w:eastAsia="黑体" w:cs="黑体"/>
          <w:sz w:val="24"/>
          <w:szCs w:val="24"/>
          <w:lang w:val="en-US" w:eastAsia="zh-Hans"/>
        </w:rPr>
      </w:pPr>
      <w:r>
        <w:rPr>
          <w:rFonts w:hint="default" w:ascii="黑体" w:hAnsi="黑体" w:eastAsia="黑体" w:cs="黑体"/>
          <w:sz w:val="24"/>
          <w:szCs w:val="24"/>
          <w:lang w:eastAsia="zh-Hans"/>
        </w:rPr>
        <w:t>3</w:t>
      </w:r>
      <w:r>
        <w:rPr>
          <w:rFonts w:hint="eastAsia" w:ascii="黑体" w:hAnsi="黑体" w:eastAsia="黑体" w:cs="黑体"/>
          <w:sz w:val="24"/>
          <w:szCs w:val="24"/>
          <w:lang w:val="en-US" w:eastAsia="zh-Hans"/>
        </w:rPr>
        <w:t>诉讼费用的问题。大部分环境公益诉讼胜诉都不产生私人利益，但是，无论胜诉败诉与否，却都将承担较大额的聘用费用</w:t>
      </w:r>
    </w:p>
    <w:p>
      <w:pPr>
        <w:ind w:firstLine="480"/>
        <w:rPr>
          <w:rFonts w:hint="default" w:ascii="黑体" w:hAnsi="黑体" w:eastAsia="黑体" w:cs="黑体"/>
          <w:sz w:val="24"/>
          <w:szCs w:val="24"/>
          <w:lang w:eastAsia="zh-Hans"/>
        </w:rPr>
      </w:pPr>
      <w:r>
        <w:rPr>
          <w:rFonts w:hint="eastAsia" w:ascii="黑体" w:hAnsi="黑体" w:eastAsia="黑体" w:cs="黑体"/>
          <w:sz w:val="24"/>
          <w:szCs w:val="24"/>
          <w:lang w:val="en-US" w:eastAsia="zh-Hans"/>
        </w:rPr>
        <w:t>这些法规都会使得起诉的成本增高</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给环境保护者们带来大量的时间的消耗</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具志愿者小李</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化名</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所称</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小李所在的环境保护组织的财政问题十分堪忧</w:t>
      </w:r>
      <w:r>
        <w:rPr>
          <w:rFonts w:hint="default" w:ascii="黑体" w:hAnsi="黑体" w:eastAsia="黑体" w:cs="黑体"/>
          <w:sz w:val="24"/>
          <w:szCs w:val="24"/>
          <w:lang w:eastAsia="zh-Hans"/>
        </w:rPr>
        <w:t>，</w:t>
      </w:r>
      <w:r>
        <w:rPr>
          <w:rFonts w:hint="default" w:ascii="黑体" w:hAnsi="黑体" w:eastAsia="黑体" w:cs="黑体"/>
          <w:sz w:val="24"/>
          <w:szCs w:val="24"/>
          <w:lang w:eastAsia="zh-Hans"/>
        </w:rPr>
        <w:t xml:space="preserve"> </w:t>
      </w:r>
      <w:r>
        <w:rPr>
          <w:rFonts w:hint="eastAsia" w:ascii="黑体" w:hAnsi="黑体" w:eastAsia="黑体" w:cs="黑体"/>
          <w:sz w:val="24"/>
          <w:szCs w:val="24"/>
          <w:lang w:val="en-US" w:eastAsia="zh-Hans"/>
        </w:rPr>
        <w:t>常年依靠几个固定的捐款维持组织运行</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而他们组织的一大开销就是聘用律师“我们组织有几个固定的律师进行合作</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律师费相较于同类型案件已经较为低廉了”在采访中小李如实说到</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我们有过合作的几个环保组织每年资金的</w:t>
      </w:r>
      <w:r>
        <w:rPr>
          <w:rFonts w:hint="default" w:ascii="黑体" w:hAnsi="黑体" w:eastAsia="黑体" w:cs="黑体"/>
          <w:sz w:val="24"/>
          <w:szCs w:val="24"/>
          <w:lang w:eastAsia="zh-Hans"/>
        </w:rPr>
        <w:t>10%</w:t>
      </w:r>
      <w:r>
        <w:rPr>
          <w:rFonts w:hint="eastAsia" w:ascii="黑体" w:hAnsi="黑体" w:eastAsia="黑体" w:cs="黑体"/>
          <w:sz w:val="24"/>
          <w:szCs w:val="24"/>
          <w:lang w:val="en-US" w:eastAsia="zh-Hans"/>
        </w:rPr>
        <w:t>左右都会花在聘用上</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这并不是个例</w:t>
      </w:r>
      <w:r>
        <w:rPr>
          <w:rFonts w:hint="default" w:ascii="黑体" w:hAnsi="黑体" w:eastAsia="黑体" w:cs="黑体"/>
          <w:sz w:val="24"/>
          <w:szCs w:val="24"/>
          <w:lang w:eastAsia="zh-Hans"/>
        </w:rPr>
        <w:t>。</w:t>
      </w:r>
    </w:p>
    <w:p>
      <w:pPr>
        <w:ind w:firstLine="480"/>
        <w:rPr>
          <w:rFonts w:hint="default" w:ascii="黑体" w:hAnsi="黑体" w:eastAsia="黑体" w:cs="黑体"/>
          <w:sz w:val="24"/>
          <w:szCs w:val="24"/>
          <w:lang w:eastAsia="zh-Hans"/>
        </w:rPr>
      </w:pPr>
    </w:p>
    <w:p>
      <w:pPr>
        <w:ind w:firstLine="480"/>
        <w:rPr>
          <w:rFonts w:hint="eastAsia" w:ascii="黑体" w:hAnsi="黑体" w:eastAsia="黑体" w:cs="黑体"/>
          <w:sz w:val="24"/>
          <w:szCs w:val="24"/>
          <w:lang w:val="en-US" w:eastAsia="zh-Hans"/>
        </w:rPr>
      </w:pPr>
      <w:r>
        <w:rPr>
          <w:rFonts w:hint="default" w:ascii="黑体" w:hAnsi="黑体" w:eastAsia="黑体" w:cs="黑体"/>
          <w:sz w:val="24"/>
          <w:szCs w:val="24"/>
          <w:lang w:eastAsia="zh-Hans"/>
        </w:rPr>
        <w:t xml:space="preserve">    2</w:t>
      </w:r>
      <w:r>
        <w:rPr>
          <w:rFonts w:hint="eastAsia" w:ascii="黑体" w:hAnsi="黑体" w:eastAsia="黑体" w:cs="黑体"/>
          <w:sz w:val="24"/>
          <w:szCs w:val="24"/>
          <w:lang w:val="en-US" w:eastAsia="zh-Hans"/>
        </w:rPr>
        <w:t>.</w:t>
      </w:r>
      <w:r>
        <w:rPr>
          <w:rFonts w:hint="default" w:ascii="黑体" w:hAnsi="黑体" w:eastAsia="黑体" w:cs="黑体"/>
          <w:sz w:val="24"/>
          <w:szCs w:val="24"/>
          <w:lang w:eastAsia="zh-Hans"/>
        </w:rPr>
        <w:t xml:space="preserve">3 </w:t>
      </w:r>
      <w:r>
        <w:rPr>
          <w:rFonts w:hint="eastAsia" w:ascii="黑体" w:hAnsi="黑体" w:eastAsia="黑体" w:cs="黑体"/>
          <w:sz w:val="24"/>
          <w:szCs w:val="24"/>
          <w:lang w:val="en-US" w:eastAsia="zh-Hans"/>
        </w:rPr>
        <w:t>立法目的的不明确</w:t>
      </w:r>
    </w:p>
    <w:p>
      <w:pPr>
        <w:ind w:firstLine="480"/>
        <w:rPr>
          <w:rFonts w:hint="default" w:ascii="黑体" w:hAnsi="黑体" w:eastAsia="黑体" w:cs="黑体"/>
          <w:sz w:val="24"/>
          <w:szCs w:val="24"/>
          <w:lang w:eastAsia="zh-Hans"/>
        </w:rPr>
      </w:pPr>
      <w:r>
        <w:rPr>
          <w:rFonts w:hint="eastAsia" w:ascii="黑体" w:hAnsi="黑体" w:eastAsia="黑体" w:cs="黑体"/>
          <w:sz w:val="24"/>
          <w:szCs w:val="24"/>
          <w:lang w:val="en-US" w:eastAsia="zh-Hans"/>
        </w:rPr>
        <w:t>环境保护法的第一条阐述了立法目的</w:t>
      </w:r>
      <w:r>
        <w:rPr>
          <w:rFonts w:hint="default" w:ascii="黑体" w:hAnsi="黑体" w:eastAsia="黑体" w:cs="黑体"/>
          <w:sz w:val="24"/>
          <w:szCs w:val="24"/>
          <w:lang w:eastAsia="zh-Hans"/>
        </w:rPr>
        <w:t>：</w:t>
      </w:r>
      <w:r>
        <w:rPr>
          <w:rFonts w:hint="eastAsia" w:ascii="黑体" w:hAnsi="黑体" w:eastAsia="黑体" w:cs="黑体"/>
          <w:sz w:val="24"/>
          <w:szCs w:val="24"/>
          <w:lang w:eastAsia="zh-Hans"/>
        </w:rPr>
        <w:t>“</w:t>
      </w:r>
      <w:r>
        <w:rPr>
          <w:rFonts w:hint="eastAsia" w:ascii="黑体" w:hAnsi="黑体" w:eastAsia="黑体" w:cs="黑体"/>
          <w:sz w:val="24"/>
          <w:szCs w:val="24"/>
          <w:lang w:val="en-US" w:eastAsia="zh-CN"/>
        </w:rPr>
        <w:t>保护和改善环境，防治污染和其他公害，保障公众健康，推进生态文明建设，促进经济社会可持续发展，制定本法</w:t>
      </w:r>
      <w:r>
        <w:rPr>
          <w:rFonts w:hint="default" w:ascii="黑体" w:hAnsi="黑体" w:eastAsia="黑体" w:cs="黑体"/>
          <w:color w:val="FFFFFF" w:themeColor="background1"/>
          <w:sz w:val="24"/>
          <w:szCs w:val="24"/>
          <w:highlight w:val="none"/>
          <w:lang w:eastAsia="zh-Hans"/>
          <w14:textFill>
            <w14:solidFill>
              <w14:schemeClr w14:val="bg1"/>
            </w14:solidFill>
          </w14:textFill>
        </w:rPr>
        <w:t>a</w:t>
      </w:r>
      <w:r>
        <w:rPr>
          <w:rFonts w:hint="default" w:ascii="黑体" w:hAnsi="黑体" w:eastAsia="黑体" w:cs="黑体"/>
          <w:sz w:val="24"/>
          <w:szCs w:val="24"/>
          <w:lang w:eastAsia="zh-CN"/>
        </w:rPr>
        <w:t>。</w:t>
      </w:r>
      <w:r>
        <w:rPr>
          <w:rFonts w:hint="eastAsia" w:ascii="黑体" w:hAnsi="黑体" w:eastAsia="黑体" w:cs="黑体"/>
          <w:sz w:val="24"/>
          <w:szCs w:val="24"/>
          <w:lang w:eastAsia="zh-Hans"/>
        </w:rPr>
        <w:t>”</w:t>
      </w:r>
      <w:r>
        <w:rPr>
          <w:rFonts w:hint="eastAsia" w:ascii="黑体" w:hAnsi="黑体" w:eastAsia="黑体" w:cs="黑体"/>
          <w:sz w:val="24"/>
          <w:szCs w:val="24"/>
          <w:lang w:val="en-US" w:eastAsia="zh-Hans"/>
        </w:rPr>
        <w:t>这一条就把立法的目的和根基落在了经济发展上去</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也就留下了一个祸根</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既然立法是为了经济发展</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那么当经济发展和保护环境冲突时</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按照立法的核心思想</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保护环境就会被迫让位于经济发展</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从而被迫形成先污染再治理的路线</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从结果来看</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虽然大部分的污染可以被慢慢治理</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但是我们也可以看到</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有些妥协造成的污染是永久性的</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或者去除污染的代价是获得的利益的几倍</w:t>
      </w:r>
      <w:r>
        <w:rPr>
          <w:rFonts w:hint="default" w:ascii="黑体" w:hAnsi="黑体" w:eastAsia="黑体" w:cs="黑体"/>
          <w:color w:val="FFFFFF" w:themeColor="background1"/>
          <w:sz w:val="24"/>
          <w:szCs w:val="24"/>
          <w:highlight w:val="none"/>
          <w:lang w:eastAsia="zh-Hans"/>
          <w14:textFill>
            <w14:solidFill>
              <w14:schemeClr w14:val="bg1"/>
            </w14:solidFill>
          </w14:textFill>
        </w:rPr>
        <w:t>a</w:t>
      </w:r>
      <w:r>
        <w:rPr>
          <w:rFonts w:hint="default" w:ascii="黑体" w:hAnsi="黑体" w:eastAsia="黑体" w:cs="黑体"/>
          <w:sz w:val="24"/>
          <w:szCs w:val="24"/>
          <w:lang w:eastAsia="zh-Hans"/>
        </w:rPr>
        <w:t>。</w:t>
      </w:r>
    </w:p>
    <w:p>
      <w:pPr>
        <w:ind w:firstLine="480"/>
        <w:rPr>
          <w:rFonts w:hint="default" w:ascii="黑体" w:hAnsi="黑体" w:eastAsia="黑体" w:cs="黑体"/>
          <w:sz w:val="24"/>
          <w:szCs w:val="24"/>
          <w:lang w:val="en-US" w:eastAsia="zh-Hans"/>
        </w:rPr>
      </w:pPr>
      <w:r>
        <w:rPr>
          <w:rFonts w:hint="eastAsia" w:ascii="黑体" w:hAnsi="黑体" w:eastAsia="黑体" w:cs="黑体"/>
          <w:sz w:val="24"/>
          <w:szCs w:val="24"/>
          <w:lang w:val="en-US" w:eastAsia="zh-Hans"/>
        </w:rPr>
        <w:t>很多新闻中</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我们都可以看到一些地方政府为了财政收益</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带头或者有意识的忽视了环境保护</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这并不是个例</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河南省新乡县就是一个例子</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在</w:t>
      </w:r>
      <w:r>
        <w:rPr>
          <w:rFonts w:hint="default" w:ascii="黑体" w:hAnsi="黑体" w:eastAsia="黑体" w:cs="黑体"/>
          <w:sz w:val="24"/>
          <w:szCs w:val="24"/>
          <w:lang w:eastAsia="zh-Hans"/>
        </w:rPr>
        <w:t>2018</w:t>
      </w:r>
      <w:r>
        <w:rPr>
          <w:rFonts w:hint="eastAsia" w:ascii="黑体" w:hAnsi="黑体" w:eastAsia="黑体" w:cs="黑体"/>
          <w:sz w:val="24"/>
          <w:szCs w:val="24"/>
          <w:lang w:val="en-US" w:eastAsia="zh-Hans"/>
        </w:rPr>
        <w:t>年</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为了财政收入</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县领导徐某山在明知县内的几座化工厂在进行违规排放的情况下依然选择放任几座化工厂继续污染环境</w:t>
      </w:r>
    </w:p>
    <w:p>
      <w:pPr>
        <w:ind w:firstLine="480"/>
        <w:rPr>
          <w:rFonts w:hint="default" w:ascii="黑体" w:hAnsi="黑体" w:eastAsia="黑体" w:cs="黑体"/>
          <w:sz w:val="24"/>
          <w:szCs w:val="24"/>
          <w:lang w:eastAsia="zh-Hans"/>
        </w:rPr>
      </w:pPr>
    </w:p>
    <w:p>
      <w:pPr>
        <w:ind w:firstLine="480"/>
        <w:rPr>
          <w:rFonts w:hint="default" w:ascii="黑体" w:hAnsi="黑体" w:eastAsia="黑体" w:cs="黑体"/>
          <w:sz w:val="24"/>
          <w:szCs w:val="24"/>
          <w:lang w:eastAsia="zh-Hans"/>
        </w:rPr>
      </w:pPr>
    </w:p>
    <w:p>
      <w:pPr>
        <w:ind w:firstLine="480"/>
        <w:rPr>
          <w:rFonts w:hint="eastAsia" w:ascii="黑体" w:hAnsi="黑体" w:eastAsia="黑体" w:cs="黑体"/>
          <w:sz w:val="24"/>
          <w:szCs w:val="24"/>
          <w:lang w:val="en-US" w:eastAsia="zh-Hans"/>
        </w:rPr>
      </w:pPr>
      <w:r>
        <w:rPr>
          <w:rFonts w:hint="default" w:ascii="黑体" w:hAnsi="黑体" w:eastAsia="黑体" w:cs="黑体"/>
          <w:sz w:val="24"/>
          <w:szCs w:val="24"/>
          <w:lang w:eastAsia="zh-Hans"/>
        </w:rPr>
        <w:t>2</w:t>
      </w:r>
      <w:r>
        <w:rPr>
          <w:rFonts w:hint="eastAsia" w:ascii="黑体" w:hAnsi="黑体" w:eastAsia="黑体" w:cs="黑体"/>
          <w:sz w:val="24"/>
          <w:szCs w:val="24"/>
          <w:lang w:val="en-US" w:eastAsia="zh-Hans"/>
        </w:rPr>
        <w:t>.</w:t>
      </w:r>
      <w:r>
        <w:rPr>
          <w:rFonts w:hint="default" w:ascii="黑体" w:hAnsi="黑体" w:eastAsia="黑体" w:cs="黑体"/>
          <w:sz w:val="24"/>
          <w:szCs w:val="24"/>
          <w:lang w:eastAsia="zh-Hans"/>
        </w:rPr>
        <w:t xml:space="preserve">4 </w:t>
      </w:r>
      <w:r>
        <w:rPr>
          <w:rFonts w:hint="eastAsia" w:ascii="黑体" w:hAnsi="黑体" w:eastAsia="黑体" w:cs="黑体"/>
          <w:sz w:val="24"/>
          <w:szCs w:val="24"/>
          <w:lang w:val="en-US" w:eastAsia="zh-Hans"/>
        </w:rPr>
        <w:t>责任分配的不到位</w:t>
      </w:r>
    </w:p>
    <w:p>
      <w:pPr>
        <w:ind w:firstLine="480"/>
        <w:rPr>
          <w:rFonts w:hint="default" w:ascii="黑体" w:hAnsi="黑体" w:eastAsia="黑体" w:cs="黑体"/>
          <w:sz w:val="24"/>
          <w:szCs w:val="24"/>
          <w:lang w:val="en-US" w:eastAsia="zh-Hans"/>
        </w:rPr>
      </w:pPr>
      <w:r>
        <w:rPr>
          <w:rFonts w:hint="default" w:ascii="黑体" w:hAnsi="黑体" w:eastAsia="黑体" w:cs="黑体"/>
          <w:sz w:val="24"/>
          <w:szCs w:val="24"/>
          <w:lang w:val="en-US" w:eastAsia="zh-Hans"/>
        </w:rPr>
        <w:t>环境保护法将环保职责定位在政府环境主管部门上，而没有定位在各级政府身上，这就减轻了各级政府的责任，削弱了环境执法力度，也为政府的随意决策留下了隐患。</w:t>
      </w:r>
      <w:r>
        <w:rPr>
          <w:rFonts w:hint="eastAsia" w:ascii="黑体" w:hAnsi="黑体" w:eastAsia="黑体" w:cs="黑体"/>
          <w:sz w:val="24"/>
          <w:szCs w:val="24"/>
          <w:lang w:val="en-US" w:eastAsia="zh-Hans"/>
        </w:rPr>
        <w:t>很多政府官员无法意识到环保的急切性和重要性</w:t>
      </w:r>
      <w:r>
        <w:rPr>
          <w:rFonts w:hint="default" w:ascii="黑体" w:hAnsi="黑体" w:eastAsia="黑体" w:cs="黑体"/>
          <w:sz w:val="24"/>
          <w:szCs w:val="24"/>
          <w:lang w:val="en-US" w:eastAsia="zh-Hans"/>
        </w:rPr>
        <w:t>，</w:t>
      </w:r>
      <w:r>
        <w:rPr>
          <w:rFonts w:hint="eastAsia" w:ascii="黑体" w:hAnsi="黑体" w:eastAsia="黑体" w:cs="黑体"/>
          <w:sz w:val="24"/>
          <w:szCs w:val="24"/>
          <w:lang w:val="en-US" w:eastAsia="zh-Hans"/>
        </w:rPr>
        <w:t>认为环保只单纯是环保部门的职责</w:t>
      </w:r>
      <w:r>
        <w:rPr>
          <w:rFonts w:hint="default" w:ascii="黑体" w:hAnsi="黑体" w:eastAsia="黑体" w:cs="黑体"/>
          <w:sz w:val="24"/>
          <w:szCs w:val="24"/>
          <w:lang w:val="en-US" w:eastAsia="zh-Hans"/>
        </w:rPr>
        <w:t>，</w:t>
      </w:r>
      <w:r>
        <w:rPr>
          <w:rFonts w:hint="eastAsia" w:ascii="黑体" w:hAnsi="黑体" w:eastAsia="黑体" w:cs="黑体"/>
          <w:sz w:val="24"/>
          <w:szCs w:val="24"/>
          <w:lang w:val="en-US" w:eastAsia="zh-Hans"/>
        </w:rPr>
        <w:t>而非环保部门和地方政府共同的责任</w:t>
      </w:r>
      <w:r>
        <w:rPr>
          <w:rFonts w:hint="default" w:ascii="黑体" w:hAnsi="黑体" w:eastAsia="黑体" w:cs="黑体"/>
          <w:sz w:val="24"/>
          <w:szCs w:val="24"/>
          <w:lang w:val="en-US" w:eastAsia="zh-Hans"/>
        </w:rPr>
        <w:t>。</w:t>
      </w:r>
      <w:r>
        <w:rPr>
          <w:rFonts w:hint="eastAsia" w:ascii="黑体" w:hAnsi="黑体" w:eastAsia="黑体" w:cs="黑体"/>
          <w:sz w:val="24"/>
          <w:szCs w:val="24"/>
          <w:lang w:val="en-US" w:eastAsia="zh-Hans"/>
        </w:rPr>
        <w:t>同时</w:t>
      </w:r>
      <w:r>
        <w:rPr>
          <w:rFonts w:hint="default" w:ascii="黑体" w:hAnsi="黑体" w:eastAsia="黑体" w:cs="黑体"/>
          <w:sz w:val="24"/>
          <w:szCs w:val="24"/>
          <w:lang w:val="en-US" w:eastAsia="zh-Hans"/>
        </w:rPr>
        <w:t>，</w:t>
      </w:r>
      <w:r>
        <w:rPr>
          <w:rFonts w:hint="eastAsia" w:ascii="黑体" w:hAnsi="黑体" w:eastAsia="黑体" w:cs="黑体"/>
          <w:sz w:val="24"/>
          <w:szCs w:val="24"/>
          <w:lang w:val="en-US" w:eastAsia="zh-Hans"/>
        </w:rPr>
        <w:t>这样的想法也会使得环保部门的执行变得困难起来</w:t>
      </w:r>
      <w:r>
        <w:rPr>
          <w:rFonts w:hint="default" w:ascii="黑体" w:hAnsi="黑体" w:eastAsia="黑体" w:cs="黑体"/>
          <w:sz w:val="24"/>
          <w:szCs w:val="24"/>
          <w:lang w:val="en-US" w:eastAsia="zh-Hans"/>
        </w:rPr>
        <w:t>，</w:t>
      </w:r>
      <w:r>
        <w:rPr>
          <w:rFonts w:hint="eastAsia" w:ascii="黑体" w:hAnsi="黑体" w:eastAsia="黑体" w:cs="黑体"/>
          <w:sz w:val="24"/>
          <w:szCs w:val="24"/>
          <w:lang w:val="en-US" w:eastAsia="zh-Hans"/>
        </w:rPr>
        <w:t>没有地方政府的配合</w:t>
      </w:r>
      <w:r>
        <w:rPr>
          <w:rFonts w:hint="default" w:ascii="黑体" w:hAnsi="黑体" w:eastAsia="黑体" w:cs="黑体"/>
          <w:sz w:val="24"/>
          <w:szCs w:val="24"/>
          <w:lang w:val="en-US" w:eastAsia="zh-Hans"/>
        </w:rPr>
        <w:t>，</w:t>
      </w:r>
      <w:r>
        <w:rPr>
          <w:rFonts w:hint="eastAsia" w:ascii="黑体" w:hAnsi="黑体" w:eastAsia="黑体" w:cs="黑体"/>
          <w:sz w:val="24"/>
          <w:szCs w:val="24"/>
          <w:lang w:val="en-US" w:eastAsia="zh-Hans"/>
        </w:rPr>
        <w:t>任何措施都很难下沉到基层</w:t>
      </w:r>
      <w:r>
        <w:rPr>
          <w:rFonts w:hint="default" w:ascii="黑体" w:hAnsi="黑体" w:eastAsia="黑体" w:cs="黑体"/>
          <w:sz w:val="24"/>
          <w:szCs w:val="24"/>
          <w:lang w:val="en-US" w:eastAsia="zh-Hans"/>
        </w:rPr>
        <w:t>。</w:t>
      </w:r>
    </w:p>
    <w:p>
      <w:pPr>
        <w:ind w:firstLine="480"/>
        <w:rPr>
          <w:rFonts w:hint="default" w:ascii="黑体" w:hAnsi="黑体" w:eastAsia="黑体" w:cs="黑体"/>
          <w:sz w:val="24"/>
          <w:szCs w:val="24"/>
          <w:lang w:val="en-US" w:eastAsia="zh-Hans"/>
        </w:rPr>
      </w:pPr>
      <w:r>
        <w:rPr>
          <w:rFonts w:hint="eastAsia" w:ascii="黑体" w:hAnsi="黑体" w:eastAsia="黑体" w:cs="黑体"/>
          <w:sz w:val="24"/>
          <w:szCs w:val="24"/>
          <w:lang w:val="en-US" w:eastAsia="zh-Hans"/>
        </w:rPr>
        <w:t>在前不久</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成都市刚刚公开批评了一批不积极配合环境保护的领导干部</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中央</w:t>
      </w:r>
      <w:r>
        <w:rPr>
          <w:rFonts w:hint="default" w:ascii="黑体" w:hAnsi="黑体" w:eastAsia="黑体" w:cs="黑体"/>
          <w:sz w:val="24"/>
          <w:szCs w:val="24"/>
          <w:lang w:val="en-US" w:eastAsia="zh-CN"/>
        </w:rPr>
        <w:t>中央生态环保督察组</w:t>
      </w:r>
      <w:r>
        <w:rPr>
          <w:rFonts w:hint="eastAsia" w:ascii="黑体" w:hAnsi="黑体" w:eastAsia="黑体" w:cs="黑体"/>
          <w:sz w:val="24"/>
          <w:szCs w:val="24"/>
          <w:lang w:val="en-US" w:eastAsia="zh-Hans"/>
        </w:rPr>
        <w:t>更是曝光了多起地方政府不作为</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乱作为的案例</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可见这样的情况不是个例</w:t>
      </w:r>
    </w:p>
    <w:p>
      <w:pPr>
        <w:ind w:firstLine="480"/>
        <w:rPr>
          <w:rFonts w:hint="default" w:ascii="黑体" w:hAnsi="黑体" w:eastAsia="黑体" w:cs="黑体"/>
          <w:sz w:val="24"/>
          <w:szCs w:val="24"/>
          <w:lang w:val="en-US" w:eastAsia="zh-Hans"/>
        </w:rPr>
      </w:pPr>
    </w:p>
    <w:p>
      <w:pPr>
        <w:ind w:firstLine="480"/>
        <w:rPr>
          <w:rFonts w:hint="eastAsia" w:ascii="黑体" w:hAnsi="黑体" w:eastAsia="黑体" w:cs="黑体"/>
          <w:sz w:val="24"/>
          <w:szCs w:val="24"/>
          <w:lang w:val="en-US" w:eastAsia="zh-Hans"/>
        </w:rPr>
      </w:pPr>
      <w:r>
        <w:rPr>
          <w:rFonts w:hint="default" w:ascii="黑体" w:hAnsi="黑体" w:eastAsia="黑体" w:cs="黑体"/>
          <w:sz w:val="24"/>
          <w:szCs w:val="24"/>
          <w:lang w:eastAsia="zh-Hans"/>
        </w:rPr>
        <w:t>2</w:t>
      </w:r>
      <w:r>
        <w:rPr>
          <w:rFonts w:hint="eastAsia" w:ascii="黑体" w:hAnsi="黑体" w:eastAsia="黑体" w:cs="黑体"/>
          <w:sz w:val="24"/>
          <w:szCs w:val="24"/>
          <w:lang w:val="en-US" w:eastAsia="zh-Hans"/>
        </w:rPr>
        <w:t>.</w:t>
      </w:r>
      <w:r>
        <w:rPr>
          <w:rFonts w:hint="default" w:ascii="黑体" w:hAnsi="黑体" w:eastAsia="黑体" w:cs="黑体"/>
          <w:sz w:val="24"/>
          <w:szCs w:val="24"/>
          <w:lang w:eastAsia="zh-Hans"/>
        </w:rPr>
        <w:t>5</w:t>
      </w:r>
      <w:r>
        <w:rPr>
          <w:rFonts w:hint="eastAsia" w:ascii="黑体" w:hAnsi="黑体" w:eastAsia="黑体" w:cs="黑体"/>
          <w:sz w:val="24"/>
          <w:szCs w:val="24"/>
          <w:lang w:val="en-US" w:eastAsia="zh-Hans"/>
        </w:rPr>
        <w:t>处罚形式过于单一</w:t>
      </w:r>
    </w:p>
    <w:p>
      <w:pPr>
        <w:ind w:firstLine="480"/>
        <w:rPr>
          <w:rFonts w:hint="default" w:ascii="黑体" w:hAnsi="黑体" w:eastAsia="黑体" w:cs="黑体"/>
          <w:sz w:val="24"/>
          <w:szCs w:val="24"/>
          <w:lang w:val="en-US" w:eastAsia="zh-Hans"/>
        </w:rPr>
      </w:pPr>
      <w:r>
        <w:rPr>
          <w:rFonts w:hint="default" w:ascii="黑体" w:hAnsi="黑体" w:eastAsia="黑体" w:cs="黑体"/>
          <w:sz w:val="24"/>
          <w:szCs w:val="24"/>
          <w:lang w:val="en-US" w:eastAsia="zh-Hans"/>
        </w:rPr>
        <w:t>对于违法违规的企业和个人处罚力度不够，都是以罚款的手段进行处罚，例如对于空气污染的处罚金额为五万元，水资源污染的处罚金额为十万元，一些违法违规者报着侥幸的心理进行产品生产、破坏环境，因为即使被处罚的话，可能罚金也就是几天的利润产值</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并不会有多大的损失</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面对这种低处罚</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高回报的现状</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很多处于摇摆状态的个人最后选择铤而走险</w:t>
      </w:r>
      <w:r>
        <w:rPr>
          <w:rFonts w:hint="default" w:ascii="黑体" w:hAnsi="黑体" w:eastAsia="黑体" w:cs="黑体"/>
          <w:sz w:val="24"/>
          <w:szCs w:val="24"/>
          <w:lang w:val="en-US" w:eastAsia="zh-Hans"/>
        </w:rPr>
        <w:t>。这种单纯以罚金的形式进行处罚对违规违法者难以构成足够的威慑作用。</w:t>
      </w:r>
    </w:p>
    <w:p>
      <w:pPr>
        <w:ind w:firstLine="480"/>
        <w:rPr>
          <w:rFonts w:hint="eastAsia" w:ascii="黑体" w:hAnsi="黑体" w:eastAsia="黑体" w:cs="黑体"/>
          <w:sz w:val="24"/>
          <w:szCs w:val="24"/>
          <w:lang w:val="en-US" w:eastAsia="zh-Hans"/>
        </w:rPr>
      </w:pPr>
      <w:r>
        <w:rPr>
          <w:rFonts w:hint="default" w:ascii="黑体" w:hAnsi="黑体" w:eastAsia="黑体" w:cs="黑体"/>
          <w:sz w:val="24"/>
          <w:szCs w:val="24"/>
          <w:lang w:eastAsia="zh-Hans"/>
        </w:rPr>
        <w:t xml:space="preserve"> </w:t>
      </w:r>
      <w:r>
        <w:rPr>
          <w:rFonts w:hint="eastAsia" w:ascii="黑体" w:hAnsi="黑体" w:eastAsia="黑体" w:cs="黑体"/>
          <w:sz w:val="24"/>
          <w:szCs w:val="24"/>
          <w:lang w:val="en-US" w:eastAsia="zh-Hans"/>
        </w:rPr>
        <w:t>第三部分</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改进的方法</w:t>
      </w:r>
    </w:p>
    <w:p>
      <w:pPr>
        <w:ind w:firstLine="480"/>
        <w:rPr>
          <w:rFonts w:hint="default" w:ascii="黑体" w:hAnsi="黑体" w:eastAsia="黑体" w:cs="黑体"/>
          <w:sz w:val="24"/>
          <w:szCs w:val="24"/>
          <w:lang w:eastAsia="zh-Hans"/>
        </w:rPr>
      </w:pPr>
      <w:r>
        <w:rPr>
          <w:rFonts w:hint="default" w:ascii="黑体" w:hAnsi="黑体" w:eastAsia="黑体" w:cs="黑体"/>
          <w:sz w:val="24"/>
          <w:szCs w:val="24"/>
          <w:lang w:eastAsia="zh-Hans"/>
        </w:rPr>
        <w:t xml:space="preserve">  3.1 </w:t>
      </w:r>
      <w:r>
        <w:rPr>
          <w:rFonts w:hint="eastAsia" w:ascii="黑体" w:hAnsi="黑体" w:eastAsia="黑体" w:cs="黑体"/>
          <w:sz w:val="24"/>
          <w:szCs w:val="24"/>
          <w:lang w:val="en-US" w:eastAsia="zh-Hans"/>
        </w:rPr>
        <w:t>强化环境保护教育</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提升个人和企业的环境保护意识</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通过这样的方式从根源上断绝大规模环境破坏的可能性</w:t>
      </w:r>
      <w:r>
        <w:rPr>
          <w:rFonts w:hint="default" w:ascii="黑体" w:hAnsi="黑体" w:eastAsia="黑体" w:cs="黑体"/>
          <w:sz w:val="24"/>
          <w:szCs w:val="24"/>
          <w:lang w:eastAsia="zh-Hans"/>
        </w:rPr>
        <w:t xml:space="preserve">， </w:t>
      </w:r>
      <w:r>
        <w:rPr>
          <w:rFonts w:hint="default" w:ascii="黑体" w:hAnsi="黑体" w:eastAsia="黑体" w:cs="黑体"/>
          <w:color w:val="FFFFFF" w:themeColor="background1"/>
          <w:sz w:val="24"/>
          <w:szCs w:val="24"/>
          <w:highlight w:val="none"/>
          <w:lang w:eastAsia="zh-Hans"/>
          <w14:textFill>
            <w14:solidFill>
              <w14:schemeClr w14:val="bg1"/>
            </w14:solidFill>
          </w14:textFill>
        </w:rPr>
        <w:t>a</w:t>
      </w:r>
      <w:r>
        <w:rPr>
          <w:rFonts w:hint="eastAsia" w:ascii="黑体" w:hAnsi="黑体" w:eastAsia="黑体" w:cs="黑体"/>
          <w:sz w:val="24"/>
          <w:szCs w:val="24"/>
          <w:lang w:val="en-US" w:eastAsia="zh-Hans"/>
        </w:rPr>
        <w:t>并把环境保护教育加入到环境保护法中</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如今的环境保护法仅仅规定了学校有为学生提供环境保护教育的义务</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却没有规定企业和其他人事组织的义务</w:t>
      </w:r>
      <w:r>
        <w:rPr>
          <w:rFonts w:hint="default" w:ascii="黑体" w:hAnsi="黑体" w:eastAsia="黑体" w:cs="黑体"/>
          <w:color w:val="FFFFFF" w:themeColor="background1"/>
          <w:sz w:val="24"/>
          <w:szCs w:val="24"/>
          <w:highlight w:val="none"/>
          <w:lang w:eastAsia="zh-Hans"/>
          <w14:textFill>
            <w14:solidFill>
              <w14:schemeClr w14:val="bg1"/>
            </w14:solidFill>
          </w14:textFill>
        </w:rPr>
        <w:t>a</w:t>
      </w:r>
      <w:r>
        <w:rPr>
          <w:rFonts w:hint="default" w:ascii="黑体" w:hAnsi="黑体" w:eastAsia="黑体" w:cs="黑体"/>
          <w:sz w:val="24"/>
          <w:szCs w:val="24"/>
          <w:lang w:eastAsia="zh-Hans"/>
        </w:rPr>
        <w:t>。</w:t>
      </w:r>
    </w:p>
    <w:p>
      <w:pPr>
        <w:ind w:firstLine="480"/>
        <w:rPr>
          <w:rFonts w:hint="default" w:ascii="黑体" w:hAnsi="黑体" w:eastAsia="黑体" w:cs="黑体"/>
          <w:sz w:val="24"/>
          <w:szCs w:val="24"/>
          <w:lang w:eastAsia="zh-Hans"/>
        </w:rPr>
      </w:pPr>
      <w:r>
        <w:rPr>
          <w:rFonts w:hint="default" w:ascii="黑体" w:hAnsi="黑体" w:eastAsia="黑体" w:cs="黑体"/>
          <w:sz w:val="24"/>
          <w:szCs w:val="24"/>
          <w:lang w:eastAsia="zh-Hans"/>
        </w:rPr>
        <w:t xml:space="preserve">  3</w:t>
      </w:r>
      <w:r>
        <w:rPr>
          <w:rFonts w:hint="eastAsia" w:ascii="黑体" w:hAnsi="黑体" w:eastAsia="黑体" w:cs="黑体"/>
          <w:sz w:val="24"/>
          <w:szCs w:val="24"/>
          <w:lang w:val="en-US" w:eastAsia="zh-Hans"/>
        </w:rPr>
        <w:t>.</w:t>
      </w:r>
      <w:r>
        <w:rPr>
          <w:rFonts w:hint="default" w:ascii="黑体" w:hAnsi="黑体" w:eastAsia="黑体" w:cs="黑体"/>
          <w:sz w:val="24"/>
          <w:szCs w:val="24"/>
          <w:lang w:eastAsia="zh-Hans"/>
        </w:rPr>
        <w:t xml:space="preserve">2 </w:t>
      </w:r>
      <w:r>
        <w:rPr>
          <w:rFonts w:hint="eastAsia" w:ascii="黑体" w:hAnsi="黑体" w:eastAsia="黑体" w:cs="黑体"/>
          <w:sz w:val="24"/>
          <w:szCs w:val="24"/>
          <w:lang w:val="en-US" w:eastAsia="zh-Hans"/>
        </w:rPr>
        <w:t>加强</w:t>
      </w:r>
      <w:r>
        <w:rPr>
          <w:rFonts w:hint="eastAsia" w:ascii="黑体" w:hAnsi="黑体" w:eastAsia="黑体" w:cs="黑体"/>
          <w:sz w:val="24"/>
          <w:szCs w:val="24"/>
          <w:lang w:val="en-US" w:eastAsia="zh-CN"/>
        </w:rPr>
        <w:t>对保护和改善环境有显著成绩的单位和</w:t>
      </w:r>
      <w:r>
        <w:rPr>
          <w:rFonts w:hint="eastAsia" w:ascii="黑体" w:hAnsi="黑体" w:eastAsia="黑体" w:cs="黑体"/>
          <w:sz w:val="24"/>
          <w:szCs w:val="24"/>
          <w:lang w:val="en-US" w:eastAsia="zh-Hans"/>
        </w:rPr>
        <w:t>个人的奖励</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现有的法律中</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关于奖励机制只有一条“</w:t>
      </w:r>
      <w:r>
        <w:rPr>
          <w:rFonts w:hint="eastAsia" w:ascii="黑体" w:hAnsi="黑体" w:eastAsia="黑体" w:cs="黑体"/>
          <w:sz w:val="24"/>
          <w:szCs w:val="24"/>
          <w:lang w:val="en-US" w:eastAsia="zh-CN"/>
        </w:rPr>
        <w:t> 对保护和改善环境有显著成绩的单位和个人，由人民政府给予奖励。</w:t>
      </w:r>
      <w:r>
        <w:rPr>
          <w:rFonts w:hint="eastAsia" w:ascii="黑体" w:hAnsi="黑体" w:eastAsia="黑体" w:cs="黑体"/>
          <w:sz w:val="24"/>
          <w:szCs w:val="24"/>
          <w:lang w:val="en-US" w:eastAsia="zh-Hans"/>
        </w:rPr>
        <w:t>这显然是远远不够的</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即起不到鼓励的作用</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也不能让做出杰出贡献的个人真正收益</w:t>
      </w:r>
      <w:r>
        <w:rPr>
          <w:rFonts w:hint="default" w:ascii="黑体" w:hAnsi="黑体" w:eastAsia="黑体" w:cs="黑体"/>
          <w:color w:val="FFFFFF" w:themeColor="background1"/>
          <w:sz w:val="24"/>
          <w:szCs w:val="24"/>
          <w:highlight w:val="none"/>
          <w:lang w:eastAsia="zh-Hans"/>
          <w14:textFill>
            <w14:solidFill>
              <w14:schemeClr w14:val="bg1"/>
            </w14:solidFill>
          </w14:textFill>
        </w:rPr>
        <w:t>a</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因此</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笔者认为细化奖励机制和规则明细是很有必要的</w:t>
      </w:r>
      <w:r>
        <w:rPr>
          <w:rFonts w:hint="default" w:ascii="黑体" w:hAnsi="黑体" w:eastAsia="黑体" w:cs="黑体"/>
          <w:color w:val="FFFFFF" w:themeColor="background1"/>
          <w:sz w:val="24"/>
          <w:szCs w:val="24"/>
          <w:highlight w:val="none"/>
          <w:lang w:eastAsia="zh-Hans"/>
          <w14:textFill>
            <w14:solidFill>
              <w14:schemeClr w14:val="bg1"/>
            </w14:solidFill>
          </w14:textFill>
        </w:rPr>
        <w:t>a</w:t>
      </w:r>
      <w:r>
        <w:rPr>
          <w:rFonts w:hint="default" w:ascii="黑体" w:hAnsi="黑体" w:eastAsia="黑体" w:cs="黑体"/>
          <w:sz w:val="24"/>
          <w:szCs w:val="24"/>
          <w:lang w:eastAsia="zh-Hans"/>
        </w:rPr>
        <w:t>。</w:t>
      </w:r>
    </w:p>
    <w:p>
      <w:pPr>
        <w:ind w:firstLine="480"/>
        <w:rPr>
          <w:rFonts w:hint="default" w:ascii="黑体" w:hAnsi="黑体" w:eastAsia="黑体" w:cs="黑体"/>
          <w:sz w:val="24"/>
          <w:szCs w:val="24"/>
          <w:lang w:eastAsia="zh-Hans"/>
        </w:rPr>
      </w:pPr>
      <w:r>
        <w:rPr>
          <w:rFonts w:hint="default" w:ascii="黑体" w:hAnsi="黑体" w:eastAsia="黑体" w:cs="黑体"/>
          <w:sz w:val="24"/>
          <w:szCs w:val="24"/>
          <w:lang w:eastAsia="zh-Hans"/>
        </w:rPr>
        <w:t>3</w:t>
      </w:r>
      <w:r>
        <w:rPr>
          <w:rFonts w:hint="eastAsia" w:ascii="黑体" w:hAnsi="黑体" w:eastAsia="黑体" w:cs="黑体"/>
          <w:sz w:val="24"/>
          <w:szCs w:val="24"/>
          <w:lang w:val="en-US" w:eastAsia="zh-Hans"/>
        </w:rPr>
        <w:t>.</w:t>
      </w:r>
      <w:r>
        <w:rPr>
          <w:rFonts w:hint="default" w:ascii="黑体" w:hAnsi="黑体" w:eastAsia="黑体" w:cs="黑体"/>
          <w:sz w:val="24"/>
          <w:szCs w:val="24"/>
          <w:lang w:eastAsia="zh-Hans"/>
        </w:rPr>
        <w:t>3</w:t>
      </w:r>
      <w:r>
        <w:rPr>
          <w:rFonts w:hint="eastAsia" w:ascii="黑体" w:hAnsi="黑体" w:eastAsia="黑体" w:cs="黑体"/>
          <w:sz w:val="24"/>
          <w:szCs w:val="24"/>
          <w:lang w:val="en-US" w:eastAsia="zh-Hans"/>
        </w:rPr>
        <w:t>将公民的环境权</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环境知情权等一系列权利立法保护</w:t>
      </w:r>
      <w:r>
        <w:rPr>
          <w:rFonts w:hint="default" w:ascii="黑体" w:hAnsi="黑体" w:eastAsia="黑体" w:cs="黑体"/>
          <w:sz w:val="24"/>
          <w:szCs w:val="24"/>
          <w:lang w:eastAsia="zh-Hans"/>
        </w:rPr>
        <w:t>，</w:t>
      </w:r>
      <w:r>
        <w:rPr>
          <w:rFonts w:hint="eastAsia" w:ascii="黑体" w:hAnsi="黑体" w:eastAsia="黑体" w:cs="黑体"/>
          <w:sz w:val="24"/>
          <w:szCs w:val="24"/>
          <w:lang w:val="en-US" w:eastAsia="zh-Hans"/>
        </w:rPr>
        <w:t>从而鼓励公民参与到环境保护当中</w:t>
      </w:r>
      <w:r>
        <w:rPr>
          <w:rFonts w:hint="default" w:ascii="黑体" w:hAnsi="黑体" w:eastAsia="黑体" w:cs="黑体"/>
          <w:color w:val="FFFFFF" w:themeColor="background1"/>
          <w:sz w:val="24"/>
          <w:szCs w:val="24"/>
          <w:highlight w:val="none"/>
          <w:lang w:eastAsia="zh-Hans"/>
          <w14:textFill>
            <w14:solidFill>
              <w14:schemeClr w14:val="bg1"/>
            </w14:solidFill>
          </w14:textFill>
        </w:rPr>
        <w:t>a</w:t>
      </w:r>
      <w:r>
        <w:rPr>
          <w:rFonts w:hint="default" w:ascii="黑体" w:hAnsi="黑体" w:eastAsia="黑体" w:cs="黑体"/>
          <w:sz w:val="24"/>
          <w:szCs w:val="24"/>
          <w:lang w:eastAsia="zh-Hans"/>
        </w:rPr>
        <w:t>。</w:t>
      </w:r>
    </w:p>
    <w:p>
      <w:pPr>
        <w:ind w:firstLine="480"/>
        <w:rPr>
          <w:rFonts w:hint="default" w:ascii="黑体" w:hAnsi="黑体" w:eastAsia="黑体" w:cs="黑体"/>
          <w:sz w:val="24"/>
          <w:szCs w:val="24"/>
          <w:lang w:eastAsia="zh-Hans"/>
        </w:rPr>
      </w:pPr>
    </w:p>
    <w:p>
      <w:pPr>
        <w:ind w:firstLine="480"/>
        <w:rPr>
          <w:rFonts w:hint="default" w:ascii="黑体" w:hAnsi="黑体" w:eastAsia="黑体" w:cs="黑体"/>
          <w:sz w:val="24"/>
          <w:szCs w:val="24"/>
          <w:lang w:eastAsia="zh-Hans"/>
        </w:rPr>
      </w:pPr>
    </w:p>
    <w:p>
      <w:pPr>
        <w:ind w:firstLine="480"/>
        <w:rPr>
          <w:rFonts w:hint="default" w:ascii="黑体" w:hAnsi="黑体" w:eastAsia="黑体" w:cs="黑体"/>
          <w:sz w:val="24"/>
          <w:szCs w:val="24"/>
          <w:lang w:eastAsia="zh-Hans"/>
        </w:rPr>
      </w:pPr>
    </w:p>
    <w:p>
      <w:pPr>
        <w:ind w:firstLine="480"/>
        <w:rPr>
          <w:rFonts w:hint="eastAsia" w:ascii="黑体" w:hAnsi="黑体" w:eastAsia="黑体" w:cs="黑体"/>
          <w:sz w:val="24"/>
          <w:szCs w:val="24"/>
          <w:lang w:val="en-US" w:eastAsia="zh-Hans"/>
        </w:rPr>
      </w:pPr>
    </w:p>
    <w:p>
      <w:pPr>
        <w:ind w:firstLine="480"/>
        <w:rPr>
          <w:rFonts w:hint="eastAsia" w:ascii="黑体" w:hAnsi="黑体" w:eastAsia="黑体" w:cs="黑体"/>
          <w:sz w:val="24"/>
          <w:szCs w:val="24"/>
          <w:lang w:val="en-US" w:eastAsia="zh-Hans"/>
        </w:rPr>
      </w:pPr>
    </w:p>
    <w:p>
      <w:pPr>
        <w:ind w:firstLine="480"/>
        <w:rPr>
          <w:rFonts w:hint="eastAsia" w:ascii="黑体" w:hAnsi="黑体" w:eastAsia="黑体" w:cs="黑体"/>
          <w:sz w:val="24"/>
          <w:szCs w:val="24"/>
          <w:lang w:val="en-US" w:eastAsia="zh-Hans"/>
        </w:rPr>
      </w:pPr>
    </w:p>
    <w:p>
      <w:pPr>
        <w:ind w:firstLine="480"/>
        <w:rPr>
          <w:rFonts w:hint="eastAsia" w:ascii="黑体" w:hAnsi="黑体" w:eastAsia="黑体" w:cs="黑体"/>
          <w:sz w:val="24"/>
          <w:szCs w:val="24"/>
          <w:lang w:val="en-US" w:eastAsia="zh-Hans"/>
        </w:rPr>
      </w:pPr>
    </w:p>
    <w:p>
      <w:pPr>
        <w:ind w:firstLine="480"/>
        <w:rPr>
          <w:rFonts w:hint="default" w:ascii="黑体" w:hAnsi="黑体" w:eastAsia="黑体" w:cs="黑体"/>
          <w:sz w:val="24"/>
          <w:szCs w:val="24"/>
          <w:lang w:eastAsia="zh-Hans"/>
        </w:rPr>
      </w:pPr>
      <w:r>
        <w:rPr>
          <w:rFonts w:hint="default" w:ascii="黑体" w:hAnsi="黑体" w:eastAsia="黑体" w:cs="黑体"/>
          <w:sz w:val="24"/>
          <w:szCs w:val="24"/>
          <w:lang w:eastAsia="zh-Hans"/>
        </w:rPr>
        <w:object>
          <v:shape id="_x0000_i1025" o:spt="75" type="#_x0000_t75" style="height:0.05pt;width:0.05pt;" o:ole="t" filled="f" stroked="f" coordsize="21600,21600">
            <v:path/>
            <v:fill on="f" focussize="0,0"/>
            <v:stroke on="f"/>
            <v:imagedata o:title=""/>
            <o:lock v:ext="edit" aspectratio="t"/>
            <w10:wrap type="none"/>
            <w10:anchorlock/>
          </v:shape>
          <o:OLEObject Type="Embed" ProgID="" ShapeID="_x0000_i1025" DrawAspect="Content" ObjectID="_1468075725" r:id="rId5">
            <o:LockedField>false</o:LockedField>
          </o:OLEObject>
        </w:object>
      </w:r>
    </w:p>
    <w:p>
      <w:pPr>
        <w:keepNext w:val="0"/>
        <w:keepLines w:val="0"/>
        <w:widowControl/>
        <w:suppressLineNumbers w:val="0"/>
        <w:jc w:val="left"/>
        <w:rPr>
          <w:rFonts w:hint="default" w:ascii="Arial" w:hAnsi="Arial" w:eastAsia="宋体" w:cs="Arial"/>
          <w:i w:val="0"/>
          <w:iCs w:val="0"/>
          <w:caps w:val="0"/>
          <w:color w:val="506697"/>
          <w:spacing w:val="0"/>
          <w:kern w:val="0"/>
          <w:sz w:val="20"/>
          <w:szCs w:val="20"/>
          <w:u w:val="none"/>
          <w:lang w:val="en-US" w:eastAsia="zh-CN" w:bidi="ar"/>
        </w:rPr>
      </w:pPr>
      <w:r>
        <w:rPr>
          <w:rFonts w:hint="eastAsia" w:ascii="Arial" w:hAnsi="Arial" w:eastAsia="宋体" w:cs="Arial"/>
          <w:i w:val="0"/>
          <w:iCs w:val="0"/>
          <w:caps w:val="0"/>
          <w:color w:val="506697"/>
          <w:spacing w:val="0"/>
          <w:kern w:val="0"/>
          <w:sz w:val="20"/>
          <w:szCs w:val="20"/>
          <w:u w:val="none"/>
          <w:lang w:val="en-US" w:eastAsia="zh-Hans" w:bidi="ar"/>
        </w:rPr>
        <w:t>参考文献</w:t>
      </w:r>
      <w:r>
        <w:rPr>
          <w:rFonts w:hint="default" w:ascii="Arial" w:hAnsi="Arial" w:eastAsia="宋体" w:cs="Arial"/>
          <w:i w:val="0"/>
          <w:iCs w:val="0"/>
          <w:caps w:val="0"/>
          <w:color w:val="506697"/>
          <w:spacing w:val="0"/>
          <w:kern w:val="0"/>
          <w:sz w:val="20"/>
          <w:szCs w:val="20"/>
          <w:u w:val="none"/>
          <w:lang w:eastAsia="zh-Hans" w:bidi="ar"/>
        </w:rPr>
        <w:t>：</w:t>
      </w:r>
      <w:r>
        <w:rPr>
          <w:rFonts w:hint="eastAsia" w:ascii="Arial" w:hAnsi="Arial" w:eastAsia="宋体" w:cs="Arial"/>
          <w:i w:val="0"/>
          <w:iCs w:val="0"/>
          <w:caps w:val="0"/>
          <w:color w:val="506697"/>
          <w:spacing w:val="0"/>
          <w:kern w:val="0"/>
          <w:sz w:val="20"/>
          <w:szCs w:val="20"/>
          <w:u w:val="none"/>
          <w:lang w:val="en-US" w:eastAsia="zh-CN" w:bidi="ar"/>
        </w:rPr>
        <w:fldChar w:fldCharType="begin"/>
      </w:r>
      <w:r>
        <w:rPr>
          <w:rFonts w:hint="eastAsia" w:ascii="Arial" w:hAnsi="Arial" w:eastAsia="宋体" w:cs="Arial"/>
          <w:i w:val="0"/>
          <w:iCs w:val="0"/>
          <w:caps w:val="0"/>
          <w:color w:val="506697"/>
          <w:spacing w:val="0"/>
          <w:kern w:val="0"/>
          <w:sz w:val="20"/>
          <w:szCs w:val="20"/>
          <w:u w:val="none"/>
          <w:lang w:val="en-US" w:eastAsia="zh-CN" w:bidi="ar"/>
        </w:rPr>
        <w:instrText xml:space="preserve"> HYPERLINK "https://kns.cnki.net/kcms/detail/detail.aspx?filename=QYDB201608073&amp;dbcode=CJFD&amp;dbname=CJFD2016&amp;v=Z32OeX6dY9KIwZ6YpSare7jCb22vHmDzmlxci88_rETTgsF9aNiwGwP3MV6jaSm_" \t "/Users/mac/Documents\\x/kcmstarget" </w:instrText>
      </w:r>
      <w:r>
        <w:rPr>
          <w:rFonts w:hint="eastAsia" w:ascii="Arial" w:hAnsi="Arial" w:eastAsia="宋体" w:cs="Arial"/>
          <w:i w:val="0"/>
          <w:iCs w:val="0"/>
          <w:caps w:val="0"/>
          <w:color w:val="506697"/>
          <w:spacing w:val="0"/>
          <w:kern w:val="0"/>
          <w:sz w:val="20"/>
          <w:szCs w:val="20"/>
          <w:u w:val="none"/>
          <w:lang w:val="en-US" w:eastAsia="zh-CN" w:bidi="ar"/>
        </w:rPr>
        <w:fldChar w:fldCharType="separate"/>
      </w:r>
      <w:r>
        <w:rPr>
          <w:rFonts w:hint="default" w:ascii="Arial" w:hAnsi="Arial" w:eastAsia="宋体" w:cs="Arial"/>
          <w:i w:val="0"/>
          <w:iCs w:val="0"/>
          <w:caps w:val="0"/>
          <w:color w:val="506697"/>
          <w:spacing w:val="0"/>
          <w:kern w:val="0"/>
          <w:sz w:val="20"/>
          <w:szCs w:val="20"/>
          <w:u w:val="none"/>
          <w:lang w:val="en-US" w:eastAsia="zh-CN" w:bidi="ar"/>
        </w:rPr>
        <w:t>浅谈新《环境保护法》对三大主体的推进作用</w:t>
      </w:r>
      <w:r>
        <w:rPr>
          <w:rFonts w:hint="default" w:ascii="Arial" w:hAnsi="Arial" w:eastAsia="宋体" w:cs="Arial"/>
          <w:i w:val="0"/>
          <w:iCs w:val="0"/>
          <w:caps w:val="0"/>
          <w:color w:val="506697"/>
          <w:spacing w:val="0"/>
          <w:kern w:val="0"/>
          <w:sz w:val="20"/>
          <w:szCs w:val="20"/>
          <w:u w:val="none"/>
          <w:lang w:val="en-US" w:eastAsia="zh-CN" w:bidi="ar"/>
        </w:rPr>
        <w:fldChar w:fldCharType="end"/>
      </w:r>
      <w:r>
        <w:rPr>
          <w:rFonts w:hint="default" w:ascii="Arial" w:hAnsi="Arial" w:eastAsia="宋体" w:cs="Arial"/>
          <w:i w:val="0"/>
          <w:iCs w:val="0"/>
          <w:caps w:val="0"/>
          <w:color w:val="506697"/>
          <w:spacing w:val="0"/>
          <w:kern w:val="0"/>
          <w:sz w:val="20"/>
          <w:szCs w:val="20"/>
          <w:u w:val="none"/>
          <w:lang w:val="en-US" w:eastAsia="zh-CN" w:bidi="ar"/>
        </w:rPr>
        <w:t>[J]. 马芮.  企业导报. 2016(08)</w:t>
      </w:r>
    </w:p>
    <w:p>
      <w:pPr>
        <w:keepNext w:val="0"/>
        <w:keepLines w:val="0"/>
        <w:widowControl/>
        <w:suppressLineNumbers w:val="0"/>
        <w:jc w:val="left"/>
        <w:rPr>
          <w:rFonts w:hint="default" w:ascii="Arial" w:hAnsi="Arial" w:eastAsia="宋体" w:cs="Arial"/>
          <w:i w:val="0"/>
          <w:iCs w:val="0"/>
          <w:caps w:val="0"/>
          <w:color w:val="506697"/>
          <w:spacing w:val="0"/>
          <w:kern w:val="0"/>
          <w:sz w:val="20"/>
          <w:szCs w:val="20"/>
          <w:u w:val="none"/>
          <w:lang w:val="en-US" w:eastAsia="zh-CN" w:bidi="ar"/>
        </w:rPr>
      </w:pPr>
      <w:r>
        <w:rPr>
          <w:rFonts w:hint="eastAsia" w:ascii="Arial" w:hAnsi="Arial" w:eastAsia="宋体" w:cs="Arial"/>
          <w:i w:val="0"/>
          <w:iCs w:val="0"/>
          <w:caps w:val="0"/>
          <w:color w:val="506697"/>
          <w:spacing w:val="0"/>
          <w:kern w:val="0"/>
          <w:sz w:val="20"/>
          <w:szCs w:val="20"/>
          <w:u w:val="none"/>
          <w:lang w:val="en-US" w:eastAsia="zh-CN" w:bidi="ar"/>
        </w:rPr>
        <w:fldChar w:fldCharType="begin"/>
      </w:r>
      <w:r>
        <w:rPr>
          <w:rFonts w:hint="eastAsia" w:ascii="Arial" w:hAnsi="Arial" w:eastAsia="宋体" w:cs="Arial"/>
          <w:i w:val="0"/>
          <w:iCs w:val="0"/>
          <w:caps w:val="0"/>
          <w:color w:val="506697"/>
          <w:spacing w:val="0"/>
          <w:kern w:val="0"/>
          <w:sz w:val="20"/>
          <w:szCs w:val="20"/>
          <w:u w:val="none"/>
          <w:lang w:val="en-US" w:eastAsia="zh-CN" w:bidi="ar"/>
        </w:rPr>
        <w:instrText xml:space="preserve"> HYPERLINK "https://kns.cnki.net/kcms/detail/detail.aspx?filename=HJBU201410010&amp;dbcode=CJFD&amp;dbname=CJFD2014&amp;v=Ob2f3adD5669KA_UL4WtyTezHGjmn65kwczZmOynIRNeCyvfVt7GpuCZOtlqzNEu" \t "/Users/mac/Documents\\x/kcmstarget" </w:instrText>
      </w:r>
      <w:r>
        <w:rPr>
          <w:rFonts w:hint="eastAsia" w:ascii="Arial" w:hAnsi="Arial" w:eastAsia="宋体" w:cs="Arial"/>
          <w:i w:val="0"/>
          <w:iCs w:val="0"/>
          <w:caps w:val="0"/>
          <w:color w:val="506697"/>
          <w:spacing w:val="0"/>
          <w:kern w:val="0"/>
          <w:sz w:val="20"/>
          <w:szCs w:val="20"/>
          <w:u w:val="none"/>
          <w:lang w:val="en-US" w:eastAsia="zh-CN" w:bidi="ar"/>
        </w:rPr>
        <w:fldChar w:fldCharType="separate"/>
      </w:r>
      <w:r>
        <w:rPr>
          <w:rFonts w:hint="default" w:ascii="Arial" w:hAnsi="Arial" w:eastAsia="宋体" w:cs="Arial"/>
          <w:i w:val="0"/>
          <w:iCs w:val="0"/>
          <w:caps w:val="0"/>
          <w:color w:val="506697"/>
          <w:spacing w:val="0"/>
          <w:kern w:val="0"/>
          <w:sz w:val="20"/>
          <w:szCs w:val="20"/>
          <w:u w:val="none"/>
          <w:lang w:val="en-US" w:eastAsia="zh-CN" w:bidi="ar"/>
        </w:rPr>
        <w:t>新《环境保护法》:环境领域的基础性、综合性法律——新《环境保护法》解读</w:t>
      </w:r>
      <w:r>
        <w:rPr>
          <w:rFonts w:hint="default" w:ascii="Arial" w:hAnsi="Arial" w:eastAsia="宋体" w:cs="Arial"/>
          <w:i w:val="0"/>
          <w:iCs w:val="0"/>
          <w:caps w:val="0"/>
          <w:color w:val="506697"/>
          <w:spacing w:val="0"/>
          <w:kern w:val="0"/>
          <w:sz w:val="20"/>
          <w:szCs w:val="20"/>
          <w:u w:val="none"/>
          <w:lang w:val="en-US" w:eastAsia="zh-CN" w:bidi="ar"/>
        </w:rPr>
        <w:fldChar w:fldCharType="end"/>
      </w:r>
      <w:r>
        <w:rPr>
          <w:rFonts w:hint="default" w:ascii="Arial" w:hAnsi="Arial" w:eastAsia="宋体" w:cs="Arial"/>
          <w:i w:val="0"/>
          <w:iCs w:val="0"/>
          <w:caps w:val="0"/>
          <w:color w:val="506697"/>
          <w:spacing w:val="0"/>
          <w:kern w:val="0"/>
          <w:sz w:val="20"/>
          <w:szCs w:val="20"/>
          <w:u w:val="none"/>
          <w:lang w:val="en-US" w:eastAsia="zh-CN" w:bidi="ar"/>
        </w:rPr>
        <w:t>[J]. 李庆瑞.  环境保护. 2014(10)</w:t>
      </w:r>
    </w:p>
    <w:p>
      <w:pPr>
        <w:keepNext w:val="0"/>
        <w:keepLines w:val="0"/>
        <w:widowControl/>
        <w:suppressLineNumbers w:val="0"/>
        <w:jc w:val="left"/>
        <w:rPr>
          <w:rFonts w:hint="default" w:ascii="Arial" w:hAnsi="Arial" w:eastAsia="宋体" w:cs="Arial"/>
          <w:i w:val="0"/>
          <w:iCs w:val="0"/>
          <w:caps w:val="0"/>
          <w:color w:val="506697"/>
          <w:spacing w:val="0"/>
          <w:kern w:val="0"/>
          <w:sz w:val="20"/>
          <w:szCs w:val="20"/>
          <w:u w:val="none"/>
          <w:lang w:val="en-US" w:eastAsia="zh-CN" w:bidi="ar"/>
        </w:rPr>
      </w:pPr>
      <w:r>
        <w:rPr>
          <w:rFonts w:hint="eastAsia" w:ascii="Arial" w:hAnsi="Arial" w:eastAsia="宋体" w:cs="Arial"/>
          <w:i w:val="0"/>
          <w:iCs w:val="0"/>
          <w:caps w:val="0"/>
          <w:color w:val="506697"/>
          <w:spacing w:val="0"/>
          <w:kern w:val="0"/>
          <w:sz w:val="20"/>
          <w:szCs w:val="20"/>
          <w:u w:val="none"/>
          <w:lang w:val="en-US" w:eastAsia="zh-CN" w:bidi="ar"/>
        </w:rPr>
        <w:fldChar w:fldCharType="begin"/>
      </w:r>
      <w:r>
        <w:rPr>
          <w:rFonts w:hint="eastAsia" w:ascii="Arial" w:hAnsi="Arial" w:eastAsia="宋体" w:cs="Arial"/>
          <w:i w:val="0"/>
          <w:iCs w:val="0"/>
          <w:caps w:val="0"/>
          <w:color w:val="506697"/>
          <w:spacing w:val="0"/>
          <w:kern w:val="0"/>
          <w:sz w:val="20"/>
          <w:szCs w:val="20"/>
          <w:u w:val="none"/>
          <w:lang w:val="en-US" w:eastAsia="zh-CN" w:bidi="ar"/>
        </w:rPr>
        <w:instrText xml:space="preserve"> HYPERLINK "https://kns.cnki.net/kcms/detail/detail.aspx?filename=HJJI201407004&amp;dbcode=CJFD&amp;dbname=CJFD2014&amp;v=c4ihg3vDxsVSTB0JygPMVLXYfLw6gEfbQtDyahtYDL-JocuNkzAKABkakFR78ttN" \t "/Users/mac/Documents\\x/kcmstarget" </w:instrText>
      </w:r>
      <w:r>
        <w:rPr>
          <w:rFonts w:hint="eastAsia" w:ascii="Arial" w:hAnsi="Arial" w:eastAsia="宋体" w:cs="Arial"/>
          <w:i w:val="0"/>
          <w:iCs w:val="0"/>
          <w:caps w:val="0"/>
          <w:color w:val="506697"/>
          <w:spacing w:val="0"/>
          <w:kern w:val="0"/>
          <w:sz w:val="20"/>
          <w:szCs w:val="20"/>
          <w:u w:val="none"/>
          <w:lang w:val="en-US" w:eastAsia="zh-CN" w:bidi="ar"/>
        </w:rPr>
        <w:fldChar w:fldCharType="separate"/>
      </w:r>
      <w:r>
        <w:rPr>
          <w:rFonts w:hint="default" w:ascii="Arial" w:hAnsi="Arial" w:eastAsia="宋体" w:cs="Arial"/>
          <w:i w:val="0"/>
          <w:iCs w:val="0"/>
          <w:caps w:val="0"/>
          <w:color w:val="506697"/>
          <w:spacing w:val="0"/>
          <w:kern w:val="0"/>
          <w:sz w:val="20"/>
          <w:szCs w:val="20"/>
          <w:u w:val="none"/>
          <w:lang w:val="en-US" w:eastAsia="zh-CN" w:bidi="ar"/>
        </w:rPr>
        <w:t>环保部门权力有多少?——读修订后的《环境保护法》</w:t>
      </w:r>
      <w:r>
        <w:rPr>
          <w:rFonts w:hint="default" w:ascii="Arial" w:hAnsi="Arial" w:eastAsia="宋体" w:cs="Arial"/>
          <w:i w:val="0"/>
          <w:iCs w:val="0"/>
          <w:caps w:val="0"/>
          <w:color w:val="506697"/>
          <w:spacing w:val="0"/>
          <w:kern w:val="0"/>
          <w:sz w:val="20"/>
          <w:szCs w:val="20"/>
          <w:u w:val="none"/>
          <w:lang w:val="en-US" w:eastAsia="zh-CN" w:bidi="ar"/>
        </w:rPr>
        <w:fldChar w:fldCharType="end"/>
      </w:r>
      <w:r>
        <w:rPr>
          <w:rFonts w:hint="default" w:ascii="Arial" w:hAnsi="Arial" w:eastAsia="宋体" w:cs="Arial"/>
          <w:i w:val="0"/>
          <w:iCs w:val="0"/>
          <w:caps w:val="0"/>
          <w:color w:val="506697"/>
          <w:spacing w:val="0"/>
          <w:kern w:val="0"/>
          <w:sz w:val="20"/>
          <w:szCs w:val="20"/>
          <w:u w:val="none"/>
          <w:lang w:val="en-US" w:eastAsia="zh-CN" w:bidi="ar"/>
        </w:rPr>
        <w:t>[J]. 曹俊.  环境经济. 2014(07)</w:t>
      </w:r>
    </w:p>
    <w:p>
      <w:pPr>
        <w:keepNext w:val="0"/>
        <w:keepLines w:val="0"/>
        <w:widowControl/>
        <w:suppressLineNumbers w:val="0"/>
        <w:jc w:val="left"/>
        <w:rPr>
          <w:rFonts w:hint="default" w:ascii="Arial" w:hAnsi="Arial" w:eastAsia="宋体" w:cs="Arial"/>
          <w:i w:val="0"/>
          <w:iCs w:val="0"/>
          <w:caps w:val="0"/>
          <w:color w:val="506697"/>
          <w:spacing w:val="0"/>
          <w:kern w:val="0"/>
          <w:sz w:val="20"/>
          <w:szCs w:val="20"/>
          <w:u w:val="none"/>
          <w:lang w:val="en-US" w:eastAsia="zh-CN" w:bidi="ar"/>
        </w:rPr>
      </w:pPr>
      <w:r>
        <w:rPr>
          <w:rFonts w:hint="default" w:ascii="Arial" w:hAnsi="Arial" w:eastAsia="宋体" w:cs="Arial"/>
          <w:i w:val="0"/>
          <w:iCs w:val="0"/>
          <w:caps w:val="0"/>
          <w:color w:val="506697"/>
          <w:spacing w:val="0"/>
          <w:kern w:val="0"/>
          <w:sz w:val="20"/>
          <w:szCs w:val="20"/>
          <w:u w:val="none"/>
          <w:lang w:eastAsia="zh-CN" w:bidi="ar"/>
        </w:rPr>
        <w:t>《</w:t>
      </w:r>
      <w:r>
        <w:rPr>
          <w:rFonts w:hint="eastAsia" w:ascii="Arial" w:hAnsi="Arial" w:eastAsia="宋体" w:cs="Arial"/>
          <w:i w:val="0"/>
          <w:iCs w:val="0"/>
          <w:caps w:val="0"/>
          <w:color w:val="506697"/>
          <w:spacing w:val="0"/>
          <w:kern w:val="0"/>
          <w:sz w:val="20"/>
          <w:szCs w:val="20"/>
          <w:u w:val="none"/>
          <w:lang w:val="en-US" w:eastAsia="zh-CN" w:bidi="ar"/>
        </w:rPr>
        <w:fldChar w:fldCharType="begin"/>
      </w:r>
      <w:r>
        <w:rPr>
          <w:rFonts w:hint="eastAsia" w:ascii="Arial" w:hAnsi="Arial" w:eastAsia="宋体" w:cs="Arial"/>
          <w:i w:val="0"/>
          <w:iCs w:val="0"/>
          <w:caps w:val="0"/>
          <w:color w:val="506697"/>
          <w:spacing w:val="0"/>
          <w:kern w:val="0"/>
          <w:sz w:val="20"/>
          <w:szCs w:val="20"/>
          <w:u w:val="none"/>
          <w:lang w:val="en-US" w:eastAsia="zh-CN" w:bidi="ar"/>
        </w:rPr>
        <w:instrText xml:space="preserve"> HYPERLINK "https://kns.cnki.net/kcms/detail/detail.aspx?filename=HYHJ202105017&amp;dbcode=CJFD&amp;dbname=CJFD2021&amp;v=PuK9VHtKNp3zbEiztVld4doNT0nr3V_wFBbRFr3H8oeUZioKXcTritl_LheteolD" \t "/Users/mac/Documents\\x/kcmstarget" </w:instrText>
      </w:r>
      <w:r>
        <w:rPr>
          <w:rFonts w:hint="eastAsia" w:ascii="Arial" w:hAnsi="Arial" w:eastAsia="宋体" w:cs="Arial"/>
          <w:i w:val="0"/>
          <w:iCs w:val="0"/>
          <w:caps w:val="0"/>
          <w:color w:val="506697"/>
          <w:spacing w:val="0"/>
          <w:kern w:val="0"/>
          <w:sz w:val="20"/>
          <w:szCs w:val="20"/>
          <w:u w:val="none"/>
          <w:lang w:val="en-US" w:eastAsia="zh-CN" w:bidi="ar"/>
        </w:rPr>
        <w:fldChar w:fldCharType="separate"/>
      </w:r>
      <w:r>
        <w:rPr>
          <w:rFonts w:hint="default" w:ascii="Arial" w:hAnsi="Arial" w:eastAsia="宋体" w:cs="Arial"/>
          <w:i w:val="0"/>
          <w:iCs w:val="0"/>
          <w:caps w:val="0"/>
          <w:color w:val="506697"/>
          <w:spacing w:val="0"/>
          <w:kern w:val="0"/>
          <w:sz w:val="20"/>
          <w:szCs w:val="20"/>
          <w:u w:val="none"/>
          <w:lang w:val="en-US" w:eastAsia="zh-CN" w:bidi="ar"/>
        </w:rPr>
        <w:t>环境保护法》与《海洋环境保护法》陆海统筹的方案及建议研究</w:t>
      </w:r>
      <w:r>
        <w:rPr>
          <w:rFonts w:hint="default" w:ascii="Arial" w:hAnsi="Arial" w:eastAsia="宋体" w:cs="Arial"/>
          <w:i w:val="0"/>
          <w:iCs w:val="0"/>
          <w:caps w:val="0"/>
          <w:color w:val="506697"/>
          <w:spacing w:val="0"/>
          <w:kern w:val="0"/>
          <w:sz w:val="20"/>
          <w:szCs w:val="20"/>
          <w:u w:val="none"/>
          <w:lang w:val="en-US" w:eastAsia="zh-CN" w:bidi="ar"/>
        </w:rPr>
        <w:fldChar w:fldCharType="end"/>
      </w:r>
      <w:r>
        <w:rPr>
          <w:rFonts w:hint="default" w:ascii="Arial" w:hAnsi="Arial" w:eastAsia="宋体" w:cs="Arial"/>
          <w:i w:val="0"/>
          <w:iCs w:val="0"/>
          <w:caps w:val="0"/>
          <w:color w:val="506697"/>
          <w:spacing w:val="0"/>
          <w:kern w:val="0"/>
          <w:sz w:val="20"/>
          <w:szCs w:val="20"/>
          <w:u w:val="none"/>
          <w:lang w:val="en-US" w:eastAsia="zh-CN" w:bidi="ar"/>
        </w:rPr>
        <w:t>[J]. 贺蓉.  海洋环境科学. 2021(05)</w:t>
      </w:r>
    </w:p>
    <w:p>
      <w:pPr>
        <w:keepNext w:val="0"/>
        <w:keepLines w:val="0"/>
        <w:widowControl/>
        <w:suppressLineNumbers w:val="0"/>
        <w:jc w:val="left"/>
        <w:rPr>
          <w:rFonts w:hint="default" w:ascii="Arial" w:hAnsi="Arial" w:eastAsia="宋体" w:cs="Arial"/>
          <w:i w:val="0"/>
          <w:iCs w:val="0"/>
          <w:caps w:val="0"/>
          <w:color w:val="506697"/>
          <w:spacing w:val="0"/>
          <w:kern w:val="0"/>
          <w:sz w:val="20"/>
          <w:szCs w:val="20"/>
          <w:u w:val="none"/>
          <w:lang w:val="en-US" w:eastAsia="zh-CN" w:bidi="ar"/>
        </w:rPr>
      </w:pPr>
      <w:r>
        <w:rPr>
          <w:rFonts w:hint="eastAsia" w:ascii="Arial" w:hAnsi="Arial" w:eastAsia="宋体" w:cs="Arial"/>
          <w:i w:val="0"/>
          <w:iCs w:val="0"/>
          <w:caps w:val="0"/>
          <w:color w:val="506697"/>
          <w:spacing w:val="0"/>
          <w:kern w:val="0"/>
          <w:sz w:val="20"/>
          <w:szCs w:val="20"/>
          <w:u w:val="none"/>
          <w:lang w:val="en-US" w:eastAsia="zh-CN" w:bidi="ar"/>
        </w:rPr>
        <w:fldChar w:fldCharType="begin"/>
      </w:r>
      <w:r>
        <w:rPr>
          <w:rFonts w:hint="eastAsia" w:ascii="Arial" w:hAnsi="Arial" w:eastAsia="宋体" w:cs="Arial"/>
          <w:i w:val="0"/>
          <w:iCs w:val="0"/>
          <w:caps w:val="0"/>
          <w:color w:val="506697"/>
          <w:spacing w:val="0"/>
          <w:kern w:val="0"/>
          <w:sz w:val="20"/>
          <w:szCs w:val="20"/>
          <w:u w:val="none"/>
          <w:lang w:val="en-US" w:eastAsia="zh-CN" w:bidi="ar"/>
        </w:rPr>
        <w:instrText xml:space="preserve"> HYPERLINK "https://kns.cnki.net/kcms/detail/detail.aspx?filename=HJBU201713013&amp;dbcode=CJFD&amp;dbname=CJFD2017&amp;v=i9jLLn6cldgOLwpBaTkhw48_unhMCEcfVo8_rFaYIbOSYN8Rs-m1O-sNM-F0F5Cc" \t "/Users/mac/Documents\\x/kcmstarget" </w:instrText>
      </w:r>
      <w:r>
        <w:rPr>
          <w:rFonts w:hint="eastAsia" w:ascii="Arial" w:hAnsi="Arial" w:eastAsia="宋体" w:cs="Arial"/>
          <w:i w:val="0"/>
          <w:iCs w:val="0"/>
          <w:caps w:val="0"/>
          <w:color w:val="506697"/>
          <w:spacing w:val="0"/>
          <w:kern w:val="0"/>
          <w:sz w:val="20"/>
          <w:szCs w:val="20"/>
          <w:u w:val="none"/>
          <w:lang w:val="en-US" w:eastAsia="zh-CN" w:bidi="ar"/>
        </w:rPr>
        <w:fldChar w:fldCharType="separate"/>
      </w:r>
      <w:r>
        <w:rPr>
          <w:rFonts w:hint="default" w:ascii="Arial" w:hAnsi="Arial" w:eastAsia="宋体" w:cs="Arial"/>
          <w:i w:val="0"/>
          <w:iCs w:val="0"/>
          <w:caps w:val="0"/>
          <w:color w:val="506697"/>
          <w:spacing w:val="0"/>
          <w:kern w:val="0"/>
          <w:sz w:val="20"/>
          <w:szCs w:val="20"/>
          <w:u w:val="none"/>
          <w:lang w:val="en-US" w:eastAsia="zh-CN" w:bidi="ar"/>
        </w:rPr>
        <w:t>试论新《环境保护法》三个配套规章适用情形的完善</w:t>
      </w:r>
      <w:r>
        <w:rPr>
          <w:rFonts w:hint="default" w:ascii="Arial" w:hAnsi="Arial" w:eastAsia="宋体" w:cs="Arial"/>
          <w:i w:val="0"/>
          <w:iCs w:val="0"/>
          <w:caps w:val="0"/>
          <w:color w:val="506697"/>
          <w:spacing w:val="0"/>
          <w:kern w:val="0"/>
          <w:sz w:val="20"/>
          <w:szCs w:val="20"/>
          <w:u w:val="none"/>
          <w:lang w:val="en-US" w:eastAsia="zh-CN" w:bidi="ar"/>
        </w:rPr>
        <w:fldChar w:fldCharType="end"/>
      </w:r>
      <w:r>
        <w:rPr>
          <w:rFonts w:hint="default" w:ascii="Arial" w:hAnsi="Arial" w:eastAsia="宋体" w:cs="Arial"/>
          <w:i w:val="0"/>
          <w:iCs w:val="0"/>
          <w:caps w:val="0"/>
          <w:color w:val="506697"/>
          <w:spacing w:val="0"/>
          <w:kern w:val="0"/>
          <w:sz w:val="20"/>
          <w:szCs w:val="20"/>
          <w:u w:val="none"/>
          <w:lang w:val="en-US" w:eastAsia="zh-CN" w:bidi="ar"/>
        </w:rPr>
        <w:t>[J]. 竺效,丁霖.  环境保护. 2017(13)</w:t>
      </w:r>
    </w:p>
    <w:p>
      <w:pPr>
        <w:keepNext w:val="0"/>
        <w:keepLines w:val="0"/>
        <w:widowControl/>
        <w:suppressLineNumbers w:val="0"/>
        <w:jc w:val="left"/>
        <w:rPr>
          <w:rFonts w:hint="default" w:ascii="Arial" w:hAnsi="Arial" w:eastAsia="宋体" w:cs="Arial"/>
          <w:i w:val="0"/>
          <w:iCs w:val="0"/>
          <w:caps w:val="0"/>
          <w:color w:val="506697"/>
          <w:spacing w:val="0"/>
          <w:kern w:val="0"/>
          <w:sz w:val="28"/>
          <w:szCs w:val="28"/>
          <w:u w:val="none"/>
          <w:lang w:val="en-US" w:eastAsia="zh-CN" w:bidi="ar"/>
        </w:rPr>
      </w:pPr>
    </w:p>
    <w:p>
      <w:pPr>
        <w:ind w:firstLine="480"/>
        <w:rPr>
          <w:rFonts w:hint="default" w:ascii="黑体" w:hAnsi="黑体" w:eastAsia="黑体" w:cs="黑体"/>
          <w:sz w:val="24"/>
          <w:szCs w:val="24"/>
          <w:lang w:eastAsia="zh-Hans"/>
        </w:rPr>
      </w:pPr>
    </w:p>
    <w:p>
      <w:pPr>
        <w:rPr>
          <w:rFonts w:hint="default" w:ascii="黑体" w:hAnsi="黑体" w:eastAsia="黑体" w:cs="黑体"/>
          <w:sz w:val="24"/>
          <w:szCs w:val="24"/>
          <w:lang w:val="en-US" w:eastAsia="zh-Hans"/>
        </w:rPr>
      </w:pPr>
    </w:p>
    <w:p>
      <w:pPr>
        <w:rPr>
          <w:rFonts w:hint="default" w:ascii="黑体" w:hAnsi="黑体" w:eastAsia="黑体" w:cs="黑体"/>
          <w:sz w:val="24"/>
          <w:szCs w:val="24"/>
          <w:lang w:eastAsia="zh-Hans"/>
        </w:rPr>
      </w:pPr>
      <w:r>
        <w:rPr>
          <w:rFonts w:hint="default" w:ascii="黑体" w:hAnsi="黑体" w:eastAsia="黑体" w:cs="黑体"/>
          <w:sz w:val="24"/>
          <w:szCs w:val="24"/>
          <w:lang w:eastAsia="zh-Hans"/>
        </w:rPr>
        <w:object>
          <v:shape id="_x0000_i1026" o:spt="75" type="#_x0000_t75" style="height:0.05pt;width:0.05pt;" o:ole="t" filled="f" stroked="f" coordsize="21600,21600">
            <v:path/>
            <v:fill on="f" focussize="0,0"/>
            <v:stroke on="f"/>
            <v:imagedata o:title=""/>
            <o:lock v:ext="edit" aspectratio="t"/>
            <w10:wrap type="none"/>
            <w10:anchorlock/>
          </v:shape>
          <o:OLEObject Type="Embed" ProgID="" ShapeID="_x0000_i1026" DrawAspect="Content" ObjectID="_1468075726" r:id="rId6">
            <o:LockedField>false</o:LockedField>
          </o:OLEObject>
        </w:object>
      </w:r>
    </w:p>
    <w:p>
      <w:pPr>
        <w:rPr>
          <w:rFonts w:hint="default" w:ascii="黑体" w:hAnsi="黑体" w:eastAsia="黑体" w:cs="黑体"/>
          <w:sz w:val="24"/>
          <w:szCs w:val="24"/>
          <w:lang w:eastAsia="zh-Hans"/>
        </w:rPr>
      </w:pPr>
      <w:r>
        <w:rPr>
          <w:rFonts w:hint="default" w:ascii="黑体" w:hAnsi="黑体" w:eastAsia="黑体" w:cs="黑体"/>
          <w:sz w:val="24"/>
          <w:szCs w:val="24"/>
          <w:lang w:eastAsia="zh-Hans"/>
        </w:rPr>
        <w:object>
          <v:shape id="_x0000_i1027" o:spt="75" type="#_x0000_t75" style="height:0.05pt;width:0.05pt;" o:ole="t" filled="f" stroked="f" coordsize="21600,21600">
            <v:path/>
            <v:fill on="f" focussize="0,0"/>
            <v:stroke on="f"/>
            <v:imagedata o:title=""/>
            <o:lock v:ext="edit" aspectratio="t"/>
            <w10:wrap type="none"/>
            <w10:anchorlock/>
          </v:shape>
          <o:OLEObject Type="Embed" ProgID="" ShapeID="_x0000_i1027" DrawAspect="Content" ObjectID="_1468075727" r:id="rId7">
            <o:LockedField>false</o:LockedField>
          </o:OLEObject>
        </w:object>
      </w:r>
    </w:p>
    <w:p>
      <w:pPr>
        <w:ind w:firstLine="480"/>
        <w:rPr>
          <w:rFonts w:hint="default" w:ascii="黑体" w:hAnsi="黑体" w:eastAsia="黑体" w:cs="黑体"/>
          <w:sz w:val="24"/>
          <w:szCs w:val="24"/>
          <w:lang w:val="en-US" w:eastAsia="zh-Hans"/>
        </w:rPr>
      </w:pPr>
    </w:p>
    <w:p>
      <w:pPr>
        <w:rPr>
          <w:rFonts w:hint="default" w:ascii="黑体" w:hAnsi="黑体" w:eastAsia="黑体" w:cs="黑体"/>
          <w:sz w:val="24"/>
          <w:szCs w:val="24"/>
          <w:lang w:val="en-US" w:eastAsia="zh-Hans"/>
        </w:rPr>
      </w:pPr>
    </w:p>
    <w:p>
      <w:pPr>
        <w:rPr>
          <w:rFonts w:hint="default" w:ascii="黑体" w:hAnsi="黑体" w:eastAsia="黑体" w:cs="黑体"/>
          <w:sz w:val="24"/>
          <w:szCs w:val="24"/>
          <w:lang w:val="en-US" w:eastAsia="zh-Hans"/>
        </w:rPr>
      </w:pPr>
    </w:p>
    <w:p>
      <w:pPr>
        <w:keepNext w:val="0"/>
        <w:keepLines w:val="0"/>
        <w:widowControl/>
        <w:suppressLineNumbers w:val="0"/>
        <w:jc w:val="left"/>
        <w:rPr>
          <w:rFonts w:hint="default" w:ascii="黑体" w:hAnsi="黑体" w:eastAsia="黑体" w:cs="黑体"/>
          <w:sz w:val="24"/>
          <w:szCs w:val="24"/>
          <w:lang w:eastAsia="zh-Hans"/>
        </w:rPr>
      </w:pPr>
    </w:p>
    <w:p>
      <w:pPr>
        <w:rPr>
          <w:rFonts w:hint="default" w:ascii="黑体" w:hAnsi="黑体" w:eastAsia="黑体" w:cs="黑体"/>
          <w:sz w:val="24"/>
          <w:szCs w:val="24"/>
          <w:lang w:eastAsia="zh-Hans"/>
        </w:rPr>
      </w:pPr>
    </w:p>
    <w:p>
      <w:pPr>
        <w:rPr>
          <w:rFonts w:hint="default" w:ascii="黑体" w:hAnsi="黑体" w:eastAsia="黑体" w:cs="黑体"/>
          <w:sz w:val="24"/>
          <w:szCs w:val="24"/>
          <w:lang w:val="en-US" w:eastAsia="zh-Hans"/>
        </w:rPr>
      </w:pPr>
    </w:p>
    <w:p>
      <w:pPr>
        <w:rPr>
          <w:rFonts w:hint="default" w:ascii="黑体" w:hAnsi="黑体" w:eastAsia="黑体" w:cs="黑体"/>
          <w:sz w:val="24"/>
          <w:szCs w:val="24"/>
          <w:lang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黑体">
    <w:altName w:val="汉仪中黑KW"/>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2"/>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F67001"/>
    <w:rsid w:val="777A2C31"/>
    <w:rsid w:val="7BF67001"/>
    <w:rsid w:val="7DEDEB97"/>
    <w:rsid w:val="7DFCC68B"/>
    <w:rsid w:val="7F67AE02"/>
    <w:rsid w:val="D3EF7E83"/>
    <w:rsid w:val="FFFF87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oleObject" Target="embeddings/oleObject3.bin"/><Relationship Id="rId6" Type="http://schemas.openxmlformats.org/officeDocument/2006/relationships/oleObject" Target="embeddings/oleObject2.bin"/><Relationship Id="rId5" Type="http://schemas.openxmlformats.org/officeDocument/2006/relationships/oleObject" Target="embeddings/oleObject1.bin"/><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Office_4.6.1.7467_F1E327BC-269C-435d-A152-05C5408002CA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2022-11-15T19:23:00Z</dcterms:created>
  <dc:creator>WPS_1035085873</dc:creator>
  <cp:lastModifiedBy>WPS_1035085873</cp:lastModifiedBy>
  <dcterms:modified xsi:type="dcterms:W3CDTF">2022-11-18T23:19:47Z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2052-4.6.1.7467</vt:lpwstr>
  </property>
  <property fmtid="{D5CDD505-2E9C-101B-9397-08002B2CF9AE}" pid="3" name="ICV">
    <vt:lpwstr>160C3CB538CAD34193A277635E95B002</vt:lpwstr>
  </property>
</Properties>
</file>