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7925" w14:textId="61F3F684" w:rsidR="00F148C2" w:rsidRDefault="00F148C2" w:rsidP="00E275BB">
      <w:pPr>
        <w:ind w:leftChars="1900" w:left="3990"/>
      </w:pPr>
      <w:r>
        <w:rPr>
          <w:rFonts w:hint="eastAsia"/>
        </w:rPr>
        <w:t>生物论文</w:t>
      </w:r>
    </w:p>
    <w:p w14:paraId="60A5C6CF" w14:textId="77777777" w:rsidR="008B5A78" w:rsidRDefault="008B5A78" w:rsidP="008B5A78">
      <w:pPr>
        <w:ind w:leftChars="1600" w:left="3360"/>
      </w:pPr>
    </w:p>
    <w:p w14:paraId="6243CB8B" w14:textId="1C8976F8" w:rsidR="00E275BB" w:rsidRDefault="002F1FBE" w:rsidP="008B5A78">
      <w:pPr>
        <w:ind w:leftChars="1600" w:left="3360"/>
      </w:pPr>
      <w:r>
        <w:rPr>
          <w:rFonts w:hint="eastAsia"/>
        </w:rPr>
        <w:t>被称为“金津玉液”</w:t>
      </w:r>
      <w:r w:rsidR="008B5A78">
        <w:rPr>
          <w:rFonts w:hint="eastAsia"/>
        </w:rPr>
        <w:t>的唾液</w:t>
      </w:r>
    </w:p>
    <w:p w14:paraId="42668AAA" w14:textId="77777777" w:rsidR="00EC1C1B" w:rsidRDefault="00EC1C1B" w:rsidP="00000398">
      <w:pPr>
        <w:widowControl/>
        <w:spacing w:line="360" w:lineRule="atLeast"/>
        <w:ind w:firstLine="480"/>
        <w:jc w:val="left"/>
        <w:divId w:val="422724603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75A6762A" w14:textId="77777777" w:rsidR="00EC1C1B" w:rsidRDefault="00EC1C1B" w:rsidP="00000398">
      <w:pPr>
        <w:widowControl/>
        <w:spacing w:line="360" w:lineRule="atLeast"/>
        <w:ind w:firstLine="480"/>
        <w:jc w:val="left"/>
        <w:divId w:val="422724603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10B45E83" w14:textId="2D25A778" w:rsidR="006E4740" w:rsidRPr="00C357AC" w:rsidRDefault="00F83991" w:rsidP="006E4740">
      <w:pPr>
        <w:widowControl/>
        <w:spacing w:line="360" w:lineRule="atLeast"/>
        <w:ind w:firstLine="480"/>
        <w:jc w:val="left"/>
        <w:divId w:val="422724603"/>
        <w:rPr>
          <w:rFonts w:asciiTheme="majorHAnsi" w:eastAsiaTheme="majorHAnsi" w:hAnsiTheme="majorHAnsi" w:cs="宋体"/>
          <w:color w:val="333333"/>
          <w:kern w:val="0"/>
          <w:szCs w:val="21"/>
        </w:rPr>
      </w:pPr>
      <w:r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唾液在我们日常生活中无处不在，进食，说话</w:t>
      </w:r>
      <w:r w:rsidR="006706C3"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，消化等情况都有唾液</w:t>
      </w:r>
      <w:r w:rsidR="00943F70"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的参与。现在的称呼将唾液叫做“口水”通俗易懂，且中性。</w:t>
      </w:r>
      <w:r w:rsidR="00AE4DBF"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但在古时候，有一些中医学家叫唾液为“金津玉液</w:t>
      </w:r>
      <w:r w:rsidR="00DD14EB"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”，这是为什么呢？这篇论文中，我将通过搜索到的资料结合自己的</w:t>
      </w:r>
      <w:r w:rsidR="00EE683D"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思考讨论这个问题。</w:t>
      </w:r>
    </w:p>
    <w:p w14:paraId="0DBD87CC" w14:textId="0D091B65" w:rsidR="00000398" w:rsidRPr="00C357AC" w:rsidRDefault="00E84C20" w:rsidP="007D4C97">
      <w:pPr>
        <w:widowControl/>
        <w:spacing w:line="360" w:lineRule="atLeast"/>
        <w:ind w:firstLine="480"/>
        <w:jc w:val="left"/>
        <w:divId w:val="422724603"/>
        <w:rPr>
          <w:rFonts w:asciiTheme="majorHAnsi" w:eastAsiaTheme="majorHAnsi" w:hAnsiTheme="majorHAnsi" w:cs="宋体"/>
          <w:color w:val="333333"/>
          <w:kern w:val="0"/>
          <w:szCs w:val="21"/>
        </w:rPr>
      </w:pPr>
      <w:r w:rsidRPr="00C357AC">
        <w:rPr>
          <w:rFonts w:asciiTheme="majorHAnsi" w:eastAsiaTheme="majorHAnsi" w:hAnsiTheme="majorHAnsi" w:cs="宋体"/>
          <w:color w:val="333333"/>
          <w:kern w:val="0"/>
          <w:szCs w:val="21"/>
        </w:rPr>
        <w:t>唾液是牙齿的外部环境，起到缓冲、洗涤、抗菌、抑菌的作用。稀薄而丰富的唾液有助于清洁牙齿表面，减少细菌和食物残渣的堆积，也有助于稀释酸性产物。同时，唾液的性质和成分也影响着细菌的缓冲能力和生存条件。唾液是一种消化液，大部分是水，还含有粘蛋白和淀粉酶。唾液不仅可以滋润口腔，软化食物，便于吞咽；淀粉酶能促进淀粉分解成麦芽糖，增强消化；唾液还可以清除口腔内的食物残渣和异物，保持口腔清洁。此外，唾液中还含有溶菌酶，具有杀菌作用。粘蛋白可以保护胃粘膜，增加其防腐作用。</w:t>
      </w:r>
      <w:r w:rsidR="007D4C97"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唾液就</w:t>
      </w:r>
      <w:r w:rsidR="00802FA1"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像</w:t>
      </w:r>
      <w:r w:rsidR="007D4C97"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口腔的清道夫一样，维护着口腔的卫生。</w:t>
      </w:r>
    </w:p>
    <w:p w14:paraId="7AB1297C" w14:textId="1C916290" w:rsidR="00F233A6" w:rsidRPr="00C357AC" w:rsidRDefault="00F233A6" w:rsidP="0043753B">
      <w:pPr>
        <w:widowControl/>
        <w:spacing w:line="360" w:lineRule="atLeast"/>
        <w:ind w:firstLineChars="200" w:firstLine="420"/>
        <w:jc w:val="left"/>
        <w:divId w:val="201866943"/>
        <w:rPr>
          <w:rFonts w:asciiTheme="majorHAnsi" w:eastAsiaTheme="majorHAnsi" w:hAnsiTheme="majorHAnsi" w:cs="宋体"/>
          <w:color w:val="333333"/>
          <w:kern w:val="0"/>
          <w:szCs w:val="21"/>
        </w:rPr>
      </w:pPr>
      <w:r w:rsidRPr="00F233A6">
        <w:rPr>
          <w:rFonts w:asciiTheme="majorHAnsi" w:eastAsiaTheme="majorHAnsi" w:hAnsiTheme="majorHAnsi" w:cs="宋体"/>
          <w:color w:val="333333"/>
          <w:kern w:val="0"/>
          <w:szCs w:val="21"/>
        </w:rPr>
        <w:t>《素问·经脉别论》中说：“饮入于胃，游溢精气，上输于脾，脾气散精，上归于肺，通调水道，下输膀胱，水精四布，五经并行。”意思是说，</w:t>
      </w:r>
      <w:r w:rsidR="00A01964" w:rsidRPr="00C357AC">
        <w:rPr>
          <w:rFonts w:asciiTheme="majorHAnsi" w:eastAsiaTheme="majorHAnsi" w:hAnsiTheme="majorHAnsi" w:cs="宋体"/>
          <w:color w:val="333333"/>
          <w:kern w:val="0"/>
          <w:szCs w:val="21"/>
        </w:rPr>
        <w:t>津液经过胃、脾、肺，传播到全身所有血管。唾液中含有天然抗癌因子。如果人</w:t>
      </w:r>
      <w:r w:rsidR="00A01964"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体内</w:t>
      </w:r>
      <w:r w:rsidR="00A01964" w:rsidRPr="00C357AC">
        <w:rPr>
          <w:rFonts w:asciiTheme="majorHAnsi" w:eastAsiaTheme="majorHAnsi" w:hAnsiTheme="majorHAnsi" w:cs="宋体"/>
          <w:color w:val="333333"/>
          <w:kern w:val="0"/>
          <w:szCs w:val="21"/>
        </w:rPr>
        <w:t>有一些会促进癌细胞生长的条件，唾液可以</w:t>
      </w:r>
      <w:r w:rsidR="001A5D94"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干预</w:t>
      </w:r>
      <w:r w:rsidR="00A01964" w:rsidRPr="00C357AC">
        <w:rPr>
          <w:rFonts w:asciiTheme="majorHAnsi" w:eastAsiaTheme="majorHAnsi" w:hAnsiTheme="majorHAnsi" w:cs="宋体"/>
          <w:color w:val="333333"/>
          <w:kern w:val="0"/>
          <w:szCs w:val="21"/>
        </w:rPr>
        <w:t>甚至杀死癌细胞。所以中医自古以来就很重视口水养生</w:t>
      </w:r>
      <w:r w:rsidR="001A5D94"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，</w:t>
      </w:r>
      <w:r w:rsidR="00A01964" w:rsidRPr="00C357AC">
        <w:rPr>
          <w:rFonts w:asciiTheme="majorHAnsi" w:eastAsiaTheme="majorHAnsi" w:hAnsiTheme="majorHAnsi" w:cs="宋体"/>
          <w:color w:val="333333"/>
          <w:kern w:val="0"/>
          <w:szCs w:val="21"/>
        </w:rPr>
        <w:t>俗话说“</w:t>
      </w:r>
      <w:r w:rsidR="00AC4A93"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日咽唾液三百口，保你活到九十九</w:t>
      </w:r>
      <w:r w:rsidR="00A01964" w:rsidRPr="00C357AC">
        <w:rPr>
          <w:rFonts w:asciiTheme="majorHAnsi" w:eastAsiaTheme="majorHAnsi" w:hAnsiTheme="majorHAnsi" w:cs="宋体"/>
          <w:color w:val="333333"/>
          <w:kern w:val="0"/>
          <w:szCs w:val="21"/>
        </w:rPr>
        <w:t>。”唾液有这样的作</w:t>
      </w:r>
      <w:r w:rsidR="0043753B" w:rsidRPr="00C357AC">
        <w:rPr>
          <w:rFonts w:asciiTheme="majorHAnsi" w:eastAsiaTheme="majorHAnsi" w:hAnsiTheme="majorHAnsi" w:cs="宋体" w:hint="eastAsia"/>
          <w:color w:val="333333"/>
          <w:kern w:val="0"/>
          <w:szCs w:val="21"/>
        </w:rPr>
        <w:t>用，如果人们每天遵循规律，能对自己的健康起到一定的作用。</w:t>
      </w:r>
    </w:p>
    <w:p w14:paraId="2C94034F" w14:textId="14088A4A" w:rsidR="001B7DD5" w:rsidRDefault="009D21A5" w:rsidP="003E4A33">
      <w:pPr>
        <w:widowControl/>
        <w:spacing w:line="360" w:lineRule="atLeast"/>
        <w:ind w:firstLineChars="200" w:firstLine="420"/>
        <w:jc w:val="left"/>
        <w:divId w:val="201866943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 w:rsidRPr="00C357AC">
        <w:rPr>
          <w:rFonts w:asciiTheme="majorHAnsi" w:eastAsiaTheme="majorHAnsi" w:hAnsiTheme="majorHAnsi" w:hint="eastAsia"/>
        </w:rPr>
        <w:t>《本草纲目》</w:t>
      </w:r>
      <w:r w:rsidR="003159B8" w:rsidRPr="00C357AC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记载：“人有病，则</w:t>
      </w:r>
      <w:r w:rsidRPr="00C357AC">
        <w:rPr>
          <w:rFonts w:asciiTheme="majorHAnsi" w:eastAsiaTheme="majorHAnsi" w:hAnsiTheme="majorHAnsi" w:hint="eastAsia"/>
        </w:rPr>
        <w:t>心肾不交</w:t>
      </w:r>
      <w:r w:rsidR="006E231C" w:rsidRPr="00C357AC">
        <w:rPr>
          <w:rFonts w:asciiTheme="majorHAnsi" w:eastAsiaTheme="majorHAnsi" w:hAnsiTheme="majorHAnsi" w:hint="eastAsia"/>
        </w:rPr>
        <w:t>，</w:t>
      </w:r>
      <w:r w:rsidR="003249A3" w:rsidRPr="00C357AC">
        <w:rPr>
          <w:rFonts w:asciiTheme="majorHAnsi" w:eastAsiaTheme="majorHAnsi" w:hAnsiTheme="majorHAnsi" w:hint="eastAsia"/>
        </w:rPr>
        <w:t>肾h水</w:t>
      </w:r>
      <w:r w:rsidR="003159B8" w:rsidRPr="00C357AC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不上，故津液干而真气耗也。”</w:t>
      </w:r>
      <w:r w:rsidR="003249A3" w:rsidRPr="00C357AC">
        <w:rPr>
          <w:rFonts w:asciiTheme="majorHAnsi" w:eastAsiaTheme="majorHAnsi" w:hAnsiTheme="majorHAnsi" w:hint="eastAsia"/>
        </w:rPr>
        <w:t>李时珍</w:t>
      </w:r>
      <w:r w:rsidR="003159B8" w:rsidRPr="00C357AC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指出：“津液乃人之精气所化。”古代医学家认为“津”系</w:t>
      </w:r>
      <w:r w:rsidR="0090440E" w:rsidRPr="00C357AC">
        <w:rPr>
          <w:rFonts w:asciiTheme="majorHAnsi" w:eastAsiaTheme="majorHAnsi" w:hAnsiTheme="majorHAnsi"/>
        </w:rPr>
        <w:t>“</w:t>
      </w:r>
      <w:r w:rsidR="0090440E" w:rsidRPr="00C357AC">
        <w:rPr>
          <w:rFonts w:asciiTheme="majorHAnsi" w:eastAsiaTheme="majorHAnsi" w:hAnsiTheme="majorHAnsi" w:hint="eastAsia"/>
        </w:rPr>
        <w:t>精”</w:t>
      </w:r>
      <w:r w:rsidR="003159B8" w:rsidRPr="00C357AC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所化，精盈则肾水上升，化为津液，津液再予咽下，能润心，使心火免于过盛</w:t>
      </w:r>
      <w:r w:rsidR="0090440E" w:rsidRPr="00C357AC"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，</w:t>
      </w:r>
      <w:r w:rsidR="003159B8" w:rsidRPr="00C357AC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阴平阳</w:t>
      </w:r>
      <w:r w:rsidR="00C357AC" w:rsidRPr="00C357AC"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。</w:t>
      </w:r>
      <w:r w:rsidR="003159B8" w:rsidRPr="00C357AC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秘谓之“自饮长生酒”。因此，古人常以吞咽津液达到祛病强身、益寿延年之效。</w:t>
      </w:r>
    </w:p>
    <w:p w14:paraId="6ED5C3CA" w14:textId="09916528" w:rsidR="008E484A" w:rsidRDefault="004C3C6F" w:rsidP="009D21A5">
      <w:pPr>
        <w:widowControl/>
        <w:spacing w:line="360" w:lineRule="atLeast"/>
        <w:ind w:firstLineChars="200" w:firstLine="420"/>
        <w:jc w:val="left"/>
        <w:divId w:val="201866943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 w:rsidRPr="004C3C6F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更不可思议的是，德国巴伐利亚有一家奇特的皮肤病医院，用奶牛的舌头舔病人的皮肤，治疗神经性皮炎和头癣，也很有效；前苏联的科学家用“唾液疗法”治疗了一些久治不愈的顽固性皮肤病，也取得了意想不到的成功。</w:t>
      </w:r>
    </w:p>
    <w:p w14:paraId="10640648" w14:textId="57EB1016" w:rsidR="00C357AC" w:rsidRDefault="004C3C6F" w:rsidP="009D21A5">
      <w:pPr>
        <w:widowControl/>
        <w:spacing w:line="360" w:lineRule="atLeast"/>
        <w:ind w:firstLineChars="200" w:firstLine="420"/>
        <w:jc w:val="left"/>
        <w:divId w:val="201866943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 w:rsidRPr="004C3C6F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如明代养生专家冷谦在《衰老精要》中记载:“面色憔悴，是思虑过度，操劳过度所致。每天早上，你安静的坐着闭上眼睛，专心的睁着眼睛，期待着，由内而外。用手搓热，七次抚脸，仍用口水洗脸，搓几次。按照这个方法，旅行半个月后，皮肤会变得光滑，脸色会变得愉悦，比一般的好。”</w:t>
      </w:r>
    </w:p>
    <w:p w14:paraId="0D044BCF" w14:textId="29E26A5A" w:rsidR="00287EB0" w:rsidRDefault="00977AE9" w:rsidP="009D21A5">
      <w:pPr>
        <w:widowControl/>
        <w:spacing w:line="360" w:lineRule="atLeast"/>
        <w:ind w:firstLineChars="200" w:firstLine="420"/>
        <w:jc w:val="left"/>
        <w:divId w:val="201866943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有着如此多宽泛而神奇的例子，从科学角度细致地来看，唾液到底是如何</w:t>
      </w:r>
      <w:r w:rsidR="00050EA9"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达到这些效果的呢？</w:t>
      </w:r>
    </w:p>
    <w:p w14:paraId="711D8D19" w14:textId="77777777" w:rsidR="00931E5B" w:rsidRDefault="003D4FB8" w:rsidP="00931E5B">
      <w:pPr>
        <w:widowControl/>
        <w:spacing w:after="225" w:line="360" w:lineRule="atLeast"/>
        <w:ind w:firstLineChars="200" w:firstLine="420"/>
        <w:jc w:val="left"/>
        <w:divId w:val="201866943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 w:rsidRPr="004C3C6F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这一系列神秘的作用最终被美国的科恩博士揭开，他发</w:t>
      </w:r>
      <w:r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现</w:t>
      </w:r>
      <w:r w:rsidRPr="004C3C6F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唾液中有两种珍贵的蛋白质:表皮生长因子(EGF)和神经生长因子(KGF)。前者是一种由53个氨基酸组成的多肽，能促进细胞的增殖和分化，用新的活力细胞代替衰老和死亡的细胞，具有加速皮肤和粘膜伤口愈合、预防溃疡等特殊功效。后者具有促进神经生长的作用，可使断裂的神经末梢生长延</w:t>
      </w:r>
      <w:r w:rsidRPr="004C3C6F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lastRenderedPageBreak/>
        <w:t>伸，将切断的神经“焊接”起来，使受伤的皮肤尽快恢复感觉和运动功能。科恩获得了1986年诺贝尔生理学和医学奖。</w:t>
      </w:r>
    </w:p>
    <w:p w14:paraId="49C04A43" w14:textId="77777777" w:rsidR="00175071" w:rsidRDefault="000675E4" w:rsidP="00175071">
      <w:pPr>
        <w:widowControl/>
        <w:spacing w:after="225" w:line="360" w:lineRule="atLeast"/>
        <w:ind w:firstLineChars="200" w:firstLine="420"/>
        <w:jc w:val="left"/>
        <w:divId w:val="201866943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美容养颜抗衰老方面，</w:t>
      </w:r>
      <w:r w:rsidRPr="004C3C6F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医学研究发现，唾液是由血浆产生的。其中一些成分是皮肤细胞的最佳营养成分，不会引起皮肤过敏。唾液中含有多种生物酶，如溶菌酶、淀粉酶等。，呈弱碱性，能消除面部皮肤分泌的油脂，杀灭面部的一些细菌，避免面部出现疖、斑。所以往脸上涂口水往往会有意想不到的效果。</w:t>
      </w:r>
    </w:p>
    <w:p w14:paraId="26ADE518" w14:textId="16D37871" w:rsidR="003E4A33" w:rsidRDefault="003E4A33" w:rsidP="00175071">
      <w:pPr>
        <w:widowControl/>
        <w:spacing w:after="225" w:line="360" w:lineRule="atLeast"/>
        <w:ind w:firstLineChars="200" w:firstLine="420"/>
        <w:jc w:val="left"/>
        <w:divId w:val="201866943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唾液中</w:t>
      </w:r>
      <w:r w:rsidR="00931E5B"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还含有一种</w:t>
      </w:r>
      <w:r w:rsidRPr="004C3C6F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“返老还童”的激素。腮腺激素可以增加肌肉、血管、结缔组织、骨骼、软骨和牙齿的活力，特别是加强血管的弹性，提高结缔组织的活力。只要填充腮腺激素，血管、皮肤基质、结缔组织的功能就会加强，皮肤的弹性就会得到保持。但人到中年，腮腺开始萎缩，分泌的激素逐渐减少。有规律的咽液运动可以延缓腮腺萎缩。修复伤口，促进愈合。唾液有消炎止痛、止血、杀菌解毒的作用。人们在日常生活中抓挠一些皮肤时，总喜欢涂上一点口水来愈合和缓解疼痛。舌</w:t>
      </w:r>
      <w:r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头，口腔</w:t>
      </w:r>
      <w:r w:rsidRPr="004C3C6F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和嘴唇被咬后，伤口愈合速度往往比其他部位快得多；动物受伤后，经常用舌头舔伤口。</w:t>
      </w:r>
    </w:p>
    <w:p w14:paraId="4D959B67" w14:textId="77777777" w:rsidR="004F084E" w:rsidRDefault="00E63DB5" w:rsidP="004F084E">
      <w:pPr>
        <w:spacing w:line="360" w:lineRule="atLeast"/>
        <w:ind w:firstLineChars="200" w:firstLine="420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唾液不仅有着这些作用，在网上我还查询到唾液独有的检测孕妇</w:t>
      </w:r>
      <w:r w:rsidR="00A067DB"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怀孕，癌症的病状的功能。</w:t>
      </w:r>
    </w:p>
    <w:p w14:paraId="427F4EA7" w14:textId="46452841" w:rsidR="004F084E" w:rsidRDefault="004F084E" w:rsidP="004F084E">
      <w:pPr>
        <w:spacing w:line="360" w:lineRule="atLeast"/>
        <w:ind w:firstLineChars="200" w:firstLine="420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 w:rsidRPr="004F084E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研究发现乳腺癌患者唾液中可检测到</w:t>
      </w:r>
      <w:proofErr w:type="spellStart"/>
      <w:r w:rsidRPr="004F084E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c-erbB-2</w:t>
      </w:r>
      <w:proofErr w:type="spellEnd"/>
      <w:r w:rsidRPr="004F084E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、CA15-3等肿瘤抗原，卵巢癌的唾液标志物为CA125等。此外，心血管疾病、细菌和病毒感染性疾病等均可在唾液中检测到相应的生物标志物。</w:t>
      </w:r>
    </w:p>
    <w:p w14:paraId="662618C8" w14:textId="12C21401" w:rsidR="00FA0105" w:rsidRDefault="00A70F4C" w:rsidP="004F084E">
      <w:pPr>
        <w:spacing w:line="360" w:lineRule="atLeast"/>
        <w:ind w:firstLineChars="200" w:firstLine="420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关于唾液检测怀孕，在显微镜下可以观察到孕妇的口水哪有一种锯齿状的晶体</w:t>
      </w:r>
      <w:r w:rsidR="00616FD7"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。这个发现已经被投入市场测试，不过仍然在</w:t>
      </w:r>
      <w:r w:rsidR="00175071"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探究中。</w:t>
      </w:r>
    </w:p>
    <w:p w14:paraId="3A8617B2" w14:textId="70EDC38E" w:rsidR="00175071" w:rsidRDefault="00175071" w:rsidP="004F084E">
      <w:pPr>
        <w:spacing w:line="360" w:lineRule="atLeast"/>
        <w:ind w:firstLineChars="200" w:firstLine="420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</w:p>
    <w:p w14:paraId="72496F30" w14:textId="380DA4E8" w:rsidR="008813B3" w:rsidRDefault="0023303B" w:rsidP="008813B3">
      <w:pPr>
        <w:spacing w:line="360" w:lineRule="atLeast"/>
        <w:ind w:firstLineChars="200" w:firstLine="420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>
        <w:rPr>
          <w:rFonts w:asciiTheme="majorHAnsi" w:eastAsiaTheme="majorHAnsi" w:hAnsiTheme="majorHAnsi"/>
          <w:noProof/>
          <w:color w:val="333333"/>
          <w:szCs w:val="21"/>
        </w:rPr>
        <w:drawing>
          <wp:anchor distT="0" distB="0" distL="114300" distR="114300" simplePos="0" relativeHeight="251659264" behindDoc="0" locked="0" layoutInCell="1" allowOverlap="1" wp14:anchorId="7E7C1725" wp14:editId="05787368">
            <wp:simplePos x="0" y="0"/>
            <wp:positionH relativeFrom="column">
              <wp:posOffset>1270</wp:posOffset>
            </wp:positionH>
            <wp:positionV relativeFrom="paragraph">
              <wp:posOffset>231140</wp:posOffset>
            </wp:positionV>
            <wp:extent cx="5473065" cy="254000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D25F89" w14:textId="2D570903" w:rsidR="008813B3" w:rsidRDefault="008813B3" w:rsidP="008813B3">
      <w:pPr>
        <w:spacing w:line="360" w:lineRule="atLeast"/>
        <w:ind w:firstLineChars="200" w:firstLine="420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参考文献：</w:t>
      </w:r>
    </w:p>
    <w:p w14:paraId="67CC215D" w14:textId="53D9D655" w:rsidR="008813B3" w:rsidRDefault="00752EAA" w:rsidP="008813B3">
      <w:pPr>
        <w:spacing w:line="360" w:lineRule="atLeast"/>
        <w:ind w:firstLineChars="200" w:firstLine="420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1</w:t>
      </w:r>
      <w:r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.</w:t>
      </w:r>
      <w:r w:rsidR="008813B3"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百度百科</w:t>
      </w:r>
    </w:p>
    <w:p w14:paraId="42F1F7AF" w14:textId="160EE25E" w:rsidR="008813B3" w:rsidRPr="008813B3" w:rsidRDefault="00752EAA" w:rsidP="008813B3">
      <w:pPr>
        <w:spacing w:line="360" w:lineRule="atLeast"/>
        <w:ind w:firstLineChars="200" w:firstLine="420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2</w:t>
      </w:r>
      <w:r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.</w:t>
      </w:r>
      <w:r w:rsidR="008813B3"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葛 阳, 程 磊, 周 学东. 口腔微生物与肿瘤关系的研究进展[J] </w:t>
      </w:r>
      <w:r w:rsidR="008813B3" w:rsidRPr="008813B3">
        <w:rPr>
          <w:rFonts w:asciiTheme="majorHAnsi" w:eastAsiaTheme="majorHAnsi" w:hAnsiTheme="majorHAnsi"/>
          <w:i/>
          <w:iCs/>
          <w:color w:val="333333"/>
          <w:szCs w:val="21"/>
          <w:shd w:val="clear" w:color="auto" w:fill="FFFFFF"/>
        </w:rPr>
        <w:t>华西口腔医学杂</w:t>
      </w:r>
      <w:r w:rsidR="008813B3" w:rsidRPr="008813B3">
        <w:rPr>
          <w:rFonts w:asciiTheme="majorHAnsi" w:eastAsiaTheme="majorHAnsi" w:hAnsiTheme="majorHAnsi"/>
          <w:i/>
          <w:iCs/>
          <w:color w:val="333333"/>
          <w:szCs w:val="21"/>
          <w:shd w:val="clear" w:color="auto" w:fill="FFFFFF"/>
        </w:rPr>
        <w:lastRenderedPageBreak/>
        <w:t>志 </w:t>
      </w:r>
      <w:r w:rsidR="008813B3"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2014;32(5):527–531. [</w:t>
      </w:r>
      <w:hyperlink r:id="rId5" w:history="1">
        <w:r w:rsidR="008813B3" w:rsidRPr="008813B3">
          <w:rPr>
            <w:rFonts w:asciiTheme="majorHAnsi" w:eastAsiaTheme="majorHAnsi" w:hAnsiTheme="majorHAnsi"/>
            <w:color w:val="333333"/>
            <w:szCs w:val="21"/>
            <w:u w:val="single"/>
            <w:shd w:val="clear" w:color="auto" w:fill="FFFFFF"/>
          </w:rPr>
          <w:t>PMC free article</w:t>
        </w:r>
      </w:hyperlink>
      <w:r w:rsidR="008813B3"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] [</w:t>
      </w:r>
      <w:hyperlink r:id="rId6" w:history="1">
        <w:r w:rsidR="008813B3" w:rsidRPr="008813B3">
          <w:rPr>
            <w:rFonts w:asciiTheme="majorHAnsi" w:eastAsiaTheme="majorHAnsi" w:hAnsiTheme="majorHAnsi"/>
            <w:color w:val="333333"/>
            <w:szCs w:val="21"/>
            <w:u w:val="single"/>
            <w:shd w:val="clear" w:color="auto" w:fill="FFFFFF"/>
          </w:rPr>
          <w:t>PubMed</w:t>
        </w:r>
      </w:hyperlink>
      <w:r w:rsidR="008813B3"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] [</w:t>
      </w:r>
      <w:hyperlink r:id="rId7" w:tgtFrame="_blank" w:history="1">
        <w:r w:rsidR="008813B3" w:rsidRPr="008813B3">
          <w:rPr>
            <w:rFonts w:asciiTheme="majorHAnsi" w:eastAsiaTheme="majorHAnsi" w:hAnsiTheme="majorHAnsi"/>
            <w:color w:val="333333"/>
            <w:szCs w:val="21"/>
            <w:u w:val="single"/>
            <w:shd w:val="clear" w:color="auto" w:fill="FFFFFF"/>
          </w:rPr>
          <w:t>Google Scholar</w:t>
        </w:r>
      </w:hyperlink>
      <w:r w:rsidR="008813B3"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]Ge Y, Cheng L, Zhou XD. Research progress on the relationship between oral microbial community and tumor[J] </w:t>
      </w:r>
      <w:r w:rsidR="008813B3" w:rsidRPr="008813B3">
        <w:rPr>
          <w:rFonts w:asciiTheme="majorHAnsi" w:eastAsiaTheme="majorHAnsi" w:hAnsiTheme="majorHAnsi"/>
          <w:i/>
          <w:iCs/>
          <w:color w:val="333333"/>
          <w:szCs w:val="21"/>
          <w:shd w:val="clear" w:color="auto" w:fill="FFFFFF"/>
        </w:rPr>
        <w:t xml:space="preserve">West Chin J </w:t>
      </w:r>
      <w:proofErr w:type="spellStart"/>
      <w:r w:rsidR="008813B3" w:rsidRPr="008813B3">
        <w:rPr>
          <w:rFonts w:asciiTheme="majorHAnsi" w:eastAsiaTheme="majorHAnsi" w:hAnsiTheme="majorHAnsi"/>
          <w:i/>
          <w:iCs/>
          <w:color w:val="333333"/>
          <w:szCs w:val="21"/>
          <w:shd w:val="clear" w:color="auto" w:fill="FFFFFF"/>
        </w:rPr>
        <w:t>Stomatol</w:t>
      </w:r>
      <w:proofErr w:type="spellEnd"/>
      <w:r w:rsidR="008813B3" w:rsidRPr="008813B3">
        <w:rPr>
          <w:rFonts w:asciiTheme="majorHAnsi" w:eastAsiaTheme="majorHAnsi" w:hAnsiTheme="majorHAnsi"/>
          <w:i/>
          <w:iCs/>
          <w:color w:val="333333"/>
          <w:szCs w:val="21"/>
          <w:shd w:val="clear" w:color="auto" w:fill="FFFFFF"/>
        </w:rPr>
        <w:t>. </w:t>
      </w:r>
      <w:r w:rsidR="008813B3"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2014;32(5):527–531. [</w:t>
      </w:r>
      <w:hyperlink r:id="rId8" w:history="1">
        <w:r w:rsidR="008813B3" w:rsidRPr="008813B3">
          <w:rPr>
            <w:rFonts w:asciiTheme="majorHAnsi" w:eastAsiaTheme="majorHAnsi" w:hAnsiTheme="majorHAnsi"/>
            <w:color w:val="333333"/>
            <w:szCs w:val="21"/>
            <w:u w:val="single"/>
            <w:shd w:val="clear" w:color="auto" w:fill="FFFFFF"/>
          </w:rPr>
          <w:t>PMC free article</w:t>
        </w:r>
      </w:hyperlink>
      <w:r w:rsidR="008813B3"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] [</w:t>
      </w:r>
      <w:hyperlink r:id="rId9" w:history="1">
        <w:r w:rsidR="008813B3" w:rsidRPr="008813B3">
          <w:rPr>
            <w:rFonts w:asciiTheme="majorHAnsi" w:eastAsiaTheme="majorHAnsi" w:hAnsiTheme="majorHAnsi"/>
            <w:color w:val="333333"/>
            <w:szCs w:val="21"/>
            <w:u w:val="single"/>
            <w:shd w:val="clear" w:color="auto" w:fill="FFFFFF"/>
          </w:rPr>
          <w:t>PubMed</w:t>
        </w:r>
      </w:hyperlink>
      <w:r w:rsidR="008813B3"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] [</w:t>
      </w:r>
      <w:hyperlink r:id="rId10" w:tgtFrame="_blank" w:history="1">
        <w:r w:rsidR="008813B3" w:rsidRPr="008813B3">
          <w:rPr>
            <w:rFonts w:asciiTheme="majorHAnsi" w:eastAsiaTheme="majorHAnsi" w:hAnsiTheme="majorHAnsi"/>
            <w:color w:val="333333"/>
            <w:szCs w:val="21"/>
            <w:u w:val="single"/>
            <w:shd w:val="clear" w:color="auto" w:fill="FFFFFF"/>
          </w:rPr>
          <w:t>Google Scholar</w:t>
        </w:r>
      </w:hyperlink>
      <w:r w:rsidR="008813B3"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]</w:t>
      </w:r>
    </w:p>
    <w:p w14:paraId="57B7C6D8" w14:textId="31C89CC0" w:rsidR="008813B3" w:rsidRPr="008813B3" w:rsidRDefault="008813B3" w:rsidP="008813B3">
      <w:pPr>
        <w:spacing w:line="360" w:lineRule="atLeast"/>
        <w:ind w:firstLineChars="200" w:firstLine="420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 </w:t>
      </w:r>
      <w:proofErr w:type="spellStart"/>
      <w:r w:rsidR="00752EAA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3.</w:t>
      </w:r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Pushalkar</w:t>
      </w:r>
      <w:proofErr w:type="spellEnd"/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 xml:space="preserve"> S, Mane SP, Ji X, et al. Microbial diversity in saliva of oral squamous cell carcinoma[J] </w:t>
      </w:r>
      <w:r w:rsidRPr="008813B3">
        <w:rPr>
          <w:rFonts w:asciiTheme="majorHAnsi" w:eastAsiaTheme="majorHAnsi" w:hAnsiTheme="majorHAnsi"/>
          <w:i/>
          <w:iCs/>
          <w:color w:val="333333"/>
          <w:szCs w:val="21"/>
          <w:shd w:val="clear" w:color="auto" w:fill="FFFFFF"/>
        </w:rPr>
        <w:t xml:space="preserve">FEMS </w:t>
      </w:r>
      <w:proofErr w:type="spellStart"/>
      <w:r w:rsidRPr="008813B3">
        <w:rPr>
          <w:rFonts w:asciiTheme="majorHAnsi" w:eastAsiaTheme="majorHAnsi" w:hAnsiTheme="majorHAnsi"/>
          <w:i/>
          <w:iCs/>
          <w:color w:val="333333"/>
          <w:szCs w:val="21"/>
          <w:shd w:val="clear" w:color="auto" w:fill="FFFFFF"/>
        </w:rPr>
        <w:t>Immunol</w:t>
      </w:r>
      <w:proofErr w:type="spellEnd"/>
      <w:r w:rsidRPr="008813B3">
        <w:rPr>
          <w:rFonts w:asciiTheme="majorHAnsi" w:eastAsiaTheme="majorHAnsi" w:hAnsiTheme="majorHAnsi"/>
          <w:i/>
          <w:iCs/>
          <w:color w:val="333333"/>
          <w:szCs w:val="21"/>
          <w:shd w:val="clear" w:color="auto" w:fill="FFFFFF"/>
        </w:rPr>
        <w:t xml:space="preserve"> Med </w:t>
      </w:r>
      <w:proofErr w:type="spellStart"/>
      <w:r w:rsidRPr="008813B3">
        <w:rPr>
          <w:rFonts w:asciiTheme="majorHAnsi" w:eastAsiaTheme="majorHAnsi" w:hAnsiTheme="majorHAnsi"/>
          <w:i/>
          <w:iCs/>
          <w:color w:val="333333"/>
          <w:szCs w:val="21"/>
          <w:shd w:val="clear" w:color="auto" w:fill="FFFFFF"/>
        </w:rPr>
        <w:t>Microbiol</w:t>
      </w:r>
      <w:proofErr w:type="spellEnd"/>
      <w:r w:rsidRPr="008813B3">
        <w:rPr>
          <w:rFonts w:asciiTheme="majorHAnsi" w:eastAsiaTheme="majorHAnsi" w:hAnsiTheme="majorHAnsi"/>
          <w:i/>
          <w:iCs/>
          <w:color w:val="333333"/>
          <w:szCs w:val="21"/>
          <w:shd w:val="clear" w:color="auto" w:fill="FFFFFF"/>
        </w:rPr>
        <w:t>. </w:t>
      </w:r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2011;61(3):269–277. [</w:t>
      </w:r>
      <w:hyperlink r:id="rId11" w:history="1">
        <w:r w:rsidRPr="008813B3">
          <w:rPr>
            <w:rFonts w:asciiTheme="majorHAnsi" w:eastAsiaTheme="majorHAnsi" w:hAnsiTheme="majorHAnsi"/>
            <w:color w:val="333333"/>
            <w:szCs w:val="21"/>
            <w:u w:val="single"/>
            <w:shd w:val="clear" w:color="auto" w:fill="FFFFFF"/>
          </w:rPr>
          <w:t>PMC free article</w:t>
        </w:r>
      </w:hyperlink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] [</w:t>
      </w:r>
      <w:hyperlink r:id="rId12" w:history="1">
        <w:r w:rsidRPr="008813B3">
          <w:rPr>
            <w:rFonts w:asciiTheme="majorHAnsi" w:eastAsiaTheme="majorHAnsi" w:hAnsiTheme="majorHAnsi"/>
            <w:color w:val="333333"/>
            <w:szCs w:val="21"/>
            <w:u w:val="single"/>
            <w:shd w:val="clear" w:color="auto" w:fill="FFFFFF"/>
          </w:rPr>
          <w:t>PubMed</w:t>
        </w:r>
      </w:hyperlink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] [</w:t>
      </w:r>
      <w:hyperlink r:id="rId13" w:tgtFrame="_blank" w:history="1">
        <w:r w:rsidRPr="008813B3">
          <w:rPr>
            <w:rFonts w:asciiTheme="majorHAnsi" w:eastAsiaTheme="majorHAnsi" w:hAnsiTheme="majorHAnsi"/>
            <w:color w:val="333333"/>
            <w:szCs w:val="21"/>
            <w:u w:val="single"/>
            <w:shd w:val="clear" w:color="auto" w:fill="FFFFFF"/>
          </w:rPr>
          <w:t>Google Scholar</w:t>
        </w:r>
      </w:hyperlink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]</w:t>
      </w:r>
    </w:p>
    <w:p w14:paraId="4054373E" w14:textId="742090C4" w:rsidR="008813B3" w:rsidRDefault="008813B3" w:rsidP="008813B3">
      <w:pPr>
        <w:spacing w:line="360" w:lineRule="atLeast"/>
        <w:ind w:firstLineChars="200" w:firstLine="420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 </w:t>
      </w:r>
      <w:proofErr w:type="spellStart"/>
      <w:r w:rsidR="00752EAA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4.</w:t>
      </w:r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Mager</w:t>
      </w:r>
      <w:proofErr w:type="spellEnd"/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 xml:space="preserve"> DL, </w:t>
      </w:r>
      <w:proofErr w:type="spellStart"/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Haffajee</w:t>
      </w:r>
      <w:proofErr w:type="spellEnd"/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 xml:space="preserve"> AD, Devlin PM, et al. The salivary microbiota as a diagnostic indicator of oral cancer: a descriptive, non-randomized study of cancer-free and oral squamous cell carcinoma subjects[J] </w:t>
      </w:r>
      <w:r w:rsidRPr="008813B3">
        <w:rPr>
          <w:rFonts w:asciiTheme="majorHAnsi" w:eastAsiaTheme="majorHAnsi" w:hAnsiTheme="majorHAnsi"/>
          <w:i/>
          <w:iCs/>
          <w:color w:val="333333"/>
          <w:szCs w:val="21"/>
          <w:shd w:val="clear" w:color="auto" w:fill="FFFFFF"/>
        </w:rPr>
        <w:t xml:space="preserve">J </w:t>
      </w:r>
      <w:proofErr w:type="spellStart"/>
      <w:r w:rsidRPr="008813B3">
        <w:rPr>
          <w:rFonts w:asciiTheme="majorHAnsi" w:eastAsiaTheme="majorHAnsi" w:hAnsiTheme="majorHAnsi"/>
          <w:i/>
          <w:iCs/>
          <w:color w:val="333333"/>
          <w:szCs w:val="21"/>
          <w:shd w:val="clear" w:color="auto" w:fill="FFFFFF"/>
        </w:rPr>
        <w:t>Transl</w:t>
      </w:r>
      <w:proofErr w:type="spellEnd"/>
      <w:r w:rsidRPr="008813B3">
        <w:rPr>
          <w:rFonts w:asciiTheme="majorHAnsi" w:eastAsiaTheme="majorHAnsi" w:hAnsiTheme="majorHAnsi"/>
          <w:i/>
          <w:iCs/>
          <w:color w:val="333333"/>
          <w:szCs w:val="21"/>
          <w:shd w:val="clear" w:color="auto" w:fill="FFFFFF"/>
        </w:rPr>
        <w:t xml:space="preserve"> Med. </w:t>
      </w:r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2005;3:27. [</w:t>
      </w:r>
      <w:hyperlink r:id="rId14" w:history="1">
        <w:r w:rsidRPr="008813B3">
          <w:rPr>
            <w:rFonts w:asciiTheme="majorHAnsi" w:eastAsiaTheme="majorHAnsi" w:hAnsiTheme="majorHAnsi"/>
            <w:color w:val="333333"/>
            <w:szCs w:val="21"/>
            <w:u w:val="single"/>
            <w:shd w:val="clear" w:color="auto" w:fill="FFFFFF"/>
          </w:rPr>
          <w:t>PMC free article</w:t>
        </w:r>
      </w:hyperlink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] [</w:t>
      </w:r>
      <w:hyperlink r:id="rId15" w:history="1">
        <w:r w:rsidRPr="008813B3">
          <w:rPr>
            <w:rFonts w:asciiTheme="majorHAnsi" w:eastAsiaTheme="majorHAnsi" w:hAnsiTheme="majorHAnsi"/>
            <w:color w:val="333333"/>
            <w:szCs w:val="21"/>
            <w:u w:val="single"/>
            <w:shd w:val="clear" w:color="auto" w:fill="FFFFFF"/>
          </w:rPr>
          <w:t>PubMed</w:t>
        </w:r>
      </w:hyperlink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] [</w:t>
      </w:r>
      <w:hyperlink r:id="rId16" w:tgtFrame="_blank" w:history="1">
        <w:r w:rsidRPr="008813B3">
          <w:rPr>
            <w:rFonts w:asciiTheme="majorHAnsi" w:eastAsiaTheme="majorHAnsi" w:hAnsiTheme="majorHAnsi"/>
            <w:color w:val="333333"/>
            <w:szCs w:val="21"/>
            <w:u w:val="single"/>
            <w:shd w:val="clear" w:color="auto" w:fill="FFFFFF"/>
          </w:rPr>
          <w:t>Google Scholar</w:t>
        </w:r>
      </w:hyperlink>
      <w:r w:rsidRPr="008813B3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]</w:t>
      </w:r>
    </w:p>
    <w:p w14:paraId="205EB5ED" w14:textId="5216766E" w:rsidR="00E12213" w:rsidRPr="008813B3" w:rsidRDefault="00E12213" w:rsidP="008813B3">
      <w:pPr>
        <w:spacing w:line="360" w:lineRule="atLeast"/>
        <w:ind w:firstLineChars="200" w:firstLine="420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5</w:t>
      </w:r>
      <w:r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.</w:t>
      </w:r>
      <w:r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中华人民共和国</w:t>
      </w:r>
      <w:r w:rsidR="00E46333"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人力资源和社会保障部</w:t>
      </w:r>
      <w:r w:rsidR="00C70273">
        <w:rPr>
          <w:rFonts w:asciiTheme="majorHAnsi" w:eastAsiaTheme="majorHAnsi" w:hAnsiTheme="majorHAnsi" w:hint="eastAsia"/>
          <w:color w:val="333333"/>
          <w:szCs w:val="21"/>
          <w:shd w:val="clear" w:color="auto" w:fill="FFFFFF"/>
        </w:rPr>
        <w:t>，唾液之妙</w:t>
      </w:r>
      <w:r w:rsidR="00537E8A" w:rsidRPr="00537E8A">
        <w:rPr>
          <w:rFonts w:asciiTheme="majorHAnsi" w:eastAsiaTheme="majorHAnsi" w:hAnsiTheme="majorHAnsi"/>
          <w:color w:val="333333"/>
          <w:szCs w:val="21"/>
          <w:shd w:val="clear" w:color="auto" w:fill="FFFFFF"/>
        </w:rPr>
        <w:t>http://www.mohrss.gov.cn/ltxgbj/LTXGBJyiliaobaojian/201208/t20120816_84695.html</w:t>
      </w:r>
    </w:p>
    <w:p w14:paraId="797D8797" w14:textId="77777777" w:rsidR="0089074C" w:rsidRPr="004F084E" w:rsidRDefault="0089074C" w:rsidP="004F084E">
      <w:pPr>
        <w:spacing w:line="360" w:lineRule="atLeast"/>
        <w:ind w:firstLineChars="200" w:firstLine="420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</w:p>
    <w:p w14:paraId="28F93636" w14:textId="77777777" w:rsidR="004F084E" w:rsidRPr="004F084E" w:rsidRDefault="004F084E" w:rsidP="004F084E">
      <w:pPr>
        <w:spacing w:line="360" w:lineRule="atLeast"/>
        <w:ind w:firstLineChars="200" w:firstLine="420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</w:p>
    <w:p w14:paraId="57F8B07A" w14:textId="7BA16B6A" w:rsidR="007C7ED0" w:rsidRPr="007C7ED0" w:rsidRDefault="007C7ED0" w:rsidP="007C7ED0">
      <w:pPr>
        <w:widowControl/>
        <w:spacing w:line="360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1A636E" w14:textId="137E15EB" w:rsidR="007C7ED0" w:rsidRPr="007C7ED0" w:rsidRDefault="007C7ED0" w:rsidP="007C7ED0">
      <w:pPr>
        <w:widowControl/>
        <w:jc w:val="left"/>
        <w:divId w:val="408045220"/>
        <w:rPr>
          <w:rFonts w:ascii="宋体" w:eastAsia="宋体" w:hAnsi="宋体" w:cs="宋体"/>
          <w:kern w:val="0"/>
          <w:sz w:val="24"/>
          <w:szCs w:val="24"/>
        </w:rPr>
      </w:pPr>
    </w:p>
    <w:p w14:paraId="5D652A08" w14:textId="77777777" w:rsidR="007C7ED0" w:rsidRPr="007C7ED0" w:rsidRDefault="007C7ED0" w:rsidP="007C7ED0">
      <w:pPr>
        <w:widowControl/>
        <w:jc w:val="left"/>
        <w:divId w:val="241841454"/>
        <w:rPr>
          <w:rFonts w:ascii="宋体" w:eastAsia="宋体" w:hAnsi="宋体" w:cs="宋体"/>
          <w:kern w:val="0"/>
          <w:sz w:val="24"/>
          <w:szCs w:val="24"/>
        </w:rPr>
      </w:pPr>
    </w:p>
    <w:p w14:paraId="7733C680" w14:textId="77777777" w:rsidR="007C7ED0" w:rsidRDefault="007C7ED0" w:rsidP="00CF3685">
      <w:pPr>
        <w:widowControl/>
        <w:spacing w:line="360" w:lineRule="atLeast"/>
        <w:ind w:firstLineChars="200" w:firstLine="420"/>
        <w:jc w:val="left"/>
        <w:rPr>
          <w:rFonts w:asciiTheme="majorHAnsi" w:eastAsiaTheme="majorHAnsi" w:hAnsiTheme="majorHAnsi"/>
          <w:color w:val="333333"/>
          <w:szCs w:val="21"/>
          <w:shd w:val="clear" w:color="auto" w:fill="FFFFFF"/>
        </w:rPr>
      </w:pPr>
    </w:p>
    <w:p w14:paraId="5C150DF1" w14:textId="783A83A3" w:rsidR="000675E4" w:rsidRPr="00F233A6" w:rsidRDefault="000675E4" w:rsidP="009D21A5">
      <w:pPr>
        <w:widowControl/>
        <w:spacing w:line="360" w:lineRule="atLeast"/>
        <w:ind w:firstLineChars="200" w:firstLine="420"/>
        <w:jc w:val="left"/>
        <w:divId w:val="201866943"/>
        <w:rPr>
          <w:rFonts w:asciiTheme="majorHAnsi" w:eastAsiaTheme="majorHAnsi" w:hAnsiTheme="majorHAnsi" w:cs="宋体"/>
          <w:color w:val="333333"/>
          <w:kern w:val="0"/>
          <w:szCs w:val="21"/>
        </w:rPr>
      </w:pPr>
    </w:p>
    <w:p w14:paraId="799170F4" w14:textId="77777777" w:rsidR="00F233A6" w:rsidRPr="00F233A6" w:rsidRDefault="00F233A6" w:rsidP="00F233A6">
      <w:pPr>
        <w:widowControl/>
        <w:jc w:val="left"/>
        <w:divId w:val="369576741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316CA073" w14:textId="77777777" w:rsidR="00802FA1" w:rsidRPr="00000398" w:rsidRDefault="00802FA1" w:rsidP="007D4C97">
      <w:pPr>
        <w:widowControl/>
        <w:spacing w:line="360" w:lineRule="atLeast"/>
        <w:ind w:firstLine="480"/>
        <w:jc w:val="left"/>
        <w:divId w:val="422724603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23064298" w14:textId="35EDF8B3" w:rsidR="00E275BB" w:rsidRDefault="00E275BB" w:rsidP="00E275BB"/>
    <w:sectPr w:rsidR="00E27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C2"/>
    <w:rsid w:val="00000398"/>
    <w:rsid w:val="00050EA9"/>
    <w:rsid w:val="000675E4"/>
    <w:rsid w:val="00106F5D"/>
    <w:rsid w:val="00175071"/>
    <w:rsid w:val="001A5D94"/>
    <w:rsid w:val="001B7DD5"/>
    <w:rsid w:val="0023303B"/>
    <w:rsid w:val="00287EB0"/>
    <w:rsid w:val="002F1FBE"/>
    <w:rsid w:val="003159B8"/>
    <w:rsid w:val="003249A3"/>
    <w:rsid w:val="003D4FB8"/>
    <w:rsid w:val="003E4A33"/>
    <w:rsid w:val="003F234F"/>
    <w:rsid w:val="004057B3"/>
    <w:rsid w:val="004271FA"/>
    <w:rsid w:val="0043753B"/>
    <w:rsid w:val="004C3C6F"/>
    <w:rsid w:val="004F084E"/>
    <w:rsid w:val="00537E8A"/>
    <w:rsid w:val="005D0E83"/>
    <w:rsid w:val="005E2B04"/>
    <w:rsid w:val="00616FD7"/>
    <w:rsid w:val="006555CC"/>
    <w:rsid w:val="006706C3"/>
    <w:rsid w:val="006E231C"/>
    <w:rsid w:val="006E4740"/>
    <w:rsid w:val="00746EAC"/>
    <w:rsid w:val="00752EAA"/>
    <w:rsid w:val="00770A4C"/>
    <w:rsid w:val="00774AD4"/>
    <w:rsid w:val="007C7ED0"/>
    <w:rsid w:val="007D4C97"/>
    <w:rsid w:val="00802FA1"/>
    <w:rsid w:val="008813B3"/>
    <w:rsid w:val="008872FA"/>
    <w:rsid w:val="0089074C"/>
    <w:rsid w:val="008B5A78"/>
    <w:rsid w:val="008E484A"/>
    <w:rsid w:val="0090440E"/>
    <w:rsid w:val="00931E5B"/>
    <w:rsid w:val="00943F70"/>
    <w:rsid w:val="009508B8"/>
    <w:rsid w:val="00977AE9"/>
    <w:rsid w:val="009D21A5"/>
    <w:rsid w:val="00A01964"/>
    <w:rsid w:val="00A067DB"/>
    <w:rsid w:val="00A70F4C"/>
    <w:rsid w:val="00AC4A93"/>
    <w:rsid w:val="00AE4DBF"/>
    <w:rsid w:val="00B45F94"/>
    <w:rsid w:val="00B57297"/>
    <w:rsid w:val="00C357AC"/>
    <w:rsid w:val="00C70273"/>
    <w:rsid w:val="00C81A19"/>
    <w:rsid w:val="00CF0BEF"/>
    <w:rsid w:val="00DD14EB"/>
    <w:rsid w:val="00E12213"/>
    <w:rsid w:val="00E275BB"/>
    <w:rsid w:val="00E46333"/>
    <w:rsid w:val="00E63DB5"/>
    <w:rsid w:val="00E84C20"/>
    <w:rsid w:val="00EC1C1B"/>
    <w:rsid w:val="00EE683D"/>
    <w:rsid w:val="00EF2E3E"/>
    <w:rsid w:val="00F148C2"/>
    <w:rsid w:val="00F233A6"/>
    <w:rsid w:val="00F83991"/>
    <w:rsid w:val="00FA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AAAFF"/>
  <w15:chartTrackingRefBased/>
  <w15:docId w15:val="{CE5E1CA2-F4C6-B343-B610-895DB423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0398"/>
  </w:style>
  <w:style w:type="character" w:styleId="a3">
    <w:name w:val="Hyperlink"/>
    <w:basedOn w:val="a0"/>
    <w:uiPriority w:val="99"/>
    <w:semiHidden/>
    <w:unhideWhenUsed/>
    <w:rsid w:val="00F233A6"/>
    <w:rPr>
      <w:color w:val="0000FF"/>
      <w:u w:val="single"/>
    </w:rPr>
  </w:style>
  <w:style w:type="paragraph" w:customStyle="1" w:styleId="p">
    <w:name w:val="p"/>
    <w:basedOn w:val="a"/>
    <w:rsid w:val="007C7E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220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7417">
                  <w:marLeft w:val="0"/>
                  <w:marRight w:val="0"/>
                  <w:marTop w:val="400"/>
                  <w:marBottom w:val="4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4414">
                  <w:marLeft w:val="0"/>
                  <w:marRight w:val="0"/>
                  <w:marTop w:val="400"/>
                  <w:marBottom w:val="4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1045">
                  <w:marLeft w:val="0"/>
                  <w:marRight w:val="0"/>
                  <w:marTop w:val="400"/>
                  <w:marBottom w:val="4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8064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69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95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343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7267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847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5997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7812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6919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011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7041019/" TargetMode="External"/><Relationship Id="rId13" Type="http://schemas.openxmlformats.org/officeDocument/2006/relationships/hyperlink" Target="https://scholar.google.com/scholar_lookup?journal=FEMS+Immunol+Med+Microbiol&amp;title=Microbial+diversity+in+saliva+of+oral+squamous+cell+carcinoma%5bJ%5d&amp;author=S+Pushalkar&amp;author=SP+Mane&amp;author=X+Ji&amp;volume=61&amp;issue=3&amp;publication_year=2011&amp;pages=269-277&amp;pmid=21205002&amp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/scholar_lookup?journal=%E5%8D%8E%E8%A5%BF%E5%8F%A3%E8%85%94%E5%8C%BB%E5%AD%A6%E6%9D%82%E5%BF%97&amp;title=%E5%8F%A3%E8%85%94%E5%BE%AE%E7%94%9F%E7%89%A9%E4%B8%8E%E8%82%BF%E7%98%A4%E5%85%B3%E7%B3%BB%E7%9A%84%E7%A0%94%E7%A9%B6%E8%BF%9B%E5%B1%95%5bJ%5d&amp;author=%E9%98%B3+%E8%91%9B&amp;author=%E7%A3%8A+%E7%A8%8B&amp;author=%E5%AD%A6%E4%B8%9C+%E5%91%A8&amp;volume=32&amp;issue=5&amp;publication_year=2014&amp;pages=527-531&amp;" TargetMode="External"/><Relationship Id="rId12" Type="http://schemas.openxmlformats.org/officeDocument/2006/relationships/hyperlink" Target="https://pubmed.ncbi.nlm.nih.gov/2120500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cholar.google.com/scholar_lookup?journal=J+Transl+Med&amp;title=The+salivary+microbiota+as+a+diagnostic+indicator+of+oral+cancer:+a+descriptive,+non-randomized+study+of+cancer-free+and+oral+squamous+cell+carcinoma+subjects%5bJ%5d&amp;author=DL+Mager&amp;author=AD+Haffajee&amp;author=PM+Devlin&amp;volume=3&amp;publication_year=2005&amp;pages=27&amp;pmid=15987522&amp;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25490837" TargetMode="External"/><Relationship Id="rId11" Type="http://schemas.openxmlformats.org/officeDocument/2006/relationships/hyperlink" Target="https://www.ncbi.nlm.nih.gov/pmc/articles/PMC3078631/" TargetMode="External"/><Relationship Id="rId5" Type="http://schemas.openxmlformats.org/officeDocument/2006/relationships/hyperlink" Target="https://www.ncbi.nlm.nih.gov/pmc/articles/PMC7041019/" TargetMode="External"/><Relationship Id="rId15" Type="http://schemas.openxmlformats.org/officeDocument/2006/relationships/hyperlink" Target="https://pubmed.ncbi.nlm.nih.gov/15987522" TargetMode="External"/><Relationship Id="rId10" Type="http://schemas.openxmlformats.org/officeDocument/2006/relationships/hyperlink" Target="https://scholar.google.com/scholar_lookup?journal=West+Chin+J+Stomatol&amp;title=Research+progress+on+the+relationship+between+oral+microbial+community+and+tumor%5bJ%5d&amp;author=Y+Ge&amp;author=L+Cheng&amp;author=XD+Zhou&amp;volume=32&amp;issue=5&amp;publication_year=2014&amp;pages=527-531&amp;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ubmed.ncbi.nlm.nih.gov/25490837" TargetMode="External"/><Relationship Id="rId14" Type="http://schemas.openxmlformats.org/officeDocument/2006/relationships/hyperlink" Target="https://www.ncbi.nlm.nih.gov/pmc/articles/PMC12261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 zhao (202560130)</dc:creator>
  <cp:keywords/>
  <dc:description/>
  <cp:lastModifiedBy>yinqi zhao (202560130)</cp:lastModifiedBy>
  <cp:revision>2</cp:revision>
  <dcterms:created xsi:type="dcterms:W3CDTF">2022-11-20T12:16:00Z</dcterms:created>
  <dcterms:modified xsi:type="dcterms:W3CDTF">2022-11-20T12:16:00Z</dcterms:modified>
</cp:coreProperties>
</file>