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720" w:lineRule="auto"/>
        <w:ind w:right="0" w:rightChars="0"/>
        <w:jc w:val="center"/>
        <w:textAlignment w:val="auto"/>
        <w:outlineLvl w:val="9"/>
        <w:rPr>
          <w:rFonts w:hint="eastAsia" w:ascii="宋体" w:hAnsi="宋体" w:eastAsia="宋体" w:cs="宋体"/>
          <w:sz w:val="72"/>
          <w:szCs w:val="72"/>
          <w:lang w:val="en-US" w:eastAsia="zh-Hans"/>
        </w:rPr>
      </w:pPr>
    </w:p>
    <w:p>
      <w:pPr>
        <w:keepNext w:val="0"/>
        <w:keepLines w:val="0"/>
        <w:pageBreakBefore w:val="0"/>
        <w:kinsoku/>
        <w:wordWrap/>
        <w:overflowPunct/>
        <w:topLinePunct w:val="0"/>
        <w:autoSpaceDE/>
        <w:autoSpaceDN/>
        <w:bidi w:val="0"/>
        <w:adjustRightInd/>
        <w:snapToGrid/>
        <w:spacing w:line="720" w:lineRule="auto"/>
        <w:ind w:right="0" w:rightChars="0"/>
        <w:jc w:val="center"/>
        <w:textAlignment w:val="auto"/>
        <w:outlineLvl w:val="9"/>
        <w:rPr>
          <w:rFonts w:hint="eastAsia" w:ascii="宋体" w:hAnsi="宋体" w:eastAsia="宋体" w:cs="宋体"/>
          <w:sz w:val="72"/>
          <w:szCs w:val="72"/>
          <w:lang w:val="en-US" w:eastAsia="zh-Hans"/>
        </w:rPr>
      </w:pPr>
      <w:r>
        <w:rPr>
          <w:rFonts w:hint="eastAsia" w:ascii="宋体" w:hAnsi="宋体" w:eastAsia="宋体" w:cs="宋体"/>
          <w:sz w:val="72"/>
          <w:szCs w:val="72"/>
          <w:lang w:val="en-US" w:eastAsia="zh-Hans"/>
        </w:rPr>
        <w:t>对猫的扶正反射的研究</w:t>
      </w:r>
    </w:p>
    <w:p>
      <w:pPr>
        <w:keepNext w:val="0"/>
        <w:keepLines w:val="0"/>
        <w:pageBreakBefore w:val="0"/>
        <w:kinsoku/>
        <w:wordWrap/>
        <w:overflowPunct/>
        <w:topLinePunct w:val="0"/>
        <w:autoSpaceDE/>
        <w:autoSpaceDN/>
        <w:bidi w:val="0"/>
        <w:adjustRightInd/>
        <w:snapToGrid/>
        <w:spacing w:line="720" w:lineRule="auto"/>
        <w:ind w:right="0" w:rightChars="0"/>
        <w:jc w:val="center"/>
        <w:textAlignment w:val="auto"/>
        <w:outlineLvl w:val="9"/>
        <w:rPr>
          <w:rFonts w:hint="eastAsia" w:ascii="宋体" w:hAnsi="宋体" w:eastAsia="宋体" w:cs="宋体"/>
          <w:sz w:val="44"/>
          <w:szCs w:val="44"/>
          <w:lang w:val="en-US" w:eastAsia="zh-Hans"/>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44"/>
          <w:szCs w:val="44"/>
          <w:lang w:val="en-US" w:eastAsia="zh-Hans"/>
        </w:rPr>
        <w:drawing>
          <wp:anchor distT="0" distB="0" distL="114300" distR="114300" simplePos="0" relativeHeight="251668480" behindDoc="1" locked="0" layoutInCell="1" allowOverlap="1">
            <wp:simplePos x="0" y="0"/>
            <wp:positionH relativeFrom="column">
              <wp:posOffset>-233045</wp:posOffset>
            </wp:positionH>
            <wp:positionV relativeFrom="paragraph">
              <wp:posOffset>751840</wp:posOffset>
            </wp:positionV>
            <wp:extent cx="6063615" cy="6915150"/>
            <wp:effectExtent l="0" t="0" r="6985" b="19050"/>
            <wp:wrapTight wrapText="bothSides">
              <wp:wrapPolygon>
                <wp:start x="0" y="0"/>
                <wp:lineTo x="0" y="21501"/>
                <wp:lineTo x="21534" y="21501"/>
                <wp:lineTo x="21534" y="0"/>
                <wp:lineTo x="0" y="0"/>
              </wp:wrapPolygon>
            </wp:wrapTight>
            <wp:docPr id="6" name="图片 6" descr="IMG_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0604"/>
                    <pic:cNvPicPr>
                      <a:picLocks noChangeAspect="1"/>
                    </pic:cNvPicPr>
                  </pic:nvPicPr>
                  <pic:blipFill>
                    <a:blip r:embed="rId4"/>
                    <a:stretch>
                      <a:fillRect/>
                    </a:stretch>
                  </pic:blipFill>
                  <pic:spPr>
                    <a:xfrm>
                      <a:off x="0" y="0"/>
                      <a:ext cx="6063615" cy="6915150"/>
                    </a:xfrm>
                    <a:prstGeom prst="rect">
                      <a:avLst/>
                    </a:prstGeom>
                  </pic:spPr>
                </pic:pic>
              </a:graphicData>
            </a:graphic>
          </wp:anchor>
        </w:drawing>
      </w:r>
      <w:r>
        <w:rPr>
          <w:rFonts w:hint="eastAsia" w:ascii="宋体" w:hAnsi="宋体" w:eastAsia="宋体" w:cs="宋体"/>
          <w:sz w:val="44"/>
          <w:szCs w:val="44"/>
          <w:lang w:val="en-US" w:eastAsia="zh-Hans"/>
        </w:rPr>
        <w:t>高一</w:t>
      </w:r>
      <w:r>
        <w:rPr>
          <w:rFonts w:hint="eastAsia" w:ascii="宋体" w:hAnsi="宋体" w:eastAsia="宋体" w:cs="宋体"/>
          <w:sz w:val="44"/>
          <w:szCs w:val="44"/>
          <w:lang w:eastAsia="zh-Hans"/>
        </w:rPr>
        <w:t>（2）</w:t>
      </w:r>
      <w:r>
        <w:rPr>
          <w:rFonts w:hint="eastAsia" w:ascii="宋体" w:hAnsi="宋体" w:eastAsia="宋体" w:cs="宋体"/>
          <w:sz w:val="44"/>
          <w:szCs w:val="44"/>
          <w:lang w:val="en-US" w:eastAsia="zh-Hans"/>
        </w:rPr>
        <w:t>班</w:t>
      </w:r>
      <w:r>
        <w:rPr>
          <w:rFonts w:hint="eastAsia" w:ascii="宋体" w:hAnsi="宋体" w:eastAsia="宋体" w:cs="宋体"/>
          <w:sz w:val="44"/>
          <w:szCs w:val="44"/>
          <w:lang w:eastAsia="zh-Hans"/>
        </w:rPr>
        <w:t xml:space="preserve"> </w:t>
      </w:r>
      <w:r>
        <w:rPr>
          <w:rFonts w:hint="eastAsia" w:ascii="宋体" w:hAnsi="宋体" w:eastAsia="宋体" w:cs="宋体"/>
          <w:sz w:val="44"/>
          <w:szCs w:val="44"/>
          <w:lang w:val="en-US" w:eastAsia="zh-Hans"/>
        </w:rPr>
        <w:t>谢奇睿Stella</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560" w:firstLineChars="200"/>
        <w:jc w:val="center"/>
        <w:textAlignment w:val="auto"/>
        <w:outlineLvl w:val="9"/>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对猫的扶正反射的研究</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right"/>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高一</w:t>
      </w:r>
      <w:r>
        <w:rPr>
          <w:rFonts w:hint="default" w:ascii="宋体" w:hAnsi="宋体" w:eastAsia="宋体" w:cs="宋体"/>
          <w:sz w:val="24"/>
          <w:szCs w:val="24"/>
          <w:lang w:eastAsia="zh-Hans"/>
        </w:rPr>
        <w:t>（2）</w:t>
      </w:r>
      <w:r>
        <w:rPr>
          <w:rFonts w:hint="eastAsia" w:ascii="宋体" w:hAnsi="宋体" w:eastAsia="宋体" w:cs="宋体"/>
          <w:sz w:val="24"/>
          <w:szCs w:val="24"/>
          <w:lang w:val="en-US" w:eastAsia="zh-Hans"/>
        </w:rPr>
        <w:t>班</w:t>
      </w:r>
      <w:r>
        <w:rPr>
          <w:rFonts w:hint="default" w:ascii="宋体" w:hAnsi="宋体" w:eastAsia="宋体" w:cs="宋体"/>
          <w:sz w:val="24"/>
          <w:szCs w:val="24"/>
          <w:lang w:eastAsia="zh-Hans"/>
        </w:rPr>
        <w:t xml:space="preserve"> </w:t>
      </w:r>
      <w:r>
        <w:rPr>
          <w:rFonts w:hint="eastAsia" w:ascii="宋体" w:hAnsi="宋体" w:eastAsia="宋体" w:cs="宋体"/>
          <w:sz w:val="24"/>
          <w:szCs w:val="24"/>
          <w:lang w:val="en-US" w:eastAsia="zh-Hans"/>
        </w:rPr>
        <w:t>谢奇睿Stella</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一</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摘要</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drawing>
          <wp:anchor distT="0" distB="0" distL="114300" distR="114300" simplePos="0" relativeHeight="251662336" behindDoc="1" locked="0" layoutInCell="1" allowOverlap="1">
            <wp:simplePos x="0" y="0"/>
            <wp:positionH relativeFrom="column">
              <wp:posOffset>5715</wp:posOffset>
            </wp:positionH>
            <wp:positionV relativeFrom="paragraph">
              <wp:posOffset>607060</wp:posOffset>
            </wp:positionV>
            <wp:extent cx="1981200" cy="2259330"/>
            <wp:effectExtent l="0" t="0" r="0" b="0"/>
            <wp:wrapTight wrapText="bothSides">
              <wp:wrapPolygon>
                <wp:start x="0" y="0"/>
                <wp:lineTo x="0" y="21369"/>
                <wp:lineTo x="21323" y="21369"/>
                <wp:lineTo x="21323" y="0"/>
                <wp:lineTo x="0" y="0"/>
              </wp:wrapPolygon>
            </wp:wrapTight>
            <wp:docPr id="1" name="图片 1" descr="IMG_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0604"/>
                    <pic:cNvPicPr>
                      <a:picLocks noChangeAspect="1"/>
                    </pic:cNvPicPr>
                  </pic:nvPicPr>
                  <pic:blipFill>
                    <a:blip r:embed="rId4"/>
                    <a:stretch>
                      <a:fillRect/>
                    </a:stretch>
                  </pic:blipFill>
                  <pic:spPr>
                    <a:xfrm>
                      <a:off x="0" y="0"/>
                      <a:ext cx="1981200" cy="2259330"/>
                    </a:xfrm>
                    <a:prstGeom prst="rect">
                      <a:avLst/>
                    </a:prstGeom>
                  </pic:spPr>
                </pic:pic>
              </a:graphicData>
            </a:graphic>
          </wp:anchor>
        </w:drawing>
      </w:r>
      <w:r>
        <w:rPr>
          <w:rFonts w:hint="eastAsia" w:ascii="宋体" w:hAnsi="宋体" w:eastAsia="宋体" w:cs="宋体"/>
          <w:sz w:val="24"/>
          <w:szCs w:val="24"/>
          <w:lang w:val="en-US" w:eastAsia="zh-Hans"/>
        </w:rPr>
        <w:t>因为我是个尽职的铲屎官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我观察到猫很喜欢在家里高高低低的柜子上“跑酷”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有时即使是从很高的台面上跳下来</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吓到了我但是它却毫发无损</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这让我对猫的“超能力”产生了浓厚的好奇心</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再加上在不少科普视频中提到的“奶油猫永动机”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其中“永动”的原因之一就是猫从高处下落总是脚先着地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通过查询资料我了解到这是一个科学上经典的问题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被称为猫的“扶正反射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cat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righting</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reflex</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我将从生物和物理的角度分别解释扶正反射产生的原因和执行的原理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并在分析过程中纠正一些现有的不正确的常识和直觉</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二</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从生物角度解释扶正反射</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sz w:val="24"/>
          <w:szCs w:val="24"/>
          <w:lang w:eastAsia="zh-Hans"/>
        </w:rPr>
      </w:pPr>
      <w:r>
        <w:rPr>
          <w:rFonts w:hint="eastAsia" w:ascii="宋体" w:hAnsi="宋体" w:eastAsia="宋体" w:cs="宋体"/>
          <w:sz w:val="24"/>
          <w:szCs w:val="24"/>
          <w:lang w:val="en-US" w:eastAsia="zh-Hans"/>
        </w:rPr>
        <w:drawing>
          <wp:anchor distT="0" distB="0" distL="114300" distR="114300" simplePos="0" relativeHeight="251661312" behindDoc="1" locked="0" layoutInCell="1" allowOverlap="1">
            <wp:simplePos x="0" y="0"/>
            <wp:positionH relativeFrom="column">
              <wp:posOffset>26670</wp:posOffset>
            </wp:positionH>
            <wp:positionV relativeFrom="paragraph">
              <wp:posOffset>2093595</wp:posOffset>
            </wp:positionV>
            <wp:extent cx="5177155" cy="2553335"/>
            <wp:effectExtent l="0" t="0" r="4445" b="12065"/>
            <wp:wrapTight wrapText="bothSides">
              <wp:wrapPolygon>
                <wp:start x="0" y="0"/>
                <wp:lineTo x="0" y="21487"/>
                <wp:lineTo x="21513" y="21487"/>
                <wp:lineTo x="21513" y="0"/>
                <wp:lineTo x="0" y="0"/>
              </wp:wrapPolygon>
            </wp:wrapTight>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5"/>
                    <a:stretch>
                      <a:fillRect/>
                    </a:stretch>
                  </pic:blipFill>
                  <pic:spPr>
                    <a:xfrm>
                      <a:off x="0" y="0"/>
                      <a:ext cx="5177155" cy="2553335"/>
                    </a:xfrm>
                    <a:prstGeom prst="rect">
                      <a:avLst/>
                    </a:prstGeom>
                  </pic:spPr>
                </pic:pic>
              </a:graphicData>
            </a:graphic>
          </wp:anchor>
        </w:drawing>
      </w:r>
      <w:r>
        <w:rPr>
          <w:rFonts w:hint="eastAsia" w:ascii="宋体" w:hAnsi="宋体" w:eastAsia="宋体" w:cs="宋体"/>
          <w:sz w:val="24"/>
          <w:szCs w:val="24"/>
          <w:lang w:val="en-US" w:eastAsia="zh-Hans"/>
        </w:rPr>
        <w:t>传说中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猫有九条命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这在现实生活也有真实写照</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我们观察到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相比较其他生物</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如人类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而言</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猫极不容易因为从高处下落而受伤</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而人却有可能因此丧命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为了探索其中的奥秘</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通过延时摄影</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拆解猫在下落过程中空中的动作可以发现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猫在空中会进行</w:t>
      </w:r>
      <w:r>
        <w:rPr>
          <w:rFonts w:hint="eastAsia" w:ascii="宋体" w:hAnsi="宋体" w:eastAsia="宋体" w:cs="宋体"/>
          <w:sz w:val="24"/>
          <w:szCs w:val="24"/>
          <w:lang w:eastAsia="zh-Hans"/>
        </w:rPr>
        <w:t>180</w:t>
      </w:r>
      <w:r>
        <w:rPr>
          <w:rFonts w:hint="eastAsia" w:ascii="宋体" w:hAnsi="宋体" w:eastAsia="宋体" w:cs="宋体"/>
          <w:sz w:val="24"/>
          <w:szCs w:val="24"/>
          <w:lang w:val="en-US" w:eastAsia="zh-Hans"/>
        </w:rPr>
        <w:t>度的转体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这是猫在下落时作出的一个本能反应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俗称“下意识反应”</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而生存是动物最基本的本能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很显然</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如果猫不在下落时进行扶正反射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它就极有可能因为高楼综合症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high</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rise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syndrome</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但是因为扶正反射的存在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猫患高楼综合症的死亡率降低了</w:t>
      </w:r>
      <w:r>
        <w:rPr>
          <w:rFonts w:hint="default" w:ascii="宋体" w:hAnsi="宋体" w:eastAsia="宋体" w:cs="宋体"/>
          <w:sz w:val="24"/>
          <w:szCs w:val="24"/>
          <w:lang w:eastAsia="zh-Hans"/>
        </w:rPr>
        <w:t>90%</w:t>
      </w:r>
      <w:r>
        <w:rPr>
          <w:rFonts w:hint="eastAsia" w:ascii="宋体" w:hAnsi="宋体" w:eastAsia="宋体" w:cs="宋体"/>
          <w:sz w:val="24"/>
          <w:szCs w:val="24"/>
          <w:lang w:val="en-US" w:eastAsia="zh-Hans"/>
        </w:rPr>
        <w:t>左右</w:t>
      </w:r>
      <w:r>
        <w:rPr>
          <w:rFonts w:hint="default" w:ascii="宋体" w:hAnsi="宋体" w:eastAsia="宋体" w:cs="宋体"/>
          <w:sz w:val="24"/>
          <w:szCs w:val="24"/>
          <w:lang w:eastAsia="zh-Hans"/>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而作出这种行为的内驱力是猫作为动物的本能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对于如何解释动物的本能反应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以及是什么在控制和执行本能反应</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Paul</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Maclean提出了“三位一体”的脑理论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the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tribune</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brain</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位于脑部最内层的结构被称为“爬行动物复合体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reptiliancomplex</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basal ganglia</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其中包括基地神经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大脑中脑和脑干</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这部分大脑以及神经支持动物的本能行为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尤其是与生存相关的本能行为</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次外层的脑部结构被称为“古哺乳动物复合体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 xml:space="preserve">the paleomammalian complex </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limbic system</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其中包括杏仁核</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海马体</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下丘脑已经所谓的边缘系统中的其他结构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来负责控制先天的情绪和行为动机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以及对回忆造成刺激的行为反应</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最外层的脑部结构被称为“新哺乳动物复合体</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 xml:space="preserve">the neomammalian complex </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neocortex</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负责获取知识以及对外界事物的感知</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因此</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猫作出的扶正反射是由“爬行动物复合体”控制并命令产生的为了生存自我保护的本能反应</w:t>
      </w:r>
      <w:r>
        <w:rPr>
          <w:rFonts w:hint="eastAsia" w:ascii="宋体" w:hAnsi="宋体" w:eastAsia="宋体" w:cs="宋体"/>
          <w:sz w:val="24"/>
          <w:szCs w:val="24"/>
          <w:lang w:eastAsia="zh-Hans"/>
        </w:rPr>
        <w:t>。</w:t>
      </w: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从物理角度解释扶正反射</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从生物角度</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我们只能解释扶正反射产生的原因</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但是具体的运行原理需要从物理的眼光来看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扶正反射的动作看似简单</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实则包含着重要的物理定理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仔细观察可以发现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猫在下落过程中身体是没有任何支点的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全身上下除了重力就没有其他作用在猫身上的力了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那猫是怎么样在没有受力点的条件下实现身体的旋转的呢</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drawing>
          <wp:anchor distT="0" distB="0" distL="114300" distR="114300" simplePos="0" relativeHeight="251658240" behindDoc="1" locked="0" layoutInCell="1" allowOverlap="1">
            <wp:simplePos x="0" y="0"/>
            <wp:positionH relativeFrom="column">
              <wp:posOffset>17145</wp:posOffset>
            </wp:positionH>
            <wp:positionV relativeFrom="paragraph">
              <wp:posOffset>4445</wp:posOffset>
            </wp:positionV>
            <wp:extent cx="3623310" cy="2628900"/>
            <wp:effectExtent l="0" t="0" r="8890" b="12700"/>
            <wp:wrapTight wrapText="bothSides">
              <wp:wrapPolygon>
                <wp:start x="0" y="0"/>
                <wp:lineTo x="0" y="21496"/>
                <wp:lineTo x="21502" y="21496"/>
                <wp:lineTo x="21502" y="0"/>
                <wp:lineTo x="0" y="0"/>
              </wp:wrapPolygon>
            </wp:wrapTight>
            <wp:docPr id="4" name="图片 4" descr="截屏2022-11-16 下午3.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11-16 下午3.30.41"/>
                    <pic:cNvPicPr>
                      <a:picLocks noChangeAspect="1"/>
                    </pic:cNvPicPr>
                  </pic:nvPicPr>
                  <pic:blipFill>
                    <a:blip r:embed="rId6"/>
                    <a:stretch>
                      <a:fillRect/>
                    </a:stretch>
                  </pic:blipFill>
                  <pic:spPr>
                    <a:xfrm>
                      <a:off x="0" y="0"/>
                      <a:ext cx="3623310" cy="2628900"/>
                    </a:xfrm>
                    <a:prstGeom prst="rect">
                      <a:avLst/>
                    </a:prstGeom>
                  </pic:spPr>
                </pic:pic>
              </a:graphicData>
            </a:graphic>
          </wp:anchor>
        </w:drawing>
      </w:r>
      <w:r>
        <w:rPr>
          <w:rFonts w:hint="eastAsia" w:ascii="宋体" w:hAnsi="宋体" w:eastAsia="宋体" w:cs="宋体"/>
          <w:sz w:val="24"/>
          <w:szCs w:val="24"/>
          <w:lang w:val="en-US" w:eastAsia="zh-Hans"/>
        </w:rPr>
        <w:t>曾经在科学界提出过这样一个假设</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猫的尾巴支撑着猫进行扶正反射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因为有人发现在猫下落的时候其尾巴是跟着身体一起转动的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这也是现在人们对于这个问题的直觉上的一个误区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直到科学家发现一个反例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即使是尾巴很短甚至没有尾巴的猫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也可以成功在下落过程中完成扶正反射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这就说明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尾巴在转体过程中可能承担一个辅助的作用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但并不是让扶正反射成功运行的主要原因</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通过查询资料发现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扶正反射能实现得益于猫体内的骨骼结构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其一</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猫没有锁骨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导致它的肩胛骨并没有和主骨相连</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能在任何时候保证猫的骨骼高度的柔韧和灵活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其二</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猫的每节脊柱之间并不是紧密相连的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这样可以保证猫的身体能同时向两个方向转动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这也引出了扶正反射所涉及到的最重要的物理定律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角动量守恒定律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conservation</w:t>
      </w:r>
      <w:r>
        <w:rPr>
          <w:rFonts w:hint="eastAsia" w:ascii="宋体" w:hAnsi="宋体" w:eastAsia="宋体" w:cs="宋体"/>
          <w:sz w:val="24"/>
          <w:szCs w:val="24"/>
          <w:lang w:eastAsia="zh-Hans"/>
        </w:rPr>
        <w:t xml:space="preserve"> of angular </w:t>
      </w:r>
      <w:r>
        <w:rPr>
          <w:rFonts w:hint="eastAsia" w:ascii="宋体" w:hAnsi="宋体" w:eastAsia="宋体" w:cs="宋体"/>
          <w:sz w:val="24"/>
          <w:szCs w:val="24"/>
          <w:lang w:val="en-US" w:eastAsia="zh-Hans"/>
        </w:rPr>
        <w:t>momentum</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在解释该定律之前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需要先引出角动量的计算公式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角动量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L</w:t>
      </w:r>
      <w:r>
        <w:rPr>
          <w:rFonts w:hint="eastAsia" w:ascii="宋体" w:hAnsi="宋体" w:eastAsia="宋体" w:cs="宋体"/>
          <w:sz w:val="24"/>
          <w:szCs w:val="24"/>
          <w:lang w:eastAsia="zh-Hans"/>
        </w:rPr>
        <w:t>）=</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转动惯量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I</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角速度向量</w:t>
      </w:r>
      <w:r>
        <w:rPr>
          <w:rFonts w:hint="eastAsia" w:ascii="宋体" w:hAnsi="宋体" w:eastAsia="宋体" w:cs="宋体"/>
          <w:sz w:val="24"/>
          <w:szCs w:val="24"/>
          <w:lang w:eastAsia="zh-Hans"/>
        </w:rPr>
        <w:t>（</w:t>
      </w:r>
      <m:oMath>
        <m:r>
          <m:rPr>
            <m:sty m:val="p"/>
          </m:rPr>
          <w:rPr>
            <w:rFonts w:ascii="Cambria Math" w:hAnsi="Cambria Math" w:cs="宋体"/>
            <w:sz w:val="24"/>
            <w:szCs w:val="24"/>
          </w:rPr>
          <m:t>ω</m:t>
        </m:r>
      </m:oMath>
      <w:r>
        <w:rPr>
          <w:rFonts w:hint="eastAsia" w:ascii="宋体" w:hAnsi="宋体" w:eastAsia="宋体" w:cs="宋体"/>
          <w:sz w:val="24"/>
          <w:szCs w:val="24"/>
          <w:lang w:eastAsia="zh-Hans"/>
        </w:rPr>
        <w:t>）</w:t>
      </w:r>
      <w:r>
        <w:rPr>
          <w:rFonts w:hint="default" w:ascii="宋体" w:hAnsi="宋体" w:eastAsia="宋体" w:cs="宋体"/>
          <w:sz w:val="24"/>
          <w:szCs w:val="24"/>
          <w:lang w:eastAsia="zh-Hans"/>
        </w:rPr>
        <w:t>（</w:t>
      </w:r>
      <m:oMath>
        <m:r>
          <m:rPr>
            <m:sty m:val="p"/>
          </m:rPr>
          <w:rPr>
            <w:rFonts w:ascii="Cambria Math" w:hAnsi="Cambria Math" w:eastAsia="宋体" w:cs="宋体"/>
            <w:kern w:val="2"/>
            <w:sz w:val="24"/>
            <w:szCs w:val="24"/>
            <w:lang w:val="en-US" w:eastAsia="zh-Hans" w:bidi="ar-SA"/>
          </w:rPr>
          <m:t>L=I*</m:t>
        </m:r>
        <m:r>
          <m:rPr>
            <m:sty m:val="p"/>
          </m:rPr>
          <w:rPr>
            <w:rFonts w:ascii="Cambria Math" w:hAnsi="Cambria Math" w:cs="宋体"/>
            <w:kern w:val="2"/>
            <w:sz w:val="24"/>
            <w:szCs w:val="24"/>
            <w:lang w:val="en-US" w:bidi="ar-SA"/>
          </w:rPr>
          <m:t>ω</m:t>
        </m:r>
      </m:oMath>
      <w:r>
        <m:rPr/>
        <w:rPr>
          <w:rFonts w:ascii="Cambria Math" w:hAnsi="Cambria Math" w:cs="宋体"/>
          <w:i w:val="0"/>
          <w:kern w:val="2"/>
          <w:sz w:val="24"/>
          <w:szCs w:val="24"/>
          <w:lang w:bidi="ar-SA"/>
        </w:rPr>
        <w:t>）</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而角动量守恒定律则是基于力矩为零的条件下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即物体在运动中没有受到外力矩作用时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总角动量不变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即角动量守恒</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将这个公式运用到猫下落的状况中来</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在猫下落过程中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除了重力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猫不再受到其他的外力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因此该运动符合角动量守恒定律</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可以用该定律来解释该运动</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eastAsia="zh-Hans"/>
        </w:rPr>
        <w:drawing>
          <wp:anchor distT="0" distB="0" distL="114300" distR="114300" simplePos="0" relativeHeight="251660288" behindDoc="1" locked="0" layoutInCell="1" allowOverlap="1">
            <wp:simplePos x="0" y="0"/>
            <wp:positionH relativeFrom="column">
              <wp:posOffset>-55880</wp:posOffset>
            </wp:positionH>
            <wp:positionV relativeFrom="paragraph">
              <wp:posOffset>1037590</wp:posOffset>
            </wp:positionV>
            <wp:extent cx="5244465" cy="3565525"/>
            <wp:effectExtent l="0" t="0" r="0" b="0"/>
            <wp:wrapTight wrapText="bothSides">
              <wp:wrapPolygon>
                <wp:start x="0" y="0"/>
                <wp:lineTo x="0" y="21388"/>
                <wp:lineTo x="21446" y="21388"/>
                <wp:lineTo x="21446" y="0"/>
                <wp:lineTo x="0" y="0"/>
              </wp:wrapPolygon>
            </wp:wrapTight>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44465" cy="3565525"/>
                    </a:xfrm>
                    <a:prstGeom prst="rect">
                      <a:avLst/>
                    </a:prstGeom>
                  </pic:spPr>
                </pic:pic>
              </a:graphicData>
            </a:graphic>
          </wp:anchor>
        </w:drawing>
      </w:r>
      <w:r>
        <w:rPr>
          <w:rFonts w:hint="eastAsia" w:ascii="宋体" w:hAnsi="宋体" w:eastAsia="宋体" w:cs="宋体"/>
          <w:sz w:val="24"/>
          <w:szCs w:val="24"/>
          <w:lang w:val="en-US" w:eastAsia="zh-Hans"/>
        </w:rPr>
        <w:t>我们将一只正在下落的猫分成上半身和下半身两个部分进行讨论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由于角动量是一个矢量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又为了使运动时的总角动量为</w:t>
      </w:r>
      <w:r>
        <w:rPr>
          <w:rFonts w:hint="eastAsia" w:ascii="宋体" w:hAnsi="宋体" w:eastAsia="宋体" w:cs="宋体"/>
          <w:sz w:val="24"/>
          <w:szCs w:val="24"/>
          <w:lang w:eastAsia="zh-Hans"/>
        </w:rPr>
        <w:t>0，</w:t>
      </w:r>
      <w:r>
        <w:rPr>
          <w:rFonts w:hint="eastAsia" w:ascii="宋体" w:hAnsi="宋体" w:eastAsia="宋体" w:cs="宋体"/>
          <w:sz w:val="24"/>
          <w:szCs w:val="24"/>
          <w:lang w:val="en-US" w:eastAsia="zh-Hans"/>
        </w:rPr>
        <w:t>所以在运动的前半段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如果上半身顺时针转动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下半身就应该逆时针转动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那么相反</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在运动的后半段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上半身就需要逆时针转动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而下半身就要相应的顺时针转动</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highlight w:val="none"/>
          <w:lang w:eastAsia="zh-Hans"/>
        </w:rPr>
      </w:pPr>
      <w:r>
        <w:rPr>
          <w:rFonts w:hint="eastAsia" w:ascii="宋体" w:hAnsi="宋体" w:eastAsia="宋体" w:cs="宋体"/>
          <w:sz w:val="24"/>
          <w:szCs w:val="24"/>
          <w:highlight w:val="none"/>
          <w:lang w:val="en-US" w:eastAsia="zh-Hans"/>
        </w:rPr>
        <w:drawing>
          <wp:anchor distT="0" distB="0" distL="114300" distR="114300" simplePos="0" relativeHeight="251663360" behindDoc="1" locked="0" layoutInCell="1" allowOverlap="1">
            <wp:simplePos x="0" y="0"/>
            <wp:positionH relativeFrom="column">
              <wp:posOffset>2205990</wp:posOffset>
            </wp:positionH>
            <wp:positionV relativeFrom="paragraph">
              <wp:posOffset>62865</wp:posOffset>
            </wp:positionV>
            <wp:extent cx="2937510" cy="3670300"/>
            <wp:effectExtent l="0" t="0" r="8890" b="12700"/>
            <wp:wrapTight wrapText="bothSides">
              <wp:wrapPolygon>
                <wp:start x="121" y="0"/>
                <wp:lineTo x="121" y="21525"/>
                <wp:lineTo x="21600" y="21525"/>
                <wp:lineTo x="21600" y="0"/>
                <wp:lineTo x="121" y="0"/>
              </wp:wrapPolygon>
            </wp:wrapTight>
            <wp:docPr id="2" name="图片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
                    <pic:cNvPicPr>
                      <a:picLocks noChangeAspect="1"/>
                    </pic:cNvPicPr>
                  </pic:nvPicPr>
                  <pic:blipFill>
                    <a:blip r:embed="rId8"/>
                    <a:stretch>
                      <a:fillRect/>
                    </a:stretch>
                  </pic:blipFill>
                  <pic:spPr>
                    <a:xfrm flipH="1">
                      <a:off x="0" y="0"/>
                      <a:ext cx="2937510" cy="3670300"/>
                    </a:xfrm>
                    <a:prstGeom prst="rect">
                      <a:avLst/>
                    </a:prstGeom>
                  </pic:spPr>
                </pic:pic>
              </a:graphicData>
            </a:graphic>
          </wp:anchor>
        </w:drawing>
      </w:r>
      <w:r>
        <w:rPr>
          <w:rFonts w:hint="eastAsia" w:ascii="宋体" w:hAnsi="宋体" w:eastAsia="宋体" w:cs="宋体"/>
          <w:sz w:val="24"/>
          <w:szCs w:val="24"/>
          <w:highlight w:val="none"/>
          <w:lang w:val="en-US" w:eastAsia="zh-Hans"/>
        </w:rPr>
        <w:t>支持这个运动的不仅仅是角动量守恒定律</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还有猫在扶正反射中一些自然的动作细节也辅助着扶正反射的运行</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通过慢动作回放可以发现</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在下落的前半段</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猫的身体呈现出缩手伸脚的特点</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因为缩手可以使上半身的转动惯量减小</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而相反</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伸脚可以使下半身的转动惯量增大</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又由于转动惯量大角速度就小</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转动惯量小角速度就大</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所以在这个条件下</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上半身转动的角度的绝对值会比下半身转动的角度的绝对值更大</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但是由于在运动过程中</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上半身和下半身角动量大小相同</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在落下过程中的后半段</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猫的运动特点会和上半段恰恰相反</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猫的身体会呈现出伸手缩脚的特点</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因为伸手可以增加上半身的转动惯量</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缩脚可以减小下半身的转动惯量</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那么上半身的转动惯量就会比下半身大</w:t>
      </w:r>
      <w:r>
        <w:rPr>
          <w:rFonts w:hint="eastAsia"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因而使上半身转动的角度的绝对值比下半身转动的角度的绝对值小</w:t>
      </w:r>
      <w:r>
        <w:rPr>
          <w:rFonts w:hint="eastAsia" w:ascii="宋体" w:hAnsi="宋体" w:eastAsia="宋体" w:cs="宋体"/>
          <w:sz w:val="24"/>
          <w:szCs w:val="24"/>
          <w:highlight w:val="none"/>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highlight w:val="none"/>
          <w:lang w:eastAsia="zh-Hans"/>
        </w:rPr>
      </w:pPr>
      <w:r>
        <w:rPr>
          <w:rFonts w:hint="eastAsia" w:ascii="宋体" w:hAnsi="宋体" w:eastAsia="宋体" w:cs="宋体"/>
          <w:sz w:val="24"/>
          <w:szCs w:val="24"/>
          <w:highlight w:val="none"/>
          <w:lang w:val="en-US" w:eastAsia="zh-Hans"/>
        </w:rPr>
        <w:t>用一个含有具体数据的例子可以帮助更清晰的解释扶正转动的过程</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一只猫以正面朝上反面朝下的姿势从静止下落</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在运动的前半段</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猫的身体呈现缩手伸脚的特点以减小上半身转动惯量</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增大下半身转动惯量</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使猫可以实现上半身顺时针旋转</w:t>
      </w:r>
      <w:r>
        <w:rPr>
          <w:rFonts w:hint="default" w:ascii="宋体" w:hAnsi="宋体" w:eastAsia="宋体" w:cs="宋体"/>
          <w:sz w:val="24"/>
          <w:szCs w:val="24"/>
          <w:highlight w:val="none"/>
          <w:lang w:eastAsia="zh-Hans"/>
        </w:rPr>
        <w:t>200</w:t>
      </w:r>
      <w:r>
        <w:rPr>
          <w:rFonts w:hint="eastAsia" w:ascii="宋体" w:hAnsi="宋体" w:eastAsia="宋体" w:cs="宋体"/>
          <w:sz w:val="24"/>
          <w:szCs w:val="24"/>
          <w:highlight w:val="none"/>
          <w:lang w:val="en-US" w:eastAsia="zh-Hans"/>
        </w:rPr>
        <w:t>度的同时</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下半身仅向逆时针旋转</w:t>
      </w:r>
      <w:r>
        <w:rPr>
          <w:rFonts w:hint="default" w:ascii="宋体" w:hAnsi="宋体" w:eastAsia="宋体" w:cs="宋体"/>
          <w:sz w:val="24"/>
          <w:szCs w:val="24"/>
          <w:highlight w:val="none"/>
          <w:lang w:eastAsia="zh-Hans"/>
        </w:rPr>
        <w:t>20</w:t>
      </w:r>
      <w:r>
        <w:rPr>
          <w:rFonts w:hint="eastAsia" w:ascii="宋体" w:hAnsi="宋体" w:eastAsia="宋体" w:cs="宋体"/>
          <w:sz w:val="24"/>
          <w:szCs w:val="24"/>
          <w:highlight w:val="none"/>
          <w:lang w:val="en-US" w:eastAsia="zh-Hans"/>
        </w:rPr>
        <w:t>度</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在运动的后半段</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猫的身体呈现伸手缩脚的特点以增大上半身转动惯量</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减小下半身转动惯量</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使猫可以实现在下半身顺时针旋转</w:t>
      </w:r>
      <w:r>
        <w:rPr>
          <w:rFonts w:hint="default" w:ascii="宋体" w:hAnsi="宋体" w:eastAsia="宋体" w:cs="宋体"/>
          <w:sz w:val="24"/>
          <w:szCs w:val="24"/>
          <w:highlight w:val="none"/>
          <w:lang w:eastAsia="zh-Hans"/>
        </w:rPr>
        <w:t>200</w:t>
      </w:r>
      <w:r>
        <w:rPr>
          <w:rFonts w:hint="eastAsia" w:ascii="宋体" w:hAnsi="宋体" w:eastAsia="宋体" w:cs="宋体"/>
          <w:sz w:val="24"/>
          <w:szCs w:val="24"/>
          <w:highlight w:val="none"/>
          <w:lang w:val="en-US" w:eastAsia="zh-Hans"/>
        </w:rPr>
        <w:t>度的同时</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上半身仅向逆时针旋转</w:t>
      </w:r>
      <w:r>
        <w:rPr>
          <w:rFonts w:hint="default" w:ascii="宋体" w:hAnsi="宋体" w:eastAsia="宋体" w:cs="宋体"/>
          <w:sz w:val="24"/>
          <w:szCs w:val="24"/>
          <w:highlight w:val="none"/>
          <w:lang w:eastAsia="zh-Hans"/>
        </w:rPr>
        <w:t>20</w:t>
      </w:r>
      <w:r>
        <w:rPr>
          <w:rFonts w:hint="eastAsia" w:ascii="宋体" w:hAnsi="宋体" w:eastAsia="宋体" w:cs="宋体"/>
          <w:sz w:val="24"/>
          <w:szCs w:val="24"/>
          <w:highlight w:val="none"/>
          <w:lang w:val="en-US" w:eastAsia="zh-Hans"/>
        </w:rPr>
        <w:t>度</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在运动后</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猫的上半身和下半身都顺时针</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逆时针</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转过</w:t>
      </w:r>
      <w:r>
        <w:rPr>
          <w:rFonts w:hint="default" w:ascii="宋体" w:hAnsi="宋体" w:eastAsia="宋体" w:cs="宋体"/>
          <w:sz w:val="24"/>
          <w:szCs w:val="24"/>
          <w:highlight w:val="none"/>
          <w:lang w:eastAsia="zh-Hans"/>
        </w:rPr>
        <w:t>180</w:t>
      </w:r>
      <w:r>
        <w:rPr>
          <w:rFonts w:hint="eastAsia" w:ascii="宋体" w:hAnsi="宋体" w:eastAsia="宋体" w:cs="宋体"/>
          <w:sz w:val="24"/>
          <w:szCs w:val="24"/>
          <w:highlight w:val="none"/>
          <w:lang w:val="en-US" w:eastAsia="zh-Hans"/>
        </w:rPr>
        <w:t>度</w:t>
      </w:r>
      <w:r>
        <w:rPr>
          <w:rFonts w:hint="default" w:ascii="宋体" w:hAnsi="宋体" w:eastAsia="宋体" w:cs="宋体"/>
          <w:sz w:val="24"/>
          <w:szCs w:val="24"/>
          <w:highlight w:val="none"/>
          <w:lang w:eastAsia="zh-Hans"/>
        </w:rPr>
        <w:t>，</w:t>
      </w:r>
      <w:r>
        <w:rPr>
          <w:rFonts w:hint="eastAsia" w:ascii="宋体" w:hAnsi="宋体" w:eastAsia="宋体" w:cs="宋体"/>
          <w:sz w:val="24"/>
          <w:szCs w:val="24"/>
          <w:highlight w:val="none"/>
          <w:lang w:val="en-US" w:eastAsia="zh-Hans"/>
        </w:rPr>
        <w:t>实现扶正反射</w:t>
      </w:r>
      <w:r>
        <w:rPr>
          <w:rFonts w:hint="default" w:ascii="宋体" w:hAnsi="宋体" w:eastAsia="宋体" w:cs="宋体"/>
          <w:sz w:val="24"/>
          <w:szCs w:val="24"/>
          <w:highlight w:val="none"/>
          <w:lang w:eastAsia="zh-Hans"/>
        </w:rPr>
        <w:t>。</w:t>
      </w: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总述</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综上所述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在生物和物理的相辅相成下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猫得以获得“九条命”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在从高空下落时不会致伤或致死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我认为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这项研究的深入有助于人们从猫的身体结构上得到灵感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在未来发明出避免人们在从高空不幸坠落后的保护装备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能保证人的生命安全</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比如</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这个发明可以运用在长期在高空作业的工作人员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可以提高他们工作环境的安全系数</w:t>
      </w:r>
      <w:r>
        <w:rPr>
          <w:rFonts w:hint="eastAsia" w:ascii="宋体" w:hAnsi="宋体" w:eastAsia="宋体" w:cs="宋体"/>
          <w:sz w:val="24"/>
          <w:szCs w:val="24"/>
          <w:lang w:eastAsia="zh-Hans"/>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bCs/>
          <w:sz w:val="24"/>
          <w:szCs w:val="24"/>
          <w:lang w:val="en-US" w:eastAsia="zh-Hans"/>
        </w:rPr>
      </w:pPr>
      <w:r>
        <w:rPr>
          <w:rFonts w:hint="eastAsia" w:ascii="宋体" w:hAnsi="宋体" w:eastAsia="宋体" w:cs="宋体"/>
          <w:b/>
          <w:bCs/>
          <w:sz w:val="24"/>
          <w:szCs w:val="24"/>
          <w:lang w:val="en-US" w:eastAsia="zh-Hans"/>
        </w:rPr>
        <w:t>五</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鸣谢</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同时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感谢父母和学校在我撰写文章的过程中给予的支持</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特别感谢陈易新老师对本文章提出的专业指点</w:t>
      </w:r>
      <w:r>
        <w:rPr>
          <w:rFonts w:hint="eastAsia" w:ascii="宋体" w:hAnsi="宋体" w:eastAsia="宋体" w:cs="宋体"/>
          <w:sz w:val="24"/>
          <w:szCs w:val="24"/>
          <w:lang w:eastAsia="zh-Hans"/>
        </w:rPr>
        <w:t>。</w:t>
      </w:r>
    </w:p>
    <w:p>
      <w:pPr>
        <w:numPr>
          <w:ilvl w:val="0"/>
          <w:numId w:val="2"/>
        </w:numPr>
        <w:ind w:firstLine="420" w:firstLineChars="0"/>
        <w:rPr>
          <w:rFonts w:hint="default"/>
          <w:b/>
          <w:bCs/>
          <w:sz w:val="24"/>
          <w:szCs w:val="32"/>
          <w:lang w:eastAsia="zh-Hans"/>
        </w:rPr>
      </w:pPr>
      <w:r>
        <w:rPr>
          <w:rFonts w:hint="eastAsia"/>
          <w:b/>
          <w:bCs/>
          <w:sz w:val="24"/>
          <w:szCs w:val="32"/>
          <w:lang w:val="en-US" w:eastAsia="zh-Hans"/>
        </w:rPr>
        <w:t>参考</w:t>
      </w:r>
      <w:bookmarkStart w:id="0" w:name="_GoBack"/>
      <w:bookmarkEnd w:id="0"/>
    </w:p>
    <w:p>
      <w:pPr>
        <w:keepNext w:val="0"/>
        <w:keepLines w:val="0"/>
        <w:widowControl/>
        <w:suppressLineNumbers w:val="0"/>
        <w:spacing w:line="360" w:lineRule="auto"/>
        <w:jc w:val="left"/>
        <w:rPr>
          <w:rFonts w:hint="default" w:ascii="Arial Regular" w:hAnsi="Arial Regular" w:eastAsia="宋体" w:cs="Arial Regular"/>
          <w:i w:val="0"/>
          <w:caps w:val="0"/>
          <w:color w:val="222222"/>
          <w:spacing w:val="0"/>
          <w:kern w:val="0"/>
          <w:sz w:val="24"/>
          <w:szCs w:val="24"/>
          <w:shd w:val="clear" w:fill="FFFFFF"/>
          <w:lang w:val="en-US" w:eastAsia="zh-CN" w:bidi="ar"/>
        </w:rPr>
      </w:pPr>
      <w:r>
        <w:rPr>
          <w:rFonts w:hint="default" w:ascii="Arial Regular" w:hAnsi="Arial Regular" w:eastAsia="宋体" w:cs="Arial Regular"/>
          <w:i w:val="0"/>
          <w:caps w:val="0"/>
          <w:color w:val="222222"/>
          <w:spacing w:val="0"/>
          <w:kern w:val="0"/>
          <w:sz w:val="24"/>
          <w:szCs w:val="24"/>
          <w:shd w:val="clear" w:fill="FFFFFF"/>
          <w:lang w:eastAsia="zh-CN" w:bidi="ar"/>
        </w:rPr>
        <w:t>1</w:t>
      </w:r>
      <w:r>
        <w:rPr>
          <w:rFonts w:hint="eastAsia" w:ascii="Arial Regular" w:hAnsi="Arial Regular" w:eastAsia="宋体" w:cs="Arial Regular"/>
          <w:i w:val="0"/>
          <w:caps w:val="0"/>
          <w:color w:val="222222"/>
          <w:spacing w:val="0"/>
          <w:kern w:val="0"/>
          <w:sz w:val="24"/>
          <w:szCs w:val="24"/>
          <w:shd w:val="clear" w:fill="FFFFFF"/>
          <w:lang w:val="en-US" w:eastAsia="zh-Hans" w:bidi="ar"/>
        </w:rPr>
        <w:t>.</w:t>
      </w:r>
      <w:r>
        <w:rPr>
          <w:rFonts w:hint="default" w:ascii="Arial Regular" w:hAnsi="Arial Regular" w:eastAsia="宋体" w:cs="Arial Regular"/>
          <w:i w:val="0"/>
          <w:caps w:val="0"/>
          <w:color w:val="222222"/>
          <w:spacing w:val="0"/>
          <w:kern w:val="0"/>
          <w:sz w:val="24"/>
          <w:szCs w:val="24"/>
          <w:shd w:val="clear" w:fill="FFFFFF"/>
          <w:lang w:val="en-US" w:eastAsia="zh-CN" w:bidi="ar"/>
        </w:rPr>
        <w:t>Jusufi, A., Zeng, Y., Full, R. J., &amp; Dudley, R. (2011). Aerial righting reflexes in flightless animals.</w:t>
      </w:r>
    </w:p>
    <w:p>
      <w:pPr>
        <w:keepNext w:val="0"/>
        <w:keepLines w:val="0"/>
        <w:widowControl/>
        <w:suppressLineNumbers w:val="0"/>
        <w:spacing w:line="360" w:lineRule="auto"/>
        <w:jc w:val="left"/>
        <w:rPr>
          <w:rFonts w:hint="default" w:ascii="Arial Regular" w:hAnsi="Arial Regular" w:cs="Arial Regular"/>
          <w:sz w:val="24"/>
          <w:szCs w:val="24"/>
        </w:rPr>
      </w:pPr>
      <w:r>
        <w:rPr>
          <w:rFonts w:hint="default" w:ascii="Arial Regular" w:hAnsi="Arial Regular" w:eastAsia="宋体" w:cs="Arial Regular"/>
          <w:i w:val="0"/>
          <w:caps w:val="0"/>
          <w:color w:val="222222"/>
          <w:spacing w:val="0"/>
          <w:kern w:val="0"/>
          <w:sz w:val="24"/>
          <w:szCs w:val="24"/>
          <w:shd w:val="clear" w:fill="FFFFFF"/>
          <w:lang w:eastAsia="zh-CN" w:bidi="ar"/>
        </w:rPr>
        <w:t>2</w:t>
      </w:r>
      <w:r>
        <w:rPr>
          <w:rFonts w:hint="eastAsia" w:ascii="Arial Regular" w:hAnsi="Arial Regular" w:eastAsia="宋体" w:cs="Arial Regular"/>
          <w:i w:val="0"/>
          <w:caps w:val="0"/>
          <w:color w:val="222222"/>
          <w:spacing w:val="0"/>
          <w:kern w:val="0"/>
          <w:sz w:val="24"/>
          <w:szCs w:val="24"/>
          <w:shd w:val="clear" w:fill="FFFFFF"/>
          <w:lang w:val="en-US" w:eastAsia="zh-Hans" w:bidi="ar"/>
        </w:rPr>
        <w:t>.</w:t>
      </w:r>
      <w:r>
        <w:rPr>
          <w:rFonts w:hint="default" w:ascii="Arial Regular" w:hAnsi="Arial Regular" w:eastAsia="宋体" w:cs="Arial Regular"/>
          <w:i w:val="0"/>
          <w:caps w:val="0"/>
          <w:color w:val="222222"/>
          <w:spacing w:val="0"/>
          <w:kern w:val="0"/>
          <w:sz w:val="24"/>
          <w:szCs w:val="24"/>
          <w:shd w:val="clear" w:fill="FFFFFF"/>
          <w:lang w:val="en-US" w:eastAsia="zh-CN" w:bidi="ar"/>
        </w:rPr>
        <w:t>Frederick, A. B. (1971). Kinesiology Reports: The Righting Reflex of the Cat.</w:t>
      </w:r>
      <w:r>
        <w:rPr>
          <w:rFonts w:hint="default" w:ascii="Arial Regular" w:hAnsi="Arial Regular" w:eastAsia="宋体" w:cs="Arial Regular"/>
          <w:i w:val="0"/>
          <w:caps w:val="0"/>
          <w:color w:val="222222"/>
          <w:spacing w:val="0"/>
          <w:kern w:val="0"/>
          <w:sz w:val="24"/>
          <w:szCs w:val="24"/>
          <w:shd w:val="clear" w:fill="FFFFFF"/>
          <w:lang w:eastAsia="zh-CN" w:bidi="ar"/>
        </w:rPr>
        <w:t xml:space="preserve"> </w:t>
      </w:r>
      <w:r>
        <w:rPr>
          <w:rFonts w:hint="default" w:ascii="Arial Regular" w:hAnsi="Arial Regular" w:eastAsia="宋体" w:cs="Arial Regular"/>
          <w:i/>
          <w:caps w:val="0"/>
          <w:color w:val="222222"/>
          <w:spacing w:val="0"/>
          <w:kern w:val="0"/>
          <w:sz w:val="24"/>
          <w:szCs w:val="24"/>
          <w:shd w:val="clear" w:fill="FFFFFF"/>
          <w:lang w:val="en-US" w:eastAsia="zh-CN" w:bidi="ar"/>
        </w:rPr>
        <w:t>Journal of Health, Physical Education, Recreation</w:t>
      </w:r>
      <w:r>
        <w:rPr>
          <w:rFonts w:hint="default" w:ascii="Arial Regular" w:hAnsi="Arial Regular" w:eastAsia="宋体" w:cs="Arial Regular"/>
          <w:i w:val="0"/>
          <w:caps w:val="0"/>
          <w:color w:val="222222"/>
          <w:spacing w:val="0"/>
          <w:kern w:val="0"/>
          <w:sz w:val="24"/>
          <w:szCs w:val="24"/>
          <w:shd w:val="clear" w:fill="FFFFFF"/>
          <w:lang w:val="en-US" w:eastAsia="zh-CN" w:bidi="ar"/>
        </w:rPr>
        <w:t>,</w:t>
      </w:r>
      <w:r>
        <w:rPr>
          <w:rFonts w:hint="default" w:ascii="Arial Regular" w:hAnsi="Arial Regular" w:eastAsia="宋体" w:cs="Arial Regular"/>
          <w:i w:val="0"/>
          <w:caps w:val="0"/>
          <w:color w:val="222222"/>
          <w:spacing w:val="0"/>
          <w:kern w:val="0"/>
          <w:sz w:val="24"/>
          <w:szCs w:val="24"/>
          <w:shd w:val="clear" w:fill="FFFFFF"/>
          <w:lang w:eastAsia="zh-CN" w:bidi="ar"/>
        </w:rPr>
        <w:t xml:space="preserve"> </w:t>
      </w:r>
      <w:r>
        <w:rPr>
          <w:rFonts w:hint="default" w:ascii="Arial Regular" w:hAnsi="Arial Regular" w:eastAsia="宋体" w:cs="Arial Regular"/>
          <w:i/>
          <w:caps w:val="0"/>
          <w:color w:val="222222"/>
          <w:spacing w:val="0"/>
          <w:kern w:val="0"/>
          <w:sz w:val="24"/>
          <w:szCs w:val="24"/>
          <w:shd w:val="clear" w:fill="FFFFFF"/>
          <w:lang w:val="en-US" w:eastAsia="zh-CN" w:bidi="ar"/>
        </w:rPr>
        <w:t>42</w:t>
      </w:r>
      <w:r>
        <w:rPr>
          <w:rFonts w:hint="default" w:ascii="Arial Regular" w:hAnsi="Arial Regular" w:eastAsia="宋体" w:cs="Arial Regular"/>
          <w:i w:val="0"/>
          <w:caps w:val="0"/>
          <w:color w:val="222222"/>
          <w:spacing w:val="0"/>
          <w:kern w:val="0"/>
          <w:sz w:val="24"/>
          <w:szCs w:val="24"/>
          <w:shd w:val="clear" w:fill="FFFFFF"/>
          <w:lang w:val="en-US" w:eastAsia="zh-CN" w:bidi="ar"/>
        </w:rPr>
        <w:t>(3), 97-100.</w:t>
      </w:r>
    </w:p>
    <w:p>
      <w:pPr>
        <w:keepNext w:val="0"/>
        <w:keepLines w:val="0"/>
        <w:widowControl/>
        <w:suppressLineNumbers w:val="0"/>
        <w:spacing w:line="360" w:lineRule="auto"/>
        <w:ind w:left="0" w:firstLine="0"/>
        <w:jc w:val="left"/>
        <w:rPr>
          <w:rFonts w:hint="default" w:ascii="Arial Regular" w:hAnsi="Arial Regular" w:cs="Arial Regular"/>
          <w:sz w:val="24"/>
          <w:szCs w:val="24"/>
          <w:lang w:eastAsia="zh-Hans"/>
        </w:rPr>
      </w:pPr>
      <w:r>
        <w:rPr>
          <w:rFonts w:hint="default" w:ascii="Arial Regular" w:hAnsi="Arial Regular" w:eastAsia="宋体" w:cs="Arial Regular"/>
          <w:b w:val="0"/>
          <w:i w:val="0"/>
          <w:caps w:val="0"/>
          <w:color w:val="000000"/>
          <w:spacing w:val="0"/>
          <w:kern w:val="0"/>
          <w:sz w:val="24"/>
          <w:szCs w:val="24"/>
          <w:u w:val="none"/>
          <w:lang w:eastAsia="zh-CN" w:bidi="ar"/>
        </w:rPr>
        <w:t>3</w:t>
      </w:r>
      <w:r>
        <w:rPr>
          <w:rFonts w:hint="eastAsia" w:ascii="Arial Regular" w:hAnsi="Arial Regular" w:eastAsia="宋体" w:cs="Arial Regular"/>
          <w:b w:val="0"/>
          <w:i w:val="0"/>
          <w:caps w:val="0"/>
          <w:color w:val="000000"/>
          <w:spacing w:val="0"/>
          <w:kern w:val="0"/>
          <w:sz w:val="24"/>
          <w:szCs w:val="24"/>
          <w:u w:val="none"/>
          <w:lang w:val="en-US" w:eastAsia="zh-Hans" w:bidi="ar"/>
        </w:rPr>
        <w:t>.</w:t>
      </w:r>
      <w:r>
        <w:rPr>
          <w:rFonts w:hint="default" w:ascii="Arial Regular" w:hAnsi="Arial Regular" w:eastAsia="宋体" w:cs="Arial Regular"/>
          <w:b w:val="0"/>
          <w:i w:val="0"/>
          <w:caps w:val="0"/>
          <w:color w:val="000000"/>
          <w:spacing w:val="0"/>
          <w:kern w:val="0"/>
          <w:sz w:val="24"/>
          <w:szCs w:val="24"/>
          <w:u w:val="none"/>
          <w:lang w:val="en-US" w:eastAsia="zh-CN" w:bidi="ar"/>
        </w:rPr>
        <w:t>Sechzer, J. A., Folstein, S. E., Geiger, E. H., Mervis, R. F., &amp; Meehan, S. M. (1984). Development and maturation of postural reflexes in normal kittens. Experimental Neurology, 86(3), 493–505.</w:t>
      </w:r>
    </w:p>
    <w:p>
      <w:pPr>
        <w:keepNext w:val="0"/>
        <w:keepLines w:val="0"/>
        <w:widowControl/>
        <w:suppressLineNumbers w:val="0"/>
        <w:spacing w:line="360" w:lineRule="auto"/>
        <w:ind w:left="0" w:firstLine="0"/>
        <w:jc w:val="left"/>
        <w:rPr>
          <w:rFonts w:hint="default" w:ascii="Arial Regular" w:hAnsi="Arial Regular" w:cs="Arial Regular"/>
          <w:b w:val="0"/>
          <w:i w:val="0"/>
          <w:caps w:val="0"/>
          <w:color w:val="000000"/>
          <w:spacing w:val="0"/>
          <w:sz w:val="24"/>
          <w:szCs w:val="24"/>
          <w:u w:val="none"/>
        </w:rPr>
      </w:pPr>
      <w:r>
        <w:rPr>
          <w:rFonts w:hint="default" w:ascii="Arial Regular" w:hAnsi="Arial Regular" w:eastAsia="宋体" w:cs="Arial Regular"/>
          <w:b w:val="0"/>
          <w:i w:val="0"/>
          <w:caps w:val="0"/>
          <w:color w:val="000000"/>
          <w:spacing w:val="0"/>
          <w:kern w:val="0"/>
          <w:sz w:val="24"/>
          <w:szCs w:val="24"/>
          <w:u w:val="none"/>
          <w:lang w:eastAsia="zh-CN" w:bidi="ar"/>
        </w:rPr>
        <w:t>4</w:t>
      </w:r>
      <w:r>
        <w:rPr>
          <w:rFonts w:hint="eastAsia" w:ascii="Arial Regular" w:hAnsi="Arial Regular" w:eastAsia="宋体" w:cs="Arial Regular"/>
          <w:b w:val="0"/>
          <w:i w:val="0"/>
          <w:caps w:val="0"/>
          <w:color w:val="000000"/>
          <w:spacing w:val="0"/>
          <w:kern w:val="0"/>
          <w:sz w:val="24"/>
          <w:szCs w:val="24"/>
          <w:u w:val="none"/>
          <w:lang w:val="en-US" w:eastAsia="zh-Hans" w:bidi="ar"/>
        </w:rPr>
        <w:t>.</w:t>
      </w:r>
      <w:r>
        <w:rPr>
          <w:rFonts w:hint="default" w:ascii="Arial Regular" w:hAnsi="Arial Regular" w:eastAsia="宋体" w:cs="Arial Regular"/>
          <w:b w:val="0"/>
          <w:i w:val="0"/>
          <w:caps w:val="0"/>
          <w:color w:val="000000"/>
          <w:spacing w:val="0"/>
          <w:kern w:val="0"/>
          <w:sz w:val="24"/>
          <w:szCs w:val="24"/>
          <w:u w:val="none"/>
          <w:lang w:val="en-US" w:eastAsia="zh-CN" w:bidi="ar"/>
        </w:rPr>
        <w:t>T. R. Kane &amp; M. P. Scher, Department of Applied Mechanics. Stanford University, California, “A Dynamical Explanation Of The Falling Cat Phenomenon,” Int. J. Solids Structures. 1969. Vol. 5. pp. 663 to 670</w:t>
      </w:r>
    </w:p>
    <w:p>
      <w:pPr>
        <w:numPr>
          <w:ilvl w:val="0"/>
          <w:numId w:val="0"/>
        </w:numPr>
        <w:spacing w:line="360" w:lineRule="auto"/>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TC Regular">
    <w:panose1 w:val="02010600040101010101"/>
    <w:charset w:val="86"/>
    <w:family w:val="auto"/>
    <w:pitch w:val="default"/>
    <w:sig w:usb0="00000287" w:usb1="080F0000" w:usb2="00000000" w:usb3="00000000" w:csb0="0004009F" w:csb1="DFD70000"/>
  </w:font>
  <w:font w:name="Arial Regular">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4F957"/>
    <w:multiLevelType w:val="singleLevel"/>
    <w:tmpl w:val="6374F957"/>
    <w:lvl w:ilvl="0" w:tentative="0">
      <w:start w:val="6"/>
      <w:numFmt w:val="chineseCounting"/>
      <w:suff w:val="nothing"/>
      <w:lvlText w:val="%1、"/>
      <w:lvlJc w:val="left"/>
    </w:lvl>
  </w:abstractNum>
  <w:abstractNum w:abstractNumId="1">
    <w:nsid w:val="6375016F"/>
    <w:multiLevelType w:val="singleLevel"/>
    <w:tmpl w:val="6375016F"/>
    <w:lvl w:ilvl="0" w:tentative="0">
      <w:start w:val="3"/>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D8C1E"/>
    <w:rsid w:val="27570933"/>
    <w:rsid w:val="3BB5B116"/>
    <w:rsid w:val="3FDD8C1E"/>
    <w:rsid w:val="4F72A485"/>
    <w:rsid w:val="5F3AFC13"/>
    <w:rsid w:val="6ADD1548"/>
    <w:rsid w:val="6BEDD8C3"/>
    <w:rsid w:val="6BFF1E55"/>
    <w:rsid w:val="6FBC239C"/>
    <w:rsid w:val="775E91B6"/>
    <w:rsid w:val="7A377053"/>
    <w:rsid w:val="7FBE7ABA"/>
    <w:rsid w:val="8EBF32B7"/>
    <w:rsid w:val="8F755E1C"/>
    <w:rsid w:val="B576CE33"/>
    <w:rsid w:val="E7EE8304"/>
    <w:rsid w:val="EEF3A2C3"/>
    <w:rsid w:val="F9F699C2"/>
    <w:rsid w:val="FB73B7CC"/>
    <w:rsid w:val="FE7F15B3"/>
    <w:rsid w:val="FF7F1D13"/>
    <w:rsid w:val="FFBEE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2022-11-16T12:49:00Z</dcterms:created>
  <dc:creator>stella</dc:creator>
  <cp:lastModifiedBy>stella</cp:lastModifiedBy>
  <dcterms:modified xsi:type="dcterms:W3CDTF">2022-11-18T23:40:03Z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