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8CC22" w14:textId="77777777" w:rsidR="00CB039A" w:rsidRPr="00C768D9" w:rsidRDefault="00CB039A" w:rsidP="00DA4A44">
      <w:pPr>
        <w:pStyle w:val="Heading1"/>
      </w:pPr>
      <w:r w:rsidRPr="00C768D9">
        <w:t>Communities</w:t>
      </w:r>
      <w:r w:rsidR="008005E1" w:rsidRPr="00C768D9">
        <w:t xml:space="preserve"> </w:t>
      </w:r>
    </w:p>
    <w:p w14:paraId="02EC2114" w14:textId="77777777" w:rsidR="00CB039A" w:rsidRPr="00C768D9" w:rsidRDefault="008005E1">
      <w:r w:rsidRPr="00C768D9">
        <w:t>SV communities are presented using a</w:t>
      </w:r>
      <w:r w:rsidR="00EE038A" w:rsidRPr="00C768D9">
        <w:t>n object</w:t>
      </w:r>
      <w:r w:rsidRPr="00C768D9">
        <w:t xml:space="preserve"> diagram that uses </w:t>
      </w:r>
      <w:r w:rsidR="00DA4A44" w:rsidRPr="00C768D9">
        <w:t>packages, objects and notes</w:t>
      </w:r>
    </w:p>
    <w:p w14:paraId="37BD9EE2" w14:textId="77777777" w:rsidR="00DF2F5E" w:rsidRPr="00C768D9" w:rsidRDefault="00DF2F5E" w:rsidP="00DF2F5E">
      <w:pPr>
        <w:pStyle w:val="Caption"/>
        <w:keepNext/>
        <w:jc w:val="center"/>
      </w:pPr>
      <w:r w:rsidRPr="00C768D9">
        <w:t xml:space="preserve">Table </w:t>
      </w:r>
      <w:fldSimple w:instr=" SEQ Table \* ARABIC ">
        <w:r w:rsidR="008C2DD2">
          <w:rPr>
            <w:noProof/>
          </w:rPr>
          <w:t>1</w:t>
        </w:r>
      </w:fldSimple>
      <w:r w:rsidRPr="00C768D9">
        <w:t xml:space="preserve"> Notation for community diagrams</w:t>
      </w:r>
    </w:p>
    <w:tbl>
      <w:tblPr>
        <w:tblStyle w:val="TableGrid"/>
        <w:tblW w:w="0" w:type="auto"/>
        <w:tblLook w:val="04A0" w:firstRow="1" w:lastRow="0" w:firstColumn="1" w:lastColumn="0" w:noHBand="0" w:noVBand="1"/>
      </w:tblPr>
      <w:tblGrid>
        <w:gridCol w:w="3216"/>
        <w:gridCol w:w="6026"/>
      </w:tblGrid>
      <w:tr w:rsidR="008005E1" w:rsidRPr="00C768D9" w14:paraId="7D2814FC" w14:textId="77777777" w:rsidTr="008005E1">
        <w:tc>
          <w:tcPr>
            <w:tcW w:w="3216" w:type="dxa"/>
          </w:tcPr>
          <w:p w14:paraId="00851ACD" w14:textId="77777777" w:rsidR="008005E1" w:rsidRPr="00C768D9" w:rsidRDefault="008005E1">
            <w:r w:rsidRPr="00C768D9">
              <w:t>Figure</w:t>
            </w:r>
          </w:p>
        </w:tc>
        <w:tc>
          <w:tcPr>
            <w:tcW w:w="6026" w:type="dxa"/>
          </w:tcPr>
          <w:p w14:paraId="0D61D4A9" w14:textId="77777777" w:rsidR="008005E1" w:rsidRPr="00C768D9" w:rsidRDefault="008005E1">
            <w:r w:rsidRPr="00C768D9">
              <w:t>Description</w:t>
            </w:r>
          </w:p>
        </w:tc>
      </w:tr>
      <w:tr w:rsidR="008005E1" w:rsidRPr="00C768D9" w14:paraId="7C423087" w14:textId="77777777" w:rsidTr="00CC3473">
        <w:tc>
          <w:tcPr>
            <w:tcW w:w="3216" w:type="dxa"/>
          </w:tcPr>
          <w:p w14:paraId="05B9F8BB" w14:textId="77777777" w:rsidR="008005E1" w:rsidRPr="00C768D9" w:rsidRDefault="008005E1">
            <w:r w:rsidRPr="00C05167">
              <w:rPr>
                <w:noProof/>
                <w:lang w:eastAsia="en-GB"/>
              </w:rPr>
              <w:drawing>
                <wp:inline distT="0" distB="0" distL="0" distR="0" wp14:anchorId="5311A81F" wp14:editId="676B8740">
                  <wp:extent cx="1905000" cy="1242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4A87CC77" w14:textId="77777777" w:rsidR="008005E1" w:rsidRPr="00C768D9" w:rsidRDefault="008005E1" w:rsidP="008005E1">
            <w:r w:rsidRPr="00A70B81">
              <w:t>Package in the Unified Mode</w:t>
            </w:r>
            <w:r w:rsidR="00A70B81">
              <w:t>l</w:t>
            </w:r>
            <w:r w:rsidRPr="00A70B81">
              <w:t>ling</w:t>
            </w:r>
            <w:r w:rsidRPr="00C768D9">
              <w:t xml:space="preserve"> Language, is used "to group elements, and to provide a namespace for the grouped elements". A package may contain other packages, thus providing for a hierarchical organization of packages.</w:t>
            </w:r>
          </w:p>
          <w:p w14:paraId="56BBC35A" w14:textId="77777777" w:rsidR="008005E1" w:rsidRPr="00C768D9" w:rsidRDefault="00C12489" w:rsidP="008005E1">
            <w:r w:rsidRPr="00C768D9">
              <w:t>Classes, objects, use cases, components, nodes, node instances etc. can all be organized as packages, enabling a manageable organization of the elements of UML models.</w:t>
            </w:r>
          </w:p>
        </w:tc>
      </w:tr>
      <w:tr w:rsidR="008005E1" w:rsidRPr="00C768D9" w14:paraId="2FF85F6A" w14:textId="77777777" w:rsidTr="00CC3473">
        <w:tc>
          <w:tcPr>
            <w:tcW w:w="3216" w:type="dxa"/>
          </w:tcPr>
          <w:p w14:paraId="124CAD45" w14:textId="77777777" w:rsidR="008005E1" w:rsidRPr="00C768D9" w:rsidRDefault="00DF2F5E">
            <w:r w:rsidRPr="00C05167">
              <w:rPr>
                <w:noProof/>
                <w:lang w:eastAsia="en-GB"/>
              </w:rPr>
              <w:drawing>
                <wp:inline distT="0" distB="0" distL="0" distR="0" wp14:anchorId="37B0EC19" wp14:editId="195E3C33">
                  <wp:extent cx="19050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7">
                            <a:extLst>
                              <a:ext uri="{28A0092B-C50C-407E-A947-70E740481C1C}">
                                <a14:useLocalDpi xmlns:a14="http://schemas.microsoft.com/office/drawing/2010/main" val="0"/>
                              </a:ext>
                            </a:extLst>
                          </a:blip>
                          <a:srcRect t="45647" b="35530"/>
                          <a:stretch/>
                        </pic:blipFill>
                        <pic:spPr bwMode="auto">
                          <a:xfrm>
                            <a:off x="0" y="0"/>
                            <a:ext cx="1905000" cy="60960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229FFE38" w14:textId="77777777" w:rsidR="008005E1" w:rsidRPr="00C768D9" w:rsidRDefault="008005E1" w:rsidP="008005E1">
            <w:r w:rsidRPr="00C768D9">
              <w:t xml:space="preserve">Objects are used to represent </w:t>
            </w:r>
            <w:r w:rsidR="00C12489" w:rsidRPr="00C768D9">
              <w:t>communities</w:t>
            </w:r>
            <w:r w:rsidR="00DF2F5E" w:rsidRPr="00C768D9">
              <w:t xml:space="preserve"> in the RM. </w:t>
            </w:r>
          </w:p>
          <w:p w14:paraId="6EE86F20" w14:textId="1B5F3EC2" w:rsidR="00DF2F5E" w:rsidRPr="00C768D9" w:rsidRDefault="00C768D9" w:rsidP="008005E1">
            <w:r w:rsidRPr="00C768D9">
              <w:t>The name refers to the represented</w:t>
            </w:r>
            <w:r w:rsidRPr="00C768D9" w:rsidDel="00C768D9">
              <w:t xml:space="preserve"> </w:t>
            </w:r>
            <w:r w:rsidR="00DF2F5E" w:rsidRPr="00C768D9">
              <w:t>entity</w:t>
            </w:r>
          </w:p>
          <w:p w14:paraId="65FC1516" w14:textId="77777777" w:rsidR="006B0621" w:rsidRPr="00C768D9" w:rsidRDefault="006B0621" w:rsidP="006B0621">
            <w:r w:rsidRPr="00C768D9">
              <w:t>The stereotype indicates the namespace where the object is grouped. Sometimes the stereotype can be an image. The image can be used in place of the figure. For ODP, the stereotype for community is a group of people:</w:t>
            </w:r>
          </w:p>
          <w:p w14:paraId="12C1CD94" w14:textId="77777777" w:rsidR="006B0621" w:rsidRPr="00C768D9" w:rsidRDefault="006B0621" w:rsidP="006B0621">
            <w:pPr>
              <w:jc w:val="right"/>
            </w:pPr>
            <w:r w:rsidRPr="00C05167">
              <w:rPr>
                <w:noProof/>
                <w:lang w:eastAsia="en-GB"/>
              </w:rPr>
              <w:drawing>
                <wp:inline distT="0" distB="0" distL="0" distR="0" wp14:anchorId="4F381E15" wp14:editId="36E6F641">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Community.bmp"/>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8005E1" w:rsidRPr="00C768D9" w14:paraId="367EF9C7" w14:textId="77777777" w:rsidTr="00CC3473">
        <w:tc>
          <w:tcPr>
            <w:tcW w:w="3216" w:type="dxa"/>
          </w:tcPr>
          <w:p w14:paraId="66712545" w14:textId="77777777" w:rsidR="008005E1" w:rsidRPr="00C768D9" w:rsidRDefault="008005E1">
            <w:pPr>
              <w:rPr>
                <w:noProof/>
                <w:lang w:eastAsia="en-GB"/>
              </w:rPr>
            </w:pPr>
            <w:r w:rsidRPr="00C05167">
              <w:rPr>
                <w:noProof/>
                <w:lang w:eastAsia="en-GB"/>
              </w:rPr>
              <w:drawing>
                <wp:inline distT="0" distB="0" distL="0" distR="0" wp14:anchorId="5581E14C" wp14:editId="72ACF799">
                  <wp:extent cx="1905000" cy="792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t="70588" b="4941"/>
                          <a:stretch/>
                        </pic:blipFill>
                        <pic:spPr bwMode="auto">
                          <a:xfrm>
                            <a:off x="0" y="0"/>
                            <a:ext cx="1905000" cy="79248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1DAFB803" w14:textId="77777777" w:rsidR="00DF2F5E" w:rsidRPr="00C768D9" w:rsidRDefault="00DF2F5E">
            <w:r w:rsidRPr="00C768D9">
              <w:t xml:space="preserve">A note is used to provide additional information about a diagram. </w:t>
            </w:r>
          </w:p>
          <w:p w14:paraId="79330CCC" w14:textId="2FF754CC" w:rsidR="008005E1" w:rsidRPr="00C768D9" w:rsidRDefault="00DF2F5E">
            <w:r w:rsidRPr="00C768D9">
              <w:t>If the note refers to a specific element in the diagram, then it is connected to that object with a simple arc</w:t>
            </w:r>
            <w:r w:rsidRPr="00A70B81">
              <w:t>.</w:t>
            </w:r>
          </w:p>
        </w:tc>
      </w:tr>
    </w:tbl>
    <w:p w14:paraId="404110F3" w14:textId="77777777" w:rsidR="008005E1" w:rsidRPr="00C768D9" w:rsidRDefault="008005E1"/>
    <w:p w14:paraId="1B3402F6" w14:textId="77777777" w:rsidR="00DF2F5E" w:rsidRPr="00C768D9" w:rsidRDefault="00DF2F5E" w:rsidP="00DF2F5E">
      <w:pPr>
        <w:keepNext/>
        <w:jc w:val="center"/>
      </w:pPr>
      <w:r w:rsidRPr="00C05167">
        <w:rPr>
          <w:noProof/>
          <w:lang w:eastAsia="en-GB"/>
        </w:rPr>
        <w:drawing>
          <wp:inline distT="0" distB="0" distL="0" distR="0" wp14:anchorId="3FD90C47" wp14:editId="04B8C795">
            <wp:extent cx="5731510" cy="21291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Communitie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29155"/>
                    </a:xfrm>
                    <a:prstGeom prst="rect">
                      <a:avLst/>
                    </a:prstGeom>
                  </pic:spPr>
                </pic:pic>
              </a:graphicData>
            </a:graphic>
          </wp:inline>
        </w:drawing>
      </w:r>
    </w:p>
    <w:p w14:paraId="35625230" w14:textId="77777777" w:rsidR="00CB039A" w:rsidRPr="00C768D9" w:rsidRDefault="00DF2F5E" w:rsidP="00DF2F5E">
      <w:pPr>
        <w:pStyle w:val="Caption"/>
        <w:jc w:val="center"/>
      </w:pPr>
      <w:r w:rsidRPr="00C768D9">
        <w:t xml:space="preserve">Figure </w:t>
      </w:r>
      <w:r w:rsidRPr="00C05167">
        <w:fldChar w:fldCharType="begin"/>
      </w:r>
      <w:r w:rsidRPr="00C768D9">
        <w:instrText xml:space="preserve"> SEQ Figure \* ARABIC </w:instrText>
      </w:r>
      <w:r w:rsidRPr="00C05167">
        <w:fldChar w:fldCharType="separate"/>
      </w:r>
      <w:r w:rsidR="008C2DD2">
        <w:rPr>
          <w:noProof/>
        </w:rPr>
        <w:t>1</w:t>
      </w:r>
      <w:r w:rsidRPr="00C05167">
        <w:fldChar w:fldCharType="end"/>
      </w:r>
      <w:r w:rsidRPr="00C768D9">
        <w:t xml:space="preserve"> Example of a community diagram</w:t>
      </w:r>
    </w:p>
    <w:p w14:paraId="17F7C578" w14:textId="77777777" w:rsidR="00DF2F5E" w:rsidRPr="00C768D9" w:rsidRDefault="00DF2F5E">
      <w:r w:rsidRPr="00C768D9">
        <w:t xml:space="preserve">In the </w:t>
      </w:r>
      <w:r w:rsidR="00EE038A" w:rsidRPr="00C768D9">
        <w:t xml:space="preserve">example </w:t>
      </w:r>
      <w:r w:rsidRPr="00C768D9">
        <w:t>diagram the package represents an Environmental research infrastructure. The infrastructure contains five objects which are all communities. Notes are used to describe the objectives of each of the communities.</w:t>
      </w:r>
    </w:p>
    <w:p w14:paraId="175F51C1" w14:textId="77777777" w:rsidR="00DF2F5E" w:rsidRPr="00C768D9" w:rsidRDefault="006B0621" w:rsidP="00DA4A44">
      <w:pPr>
        <w:pStyle w:val="Heading1"/>
      </w:pPr>
      <w:r w:rsidRPr="00C768D9">
        <w:lastRenderedPageBreak/>
        <w:t xml:space="preserve">Community </w:t>
      </w:r>
      <w:r w:rsidR="00DF2F5E" w:rsidRPr="00C768D9">
        <w:t>Roles</w:t>
      </w:r>
    </w:p>
    <w:p w14:paraId="3ED025B1" w14:textId="77777777" w:rsidR="00DF2F5E" w:rsidRPr="00C768D9" w:rsidRDefault="00DF2F5E">
      <w:r w:rsidRPr="00C768D9">
        <w:t xml:space="preserve">SV Roles are represented using </w:t>
      </w:r>
      <w:r w:rsidR="00EE038A" w:rsidRPr="00C768D9">
        <w:t>a class diagram with the packages and classes</w:t>
      </w:r>
    </w:p>
    <w:p w14:paraId="5242C334" w14:textId="77777777" w:rsidR="00EE038A" w:rsidRPr="00C768D9" w:rsidRDefault="00EE038A" w:rsidP="006B0621">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2</w:t>
      </w:r>
      <w:r w:rsidRPr="008C2DD2">
        <w:fldChar w:fldCharType="end"/>
      </w:r>
      <w:r w:rsidRPr="00C768D9">
        <w:t xml:space="preserve"> Notation for </w:t>
      </w:r>
      <w:r w:rsidR="006B0621" w:rsidRPr="00C768D9">
        <w:t>role diagrams</w:t>
      </w:r>
    </w:p>
    <w:tbl>
      <w:tblPr>
        <w:tblStyle w:val="TableGrid"/>
        <w:tblW w:w="0" w:type="auto"/>
        <w:tblLook w:val="04A0" w:firstRow="1" w:lastRow="0" w:firstColumn="1" w:lastColumn="0" w:noHBand="0" w:noVBand="1"/>
      </w:tblPr>
      <w:tblGrid>
        <w:gridCol w:w="3216"/>
        <w:gridCol w:w="6026"/>
      </w:tblGrid>
      <w:tr w:rsidR="00EE038A" w:rsidRPr="00C768D9" w14:paraId="50192B97" w14:textId="77777777" w:rsidTr="00CC3473">
        <w:tc>
          <w:tcPr>
            <w:tcW w:w="3216" w:type="dxa"/>
          </w:tcPr>
          <w:p w14:paraId="66477BCD" w14:textId="77777777" w:rsidR="00EE038A" w:rsidRPr="00C768D9" w:rsidRDefault="00EE038A" w:rsidP="00CC3473">
            <w:r w:rsidRPr="00C768D9">
              <w:t>Figure</w:t>
            </w:r>
          </w:p>
        </w:tc>
        <w:tc>
          <w:tcPr>
            <w:tcW w:w="6026" w:type="dxa"/>
          </w:tcPr>
          <w:p w14:paraId="5F656679" w14:textId="77777777" w:rsidR="00EE038A" w:rsidRPr="00C768D9" w:rsidRDefault="00EE038A" w:rsidP="00CC3473">
            <w:r w:rsidRPr="00C768D9">
              <w:t>Description</w:t>
            </w:r>
          </w:p>
        </w:tc>
      </w:tr>
      <w:tr w:rsidR="00EE038A" w:rsidRPr="00C768D9" w14:paraId="0491CDAA" w14:textId="77777777" w:rsidTr="00CC3473">
        <w:tc>
          <w:tcPr>
            <w:tcW w:w="3216" w:type="dxa"/>
          </w:tcPr>
          <w:p w14:paraId="70AA0E74" w14:textId="77777777" w:rsidR="00EE038A" w:rsidRPr="00C768D9" w:rsidRDefault="00EE038A" w:rsidP="00CC3473">
            <w:r w:rsidRPr="00C05167">
              <w:rPr>
                <w:noProof/>
                <w:lang w:eastAsia="en-GB"/>
              </w:rPr>
              <w:drawing>
                <wp:inline distT="0" distB="0" distL="0" distR="0" wp14:anchorId="3FCD43B2" wp14:editId="40AACFB7">
                  <wp:extent cx="1905000" cy="1242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46F966BC" w14:textId="77777777" w:rsidR="00EE038A" w:rsidRPr="00C768D9" w:rsidRDefault="00EE038A" w:rsidP="00CC3473">
            <w:r w:rsidRPr="00A70B81">
              <w:t>Package in the Unified Mode</w:t>
            </w:r>
            <w:r w:rsidR="00A70B81">
              <w:t>l</w:t>
            </w:r>
            <w:r w:rsidRPr="00A70B81">
              <w:t>ling Language, is used "to group elements, and to provide a namespace for the grouped elements". A package may contain other packages, thus providing for a hier</w:t>
            </w:r>
            <w:bookmarkStart w:id="0" w:name="_GoBack"/>
            <w:r w:rsidRPr="00A70B81">
              <w:t>arch</w:t>
            </w:r>
            <w:bookmarkEnd w:id="0"/>
            <w:r w:rsidRPr="00A70B81">
              <w:t>ical organization of packages.</w:t>
            </w:r>
          </w:p>
          <w:p w14:paraId="68E71808" w14:textId="77777777" w:rsidR="00EE038A" w:rsidRPr="00C768D9" w:rsidRDefault="00DA4A44" w:rsidP="00CC3473">
            <w:r w:rsidRPr="00C768D9">
              <w:t>C</w:t>
            </w:r>
            <w:r w:rsidR="00C12489" w:rsidRPr="00C768D9">
              <w:t>lasses, objects, use cases, components, nodes, node instances etc. can all be organized as packages, enabling a manageable organization of the elements of UML models.</w:t>
            </w:r>
          </w:p>
        </w:tc>
      </w:tr>
      <w:tr w:rsidR="00EE038A" w:rsidRPr="00C768D9" w14:paraId="6CF55793" w14:textId="77777777" w:rsidTr="00CC3473">
        <w:tc>
          <w:tcPr>
            <w:tcW w:w="3216" w:type="dxa"/>
          </w:tcPr>
          <w:p w14:paraId="688BB5AB" w14:textId="77777777" w:rsidR="00EE038A" w:rsidRPr="00C768D9" w:rsidRDefault="00EE038A" w:rsidP="00CC3473">
            <w:r w:rsidRPr="00C05167">
              <w:rPr>
                <w:noProof/>
                <w:lang w:eastAsia="en-GB"/>
              </w:rPr>
              <w:drawing>
                <wp:inline distT="0" distB="0" distL="0" distR="0" wp14:anchorId="70A3A45C" wp14:editId="50E56052">
                  <wp:extent cx="1905000" cy="853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Role.png"/>
                          <pic:cNvPicPr/>
                        </pic:nvPicPr>
                        <pic:blipFill rotWithShape="1">
                          <a:blip r:embed="rId10">
                            <a:extLst>
                              <a:ext uri="{28A0092B-C50C-407E-A947-70E740481C1C}">
                                <a14:useLocalDpi xmlns:a14="http://schemas.microsoft.com/office/drawing/2010/main" val="0"/>
                              </a:ext>
                            </a:extLst>
                          </a:blip>
                          <a:srcRect t="62667"/>
                          <a:stretch/>
                        </pic:blipFill>
                        <pic:spPr bwMode="auto">
                          <a:xfrm>
                            <a:off x="0" y="0"/>
                            <a:ext cx="1905000" cy="85344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52C542D4" w14:textId="77777777" w:rsidR="00EE038A" w:rsidRPr="00C768D9" w:rsidRDefault="00EE038A" w:rsidP="00CC3473">
            <w:r w:rsidRPr="00C768D9">
              <w:t xml:space="preserve">Classes are used to represent </w:t>
            </w:r>
            <w:r w:rsidR="00C12489" w:rsidRPr="00C768D9">
              <w:t>roles</w:t>
            </w:r>
            <w:r w:rsidRPr="00C768D9">
              <w:t xml:space="preserve"> in the RM. </w:t>
            </w:r>
          </w:p>
          <w:p w14:paraId="74A19375" w14:textId="3E7CD20D" w:rsidR="00EE038A" w:rsidRPr="00C768D9" w:rsidRDefault="00EE038A" w:rsidP="00CC3473">
            <w:r w:rsidRPr="00C768D9">
              <w:t xml:space="preserve">Classes can have additional </w:t>
            </w:r>
            <w:r w:rsidR="006B0621" w:rsidRPr="00C768D9">
              <w:t>compartments</w:t>
            </w:r>
            <w:r w:rsidRPr="00C768D9">
              <w:t xml:space="preserve"> to express properties (called attributes</w:t>
            </w:r>
            <w:r w:rsidR="006B0621" w:rsidRPr="00C768D9">
              <w:t>)</w:t>
            </w:r>
            <w:r w:rsidRPr="00C768D9">
              <w:t xml:space="preserve"> and behaviours (called methods)</w:t>
            </w:r>
            <w:r w:rsidR="006B0621" w:rsidRPr="00C768D9">
              <w:t xml:space="preserve">. </w:t>
            </w:r>
            <w:r w:rsidR="00A70B81">
              <w:t>Omitting</w:t>
            </w:r>
            <w:r w:rsidR="00A70B81" w:rsidRPr="00A70B81">
              <w:t xml:space="preserve"> </w:t>
            </w:r>
            <w:r w:rsidR="006B0621" w:rsidRPr="00A70B81">
              <w:t>the compartments means that the behaviour and attributes are undefined at the time of building the diagram.</w:t>
            </w:r>
          </w:p>
          <w:p w14:paraId="75A2E48A" w14:textId="2F6BC272" w:rsidR="006B0621" w:rsidRPr="00A70B81" w:rsidRDefault="00EE038A" w:rsidP="006B0621">
            <w:r w:rsidRPr="00C768D9">
              <w:t>Name tag indicates the name of the class. Typically</w:t>
            </w:r>
            <w:r w:rsidR="00A70B81">
              <w:t>,</w:t>
            </w:r>
            <w:r w:rsidRPr="00A70B81">
              <w:t xml:space="preserve"> classes are named using no spaces and </w:t>
            </w:r>
            <w:r w:rsidR="00A70B81">
              <w:t>starting</w:t>
            </w:r>
            <w:r w:rsidR="00A70B81" w:rsidRPr="00A70B81">
              <w:t xml:space="preserve"> </w:t>
            </w:r>
            <w:r w:rsidRPr="00A70B81">
              <w:t>each wor</w:t>
            </w:r>
            <w:r w:rsidR="00A70B81">
              <w:t>d</w:t>
            </w:r>
            <w:r w:rsidRPr="00A70B81">
              <w:t xml:space="preserve"> that makes up the name</w:t>
            </w:r>
            <w:r w:rsidR="00A70B81">
              <w:t xml:space="preserve">, i.e., </w:t>
            </w:r>
            <w:proofErr w:type="spellStart"/>
            <w:r w:rsidR="00A70B81">
              <w:t>camelcase</w:t>
            </w:r>
            <w:proofErr w:type="spellEnd"/>
            <w:r w:rsidRPr="00A70B81">
              <w:t>.</w:t>
            </w:r>
          </w:p>
          <w:p w14:paraId="052677D9" w14:textId="77777777" w:rsidR="006B0621" w:rsidRPr="00C768D9" w:rsidRDefault="006B0621" w:rsidP="00EE038A">
            <w:r w:rsidRPr="00C768D9">
              <w:t>The stereotype indicates the namespace where the class is grouped. Sometimes the stereotype can be an image. The image can be used in place of the figure. For ODP, the stereotype for role is a mask:</w:t>
            </w:r>
          </w:p>
          <w:p w14:paraId="2FD08119" w14:textId="77777777" w:rsidR="00EE038A" w:rsidRPr="00C768D9" w:rsidRDefault="006B0621" w:rsidP="006B0621">
            <w:pPr>
              <w:jc w:val="right"/>
            </w:pPr>
            <w:r w:rsidRPr="00C05167">
              <w:rPr>
                <w:noProof/>
                <w:lang w:eastAsia="en-GB"/>
              </w:rPr>
              <w:drawing>
                <wp:inline distT="0" distB="0" distL="0" distR="0" wp14:anchorId="5509B1E2" wp14:editId="6FFA1FFD">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bl>
    <w:p w14:paraId="1B2D84C9" w14:textId="77777777" w:rsidR="00EE038A" w:rsidRPr="00C768D9" w:rsidRDefault="00EE038A"/>
    <w:p w14:paraId="3C4BD987" w14:textId="77777777" w:rsidR="006B0621" w:rsidRPr="00C768D9" w:rsidRDefault="006B0621" w:rsidP="00DA4A44">
      <w:pPr>
        <w:keepNext/>
        <w:jc w:val="center"/>
      </w:pPr>
      <w:r w:rsidRPr="00C05167">
        <w:rPr>
          <w:noProof/>
          <w:lang w:eastAsia="en-GB"/>
        </w:rPr>
        <w:drawing>
          <wp:inline distT="0" distB="0" distL="0" distR="0" wp14:anchorId="69AA1489" wp14:editId="3CE2ADB4">
            <wp:extent cx="5629032"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CurationCommunityRoles.png"/>
                    <pic:cNvPicPr/>
                  </pic:nvPicPr>
                  <pic:blipFill>
                    <a:blip r:embed="rId12">
                      <a:extLst>
                        <a:ext uri="{28A0092B-C50C-407E-A947-70E740481C1C}">
                          <a14:useLocalDpi xmlns:a14="http://schemas.microsoft.com/office/drawing/2010/main" val="0"/>
                        </a:ext>
                      </a:extLst>
                    </a:blip>
                    <a:stretch>
                      <a:fillRect/>
                    </a:stretch>
                  </pic:blipFill>
                  <pic:spPr>
                    <a:xfrm>
                      <a:off x="0" y="0"/>
                      <a:ext cx="5627615" cy="2475877"/>
                    </a:xfrm>
                    <a:prstGeom prst="rect">
                      <a:avLst/>
                    </a:prstGeom>
                  </pic:spPr>
                </pic:pic>
              </a:graphicData>
            </a:graphic>
          </wp:inline>
        </w:drawing>
      </w:r>
    </w:p>
    <w:p w14:paraId="44E4E6F6" w14:textId="77777777" w:rsidR="006B0621" w:rsidRPr="00C768D9" w:rsidRDefault="006B0621" w:rsidP="006B0621">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2</w:t>
      </w:r>
      <w:r w:rsidRPr="008C2DD2">
        <w:fldChar w:fldCharType="end"/>
      </w:r>
      <w:r w:rsidRPr="00C768D9">
        <w:t xml:space="preserve"> Example of a SV Role diagram</w:t>
      </w:r>
    </w:p>
    <w:p w14:paraId="1C7D39D2" w14:textId="77777777" w:rsidR="006B0621" w:rsidRPr="00C768D9" w:rsidRDefault="006B0621" w:rsidP="006B0621">
      <w:r w:rsidRPr="00C768D9">
        <w:t>In the example diagram the package represents a community, data curation. The community contains six role classes.</w:t>
      </w:r>
      <w:r w:rsidR="00DA4A44" w:rsidRPr="00C768D9">
        <w:t xml:space="preserve"> The RM also provides a detailed description of each role in text.</w:t>
      </w:r>
    </w:p>
    <w:p w14:paraId="0B1FE796" w14:textId="77777777" w:rsidR="006B0621" w:rsidRPr="00C768D9" w:rsidRDefault="006B0621" w:rsidP="00DA4A44">
      <w:pPr>
        <w:pStyle w:val="Heading1"/>
      </w:pPr>
      <w:r w:rsidRPr="00C768D9">
        <w:lastRenderedPageBreak/>
        <w:t xml:space="preserve">Community </w:t>
      </w:r>
      <w:r w:rsidR="00C12489" w:rsidRPr="00C768D9">
        <w:t>B</w:t>
      </w:r>
      <w:r w:rsidRPr="00C768D9">
        <w:t>ehaviours</w:t>
      </w:r>
    </w:p>
    <w:p w14:paraId="6204251B" w14:textId="77777777" w:rsidR="00C12489" w:rsidRPr="00C768D9" w:rsidRDefault="00C12489" w:rsidP="00C12489">
      <w:r w:rsidRPr="00C768D9">
        <w:t>SV Behaviours are represented using an activity diagram with packages and activities</w:t>
      </w:r>
    </w:p>
    <w:p w14:paraId="54105ED0" w14:textId="77777777" w:rsidR="00C12489" w:rsidRPr="00C768D9" w:rsidRDefault="00C12489" w:rsidP="00C12489">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3</w:t>
      </w:r>
      <w:r w:rsidRPr="008C2DD2">
        <w:fldChar w:fldCharType="end"/>
      </w:r>
      <w:r w:rsidRPr="00C768D9">
        <w:t xml:space="preserve"> Notation for </w:t>
      </w:r>
      <w:r w:rsidR="00672B67" w:rsidRPr="00C768D9">
        <w:t>behaviour</w:t>
      </w:r>
      <w:r w:rsidRPr="00C768D9">
        <w:t xml:space="preserve"> diagrams</w:t>
      </w:r>
    </w:p>
    <w:tbl>
      <w:tblPr>
        <w:tblStyle w:val="TableGrid"/>
        <w:tblW w:w="0" w:type="auto"/>
        <w:tblLook w:val="04A0" w:firstRow="1" w:lastRow="0" w:firstColumn="1" w:lastColumn="0" w:noHBand="0" w:noVBand="1"/>
      </w:tblPr>
      <w:tblGrid>
        <w:gridCol w:w="3216"/>
        <w:gridCol w:w="6026"/>
      </w:tblGrid>
      <w:tr w:rsidR="00C12489" w:rsidRPr="00C768D9" w14:paraId="5880C2F1" w14:textId="77777777" w:rsidTr="00CC3473">
        <w:tc>
          <w:tcPr>
            <w:tcW w:w="3216" w:type="dxa"/>
          </w:tcPr>
          <w:p w14:paraId="131241E2" w14:textId="77777777" w:rsidR="00C12489" w:rsidRPr="00C768D9" w:rsidRDefault="00C12489" w:rsidP="00CC3473">
            <w:r w:rsidRPr="00C768D9">
              <w:t>Figure</w:t>
            </w:r>
          </w:p>
        </w:tc>
        <w:tc>
          <w:tcPr>
            <w:tcW w:w="6026" w:type="dxa"/>
          </w:tcPr>
          <w:p w14:paraId="3E76394B" w14:textId="77777777" w:rsidR="00C12489" w:rsidRPr="00C768D9" w:rsidRDefault="00C12489" w:rsidP="00CC3473">
            <w:r w:rsidRPr="00C768D9">
              <w:t>Description</w:t>
            </w:r>
          </w:p>
        </w:tc>
      </w:tr>
      <w:tr w:rsidR="00C12489" w:rsidRPr="00C768D9" w14:paraId="28B123A5" w14:textId="77777777" w:rsidTr="00CC3473">
        <w:tc>
          <w:tcPr>
            <w:tcW w:w="3216" w:type="dxa"/>
          </w:tcPr>
          <w:p w14:paraId="5EC38971" w14:textId="77777777" w:rsidR="00C12489" w:rsidRPr="00C768D9" w:rsidRDefault="00C12489" w:rsidP="00CC3473">
            <w:r w:rsidRPr="00C05167">
              <w:rPr>
                <w:noProof/>
                <w:lang w:eastAsia="en-GB"/>
              </w:rPr>
              <w:drawing>
                <wp:inline distT="0" distB="0" distL="0" distR="0" wp14:anchorId="5F2E9560" wp14:editId="19256C8D">
                  <wp:extent cx="1905000" cy="1242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0E7C917D" w14:textId="77777777" w:rsidR="00C12489" w:rsidRPr="00C768D9" w:rsidRDefault="00C12489" w:rsidP="00CC3473">
            <w:r w:rsidRPr="00A70B81">
              <w:t>Package in the Unified Mode</w:t>
            </w:r>
            <w:r w:rsidR="00A70B81">
              <w:t>l</w:t>
            </w:r>
            <w:r w:rsidRPr="00A70B81">
              <w:t>ling Language, is used "to group elements, and to provide a namespace for the grou</w:t>
            </w:r>
            <w:r w:rsidRPr="00C768D9">
              <w:t>ped elements". A package may contain other packages, thus providing for a hierarchical organization of packages.</w:t>
            </w:r>
          </w:p>
          <w:p w14:paraId="5BE62F4A" w14:textId="77777777" w:rsidR="00C12489" w:rsidRPr="00C768D9" w:rsidRDefault="00C12489" w:rsidP="00DA4A44">
            <w:r w:rsidRPr="00C768D9">
              <w:t xml:space="preserve">Pretty much all UML elements can be grouped into packages. </w:t>
            </w:r>
            <w:r w:rsidR="00DA4A44" w:rsidRPr="00C768D9">
              <w:t>C</w:t>
            </w:r>
            <w:r w:rsidRPr="00C768D9">
              <w:t>lasses, objects, use cases, components, nodes, node instances etc. can all be organized as packages, enabling a manageable organization of the elements of UML models.</w:t>
            </w:r>
          </w:p>
        </w:tc>
      </w:tr>
      <w:tr w:rsidR="00C12489" w:rsidRPr="00C768D9" w14:paraId="363153D4" w14:textId="77777777" w:rsidTr="00CC3473">
        <w:tc>
          <w:tcPr>
            <w:tcW w:w="3216" w:type="dxa"/>
          </w:tcPr>
          <w:p w14:paraId="2EB12ACA" w14:textId="77777777" w:rsidR="00C12489" w:rsidRPr="00C768D9" w:rsidRDefault="00C12489" w:rsidP="00CC3473">
            <w:r w:rsidRPr="00C05167">
              <w:rPr>
                <w:noProof/>
                <w:lang w:eastAsia="en-GB"/>
              </w:rPr>
              <w:drawing>
                <wp:inline distT="0" distB="0" distL="0" distR="0" wp14:anchorId="4BC22D8C" wp14:editId="735A22E8">
                  <wp:extent cx="1905000" cy="979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Behaviour.png"/>
                          <pic:cNvPicPr/>
                        </pic:nvPicPr>
                        <pic:blipFill rotWithShape="1">
                          <a:blip r:embed="rId13">
                            <a:extLst>
                              <a:ext uri="{28A0092B-C50C-407E-A947-70E740481C1C}">
                                <a14:useLocalDpi xmlns:a14="http://schemas.microsoft.com/office/drawing/2010/main" val="0"/>
                              </a:ext>
                            </a:extLst>
                          </a:blip>
                          <a:srcRect t="58880"/>
                          <a:stretch/>
                        </pic:blipFill>
                        <pic:spPr bwMode="auto">
                          <a:xfrm>
                            <a:off x="0" y="0"/>
                            <a:ext cx="1905000" cy="97917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5DC3438C" w14:textId="77777777" w:rsidR="00C12489" w:rsidRPr="00C768D9" w:rsidRDefault="00C12489" w:rsidP="00CC3473">
            <w:r w:rsidRPr="00C768D9">
              <w:t xml:space="preserve">Activities are used to represent behaviours in the RM. </w:t>
            </w:r>
          </w:p>
          <w:p w14:paraId="27034C98" w14:textId="77777777" w:rsidR="00C12489" w:rsidRPr="00C768D9" w:rsidRDefault="00C12489" w:rsidP="00CC3473">
            <w:r w:rsidRPr="00C768D9">
              <w:t xml:space="preserve">Name tag indicates the name of the </w:t>
            </w:r>
            <w:r w:rsidR="00672B67" w:rsidRPr="00C768D9">
              <w:t>behaviour</w:t>
            </w:r>
            <w:r w:rsidRPr="00C768D9">
              <w:t xml:space="preserve">. </w:t>
            </w:r>
            <w:r w:rsidR="00672B67" w:rsidRPr="00C768D9">
              <w:t>Behaviours</w:t>
            </w:r>
            <w:r w:rsidRPr="00C768D9">
              <w:t xml:space="preserve"> are named using a short phrase that describes the event or action being represented. </w:t>
            </w:r>
          </w:p>
          <w:p w14:paraId="449E2AED" w14:textId="77777777" w:rsidR="00C12489" w:rsidRPr="00C768D9" w:rsidRDefault="00C12489" w:rsidP="00CC3473">
            <w:r w:rsidRPr="00C768D9">
              <w:t>The small decoration in the activity indicates that the activity is complex and can be subdivided into smaller tasks.</w:t>
            </w:r>
          </w:p>
          <w:p w14:paraId="02E1996C" w14:textId="77777777" w:rsidR="00C12489" w:rsidRPr="00C768D9" w:rsidRDefault="00C12489" w:rsidP="00CC3473">
            <w:r w:rsidRPr="00C768D9">
              <w:t>A stereotype can be used to indicate the namespace where the activity is grouped. Sometimes the stereotype can be an image. The stereotype image can be used in place of the figure. For ODP, the stereotype for behaviour is process icon:</w:t>
            </w:r>
          </w:p>
          <w:p w14:paraId="23C7771D" w14:textId="77777777" w:rsidR="00C12489" w:rsidRPr="00C768D9" w:rsidRDefault="00C12489" w:rsidP="00CC3473">
            <w:pPr>
              <w:jc w:val="right"/>
            </w:pPr>
            <w:r w:rsidRPr="00C05167">
              <w:rPr>
                <w:noProof/>
                <w:lang w:eastAsia="en-GB"/>
              </w:rPr>
              <w:drawing>
                <wp:inline distT="0" distB="0" distL="0" distR="0" wp14:anchorId="63FA1052" wp14:editId="0B510551">
                  <wp:extent cx="3048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bl>
    <w:p w14:paraId="1D69B0A7" w14:textId="77777777" w:rsidR="00C12489" w:rsidRPr="00C768D9" w:rsidRDefault="00C12489" w:rsidP="00C12489"/>
    <w:p w14:paraId="7AAAB8D4" w14:textId="77777777" w:rsidR="00C12489" w:rsidRPr="00C768D9" w:rsidRDefault="00C12489" w:rsidP="00DA4A44">
      <w:pPr>
        <w:keepNext/>
        <w:jc w:val="center"/>
      </w:pPr>
      <w:r w:rsidRPr="00C05167">
        <w:rPr>
          <w:noProof/>
          <w:lang w:eastAsia="en-GB"/>
        </w:rPr>
        <w:drawing>
          <wp:inline distT="0" distB="0" distL="0" distR="0" wp14:anchorId="3E459AA4" wp14:editId="0F4A517C">
            <wp:extent cx="4808220" cy="302739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AcquisitionCommunityBehaviours.png"/>
                    <pic:cNvPicPr/>
                  </pic:nvPicPr>
                  <pic:blipFill>
                    <a:blip r:embed="rId15">
                      <a:extLst>
                        <a:ext uri="{28A0092B-C50C-407E-A947-70E740481C1C}">
                          <a14:useLocalDpi xmlns:a14="http://schemas.microsoft.com/office/drawing/2010/main" val="0"/>
                        </a:ext>
                      </a:extLst>
                    </a:blip>
                    <a:stretch>
                      <a:fillRect/>
                    </a:stretch>
                  </pic:blipFill>
                  <pic:spPr>
                    <a:xfrm>
                      <a:off x="0" y="0"/>
                      <a:ext cx="4808220" cy="3027398"/>
                    </a:xfrm>
                    <a:prstGeom prst="rect">
                      <a:avLst/>
                    </a:prstGeom>
                  </pic:spPr>
                </pic:pic>
              </a:graphicData>
            </a:graphic>
          </wp:inline>
        </w:drawing>
      </w:r>
    </w:p>
    <w:p w14:paraId="028185C5" w14:textId="77777777" w:rsidR="00C12489" w:rsidRPr="00C768D9" w:rsidRDefault="00C12489" w:rsidP="00C12489">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3</w:t>
      </w:r>
      <w:r w:rsidRPr="008C2DD2">
        <w:fldChar w:fldCharType="end"/>
      </w:r>
      <w:r w:rsidRPr="00C768D9">
        <w:t xml:space="preserve"> Example of a SV </w:t>
      </w:r>
      <w:r w:rsidR="00672B67" w:rsidRPr="00C768D9">
        <w:t>Behaviour</w:t>
      </w:r>
      <w:r w:rsidRPr="00C768D9">
        <w:t xml:space="preserve"> diagram</w:t>
      </w:r>
    </w:p>
    <w:p w14:paraId="3DF587A5" w14:textId="77777777" w:rsidR="00C12489" w:rsidRPr="00C768D9" w:rsidRDefault="00C12489" w:rsidP="00C12489">
      <w:r w:rsidRPr="00C768D9">
        <w:t xml:space="preserve">In the example diagram the package represents a community, data </w:t>
      </w:r>
      <w:r w:rsidR="00DA4A44" w:rsidRPr="00C768D9">
        <w:t>acquisition</w:t>
      </w:r>
      <w:r w:rsidRPr="00C768D9">
        <w:t xml:space="preserve">. The community </w:t>
      </w:r>
      <w:r w:rsidR="00DA4A44" w:rsidRPr="00C768D9">
        <w:t>implements four basic behaviours</w:t>
      </w:r>
      <w:r w:rsidRPr="00C768D9">
        <w:t>.</w:t>
      </w:r>
      <w:r w:rsidR="00DA4A44" w:rsidRPr="00C768D9">
        <w:t xml:space="preserve"> The RM also provides a detailed description </w:t>
      </w:r>
      <w:proofErr w:type="gramStart"/>
      <w:r w:rsidR="00DA4A44" w:rsidRPr="00C768D9">
        <w:t>of each behaviour</w:t>
      </w:r>
      <w:proofErr w:type="gramEnd"/>
      <w:r w:rsidR="00DA4A44" w:rsidRPr="00C768D9">
        <w:t xml:space="preserve"> in text.</w:t>
      </w:r>
    </w:p>
    <w:p w14:paraId="0F619DD0" w14:textId="77777777" w:rsidR="006B0621" w:rsidRPr="00C768D9" w:rsidRDefault="00DA4A44" w:rsidP="004B6000">
      <w:pPr>
        <w:pStyle w:val="Heading1"/>
      </w:pPr>
      <w:r w:rsidRPr="00C768D9">
        <w:lastRenderedPageBreak/>
        <w:t>Information Objects</w:t>
      </w:r>
    </w:p>
    <w:p w14:paraId="2EEFE904" w14:textId="77777777" w:rsidR="00DA4A44" w:rsidRPr="00C768D9" w:rsidRDefault="00DA4A44" w:rsidP="00DA4A44">
      <w:r w:rsidRPr="00C768D9">
        <w:t>IV Objects are represented using a class diagram.</w:t>
      </w:r>
    </w:p>
    <w:p w14:paraId="44CAF7A0" w14:textId="77777777" w:rsidR="00DA4A44" w:rsidRPr="00C768D9" w:rsidRDefault="00DA4A44" w:rsidP="00DA4A44">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4</w:t>
      </w:r>
      <w:r w:rsidRPr="008C2DD2">
        <w:fldChar w:fldCharType="end"/>
      </w:r>
      <w:r w:rsidRPr="00C768D9">
        <w:t xml:space="preserve"> Notation for </w:t>
      </w:r>
      <w:r w:rsidR="00345894" w:rsidRPr="00C768D9">
        <w:t>information object</w:t>
      </w:r>
      <w:r w:rsidRPr="00C768D9">
        <w:t xml:space="preserve"> diagrams</w:t>
      </w:r>
    </w:p>
    <w:tbl>
      <w:tblPr>
        <w:tblStyle w:val="TableGrid"/>
        <w:tblW w:w="0" w:type="auto"/>
        <w:tblLook w:val="04A0" w:firstRow="1" w:lastRow="0" w:firstColumn="1" w:lastColumn="0" w:noHBand="0" w:noVBand="1"/>
      </w:tblPr>
      <w:tblGrid>
        <w:gridCol w:w="3666"/>
        <w:gridCol w:w="5576"/>
      </w:tblGrid>
      <w:tr w:rsidR="00DA4A44" w:rsidRPr="00C768D9" w14:paraId="44F7B4A9" w14:textId="77777777" w:rsidTr="00CC3473">
        <w:tc>
          <w:tcPr>
            <w:tcW w:w="3216" w:type="dxa"/>
          </w:tcPr>
          <w:p w14:paraId="398A7F4E" w14:textId="77777777" w:rsidR="00DA4A44" w:rsidRPr="00C768D9" w:rsidRDefault="00DA4A44" w:rsidP="00CC3473">
            <w:r w:rsidRPr="00C768D9">
              <w:t>Figure</w:t>
            </w:r>
          </w:p>
        </w:tc>
        <w:tc>
          <w:tcPr>
            <w:tcW w:w="6026" w:type="dxa"/>
          </w:tcPr>
          <w:p w14:paraId="1142A66F" w14:textId="77777777" w:rsidR="00DA4A44" w:rsidRPr="00C768D9" w:rsidRDefault="00DA4A44" w:rsidP="00CC3473">
            <w:r w:rsidRPr="00C768D9">
              <w:t>Description</w:t>
            </w:r>
          </w:p>
        </w:tc>
      </w:tr>
      <w:tr w:rsidR="00DA4A44" w:rsidRPr="00C768D9" w14:paraId="7CEB8DE6" w14:textId="77777777" w:rsidTr="00CC3473">
        <w:tc>
          <w:tcPr>
            <w:tcW w:w="3216" w:type="dxa"/>
          </w:tcPr>
          <w:p w14:paraId="6DDA840B" w14:textId="77777777" w:rsidR="00DA4A44" w:rsidRPr="00C768D9" w:rsidRDefault="00DA4A44" w:rsidP="00CC3473">
            <w:r w:rsidRPr="00C05167">
              <w:rPr>
                <w:noProof/>
                <w:lang w:eastAsia="en-GB"/>
              </w:rPr>
              <w:drawing>
                <wp:inline distT="0" distB="0" distL="0" distR="0" wp14:anchorId="3124B599" wp14:editId="68578738">
                  <wp:extent cx="1905000" cy="1242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7308933A" w14:textId="77777777" w:rsidR="00DA4A44" w:rsidRPr="00C768D9" w:rsidRDefault="00DA4A44" w:rsidP="00CC3473">
            <w:r w:rsidRPr="00201916">
              <w:t>Package in the Unified Model</w:t>
            </w:r>
            <w:r w:rsidR="00201916">
              <w:t>l</w:t>
            </w:r>
            <w:r w:rsidRPr="00201916">
              <w:t>ing Language, is used "to group elements, and to provide a namespace for the grouped elements". A package may contain other packages, thus providing for a hierarchical organization of packages.</w:t>
            </w:r>
          </w:p>
          <w:p w14:paraId="2B051461" w14:textId="77777777" w:rsidR="00DA4A44" w:rsidRPr="00C768D9" w:rsidRDefault="00DA4A44" w:rsidP="00CC3473">
            <w:r w:rsidRPr="00C768D9">
              <w:t>Pretty much all UML elements can be grouped into packages. Classes, objects, use cases, components, nodes, node instances etc. can all be organized as packages, enabling a manageable organization of the elements of UML models.</w:t>
            </w:r>
          </w:p>
        </w:tc>
      </w:tr>
      <w:tr w:rsidR="00DA4A44" w:rsidRPr="00C768D9" w14:paraId="22AE7511" w14:textId="77777777" w:rsidTr="00CC3473">
        <w:tc>
          <w:tcPr>
            <w:tcW w:w="3216" w:type="dxa"/>
          </w:tcPr>
          <w:p w14:paraId="73AFA763" w14:textId="77777777" w:rsidR="00DA4A44" w:rsidRPr="00C768D9" w:rsidRDefault="00DA4A44" w:rsidP="00CC3473">
            <w:r w:rsidRPr="00C05167">
              <w:rPr>
                <w:noProof/>
                <w:lang w:eastAsia="en-GB"/>
              </w:rPr>
              <w:drawing>
                <wp:inline distT="0" distB="0" distL="0" distR="0" wp14:anchorId="00EB6AFB" wp14:editId="6273C76B">
                  <wp:extent cx="1905000" cy="853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Role.png"/>
                          <pic:cNvPicPr/>
                        </pic:nvPicPr>
                        <pic:blipFill rotWithShape="1">
                          <a:blip r:embed="rId10">
                            <a:extLst>
                              <a:ext uri="{28A0092B-C50C-407E-A947-70E740481C1C}">
                                <a14:useLocalDpi xmlns:a14="http://schemas.microsoft.com/office/drawing/2010/main" val="0"/>
                              </a:ext>
                            </a:extLst>
                          </a:blip>
                          <a:srcRect t="62667"/>
                          <a:stretch/>
                        </pic:blipFill>
                        <pic:spPr bwMode="auto">
                          <a:xfrm>
                            <a:off x="0" y="0"/>
                            <a:ext cx="1905000" cy="85344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34B58477" w14:textId="77777777" w:rsidR="00DA4A44" w:rsidRPr="00C768D9" w:rsidRDefault="00DA4A44" w:rsidP="00CC3473">
            <w:r w:rsidRPr="00201916">
              <w:t xml:space="preserve">Classes are used to represent information objects in the RM. </w:t>
            </w:r>
          </w:p>
          <w:p w14:paraId="32A79AAE" w14:textId="77777777" w:rsidR="00DA4A44" w:rsidRPr="00C768D9" w:rsidRDefault="00DA4A44" w:rsidP="00CC3473">
            <w:r w:rsidRPr="00C768D9">
              <w:t xml:space="preserve">Classes can have additional compartments to express properties (called attributes) and behaviours (called methods). </w:t>
            </w:r>
            <w:r w:rsidR="002B0569" w:rsidRPr="00C768D9">
              <w:t>Leaving the compartments blank means that the behaviour and attributes are undefined at the time of creating the diagram.</w:t>
            </w:r>
          </w:p>
          <w:p w14:paraId="62E5C9B2" w14:textId="540F4CDB" w:rsidR="00DA4A44" w:rsidRPr="00201916" w:rsidRDefault="00DA4A44" w:rsidP="00CC3473">
            <w:r w:rsidRPr="00C768D9">
              <w:t>Name tag indicates the name of the class. Typically</w:t>
            </w:r>
            <w:r w:rsidR="00201916">
              <w:t>,</w:t>
            </w:r>
            <w:r w:rsidRPr="00201916">
              <w:t xml:space="preserve"> classes are named using no spaces </w:t>
            </w:r>
            <w:r w:rsidR="00201916">
              <w:t xml:space="preserve">in </w:t>
            </w:r>
            <w:proofErr w:type="spellStart"/>
            <w:r w:rsidR="00201916">
              <w:t>camelcase</w:t>
            </w:r>
            <w:proofErr w:type="spellEnd"/>
            <w:r w:rsidRPr="00201916">
              <w:t>.</w:t>
            </w:r>
          </w:p>
          <w:p w14:paraId="24778C41" w14:textId="77777777" w:rsidR="00DA4A44" w:rsidRPr="00C768D9" w:rsidRDefault="00DA4A44" w:rsidP="00CC3473">
            <w:r w:rsidRPr="00C768D9">
              <w:t>The stereotype indicates the namespace where the class is grouped. Sometimes the stereotype can be an image. The image can be used in place of the figure. For ODP, the stereotype for information object is a</w:t>
            </w:r>
            <w:r w:rsidR="00344F3E" w:rsidRPr="00C768D9">
              <w:t>n</w:t>
            </w:r>
            <w:r w:rsidRPr="00C768D9">
              <w:t xml:space="preserve"> </w:t>
            </w:r>
            <w:r w:rsidR="00344F3E" w:rsidRPr="00C768D9">
              <w:t>“</w:t>
            </w:r>
            <w:proofErr w:type="spellStart"/>
            <w:r w:rsidR="00344F3E" w:rsidRPr="00C768D9">
              <w:t>i</w:t>
            </w:r>
            <w:proofErr w:type="spellEnd"/>
            <w:r w:rsidR="00344F3E" w:rsidRPr="00C768D9">
              <w:t xml:space="preserve">” </w:t>
            </w:r>
            <w:r w:rsidRPr="00C768D9">
              <w:t>icon</w:t>
            </w:r>
            <w:r w:rsidR="00BE516E" w:rsidRPr="00C768D9">
              <w:t xml:space="preserve"> with a tag on top</w:t>
            </w:r>
            <w:r w:rsidRPr="00C768D9">
              <w:t>:</w:t>
            </w:r>
          </w:p>
          <w:p w14:paraId="194C643F" w14:textId="77777777" w:rsidR="00DA4A44" w:rsidRPr="00C768D9" w:rsidRDefault="00BE516E" w:rsidP="00CC3473">
            <w:pPr>
              <w:jc w:val="right"/>
            </w:pPr>
            <w:r w:rsidRPr="00C05167">
              <w:rPr>
                <w:noProof/>
                <w:lang w:eastAsia="en-GB"/>
              </w:rPr>
              <w:drawing>
                <wp:inline distT="0" distB="0" distL="0" distR="0" wp14:anchorId="0EB64278" wp14:editId="0120B86F">
                  <wp:extent cx="304800" cy="30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 - Type object.bmp"/>
                          <pic:cNvPicPr/>
                        </pic:nvPicPr>
                        <pic:blipFill>
                          <a:blip r:embed="rId16">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DA4A44" w:rsidRPr="00C768D9" w14:paraId="13E82F39" w14:textId="77777777" w:rsidTr="00CC3473">
        <w:tc>
          <w:tcPr>
            <w:tcW w:w="3216" w:type="dxa"/>
          </w:tcPr>
          <w:p w14:paraId="19CDDF26" w14:textId="77777777" w:rsidR="00DA4A44" w:rsidRPr="00C768D9" w:rsidRDefault="00344F3E" w:rsidP="00CC3473">
            <w:r w:rsidRPr="00C05167">
              <w:rPr>
                <w:noProof/>
                <w:lang w:eastAsia="en-GB"/>
              </w:rPr>
              <w:drawing>
                <wp:inline distT="0" distB="0" distL="0" distR="0" wp14:anchorId="5F502EB3" wp14:editId="221C6199">
                  <wp:extent cx="2190750" cy="358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Objects.png"/>
                          <pic:cNvPicPr/>
                        </pic:nvPicPr>
                        <pic:blipFill rotWithShape="1">
                          <a:blip r:embed="rId17">
                            <a:extLst>
                              <a:ext uri="{28A0092B-C50C-407E-A947-70E740481C1C}">
                                <a14:useLocalDpi xmlns:a14="http://schemas.microsoft.com/office/drawing/2010/main" val="0"/>
                              </a:ext>
                            </a:extLst>
                          </a:blip>
                          <a:srcRect t="69052" b="21053"/>
                          <a:stretch/>
                        </pic:blipFill>
                        <pic:spPr bwMode="auto">
                          <a:xfrm>
                            <a:off x="0" y="0"/>
                            <a:ext cx="2190750" cy="35814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09F683B5" w14:textId="77777777" w:rsidR="00345894" w:rsidRPr="00C768D9" w:rsidRDefault="00344F3E" w:rsidP="00344F3E">
            <w:r w:rsidRPr="00C768D9">
              <w:t xml:space="preserve">Generalisation relationship indicates that one of the two related classes (the subclass) is considered to be a specialized form of the other (the super class). </w:t>
            </w:r>
          </w:p>
          <w:p w14:paraId="5127747E" w14:textId="6A04454C" w:rsidR="00344F3E" w:rsidRPr="00C768D9" w:rsidRDefault="00345894" w:rsidP="00344F3E">
            <w:r w:rsidRPr="00C768D9">
              <w:t xml:space="preserve">Generalisation is represented with an arc with a blank triangle decoration. </w:t>
            </w:r>
            <w:r w:rsidR="00344F3E" w:rsidRPr="00C768D9">
              <w:t xml:space="preserve">The blank triangle points to the super class and the </w:t>
            </w:r>
            <w:r w:rsidRPr="00C768D9">
              <w:t>undecorated</w:t>
            </w:r>
            <w:r w:rsidR="00344F3E" w:rsidRPr="00C768D9">
              <w:t xml:space="preserve"> end is connected to the subclass. </w:t>
            </w:r>
          </w:p>
          <w:p w14:paraId="71ACF963" w14:textId="77777777" w:rsidR="00344F3E" w:rsidRPr="00C768D9" w:rsidRDefault="00344F3E" w:rsidP="00344F3E">
            <w:r w:rsidRPr="00C768D9">
              <w:t>The generalization relationship is also known as the inheritance or "is a" relationship.</w:t>
            </w:r>
          </w:p>
        </w:tc>
      </w:tr>
      <w:tr w:rsidR="00344F3E" w:rsidRPr="00C768D9" w14:paraId="3856CD93" w14:textId="77777777" w:rsidTr="00CC3473">
        <w:tc>
          <w:tcPr>
            <w:tcW w:w="3216" w:type="dxa"/>
          </w:tcPr>
          <w:p w14:paraId="4D6852AE" w14:textId="77777777" w:rsidR="00344F3E" w:rsidRPr="00C768D9" w:rsidRDefault="00344F3E" w:rsidP="00CC3473">
            <w:pPr>
              <w:rPr>
                <w:noProof/>
                <w:lang w:eastAsia="en-GB"/>
              </w:rPr>
            </w:pPr>
            <w:r w:rsidRPr="00C05167">
              <w:rPr>
                <w:noProof/>
                <w:lang w:eastAsia="en-GB"/>
              </w:rPr>
              <w:drawing>
                <wp:inline distT="0" distB="0" distL="0" distR="0" wp14:anchorId="35D8DDFC" wp14:editId="5BC8D740">
                  <wp:extent cx="2190750" cy="312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Objects.png"/>
                          <pic:cNvPicPr/>
                        </pic:nvPicPr>
                        <pic:blipFill rotWithShape="1">
                          <a:blip r:embed="rId17">
                            <a:extLst>
                              <a:ext uri="{28A0092B-C50C-407E-A947-70E740481C1C}">
                                <a14:useLocalDpi xmlns:a14="http://schemas.microsoft.com/office/drawing/2010/main" val="0"/>
                              </a:ext>
                            </a:extLst>
                          </a:blip>
                          <a:srcRect t="84421" b="6947"/>
                          <a:stretch/>
                        </pic:blipFill>
                        <pic:spPr bwMode="auto">
                          <a:xfrm>
                            <a:off x="0" y="0"/>
                            <a:ext cx="2190750" cy="31242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3638C729" w14:textId="77777777" w:rsidR="00344F3E" w:rsidRPr="00C768D9" w:rsidRDefault="00344F3E" w:rsidP="00344F3E">
            <w:r w:rsidRPr="00C768D9">
              <w:t>Aggregation relationship indicates an association that represents a part-whole or part-of relationship.</w:t>
            </w:r>
          </w:p>
          <w:p w14:paraId="3B3D4397" w14:textId="77777777" w:rsidR="00344F3E" w:rsidRPr="00C768D9" w:rsidRDefault="00345894" w:rsidP="00345894">
            <w:r w:rsidRPr="00C768D9">
              <w:t xml:space="preserve">Aggregation is represented with an arc with a blank rhombus decoration. </w:t>
            </w:r>
            <w:r w:rsidR="00344F3E" w:rsidRPr="00C768D9">
              <w:t>The blank rhombus</w:t>
            </w:r>
            <w:r w:rsidRPr="00C768D9">
              <w:t xml:space="preserve"> shape indicates the composite and the undecorated end of the arc is the component.</w:t>
            </w:r>
          </w:p>
        </w:tc>
      </w:tr>
    </w:tbl>
    <w:p w14:paraId="75195272" w14:textId="77777777" w:rsidR="00DA4A44" w:rsidRPr="00C768D9" w:rsidRDefault="00DA4A44" w:rsidP="00DA4A44"/>
    <w:p w14:paraId="677CDBA5" w14:textId="77777777" w:rsidR="00DA4A44" w:rsidRPr="00C768D9" w:rsidRDefault="00DA4A44" w:rsidP="00DA4A44">
      <w:pPr>
        <w:keepNext/>
        <w:jc w:val="center"/>
      </w:pPr>
      <w:r w:rsidRPr="00C05167">
        <w:rPr>
          <w:noProof/>
          <w:lang w:eastAsia="en-GB"/>
        </w:rPr>
        <w:lastRenderedPageBreak/>
        <w:drawing>
          <wp:inline distT="0" distB="0" distL="0" distR="0" wp14:anchorId="42F68FC3" wp14:editId="07F5F9B2">
            <wp:extent cx="5509260" cy="464636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AcquisitionCommunityBehaviours.png"/>
                    <pic:cNvPicPr/>
                  </pic:nvPicPr>
                  <pic:blipFill>
                    <a:blip r:embed="rId18">
                      <a:extLst>
                        <a:ext uri="{28A0092B-C50C-407E-A947-70E740481C1C}">
                          <a14:useLocalDpi xmlns:a14="http://schemas.microsoft.com/office/drawing/2010/main" val="0"/>
                        </a:ext>
                      </a:extLst>
                    </a:blip>
                    <a:stretch>
                      <a:fillRect/>
                    </a:stretch>
                  </pic:blipFill>
                  <pic:spPr>
                    <a:xfrm>
                      <a:off x="0" y="0"/>
                      <a:ext cx="5511152" cy="4647959"/>
                    </a:xfrm>
                    <a:prstGeom prst="rect">
                      <a:avLst/>
                    </a:prstGeom>
                  </pic:spPr>
                </pic:pic>
              </a:graphicData>
            </a:graphic>
          </wp:inline>
        </w:drawing>
      </w:r>
    </w:p>
    <w:p w14:paraId="3C032913" w14:textId="77777777" w:rsidR="00DA4A44" w:rsidRPr="00C768D9" w:rsidRDefault="00DA4A44" w:rsidP="00DA4A44">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4</w:t>
      </w:r>
      <w:r w:rsidRPr="008C2DD2">
        <w:fldChar w:fldCharType="end"/>
      </w:r>
      <w:r w:rsidRPr="00C768D9">
        <w:t xml:space="preserve"> Example of a</w:t>
      </w:r>
      <w:r w:rsidR="00672B67" w:rsidRPr="00C768D9">
        <w:t>n</w:t>
      </w:r>
      <w:r w:rsidRPr="00C768D9">
        <w:t xml:space="preserve"> </w:t>
      </w:r>
      <w:r w:rsidR="00672B67" w:rsidRPr="00C768D9">
        <w:t>IV</w:t>
      </w:r>
      <w:r w:rsidRPr="00C768D9">
        <w:t xml:space="preserve"> </w:t>
      </w:r>
      <w:r w:rsidR="00672B67" w:rsidRPr="00C768D9">
        <w:t>Object</w:t>
      </w:r>
      <w:r w:rsidRPr="00C768D9">
        <w:t xml:space="preserve"> diagram</w:t>
      </w:r>
    </w:p>
    <w:p w14:paraId="604B9977" w14:textId="77777777" w:rsidR="00DA4A44" w:rsidRPr="001D70BA" w:rsidRDefault="00DA4A44" w:rsidP="00DA4A44">
      <w:r w:rsidRPr="00C768D9">
        <w:t xml:space="preserve">In the example diagram the package represents </w:t>
      </w:r>
      <w:r w:rsidR="00F34FE8" w:rsidRPr="00C768D9">
        <w:t>the collection of all information objects described by the ENVRI RM</w:t>
      </w:r>
      <w:r w:rsidRPr="00C768D9">
        <w:t>.</w:t>
      </w:r>
      <w:r w:rsidR="00F34FE8" w:rsidRPr="00C768D9">
        <w:t xml:space="preserve"> The stereotype for the package is invariant schemata, which indicates that these are the parts of the model that are stable. </w:t>
      </w:r>
      <w:r w:rsidRPr="00C768D9">
        <w:t xml:space="preserve">The </w:t>
      </w:r>
      <w:r w:rsidR="00F34FE8" w:rsidRPr="00C768D9">
        <w:t xml:space="preserve">main objects are persistent data and </w:t>
      </w:r>
      <w:r w:rsidR="004B6000" w:rsidRPr="00C768D9">
        <w:t>metadata</w:t>
      </w:r>
      <w:r w:rsidRPr="00C768D9">
        <w:t xml:space="preserve">. The RM also provides a detailed description of each </w:t>
      </w:r>
      <w:r w:rsidR="004B6000" w:rsidRPr="00C768D9">
        <w:t>object</w:t>
      </w:r>
      <w:r w:rsidRPr="00C768D9">
        <w:t xml:space="preserve"> in </w:t>
      </w:r>
      <w:r w:rsidR="001D70BA">
        <w:t xml:space="preserve">the </w:t>
      </w:r>
      <w:r w:rsidRPr="001D70BA">
        <w:t>text.</w:t>
      </w:r>
      <w:r w:rsidR="004B6000" w:rsidRPr="001D70BA">
        <w:t xml:space="preserve"> </w:t>
      </w:r>
    </w:p>
    <w:p w14:paraId="4F4B42B8" w14:textId="77777777" w:rsidR="00672B67" w:rsidRPr="00C768D9" w:rsidRDefault="00672B67" w:rsidP="00DA4A44"/>
    <w:p w14:paraId="154B7A8B" w14:textId="77777777" w:rsidR="00672B67" w:rsidRPr="00C768D9" w:rsidRDefault="00672B67" w:rsidP="00DA4A44"/>
    <w:p w14:paraId="0BA8D6FA" w14:textId="77777777" w:rsidR="00672B67" w:rsidRPr="00C768D9" w:rsidRDefault="00672B67" w:rsidP="00DA4A44"/>
    <w:p w14:paraId="674BFC4D" w14:textId="77777777" w:rsidR="00672B67" w:rsidRPr="00C768D9" w:rsidRDefault="00672B67" w:rsidP="00DA4A44"/>
    <w:p w14:paraId="691AFAC0" w14:textId="77777777" w:rsidR="00672B67" w:rsidRPr="00C768D9" w:rsidRDefault="00672B67" w:rsidP="00DA4A44"/>
    <w:p w14:paraId="4B127D5A" w14:textId="77777777" w:rsidR="00672B67" w:rsidRPr="00C768D9" w:rsidRDefault="00672B67" w:rsidP="00DA4A44"/>
    <w:p w14:paraId="1F5FCB3A" w14:textId="77777777" w:rsidR="00672B67" w:rsidRPr="00C768D9" w:rsidRDefault="00672B67" w:rsidP="00DA4A44"/>
    <w:p w14:paraId="39042844" w14:textId="77777777" w:rsidR="00672B67" w:rsidRPr="00C768D9" w:rsidRDefault="00672B67" w:rsidP="00DA4A44"/>
    <w:p w14:paraId="6F899B62" w14:textId="77777777" w:rsidR="00672B67" w:rsidRPr="00C768D9" w:rsidRDefault="00672B67" w:rsidP="00672B67">
      <w:pPr>
        <w:pStyle w:val="Heading1"/>
      </w:pPr>
      <w:r w:rsidRPr="00C768D9">
        <w:lastRenderedPageBreak/>
        <w:t>Information Actions</w:t>
      </w:r>
    </w:p>
    <w:p w14:paraId="0D1AE0E9" w14:textId="77777777" w:rsidR="00672B67" w:rsidRPr="00C768D9" w:rsidRDefault="00672B67" w:rsidP="00672B67">
      <w:r w:rsidRPr="00C768D9">
        <w:t>IV Actions are represented using an activity diagram with packages and activities</w:t>
      </w:r>
    </w:p>
    <w:p w14:paraId="5B330A1C" w14:textId="77777777" w:rsidR="00672B67" w:rsidRPr="00C768D9" w:rsidRDefault="00672B67" w:rsidP="00672B67">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5</w:t>
      </w:r>
      <w:r w:rsidRPr="008C2DD2">
        <w:fldChar w:fldCharType="end"/>
      </w:r>
      <w:r w:rsidRPr="00C768D9">
        <w:t xml:space="preserve"> Notation for activity diagrams</w:t>
      </w:r>
    </w:p>
    <w:tbl>
      <w:tblPr>
        <w:tblStyle w:val="TableGrid"/>
        <w:tblW w:w="0" w:type="auto"/>
        <w:tblLook w:val="04A0" w:firstRow="1" w:lastRow="0" w:firstColumn="1" w:lastColumn="0" w:noHBand="0" w:noVBand="1"/>
      </w:tblPr>
      <w:tblGrid>
        <w:gridCol w:w="3216"/>
        <w:gridCol w:w="6026"/>
      </w:tblGrid>
      <w:tr w:rsidR="00672B67" w:rsidRPr="00C768D9" w14:paraId="6BF38AA5" w14:textId="77777777" w:rsidTr="00CC3473">
        <w:tc>
          <w:tcPr>
            <w:tcW w:w="3216" w:type="dxa"/>
          </w:tcPr>
          <w:p w14:paraId="5017A83E" w14:textId="77777777" w:rsidR="00672B67" w:rsidRPr="00C768D9" w:rsidRDefault="00672B67" w:rsidP="00CC3473">
            <w:r w:rsidRPr="00C768D9">
              <w:t>Figure</w:t>
            </w:r>
          </w:p>
        </w:tc>
        <w:tc>
          <w:tcPr>
            <w:tcW w:w="6026" w:type="dxa"/>
          </w:tcPr>
          <w:p w14:paraId="369E24B8" w14:textId="77777777" w:rsidR="00672B67" w:rsidRPr="00C768D9" w:rsidRDefault="00672B67" w:rsidP="00CC3473">
            <w:r w:rsidRPr="00C768D9">
              <w:t>Description</w:t>
            </w:r>
          </w:p>
        </w:tc>
      </w:tr>
      <w:tr w:rsidR="00672B67" w:rsidRPr="00C768D9" w14:paraId="701FF467" w14:textId="77777777" w:rsidTr="00CC3473">
        <w:tc>
          <w:tcPr>
            <w:tcW w:w="3216" w:type="dxa"/>
          </w:tcPr>
          <w:p w14:paraId="791ADA0B" w14:textId="77777777" w:rsidR="00672B67" w:rsidRPr="00C768D9" w:rsidRDefault="00672B67" w:rsidP="00CC3473">
            <w:r w:rsidRPr="00C05167">
              <w:rPr>
                <w:noProof/>
                <w:lang w:eastAsia="en-GB"/>
              </w:rPr>
              <w:drawing>
                <wp:inline distT="0" distB="0" distL="0" distR="0" wp14:anchorId="0278CA94" wp14:editId="6F0049FB">
                  <wp:extent cx="1905000" cy="1242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162BCCD0" w14:textId="77777777" w:rsidR="00672B67" w:rsidRPr="00C768D9" w:rsidRDefault="00672B67" w:rsidP="00CC3473">
            <w:r w:rsidRPr="001D70BA">
              <w:t>Package in the Unified Mode</w:t>
            </w:r>
            <w:r w:rsidR="001D70BA">
              <w:t>l</w:t>
            </w:r>
            <w:r w:rsidRPr="001D70BA">
              <w:t>ling</w:t>
            </w:r>
            <w:r w:rsidRPr="00C768D9">
              <w:t xml:space="preserve"> Language, is used "to group elements, and to provide a namespace for the grouped elements". A package may contain other packages, thus providing for a hierarchical organization of packages.</w:t>
            </w:r>
          </w:p>
          <w:p w14:paraId="295D01EF" w14:textId="77777777" w:rsidR="00672B67" w:rsidRPr="00C768D9" w:rsidRDefault="00672B67" w:rsidP="00CC3473">
            <w:r w:rsidRPr="00C768D9">
              <w:t>Pretty much all UML elements can be grouped into packages. Classes, objects, use cases, components, nodes, node instances etc. can all be organized as packages, enabling a manageable organization of the elements of UML models.</w:t>
            </w:r>
          </w:p>
        </w:tc>
      </w:tr>
      <w:tr w:rsidR="00672B67" w:rsidRPr="00C768D9" w14:paraId="6B97EE05" w14:textId="77777777" w:rsidTr="00CC3473">
        <w:tc>
          <w:tcPr>
            <w:tcW w:w="3216" w:type="dxa"/>
          </w:tcPr>
          <w:p w14:paraId="14F017AB" w14:textId="77777777" w:rsidR="00672B67" w:rsidRPr="00C768D9" w:rsidRDefault="00672B67" w:rsidP="00CC3473">
            <w:r w:rsidRPr="00C05167">
              <w:rPr>
                <w:noProof/>
                <w:lang w:eastAsia="en-GB"/>
              </w:rPr>
              <w:drawing>
                <wp:inline distT="0" distB="0" distL="0" distR="0" wp14:anchorId="7923278E" wp14:editId="54B16FCA">
                  <wp:extent cx="1905000" cy="979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Behaviour.png"/>
                          <pic:cNvPicPr/>
                        </pic:nvPicPr>
                        <pic:blipFill rotWithShape="1">
                          <a:blip r:embed="rId13">
                            <a:extLst>
                              <a:ext uri="{28A0092B-C50C-407E-A947-70E740481C1C}">
                                <a14:useLocalDpi xmlns:a14="http://schemas.microsoft.com/office/drawing/2010/main" val="0"/>
                              </a:ext>
                            </a:extLst>
                          </a:blip>
                          <a:srcRect t="58880"/>
                          <a:stretch/>
                        </pic:blipFill>
                        <pic:spPr bwMode="auto">
                          <a:xfrm>
                            <a:off x="0" y="0"/>
                            <a:ext cx="1905000" cy="979170"/>
                          </a:xfrm>
                          <a:prstGeom prst="rect">
                            <a:avLst/>
                          </a:prstGeom>
                          <a:ln>
                            <a:noFill/>
                          </a:ln>
                          <a:extLst>
                            <a:ext uri="{53640926-AAD7-44D8-BBD7-CCE9431645EC}">
                              <a14:shadowObscured xmlns:a14="http://schemas.microsoft.com/office/drawing/2010/main"/>
                            </a:ext>
                          </a:extLst>
                        </pic:spPr>
                      </pic:pic>
                    </a:graphicData>
                  </a:graphic>
                </wp:inline>
              </w:drawing>
            </w:r>
          </w:p>
        </w:tc>
        <w:tc>
          <w:tcPr>
            <w:tcW w:w="6026" w:type="dxa"/>
          </w:tcPr>
          <w:p w14:paraId="59C8C586" w14:textId="77777777" w:rsidR="00672B67" w:rsidRPr="00C768D9" w:rsidRDefault="00672B67" w:rsidP="00CC3473">
            <w:r w:rsidRPr="00C768D9">
              <w:t xml:space="preserve">Activities are used to represent action in the RM. </w:t>
            </w:r>
          </w:p>
          <w:p w14:paraId="064E8DAF" w14:textId="77777777" w:rsidR="00672B67" w:rsidRPr="00C768D9" w:rsidRDefault="00672B67" w:rsidP="00CC3473">
            <w:r w:rsidRPr="00C768D9">
              <w:t xml:space="preserve">Name tag indicates the name of the action. Actions are named using a short phrase that describes the event or action being represented. </w:t>
            </w:r>
          </w:p>
          <w:p w14:paraId="0E9E2A8D" w14:textId="77777777" w:rsidR="00672B67" w:rsidRPr="00C768D9" w:rsidRDefault="00672B67" w:rsidP="00CC3473">
            <w:r w:rsidRPr="00C768D9">
              <w:t>The small decoration in the box indicates that the action is complex and can be subdivided into smaller tasks.</w:t>
            </w:r>
          </w:p>
          <w:p w14:paraId="64D30AA2" w14:textId="77777777" w:rsidR="00672B67" w:rsidRPr="00C768D9" w:rsidRDefault="00672B67" w:rsidP="00CC3473">
            <w:r w:rsidRPr="00C768D9">
              <w:t>A stereotype can be used to indicate the namespace where the activity is grouped. Sometimes the stereotype can be an image. The stereotype image can be used in place of the figure. For ODP, the stereotype for information action is an arrow icon with a lowercase “</w:t>
            </w:r>
            <w:proofErr w:type="spellStart"/>
            <w:r w:rsidRPr="00C768D9">
              <w:t>i</w:t>
            </w:r>
            <w:proofErr w:type="spellEnd"/>
            <w:r w:rsidRPr="00C768D9">
              <w:t>”:</w:t>
            </w:r>
          </w:p>
          <w:p w14:paraId="0F4BD786" w14:textId="77777777" w:rsidR="00672B67" w:rsidRPr="00C768D9" w:rsidRDefault="00672B67" w:rsidP="00CC3473">
            <w:pPr>
              <w:jc w:val="right"/>
            </w:pPr>
            <w:r w:rsidRPr="00C05167">
              <w:rPr>
                <w:noProof/>
                <w:lang w:eastAsia="en-GB"/>
              </w:rPr>
              <w:drawing>
                <wp:inline distT="0" distB="0" distL="0" distR="0" wp14:anchorId="361A864E" wp14:editId="329F23B8">
                  <wp:extent cx="30480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1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bl>
    <w:p w14:paraId="3E931474" w14:textId="77777777" w:rsidR="00672B67" w:rsidRPr="00C768D9" w:rsidRDefault="00672B67" w:rsidP="00672B67"/>
    <w:p w14:paraId="2B846981" w14:textId="77777777" w:rsidR="00672B67" w:rsidRPr="00C768D9" w:rsidRDefault="00867CAB" w:rsidP="00672B67">
      <w:pPr>
        <w:keepNext/>
        <w:jc w:val="center"/>
      </w:pPr>
      <w:r w:rsidRPr="00C05167">
        <w:rPr>
          <w:noProof/>
          <w:lang w:eastAsia="en-GB"/>
        </w:rPr>
        <w:lastRenderedPageBreak/>
        <w:drawing>
          <wp:inline distT="0" distB="0" distL="0" distR="0" wp14:anchorId="1E2A2B54" wp14:editId="52CCF50E">
            <wp:extent cx="5106299" cy="7452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ActionTypes.png"/>
                    <pic:cNvPicPr/>
                  </pic:nvPicPr>
                  <pic:blipFill rotWithShape="1">
                    <a:blip r:embed="rId20">
                      <a:extLst>
                        <a:ext uri="{28A0092B-C50C-407E-A947-70E740481C1C}">
                          <a14:useLocalDpi xmlns:a14="http://schemas.microsoft.com/office/drawing/2010/main" val="0"/>
                        </a:ext>
                      </a:extLst>
                    </a:blip>
                    <a:srcRect l="-1462" t="-1384" r="1462" b="923"/>
                    <a:stretch/>
                  </pic:blipFill>
                  <pic:spPr bwMode="auto">
                    <a:xfrm>
                      <a:off x="0" y="0"/>
                      <a:ext cx="5106299" cy="7452360"/>
                    </a:xfrm>
                    <a:prstGeom prst="rect">
                      <a:avLst/>
                    </a:prstGeom>
                    <a:ln>
                      <a:noFill/>
                    </a:ln>
                    <a:extLst>
                      <a:ext uri="{53640926-AAD7-44D8-BBD7-CCE9431645EC}">
                        <a14:shadowObscured xmlns:a14="http://schemas.microsoft.com/office/drawing/2010/main"/>
                      </a:ext>
                    </a:extLst>
                  </pic:spPr>
                </pic:pic>
              </a:graphicData>
            </a:graphic>
          </wp:inline>
        </w:drawing>
      </w:r>
    </w:p>
    <w:p w14:paraId="11D038A8" w14:textId="77777777" w:rsidR="00672B67" w:rsidRPr="00C768D9" w:rsidRDefault="00672B67" w:rsidP="00672B67">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5</w:t>
      </w:r>
      <w:r w:rsidRPr="008C2DD2">
        <w:fldChar w:fldCharType="end"/>
      </w:r>
      <w:r w:rsidRPr="00C768D9">
        <w:t xml:space="preserve"> Example of a</w:t>
      </w:r>
      <w:r w:rsidR="002B5437" w:rsidRPr="00C768D9">
        <w:t>n</w:t>
      </w:r>
      <w:r w:rsidRPr="00C768D9">
        <w:t xml:space="preserve"> </w:t>
      </w:r>
      <w:r w:rsidR="00867CAB" w:rsidRPr="00C768D9">
        <w:t>IV</w:t>
      </w:r>
      <w:r w:rsidRPr="00C768D9">
        <w:t xml:space="preserve"> </w:t>
      </w:r>
      <w:r w:rsidR="00867CAB" w:rsidRPr="00C768D9">
        <w:t xml:space="preserve">Action Types </w:t>
      </w:r>
      <w:r w:rsidRPr="00C768D9">
        <w:t>diagram</w:t>
      </w:r>
    </w:p>
    <w:p w14:paraId="7C1A40BF" w14:textId="77777777" w:rsidR="00672B67" w:rsidRPr="00C768D9" w:rsidRDefault="00672B67" w:rsidP="00672B67">
      <w:r w:rsidRPr="00C768D9">
        <w:t xml:space="preserve">In the example diagram the package represents </w:t>
      </w:r>
      <w:r w:rsidR="002B5437" w:rsidRPr="00C768D9">
        <w:t>the information action types described by the ENVRI RM. The stereotype for the package is invariant schemata, which indicates that these are the parts of the model that are stable.</w:t>
      </w:r>
      <w:r w:rsidRPr="00C768D9">
        <w:t xml:space="preserve"> The RM also provides a detailed description of each </w:t>
      </w:r>
      <w:r w:rsidR="002B5437" w:rsidRPr="00C768D9">
        <w:t>action</w:t>
      </w:r>
      <w:r w:rsidRPr="00C768D9">
        <w:t xml:space="preserve"> in text.</w:t>
      </w:r>
    </w:p>
    <w:p w14:paraId="1632D6AD" w14:textId="77777777" w:rsidR="00DA4A44" w:rsidRPr="00C768D9" w:rsidRDefault="00C617AD" w:rsidP="00C617AD">
      <w:pPr>
        <w:pStyle w:val="Heading1"/>
      </w:pPr>
      <w:r w:rsidRPr="00C768D9">
        <w:lastRenderedPageBreak/>
        <w:t>Information object instances</w:t>
      </w:r>
    </w:p>
    <w:p w14:paraId="376264EB" w14:textId="77777777" w:rsidR="00C617AD" w:rsidRPr="00C768D9" w:rsidRDefault="00C617AD" w:rsidP="00C617AD">
      <w:r w:rsidRPr="00C768D9">
        <w:t>IV Objects instances are represented using an object diagram. The type of diagram is similar to the class diagram with the difference that the entities represented are objects not classes. Object</w:t>
      </w:r>
      <w:r w:rsidR="002B0569" w:rsidRPr="00C768D9">
        <w:t xml:space="preserve"> instances</w:t>
      </w:r>
      <w:r w:rsidRPr="00C768D9">
        <w:t xml:space="preserve"> have a specific state and this can change depending on the moment when the object is observed. </w:t>
      </w:r>
      <w:r w:rsidR="002B0569" w:rsidRPr="00C768D9">
        <w:t>Object instances are</w:t>
      </w:r>
      <w:r w:rsidRPr="00C768D9">
        <w:t xml:space="preserve"> useful for representing the dynamic nature of the systems</w:t>
      </w:r>
      <w:r w:rsidR="000704DD" w:rsidRPr="00C768D9">
        <w:t xml:space="preserve">. </w:t>
      </w:r>
    </w:p>
    <w:p w14:paraId="54C65C71" w14:textId="77777777" w:rsidR="00C617AD" w:rsidRPr="00C768D9" w:rsidRDefault="00C617AD" w:rsidP="00C617AD">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6</w:t>
      </w:r>
      <w:r w:rsidRPr="008C2DD2">
        <w:fldChar w:fldCharType="end"/>
      </w:r>
      <w:r w:rsidRPr="00C768D9">
        <w:t xml:space="preserve"> Notation for information object instances diagrams</w:t>
      </w:r>
    </w:p>
    <w:tbl>
      <w:tblPr>
        <w:tblStyle w:val="TableGrid"/>
        <w:tblW w:w="0" w:type="auto"/>
        <w:tblLayout w:type="fixed"/>
        <w:tblLook w:val="04A0" w:firstRow="1" w:lastRow="0" w:firstColumn="1" w:lastColumn="0" w:noHBand="0" w:noVBand="1"/>
      </w:tblPr>
      <w:tblGrid>
        <w:gridCol w:w="3510"/>
        <w:gridCol w:w="5732"/>
      </w:tblGrid>
      <w:tr w:rsidR="00C617AD" w:rsidRPr="00C768D9" w14:paraId="6EC0BDEE" w14:textId="77777777" w:rsidTr="002B0569">
        <w:tc>
          <w:tcPr>
            <w:tcW w:w="3510" w:type="dxa"/>
          </w:tcPr>
          <w:p w14:paraId="58D5496B" w14:textId="77777777" w:rsidR="00C617AD" w:rsidRPr="00C768D9" w:rsidRDefault="00C617AD" w:rsidP="00CC3473">
            <w:r w:rsidRPr="00C768D9">
              <w:t>Figure</w:t>
            </w:r>
          </w:p>
        </w:tc>
        <w:tc>
          <w:tcPr>
            <w:tcW w:w="5732" w:type="dxa"/>
          </w:tcPr>
          <w:p w14:paraId="096E7D11" w14:textId="77777777" w:rsidR="00C617AD" w:rsidRPr="00C768D9" w:rsidRDefault="00C617AD" w:rsidP="00CC3473">
            <w:r w:rsidRPr="00C768D9">
              <w:t>Description</w:t>
            </w:r>
          </w:p>
        </w:tc>
      </w:tr>
      <w:tr w:rsidR="00C617AD" w:rsidRPr="00C768D9" w14:paraId="56D7D08F" w14:textId="77777777" w:rsidTr="002B0569">
        <w:tc>
          <w:tcPr>
            <w:tcW w:w="3510" w:type="dxa"/>
          </w:tcPr>
          <w:p w14:paraId="73433B9C" w14:textId="77777777" w:rsidR="00C617AD" w:rsidRPr="00C768D9" w:rsidRDefault="00C617AD" w:rsidP="00CC3473">
            <w:r w:rsidRPr="00C05167">
              <w:rPr>
                <w:noProof/>
                <w:lang w:eastAsia="en-GB"/>
              </w:rPr>
              <w:drawing>
                <wp:inline distT="0" distB="0" distL="0" distR="0" wp14:anchorId="1BE1F520" wp14:editId="46859AB3">
                  <wp:extent cx="1905000" cy="12420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6">
                            <a:extLst>
                              <a:ext uri="{28A0092B-C50C-407E-A947-70E740481C1C}">
                                <a14:useLocalDpi xmlns:a14="http://schemas.microsoft.com/office/drawing/2010/main" val="0"/>
                              </a:ext>
                            </a:extLst>
                          </a:blip>
                          <a:srcRect b="61647"/>
                          <a:stretch/>
                        </pic:blipFill>
                        <pic:spPr bwMode="auto">
                          <a:xfrm>
                            <a:off x="0" y="0"/>
                            <a:ext cx="1905000" cy="1242060"/>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7552BC17" w14:textId="77777777" w:rsidR="00C617AD" w:rsidRPr="00C768D9" w:rsidRDefault="00C617AD" w:rsidP="00CC3473">
            <w:r w:rsidRPr="001D70BA">
              <w:t>Package in the Unified Mode</w:t>
            </w:r>
            <w:r w:rsidR="001D70BA">
              <w:t>l</w:t>
            </w:r>
            <w:r w:rsidRPr="001D70BA">
              <w:t>ling Language, is used "to group elements, and to provide a namespace for the grouped elements". A package may contain other packages, thus p</w:t>
            </w:r>
            <w:r w:rsidRPr="00C768D9">
              <w:t>roviding for a hierarchical organization of packages.</w:t>
            </w:r>
          </w:p>
          <w:p w14:paraId="0206B845" w14:textId="77777777" w:rsidR="00C617AD" w:rsidRPr="00C768D9" w:rsidRDefault="00C617AD" w:rsidP="00CC3473">
            <w:r w:rsidRPr="00C768D9">
              <w:t>Pretty much all UML elements can be grouped into packages. Classes, objects, use cases, components, nodes, node instances etc. can all be organized as packages, enabling a manageable organization of the elements of UML models.</w:t>
            </w:r>
          </w:p>
        </w:tc>
      </w:tr>
      <w:tr w:rsidR="002B0569" w:rsidRPr="00C768D9" w14:paraId="14FEC68B" w14:textId="77777777" w:rsidTr="002B0569">
        <w:tc>
          <w:tcPr>
            <w:tcW w:w="3510" w:type="dxa"/>
          </w:tcPr>
          <w:p w14:paraId="3068DF36" w14:textId="77777777" w:rsidR="002B0569" w:rsidRPr="00C768D9" w:rsidRDefault="002B0569" w:rsidP="00CC3473">
            <w:r w:rsidRPr="00C05167">
              <w:rPr>
                <w:noProof/>
                <w:lang w:eastAsia="en-GB"/>
              </w:rPr>
              <w:drawing>
                <wp:inline distT="0" distB="0" distL="0" distR="0" wp14:anchorId="0E8CA936" wp14:editId="45442A79">
                  <wp:extent cx="2194560" cy="762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21">
                            <a:extLst>
                              <a:ext uri="{28A0092B-C50C-407E-A947-70E740481C1C}">
                                <a14:useLocalDpi xmlns:a14="http://schemas.microsoft.com/office/drawing/2010/main" val="0"/>
                              </a:ext>
                            </a:extLst>
                          </a:blip>
                          <a:srcRect t="37335" b="42700"/>
                          <a:stretch/>
                        </pic:blipFill>
                        <pic:spPr bwMode="auto">
                          <a:xfrm>
                            <a:off x="0" y="0"/>
                            <a:ext cx="2195184" cy="762217"/>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4247DC41" w14:textId="77777777" w:rsidR="002B0569" w:rsidRPr="00C768D9" w:rsidRDefault="002B0569" w:rsidP="00CC3473">
            <w:r w:rsidRPr="00C768D9">
              <w:t xml:space="preserve">Classes are used to represent information objects in the RM. </w:t>
            </w:r>
          </w:p>
          <w:p w14:paraId="59D987F2" w14:textId="77777777" w:rsidR="002B0569" w:rsidRPr="00C768D9" w:rsidRDefault="002B0569" w:rsidP="00CC3473">
            <w:r w:rsidRPr="00C768D9">
              <w:t>Classes can have additional compartments to express properties (called attributes) and behaviours (called methods). Leaving the compartments blank means that the behaviour and attributes are undefined at the time of creating the diagram.</w:t>
            </w:r>
          </w:p>
          <w:p w14:paraId="0941430E" w14:textId="40E36959" w:rsidR="002B0569" w:rsidRPr="001D70BA" w:rsidRDefault="002B0569" w:rsidP="00CC3473">
            <w:r w:rsidRPr="00C768D9">
              <w:t>Name tag indicates the name of the class. Classes are named using no spaces and capitalising the</w:t>
            </w:r>
            <w:r w:rsidR="001D70BA">
              <w:t xml:space="preserve"> first letter of</w:t>
            </w:r>
            <w:r w:rsidRPr="001D70BA">
              <w:t xml:space="preserve"> each wor</w:t>
            </w:r>
            <w:r w:rsidR="001D70BA">
              <w:t>d</w:t>
            </w:r>
            <w:r w:rsidRPr="001D70BA">
              <w:t xml:space="preserve"> that makes up the name</w:t>
            </w:r>
            <w:r w:rsidR="001D70BA">
              <w:t xml:space="preserve">, </w:t>
            </w:r>
            <w:proofErr w:type="spellStart"/>
            <w:r w:rsidR="001D70BA">
              <w:t>camelcase</w:t>
            </w:r>
            <w:proofErr w:type="spellEnd"/>
            <w:r w:rsidRPr="001D70BA">
              <w:t>.</w:t>
            </w:r>
          </w:p>
          <w:p w14:paraId="27B63865" w14:textId="77777777" w:rsidR="002B0569" w:rsidRPr="00C768D9" w:rsidRDefault="002B0569" w:rsidP="00CC3473">
            <w:r w:rsidRPr="00C768D9">
              <w:t>The stereotype indicates the namespace where the class is grouped. Sometimes the stereotype can be an image. The image can be used in place of the figure. For ODP, the stereotype for information object is an “</w:t>
            </w:r>
            <w:proofErr w:type="spellStart"/>
            <w:r w:rsidRPr="00C768D9">
              <w:t>i</w:t>
            </w:r>
            <w:proofErr w:type="spellEnd"/>
            <w:r w:rsidRPr="00C768D9">
              <w:t>” icon with a tag on top:</w:t>
            </w:r>
          </w:p>
          <w:p w14:paraId="149E3909" w14:textId="77777777" w:rsidR="002B0569" w:rsidRPr="00C768D9" w:rsidRDefault="002B0569" w:rsidP="00CC3473">
            <w:pPr>
              <w:jc w:val="right"/>
            </w:pPr>
            <w:r w:rsidRPr="00C05167">
              <w:rPr>
                <w:noProof/>
                <w:lang w:eastAsia="en-GB"/>
              </w:rPr>
              <w:drawing>
                <wp:inline distT="0" distB="0" distL="0" distR="0" wp14:anchorId="631E4417" wp14:editId="1B2701EC">
                  <wp:extent cx="30480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 - Type object.bmp"/>
                          <pic:cNvPicPr/>
                        </pic:nvPicPr>
                        <pic:blipFill>
                          <a:blip r:embed="rId16">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B34405" w:rsidRPr="00C768D9" w14:paraId="05E90C64" w14:textId="77777777" w:rsidTr="002B0569">
        <w:tc>
          <w:tcPr>
            <w:tcW w:w="3510" w:type="dxa"/>
          </w:tcPr>
          <w:p w14:paraId="0D1385C9" w14:textId="77777777" w:rsidR="00B34405" w:rsidRPr="00C768D9" w:rsidRDefault="002B0569" w:rsidP="00CC3473">
            <w:pPr>
              <w:rPr>
                <w:noProof/>
                <w:lang w:eastAsia="en-GB"/>
              </w:rPr>
            </w:pPr>
            <w:r w:rsidRPr="00C05167">
              <w:rPr>
                <w:noProof/>
                <w:lang w:eastAsia="en-GB"/>
              </w:rPr>
              <w:drawing>
                <wp:inline distT="0" distB="0" distL="0" distR="0" wp14:anchorId="42816CDD" wp14:editId="7A3A219D">
                  <wp:extent cx="2194560" cy="8153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SVCommunity.png"/>
                          <pic:cNvPicPr/>
                        </pic:nvPicPr>
                        <pic:blipFill rotWithShape="1">
                          <a:blip r:embed="rId21">
                            <a:extLst>
                              <a:ext uri="{28A0092B-C50C-407E-A947-70E740481C1C}">
                                <a14:useLocalDpi xmlns:a14="http://schemas.microsoft.com/office/drawing/2010/main" val="0"/>
                              </a:ext>
                            </a:extLst>
                          </a:blip>
                          <a:srcRect t="58299" b="20338"/>
                          <a:stretch/>
                        </pic:blipFill>
                        <pic:spPr bwMode="auto">
                          <a:xfrm>
                            <a:off x="0" y="0"/>
                            <a:ext cx="2195184" cy="815572"/>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410027D7" w14:textId="77777777" w:rsidR="002B0569" w:rsidRPr="00C768D9" w:rsidRDefault="002B0569" w:rsidP="002B0569">
            <w:r w:rsidRPr="00C768D9">
              <w:t xml:space="preserve">Objects are used to represent object instances in the RM. </w:t>
            </w:r>
          </w:p>
          <w:p w14:paraId="3E05494F" w14:textId="77777777" w:rsidR="002B0569" w:rsidRPr="00C768D9" w:rsidRDefault="002B0569" w:rsidP="002B0569">
            <w:r w:rsidRPr="00C768D9">
              <w:t>Name tag indicates of the entity</w:t>
            </w:r>
          </w:p>
          <w:p w14:paraId="6BDA2C3F" w14:textId="77777777" w:rsidR="002B0569" w:rsidRPr="00C768D9" w:rsidRDefault="002B0569" w:rsidP="002B0569">
            <w:r w:rsidRPr="00C768D9">
              <w:t>The set of attributes with a value assigned characterises the state of the object.</w:t>
            </w:r>
          </w:p>
          <w:p w14:paraId="2BE050D8" w14:textId="6F4D5505" w:rsidR="002B0569" w:rsidRPr="00C768D9" w:rsidRDefault="002B0569" w:rsidP="002B0569">
            <w:pPr>
              <w:rPr>
                <w:noProof/>
                <w:lang w:eastAsia="en-GB"/>
              </w:rPr>
            </w:pPr>
            <w:r w:rsidRPr="00C768D9">
              <w:t>The stereotype indicates the namespace where the object is grouped. Sometimes the stereotype can be an image. The image can be used in place of the figure. For ODP, the stereotype for information object instance is an “</w:t>
            </w:r>
            <w:proofErr w:type="spellStart"/>
            <w:r w:rsidRPr="00C768D9">
              <w:t>i</w:t>
            </w:r>
            <w:proofErr w:type="spellEnd"/>
            <w:r w:rsidRPr="00C768D9">
              <w:t>” icon:</w:t>
            </w:r>
            <w:r w:rsidRPr="00C768D9">
              <w:rPr>
                <w:noProof/>
                <w:lang w:eastAsia="en-GB"/>
              </w:rPr>
              <w:t xml:space="preserve"> </w:t>
            </w:r>
          </w:p>
          <w:p w14:paraId="578A2DEF" w14:textId="77777777" w:rsidR="002B0569" w:rsidRPr="00C768D9" w:rsidRDefault="002B0569" w:rsidP="002B0569">
            <w:pPr>
              <w:jc w:val="right"/>
            </w:pPr>
            <w:r w:rsidRPr="00C05167">
              <w:rPr>
                <w:noProof/>
                <w:lang w:eastAsia="en-GB"/>
              </w:rPr>
              <w:drawing>
                <wp:inline distT="0" distB="0" distL="0" distR="0" wp14:anchorId="2328813E" wp14:editId="63F2EF14">
                  <wp:extent cx="3048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2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p w14:paraId="6B10FDE4" w14:textId="77777777" w:rsidR="00B34405" w:rsidRPr="00C768D9" w:rsidRDefault="00B34405" w:rsidP="00CC3473"/>
        </w:tc>
      </w:tr>
      <w:tr w:rsidR="00C617AD" w:rsidRPr="00C768D9" w14:paraId="5EE361CB" w14:textId="77777777" w:rsidTr="002B0569">
        <w:tc>
          <w:tcPr>
            <w:tcW w:w="3510" w:type="dxa"/>
          </w:tcPr>
          <w:p w14:paraId="588D15D8" w14:textId="77777777" w:rsidR="00C617AD" w:rsidRPr="00C768D9" w:rsidRDefault="00C617AD" w:rsidP="00CC3473">
            <w:pPr>
              <w:rPr>
                <w:noProof/>
                <w:lang w:eastAsia="en-GB"/>
              </w:rPr>
            </w:pPr>
            <w:r w:rsidRPr="00C05167">
              <w:rPr>
                <w:noProof/>
                <w:lang w:eastAsia="en-GB"/>
              </w:rPr>
              <w:drawing>
                <wp:inline distT="0" distB="0" distL="0" distR="0" wp14:anchorId="79CABE02" wp14:editId="71E85A92">
                  <wp:extent cx="2190750" cy="3124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Objects.png"/>
                          <pic:cNvPicPr/>
                        </pic:nvPicPr>
                        <pic:blipFill rotWithShape="1">
                          <a:blip r:embed="rId17">
                            <a:extLst>
                              <a:ext uri="{28A0092B-C50C-407E-A947-70E740481C1C}">
                                <a14:useLocalDpi xmlns:a14="http://schemas.microsoft.com/office/drawing/2010/main" val="0"/>
                              </a:ext>
                            </a:extLst>
                          </a:blip>
                          <a:srcRect t="84421" b="6947"/>
                          <a:stretch/>
                        </pic:blipFill>
                        <pic:spPr bwMode="auto">
                          <a:xfrm>
                            <a:off x="0" y="0"/>
                            <a:ext cx="2190750" cy="312420"/>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378BDE2E" w14:textId="77777777" w:rsidR="00C617AD" w:rsidRPr="00C768D9" w:rsidRDefault="00C617AD" w:rsidP="00CC3473">
            <w:r w:rsidRPr="00C768D9">
              <w:t>Aggregation indicates an association that represents a part-whole or part-of relationship.</w:t>
            </w:r>
          </w:p>
          <w:p w14:paraId="0BD754F8" w14:textId="77777777" w:rsidR="00C617AD" w:rsidRPr="00C768D9" w:rsidRDefault="00C617AD" w:rsidP="002B0569">
            <w:r w:rsidRPr="00C768D9">
              <w:t>Aggregation is represented with an arc with a blank rhombus decoration. The</w:t>
            </w:r>
            <w:r w:rsidR="002B0569" w:rsidRPr="00C768D9">
              <w:t xml:space="preserve"> end with the</w:t>
            </w:r>
            <w:r w:rsidRPr="00C768D9">
              <w:t xml:space="preserve"> blank rhombus indicates the composite and the </w:t>
            </w:r>
            <w:r w:rsidR="002B0569" w:rsidRPr="00C768D9">
              <w:t>other</w:t>
            </w:r>
            <w:r w:rsidRPr="00C768D9">
              <w:t xml:space="preserve"> </w:t>
            </w:r>
            <w:r w:rsidR="002B0569" w:rsidRPr="00C768D9">
              <w:t>connects to</w:t>
            </w:r>
            <w:r w:rsidRPr="00C768D9">
              <w:t xml:space="preserve"> the component.</w:t>
            </w:r>
          </w:p>
        </w:tc>
      </w:tr>
    </w:tbl>
    <w:p w14:paraId="542B8F52" w14:textId="77777777" w:rsidR="00C617AD" w:rsidRPr="00C768D9" w:rsidRDefault="00C617AD" w:rsidP="00C617AD"/>
    <w:p w14:paraId="2626302E" w14:textId="77777777" w:rsidR="00C617AD" w:rsidRPr="00C768D9" w:rsidRDefault="00C617AD" w:rsidP="00C617AD">
      <w:pPr>
        <w:keepNext/>
        <w:jc w:val="center"/>
      </w:pPr>
      <w:r w:rsidRPr="00C05167">
        <w:rPr>
          <w:noProof/>
          <w:lang w:eastAsia="en-GB"/>
        </w:rPr>
        <w:lastRenderedPageBreak/>
        <w:drawing>
          <wp:inline distT="0" distB="0" distL="0" distR="0" wp14:anchorId="79E77903" wp14:editId="401A7089">
            <wp:extent cx="5107833" cy="6662392"/>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AcquisitionCommunityBehaviours.png"/>
                    <pic:cNvPicPr/>
                  </pic:nvPicPr>
                  <pic:blipFill>
                    <a:blip r:embed="rId23">
                      <a:extLst>
                        <a:ext uri="{28A0092B-C50C-407E-A947-70E740481C1C}">
                          <a14:useLocalDpi xmlns:a14="http://schemas.microsoft.com/office/drawing/2010/main" val="0"/>
                        </a:ext>
                      </a:extLst>
                    </a:blip>
                    <a:stretch>
                      <a:fillRect/>
                    </a:stretch>
                  </pic:blipFill>
                  <pic:spPr>
                    <a:xfrm>
                      <a:off x="0" y="0"/>
                      <a:ext cx="5107833" cy="6662392"/>
                    </a:xfrm>
                    <a:prstGeom prst="rect">
                      <a:avLst/>
                    </a:prstGeom>
                  </pic:spPr>
                </pic:pic>
              </a:graphicData>
            </a:graphic>
          </wp:inline>
        </w:drawing>
      </w:r>
    </w:p>
    <w:p w14:paraId="22132410" w14:textId="77777777" w:rsidR="00C617AD" w:rsidRPr="00C768D9" w:rsidRDefault="00C617AD" w:rsidP="00C617AD">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6</w:t>
      </w:r>
      <w:r w:rsidRPr="008C2DD2">
        <w:fldChar w:fldCharType="end"/>
      </w:r>
      <w:r w:rsidRPr="00C768D9">
        <w:t xml:space="preserve"> Example of an IV Object diagram</w:t>
      </w:r>
    </w:p>
    <w:p w14:paraId="535B3B00" w14:textId="77777777" w:rsidR="00C617AD" w:rsidRPr="00C768D9" w:rsidRDefault="00C617AD" w:rsidP="00C617AD">
      <w:r w:rsidRPr="00C768D9">
        <w:t xml:space="preserve">In the example diagram the package represents </w:t>
      </w:r>
      <w:r w:rsidR="002B0569" w:rsidRPr="00C768D9">
        <w:t>a</w:t>
      </w:r>
      <w:r w:rsidRPr="00C768D9">
        <w:t xml:space="preserve"> collection of </w:t>
      </w:r>
      <w:r w:rsidR="002B0569" w:rsidRPr="00C768D9">
        <w:t>some</w:t>
      </w:r>
      <w:r w:rsidRPr="00C768D9">
        <w:t xml:space="preserve"> information object</w:t>
      </w:r>
      <w:r w:rsidR="002B0569" w:rsidRPr="00C768D9">
        <w:t xml:space="preserve"> instance</w:t>
      </w:r>
      <w:r w:rsidRPr="00C768D9">
        <w:t xml:space="preserve">s. The stereotype for the package is </w:t>
      </w:r>
      <w:r w:rsidR="002B0569" w:rsidRPr="00C768D9">
        <w:t>dynamic</w:t>
      </w:r>
      <w:r w:rsidRPr="00C768D9">
        <w:t xml:space="preserve"> schemata, which indicates that these are the parts of the model that </w:t>
      </w:r>
      <w:r w:rsidR="002B0569" w:rsidRPr="00C768D9">
        <w:t>can change depending on when the system is observed</w:t>
      </w:r>
      <w:r w:rsidRPr="00C768D9">
        <w:t xml:space="preserve">. </w:t>
      </w:r>
      <w:r w:rsidR="002B0569" w:rsidRPr="00C768D9">
        <w:t>The diagram presents four sample instances of persistent data objects and three examples of metadata objects</w:t>
      </w:r>
      <w:r w:rsidRPr="00C768D9">
        <w:t>.</w:t>
      </w:r>
      <w:r w:rsidR="002B0569" w:rsidRPr="00C768D9">
        <w:t xml:space="preserve"> The diagram also includes the class definitions of persistent data and metadata objects for reference</w:t>
      </w:r>
      <w:r w:rsidRPr="00C768D9">
        <w:t xml:space="preserve"> </w:t>
      </w:r>
    </w:p>
    <w:p w14:paraId="6DF349E3" w14:textId="77777777" w:rsidR="00302F11" w:rsidRPr="00C768D9" w:rsidRDefault="00302F11" w:rsidP="00C617AD"/>
    <w:p w14:paraId="29666FF8" w14:textId="77777777" w:rsidR="00C617AD" w:rsidRPr="00C768D9" w:rsidRDefault="00302F11" w:rsidP="00302F11">
      <w:pPr>
        <w:pStyle w:val="Heading1"/>
      </w:pPr>
      <w:r w:rsidRPr="00C768D9">
        <w:lastRenderedPageBreak/>
        <w:t>State diagrams</w:t>
      </w:r>
    </w:p>
    <w:p w14:paraId="59E24327" w14:textId="77777777" w:rsidR="00CC3473" w:rsidRPr="00C768D9" w:rsidRDefault="00CC3473" w:rsidP="00CC3473">
      <w:r w:rsidRPr="00C768D9">
        <w:t>IV Object instances can have different states during their lifespan. The basi</w:t>
      </w:r>
      <w:r w:rsidR="004210AF" w:rsidRPr="00C768D9">
        <w:t>c</w:t>
      </w:r>
      <w:r w:rsidRPr="00C768D9">
        <w:t xml:space="preserve"> information objects persistent data and metadata have specific sets of states associated to them. The state changes, together with the IV Activities can be used to model the behaviour of data as it is managed by the RI. For this we use a state machine diagram. </w:t>
      </w:r>
      <w:r w:rsidR="00D738A6" w:rsidRPr="00C768D9">
        <w:t xml:space="preserve">The main components of </w:t>
      </w:r>
      <w:r w:rsidR="004210AF" w:rsidRPr="00C768D9">
        <w:t>state machine</w:t>
      </w:r>
      <w:r w:rsidR="00D738A6" w:rsidRPr="00C768D9">
        <w:t xml:space="preserve"> diagrams are activity frames, states, activities, and pseudo-states</w:t>
      </w:r>
    </w:p>
    <w:p w14:paraId="583702A3" w14:textId="77777777" w:rsidR="00CC3473" w:rsidRPr="00C768D9" w:rsidRDefault="00CC3473" w:rsidP="00CC3473">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7</w:t>
      </w:r>
      <w:r w:rsidRPr="008C2DD2">
        <w:fldChar w:fldCharType="end"/>
      </w:r>
      <w:r w:rsidRPr="00C768D9">
        <w:t xml:space="preserve"> Notation for information object instances diagrams</w:t>
      </w:r>
    </w:p>
    <w:tbl>
      <w:tblPr>
        <w:tblStyle w:val="TableGrid"/>
        <w:tblW w:w="0" w:type="auto"/>
        <w:tblLayout w:type="fixed"/>
        <w:tblLook w:val="04A0" w:firstRow="1" w:lastRow="0" w:firstColumn="1" w:lastColumn="0" w:noHBand="0" w:noVBand="1"/>
      </w:tblPr>
      <w:tblGrid>
        <w:gridCol w:w="3510"/>
        <w:gridCol w:w="5732"/>
      </w:tblGrid>
      <w:tr w:rsidR="00CC3473" w:rsidRPr="00C768D9" w14:paraId="7A995767" w14:textId="77777777" w:rsidTr="00CC3473">
        <w:tc>
          <w:tcPr>
            <w:tcW w:w="3510" w:type="dxa"/>
          </w:tcPr>
          <w:p w14:paraId="516D0E64" w14:textId="77777777" w:rsidR="00CC3473" w:rsidRPr="00C768D9" w:rsidRDefault="00CC3473" w:rsidP="00CC3473">
            <w:r w:rsidRPr="00C768D9">
              <w:t>Figure</w:t>
            </w:r>
          </w:p>
        </w:tc>
        <w:tc>
          <w:tcPr>
            <w:tcW w:w="5732" w:type="dxa"/>
          </w:tcPr>
          <w:p w14:paraId="5FCDF0BC" w14:textId="77777777" w:rsidR="00CC3473" w:rsidRPr="00C768D9" w:rsidRDefault="00CC3473" w:rsidP="00CC3473">
            <w:r w:rsidRPr="00C768D9">
              <w:t>Description</w:t>
            </w:r>
          </w:p>
        </w:tc>
      </w:tr>
      <w:tr w:rsidR="00CC3473" w:rsidRPr="00C768D9" w14:paraId="5593F1E3" w14:textId="77777777" w:rsidTr="00CC3473">
        <w:tc>
          <w:tcPr>
            <w:tcW w:w="3510" w:type="dxa"/>
          </w:tcPr>
          <w:p w14:paraId="67BAF4F7" w14:textId="77777777" w:rsidR="00CC3473" w:rsidRPr="00C768D9" w:rsidRDefault="00D738A6" w:rsidP="00CC3473">
            <w:r w:rsidRPr="00C05167">
              <w:rPr>
                <w:noProof/>
                <w:lang w:eastAsia="en-GB"/>
              </w:rPr>
              <w:drawing>
                <wp:inline distT="0" distB="0" distL="0" distR="0" wp14:anchorId="515C08C4" wp14:editId="52C92E9A">
                  <wp:extent cx="2087880" cy="739140"/>
                  <wp:effectExtent l="0" t="0" r="762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2548" b="82004"/>
                          <a:stretch/>
                        </pic:blipFill>
                        <pic:spPr bwMode="auto">
                          <a:xfrm>
                            <a:off x="0" y="0"/>
                            <a:ext cx="2091690" cy="740489"/>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0A548CF6" w14:textId="77777777" w:rsidR="008A0B75" w:rsidRPr="00C768D9" w:rsidRDefault="008A0B75" w:rsidP="008A0B75">
            <w:r w:rsidRPr="00C768D9">
              <w:t>Frames are used to indicate the information object instance being represented.</w:t>
            </w:r>
          </w:p>
          <w:p w14:paraId="68B07C0D" w14:textId="77777777" w:rsidR="00CC3473" w:rsidRPr="00C768D9" w:rsidRDefault="008A0B75" w:rsidP="004210AF">
            <w:r w:rsidRPr="00C768D9">
              <w:t xml:space="preserve">The name </w:t>
            </w:r>
            <w:r w:rsidR="004210AF" w:rsidRPr="00C768D9">
              <w:t>indicates</w:t>
            </w:r>
            <w:r w:rsidRPr="00C768D9">
              <w:t xml:space="preserve"> </w:t>
            </w:r>
            <w:r w:rsidR="004210AF" w:rsidRPr="00C768D9">
              <w:t>the information object instance being modelled</w:t>
            </w:r>
          </w:p>
        </w:tc>
      </w:tr>
      <w:tr w:rsidR="00CC3473" w:rsidRPr="00C768D9" w14:paraId="032988B3" w14:textId="77777777" w:rsidTr="00CC3473">
        <w:tc>
          <w:tcPr>
            <w:tcW w:w="3510" w:type="dxa"/>
          </w:tcPr>
          <w:p w14:paraId="27B37246" w14:textId="77777777" w:rsidR="00CC3473" w:rsidRPr="00C768D9" w:rsidRDefault="00D738A6" w:rsidP="00CC3473">
            <w:r w:rsidRPr="00C05167">
              <w:rPr>
                <w:noProof/>
                <w:lang w:eastAsia="en-GB"/>
              </w:rPr>
              <w:drawing>
                <wp:inline distT="0" distB="0" distL="0" distR="0" wp14:anchorId="0B0DBD43" wp14:editId="29227BB9">
                  <wp:extent cx="2087880" cy="640080"/>
                  <wp:effectExtent l="0"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24047" b="62576"/>
                          <a:stretch/>
                        </pic:blipFill>
                        <pic:spPr bwMode="auto">
                          <a:xfrm>
                            <a:off x="0" y="0"/>
                            <a:ext cx="2091690" cy="641248"/>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2A33B4FB" w14:textId="77777777" w:rsidR="00CC3473" w:rsidRPr="00C768D9" w:rsidRDefault="00D738A6" w:rsidP="00CC3473">
            <w:r w:rsidRPr="00C768D9">
              <w:t>States</w:t>
            </w:r>
            <w:r w:rsidR="00CC3473" w:rsidRPr="00C768D9">
              <w:t xml:space="preserve"> are used to represent </w:t>
            </w:r>
            <w:r w:rsidRPr="00C768D9">
              <w:t>the state of an information object resulting from the effects of an IV action</w:t>
            </w:r>
          </w:p>
          <w:p w14:paraId="1CB2DAF3" w14:textId="77777777" w:rsidR="00D738A6" w:rsidRPr="00C768D9" w:rsidRDefault="00D738A6" w:rsidP="00D738A6">
            <w:r w:rsidRPr="00C768D9">
              <w:t>The name tag indicates the state reached by the information object</w:t>
            </w:r>
          </w:p>
          <w:p w14:paraId="148666FC" w14:textId="77777777" w:rsidR="00CC3473" w:rsidRPr="00C768D9" w:rsidRDefault="00D738A6" w:rsidP="008A0B75">
            <w:r w:rsidRPr="00C768D9">
              <w:t xml:space="preserve">The small decoration in the box </w:t>
            </w:r>
            <w:r w:rsidR="008A0B75" w:rsidRPr="00C768D9">
              <w:t>can be included to indicate t</w:t>
            </w:r>
            <w:r w:rsidRPr="00C768D9">
              <w:t xml:space="preserve">hat the </w:t>
            </w:r>
            <w:r w:rsidR="008A0B75" w:rsidRPr="00C768D9">
              <w:t>state</w:t>
            </w:r>
            <w:r w:rsidRPr="00C768D9">
              <w:t xml:space="preserve"> is complex and can be subdivided into </w:t>
            </w:r>
            <w:r w:rsidR="008A0B75" w:rsidRPr="00C768D9">
              <w:t>sub-states</w:t>
            </w:r>
          </w:p>
        </w:tc>
      </w:tr>
      <w:tr w:rsidR="00CC3473" w:rsidRPr="00C768D9" w14:paraId="65BDE3EB" w14:textId="77777777" w:rsidTr="00CC3473">
        <w:tc>
          <w:tcPr>
            <w:tcW w:w="3510" w:type="dxa"/>
          </w:tcPr>
          <w:p w14:paraId="6B6DE283" w14:textId="77777777" w:rsidR="00CC3473" w:rsidRPr="00C768D9" w:rsidRDefault="00D738A6" w:rsidP="00CC3473">
            <w:pPr>
              <w:rPr>
                <w:noProof/>
                <w:lang w:eastAsia="en-GB"/>
              </w:rPr>
            </w:pPr>
            <w:r w:rsidRPr="00C05167">
              <w:rPr>
                <w:noProof/>
                <w:lang w:eastAsia="en-GB"/>
              </w:rPr>
              <w:drawing>
                <wp:inline distT="0" distB="0" distL="0" distR="0" wp14:anchorId="2AF12D84" wp14:editId="016BFB78">
                  <wp:extent cx="2087880" cy="3886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39017" b="52861"/>
                          <a:stretch/>
                        </pic:blipFill>
                        <pic:spPr bwMode="auto">
                          <a:xfrm>
                            <a:off x="0" y="0"/>
                            <a:ext cx="2091690" cy="389329"/>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7197B13A" w14:textId="77777777" w:rsidR="00CC3473" w:rsidRPr="00C768D9" w:rsidRDefault="008A0B75" w:rsidP="008A0B75">
            <w:pPr>
              <w:rPr>
                <w:noProof/>
                <w:lang w:eastAsia="en-GB"/>
              </w:rPr>
            </w:pPr>
            <w:r w:rsidRPr="00C768D9">
              <w:t xml:space="preserve">The arcs connecting states represent information actions applied to objects at a given state. The arrow end indicates the resulting state, the undecorated end indicates the initial state </w:t>
            </w:r>
          </w:p>
          <w:p w14:paraId="6376F5BB" w14:textId="77777777" w:rsidR="00CC3473" w:rsidRPr="00C768D9" w:rsidRDefault="00CC3473" w:rsidP="00CC3473"/>
        </w:tc>
      </w:tr>
      <w:tr w:rsidR="00CC3473" w:rsidRPr="00C768D9" w14:paraId="403477FC" w14:textId="77777777" w:rsidTr="00CC3473">
        <w:tc>
          <w:tcPr>
            <w:tcW w:w="3510" w:type="dxa"/>
          </w:tcPr>
          <w:p w14:paraId="40DD982C" w14:textId="77777777" w:rsidR="00CC3473" w:rsidRPr="00C768D9" w:rsidRDefault="00D738A6" w:rsidP="00CC3473">
            <w:pPr>
              <w:rPr>
                <w:noProof/>
                <w:lang w:eastAsia="en-GB"/>
              </w:rPr>
            </w:pPr>
            <w:r w:rsidRPr="00C05167">
              <w:rPr>
                <w:noProof/>
                <w:lang w:eastAsia="en-GB"/>
              </w:rPr>
              <w:drawing>
                <wp:inline distT="0" distB="0" distL="0" distR="0" wp14:anchorId="269AEE42" wp14:editId="20B30E48">
                  <wp:extent cx="2087880" cy="3657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52234" b="40122"/>
                          <a:stretch/>
                        </pic:blipFill>
                        <pic:spPr bwMode="auto">
                          <a:xfrm>
                            <a:off x="0" y="0"/>
                            <a:ext cx="2091690" cy="366427"/>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102395BF" w14:textId="77777777" w:rsidR="00CC3473" w:rsidRPr="00C768D9" w:rsidRDefault="008A0B75" w:rsidP="00CC3473">
            <w:r w:rsidRPr="00C768D9">
              <w:t xml:space="preserve">A filled circle is a </w:t>
            </w:r>
            <w:r w:rsidR="00692480" w:rsidRPr="00C768D9">
              <w:t>pseudo</w:t>
            </w:r>
            <w:r w:rsidRPr="00C768D9">
              <w:t>-state, it can be used to model a start state or an intermediate connecting state</w:t>
            </w:r>
          </w:p>
        </w:tc>
      </w:tr>
      <w:tr w:rsidR="00D738A6" w:rsidRPr="00C768D9" w14:paraId="22446212" w14:textId="77777777" w:rsidTr="00CC3473">
        <w:tc>
          <w:tcPr>
            <w:tcW w:w="3510" w:type="dxa"/>
          </w:tcPr>
          <w:p w14:paraId="37EBCFD8" w14:textId="77777777" w:rsidR="00D738A6" w:rsidRPr="00C768D9" w:rsidRDefault="00D738A6" w:rsidP="00CC3473">
            <w:pPr>
              <w:rPr>
                <w:noProof/>
                <w:lang w:eastAsia="en-GB"/>
              </w:rPr>
            </w:pPr>
            <w:r w:rsidRPr="00C05167">
              <w:rPr>
                <w:noProof/>
                <w:lang w:eastAsia="en-GB"/>
              </w:rPr>
              <w:drawing>
                <wp:inline distT="0" distB="0" distL="0" distR="0" wp14:anchorId="103796E5" wp14:editId="3FA489E6">
                  <wp:extent cx="2087880" cy="32766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63701" b="29451"/>
                          <a:stretch/>
                        </pic:blipFill>
                        <pic:spPr bwMode="auto">
                          <a:xfrm>
                            <a:off x="0" y="0"/>
                            <a:ext cx="2091690" cy="328258"/>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6C916E61" w14:textId="77777777" w:rsidR="00D738A6" w:rsidRPr="00C768D9" w:rsidRDefault="008A0B75" w:rsidP="00692480">
            <w:r w:rsidRPr="00C768D9">
              <w:t xml:space="preserve">A circle with a smaller filled circle in the middle is a </w:t>
            </w:r>
            <w:r w:rsidR="00692480" w:rsidRPr="00C768D9">
              <w:t xml:space="preserve">pseudo </w:t>
            </w:r>
            <w:r w:rsidRPr="00C768D9">
              <w:t>-state</w:t>
            </w:r>
            <w:r w:rsidR="00692480" w:rsidRPr="00C768D9">
              <w:t xml:space="preserve"> </w:t>
            </w:r>
            <w:r w:rsidRPr="00C768D9">
              <w:t>to model a</w:t>
            </w:r>
            <w:r w:rsidR="00692480" w:rsidRPr="00C768D9">
              <w:t>n</w:t>
            </w:r>
            <w:r w:rsidRPr="00C768D9">
              <w:t xml:space="preserve"> </w:t>
            </w:r>
            <w:r w:rsidR="00692480" w:rsidRPr="00C768D9">
              <w:t>end state</w:t>
            </w:r>
          </w:p>
        </w:tc>
      </w:tr>
      <w:tr w:rsidR="00D738A6" w:rsidRPr="00C768D9" w14:paraId="3CA29B37" w14:textId="77777777" w:rsidTr="00CC3473">
        <w:tc>
          <w:tcPr>
            <w:tcW w:w="3510" w:type="dxa"/>
          </w:tcPr>
          <w:p w14:paraId="3473167F" w14:textId="77777777" w:rsidR="00D738A6" w:rsidRPr="00C768D9" w:rsidRDefault="00D738A6" w:rsidP="00CC3473">
            <w:pPr>
              <w:rPr>
                <w:noProof/>
                <w:lang w:eastAsia="en-GB"/>
              </w:rPr>
            </w:pPr>
            <w:r w:rsidRPr="00C05167">
              <w:rPr>
                <w:noProof/>
                <w:lang w:eastAsia="en-GB"/>
              </w:rPr>
              <w:drawing>
                <wp:inline distT="0" distB="0" distL="0" distR="0" wp14:anchorId="264B0F51" wp14:editId="28974EA0">
                  <wp:extent cx="2087880" cy="44196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73574" b="17189"/>
                          <a:stretch/>
                        </pic:blipFill>
                        <pic:spPr bwMode="auto">
                          <a:xfrm>
                            <a:off x="0" y="0"/>
                            <a:ext cx="2091690" cy="442766"/>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3E32C454" w14:textId="77777777" w:rsidR="00D738A6" w:rsidRPr="00C768D9" w:rsidRDefault="00692480" w:rsidP="00692480">
            <w:r w:rsidRPr="00C768D9">
              <w:t>Decision pseudo-state, is used to model an exclusive fork in the execution of activities. It can also be used to model exclusive joins after forks.</w:t>
            </w:r>
          </w:p>
        </w:tc>
      </w:tr>
      <w:tr w:rsidR="008A0B75" w:rsidRPr="00C768D9" w14:paraId="3E6450A4" w14:textId="77777777" w:rsidTr="00CC3473">
        <w:tc>
          <w:tcPr>
            <w:tcW w:w="3510" w:type="dxa"/>
          </w:tcPr>
          <w:p w14:paraId="45295882" w14:textId="77777777" w:rsidR="008A0B75" w:rsidRPr="00C768D9" w:rsidRDefault="008A0B75" w:rsidP="00CC3473">
            <w:pPr>
              <w:rPr>
                <w:noProof/>
                <w:lang w:eastAsia="en-GB"/>
              </w:rPr>
            </w:pPr>
            <w:r w:rsidRPr="00C05167">
              <w:rPr>
                <w:noProof/>
                <w:lang w:eastAsia="en-GB"/>
              </w:rPr>
              <w:drawing>
                <wp:inline distT="0" distB="0" distL="0" distR="0" wp14:anchorId="4FB00C71" wp14:editId="2FDA2D5C">
                  <wp:extent cx="2087880" cy="716280"/>
                  <wp:effectExtent l="0" t="0" r="762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4">
                            <a:extLst>
                              <a:ext uri="{28A0092B-C50C-407E-A947-70E740481C1C}">
                                <a14:useLocalDpi xmlns:a14="http://schemas.microsoft.com/office/drawing/2010/main" val="0"/>
                              </a:ext>
                            </a:extLst>
                          </a:blip>
                          <a:srcRect t="82811" b="2219"/>
                          <a:stretch/>
                        </pic:blipFill>
                        <pic:spPr bwMode="auto">
                          <a:xfrm>
                            <a:off x="0" y="0"/>
                            <a:ext cx="2091690" cy="717587"/>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5E3550A9" w14:textId="77777777" w:rsidR="008A0B75" w:rsidRPr="00C768D9" w:rsidRDefault="00692480" w:rsidP="00692480">
            <w:r w:rsidRPr="00C768D9">
              <w:t xml:space="preserve">Fork/merge pseudo-state, is used to model a forks and joints in the execution of activities. </w:t>
            </w:r>
          </w:p>
        </w:tc>
      </w:tr>
    </w:tbl>
    <w:p w14:paraId="297676FA" w14:textId="77777777" w:rsidR="00CC3473" w:rsidRPr="00C768D9" w:rsidRDefault="00CC3473" w:rsidP="00CC3473"/>
    <w:p w14:paraId="40BF0EAA" w14:textId="77777777" w:rsidR="00CC3473" w:rsidRPr="00C768D9" w:rsidRDefault="00692480" w:rsidP="00CC3473">
      <w:pPr>
        <w:keepNext/>
        <w:jc w:val="center"/>
      </w:pPr>
      <w:r w:rsidRPr="00C05167">
        <w:rPr>
          <w:noProof/>
          <w:lang w:eastAsia="en-GB"/>
        </w:rPr>
        <w:lastRenderedPageBreak/>
        <w:drawing>
          <wp:inline distT="0" distB="0" distL="0" distR="0" wp14:anchorId="600AE1E2" wp14:editId="1C889589">
            <wp:extent cx="5731510" cy="541274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DataStates03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5412740"/>
                    </a:xfrm>
                    <a:prstGeom prst="rect">
                      <a:avLst/>
                    </a:prstGeom>
                  </pic:spPr>
                </pic:pic>
              </a:graphicData>
            </a:graphic>
          </wp:inline>
        </w:drawing>
      </w:r>
    </w:p>
    <w:p w14:paraId="7CA27249" w14:textId="77777777" w:rsidR="00CC3473" w:rsidRPr="00C768D9" w:rsidRDefault="00CC3473" w:rsidP="00CC3473">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7</w:t>
      </w:r>
      <w:r w:rsidRPr="008C2DD2">
        <w:fldChar w:fldCharType="end"/>
      </w:r>
      <w:r w:rsidRPr="00C768D9">
        <w:t xml:space="preserve"> Example of an IV </w:t>
      </w:r>
      <w:r w:rsidR="00692480" w:rsidRPr="00C768D9">
        <w:t xml:space="preserve">Information </w:t>
      </w:r>
      <w:r w:rsidRPr="00C768D9">
        <w:t xml:space="preserve">Object </w:t>
      </w:r>
      <w:r w:rsidR="00692480" w:rsidRPr="00C768D9">
        <w:t xml:space="preserve">Evolution </w:t>
      </w:r>
      <w:r w:rsidRPr="00C768D9">
        <w:t>diagram</w:t>
      </w:r>
    </w:p>
    <w:p w14:paraId="7F075540" w14:textId="5288E0AE" w:rsidR="00CC3473" w:rsidRPr="00C768D9" w:rsidRDefault="00CC3473" w:rsidP="00CC3473">
      <w:r w:rsidRPr="00C768D9">
        <w:t>In the example diagram</w:t>
      </w:r>
      <w:r w:rsidR="00692480" w:rsidRPr="00C768D9">
        <w:t xml:space="preserve">, three information object instances are presented. </w:t>
      </w:r>
      <w:r w:rsidR="004210AF" w:rsidRPr="00C768D9">
        <w:t>T</w:t>
      </w:r>
      <w:r w:rsidR="00692480" w:rsidRPr="00C768D9">
        <w:t xml:space="preserve">he possible transitions between states are indicated with arcs labelled using the names of IV actions. </w:t>
      </w:r>
    </w:p>
    <w:p w14:paraId="575E6678" w14:textId="77777777" w:rsidR="00692480" w:rsidRPr="00C768D9" w:rsidRDefault="00692480" w:rsidP="00CC3473"/>
    <w:p w14:paraId="5B8DEAED" w14:textId="77777777" w:rsidR="00692480" w:rsidRPr="00C768D9" w:rsidRDefault="00692480" w:rsidP="00CC3473"/>
    <w:p w14:paraId="6E7A5E10" w14:textId="77777777" w:rsidR="00692480" w:rsidRPr="00C768D9" w:rsidRDefault="00692480" w:rsidP="00CC3473"/>
    <w:p w14:paraId="67776F17" w14:textId="77777777" w:rsidR="00692480" w:rsidRPr="00C768D9" w:rsidRDefault="00692480" w:rsidP="00CC3473"/>
    <w:p w14:paraId="6BEDB91E" w14:textId="77777777" w:rsidR="00692480" w:rsidRPr="00C768D9" w:rsidRDefault="00692480" w:rsidP="00CC3473"/>
    <w:p w14:paraId="19E3A618" w14:textId="77777777" w:rsidR="00692480" w:rsidRPr="00C768D9" w:rsidRDefault="00692480" w:rsidP="00CC3473"/>
    <w:p w14:paraId="4D67934D" w14:textId="77777777" w:rsidR="00692480" w:rsidRPr="00C768D9" w:rsidRDefault="00692480" w:rsidP="00CC3473"/>
    <w:p w14:paraId="198ACDBD" w14:textId="77777777" w:rsidR="00692480" w:rsidRPr="00C768D9" w:rsidRDefault="00692480" w:rsidP="00692480">
      <w:pPr>
        <w:pStyle w:val="Heading1"/>
      </w:pPr>
      <w:r w:rsidRPr="00C768D9">
        <w:lastRenderedPageBreak/>
        <w:t>Evolution of information objects</w:t>
      </w:r>
    </w:p>
    <w:p w14:paraId="7D037A30" w14:textId="04C38AEB" w:rsidR="004210AF" w:rsidRPr="00C768D9" w:rsidRDefault="004210AF" w:rsidP="004210AF">
      <w:pPr>
        <w:rPr>
          <w:b/>
        </w:rPr>
      </w:pPr>
      <w:r w:rsidRPr="00C768D9">
        <w:t>The evolution of information objects can also be represented using activity diagrams. Activity diagrams combine IV Object Instances and IV actions can also be combined into</w:t>
      </w:r>
    </w:p>
    <w:p w14:paraId="09737BED" w14:textId="77777777" w:rsidR="004210AF" w:rsidRPr="00C768D9" w:rsidRDefault="004210AF" w:rsidP="004210AF">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8</w:t>
      </w:r>
      <w:r w:rsidRPr="008C2DD2">
        <w:fldChar w:fldCharType="end"/>
      </w:r>
      <w:r w:rsidRPr="00C768D9">
        <w:t xml:space="preserve"> </w:t>
      </w:r>
      <w:r w:rsidR="00814737" w:rsidRPr="00C768D9">
        <w:t>Notation for information object evolution with activity</w:t>
      </w:r>
      <w:r w:rsidRPr="00C768D9">
        <w:t xml:space="preserve"> diagrams</w:t>
      </w:r>
    </w:p>
    <w:tbl>
      <w:tblPr>
        <w:tblStyle w:val="TableGrid"/>
        <w:tblW w:w="0" w:type="auto"/>
        <w:tblLayout w:type="fixed"/>
        <w:tblLook w:val="04A0" w:firstRow="1" w:lastRow="0" w:firstColumn="1" w:lastColumn="0" w:noHBand="0" w:noVBand="1"/>
      </w:tblPr>
      <w:tblGrid>
        <w:gridCol w:w="3227"/>
        <w:gridCol w:w="6015"/>
      </w:tblGrid>
      <w:tr w:rsidR="004210AF" w:rsidRPr="00C768D9" w14:paraId="20BEA8EC" w14:textId="77777777" w:rsidTr="004210AF">
        <w:tc>
          <w:tcPr>
            <w:tcW w:w="3227" w:type="dxa"/>
          </w:tcPr>
          <w:p w14:paraId="2E65E992" w14:textId="77777777" w:rsidR="004210AF" w:rsidRPr="00C768D9" w:rsidRDefault="004210AF" w:rsidP="00CE4302">
            <w:r w:rsidRPr="00C768D9">
              <w:t>Figure</w:t>
            </w:r>
          </w:p>
        </w:tc>
        <w:tc>
          <w:tcPr>
            <w:tcW w:w="6015" w:type="dxa"/>
          </w:tcPr>
          <w:p w14:paraId="16BE61E7" w14:textId="77777777" w:rsidR="004210AF" w:rsidRPr="00C768D9" w:rsidRDefault="004210AF" w:rsidP="00CE4302">
            <w:r w:rsidRPr="00C768D9">
              <w:t>Description</w:t>
            </w:r>
          </w:p>
        </w:tc>
      </w:tr>
      <w:tr w:rsidR="004210AF" w:rsidRPr="00C768D9" w14:paraId="28BB02EE" w14:textId="77777777" w:rsidTr="004210AF">
        <w:tc>
          <w:tcPr>
            <w:tcW w:w="3227" w:type="dxa"/>
          </w:tcPr>
          <w:p w14:paraId="4D631C95" w14:textId="77777777" w:rsidR="004210AF" w:rsidRPr="00C768D9" w:rsidRDefault="00814737" w:rsidP="004210AF">
            <w:pPr>
              <w:jc w:val="center"/>
            </w:pPr>
            <w:r w:rsidRPr="00C05167">
              <w:rPr>
                <w:noProof/>
                <w:lang w:eastAsia="en-GB"/>
              </w:rPr>
              <w:drawing>
                <wp:inline distT="0" distB="0" distL="0" distR="0" wp14:anchorId="3EDD7AF7" wp14:editId="51C33989">
                  <wp:extent cx="1943100" cy="1082040"/>
                  <wp:effectExtent l="0" t="0" r="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t="1865" r="6934" b="76063"/>
                          <a:stretch/>
                        </pic:blipFill>
                        <pic:spPr bwMode="auto">
                          <a:xfrm>
                            <a:off x="0" y="0"/>
                            <a:ext cx="1946647" cy="1084015"/>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6E4C5878" w14:textId="77777777" w:rsidR="004210AF" w:rsidRPr="00C768D9" w:rsidRDefault="004210AF" w:rsidP="00CE4302">
            <w:r w:rsidRPr="00B741D7">
              <w:t>Package in the Unified Mode</w:t>
            </w:r>
            <w:r w:rsidR="00B741D7">
              <w:t>l</w:t>
            </w:r>
            <w:r w:rsidRPr="00B741D7">
              <w:t>ling Language, is used "to group elements, and to provide a namespace for the grouped elements". A package may contain other packages, thus providing for a hierarchical organization of packages.</w:t>
            </w:r>
          </w:p>
          <w:p w14:paraId="01EAD35B" w14:textId="77777777" w:rsidR="004210AF" w:rsidRPr="00C768D9" w:rsidRDefault="004210AF" w:rsidP="00CE4302">
            <w:r w:rsidRPr="00C768D9">
              <w:t>Classes, objects, use cases, components, nodes, node instances etc. can all be organized as packages, enabling a manageable organization of the elements of UML models.</w:t>
            </w:r>
          </w:p>
        </w:tc>
      </w:tr>
      <w:tr w:rsidR="004210AF" w:rsidRPr="00C768D9" w14:paraId="0A0F1F63" w14:textId="77777777" w:rsidTr="004210AF">
        <w:tc>
          <w:tcPr>
            <w:tcW w:w="3227" w:type="dxa"/>
          </w:tcPr>
          <w:p w14:paraId="296C3922" w14:textId="77777777" w:rsidR="004210AF" w:rsidRPr="00C768D9" w:rsidRDefault="00814737" w:rsidP="004210AF">
            <w:pPr>
              <w:jc w:val="center"/>
            </w:pPr>
            <w:r w:rsidRPr="00C05167">
              <w:rPr>
                <w:noProof/>
                <w:lang w:eastAsia="en-GB"/>
              </w:rPr>
              <w:drawing>
                <wp:inline distT="0" distB="0" distL="0" distR="0" wp14:anchorId="49831483" wp14:editId="44B6B3F7">
                  <wp:extent cx="2087880" cy="777240"/>
                  <wp:effectExtent l="0" t="0" r="762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t="26736" b="57409"/>
                          <a:stretch/>
                        </pic:blipFill>
                        <pic:spPr bwMode="auto">
                          <a:xfrm>
                            <a:off x="0" y="0"/>
                            <a:ext cx="2091690" cy="778658"/>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37D8A192" w14:textId="77777777" w:rsidR="004210AF" w:rsidRPr="00C768D9" w:rsidRDefault="004210AF" w:rsidP="00CE4302">
            <w:r w:rsidRPr="00C768D9">
              <w:t xml:space="preserve">Activities are used to represent action in the RM. </w:t>
            </w:r>
          </w:p>
          <w:p w14:paraId="0CBB3E2D" w14:textId="77777777" w:rsidR="004210AF" w:rsidRPr="00C768D9" w:rsidRDefault="004210AF" w:rsidP="00CE4302">
            <w:r w:rsidRPr="00C768D9">
              <w:t xml:space="preserve">Name tag indicates the name of the action. Actions are named using a short phrase that describes the event or action being represented. </w:t>
            </w:r>
          </w:p>
          <w:p w14:paraId="064CF98D" w14:textId="77777777" w:rsidR="004210AF" w:rsidRPr="00C768D9" w:rsidRDefault="004210AF" w:rsidP="00CE4302">
            <w:r w:rsidRPr="00C768D9">
              <w:t>The small decoration in the box indicates that the action is complex and can be subdivided into smaller tasks.</w:t>
            </w:r>
          </w:p>
          <w:p w14:paraId="520E4859" w14:textId="77777777" w:rsidR="004210AF" w:rsidRPr="00C768D9" w:rsidRDefault="004210AF" w:rsidP="00CE4302">
            <w:r w:rsidRPr="00C768D9">
              <w:t>A stereotype can be used to indicate the namespace where the activity is grouped. Sometimes the stereotype can be an image. The stereotype image can be used in place of the figure. For ODP, the stereotype for information action is an arrow icon with a lowercase “</w:t>
            </w:r>
            <w:proofErr w:type="spellStart"/>
            <w:r w:rsidRPr="00C768D9">
              <w:t>i</w:t>
            </w:r>
            <w:proofErr w:type="spellEnd"/>
            <w:r w:rsidRPr="00C768D9">
              <w:t>”:</w:t>
            </w:r>
          </w:p>
          <w:p w14:paraId="08FA6C08" w14:textId="77777777" w:rsidR="004210AF" w:rsidRPr="00C768D9" w:rsidRDefault="004210AF" w:rsidP="00CE4302">
            <w:pPr>
              <w:jc w:val="right"/>
            </w:pPr>
            <w:r w:rsidRPr="00C05167">
              <w:rPr>
                <w:noProof/>
                <w:lang w:eastAsia="en-GB"/>
              </w:rPr>
              <w:drawing>
                <wp:inline distT="0" distB="0" distL="0" distR="0" wp14:anchorId="3022E46C" wp14:editId="45A1C6F8">
                  <wp:extent cx="304800" cy="304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1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4210AF" w:rsidRPr="00C768D9" w14:paraId="79F3278A" w14:textId="77777777" w:rsidTr="004210AF">
        <w:tc>
          <w:tcPr>
            <w:tcW w:w="3227" w:type="dxa"/>
          </w:tcPr>
          <w:p w14:paraId="0133E073" w14:textId="77777777" w:rsidR="004210AF" w:rsidRPr="00C768D9" w:rsidRDefault="00814737" w:rsidP="004210AF">
            <w:pPr>
              <w:jc w:val="center"/>
              <w:rPr>
                <w:noProof/>
                <w:lang w:eastAsia="en-GB"/>
              </w:rPr>
            </w:pPr>
            <w:r w:rsidRPr="00C05167">
              <w:rPr>
                <w:noProof/>
                <w:lang w:eastAsia="en-GB"/>
              </w:rPr>
              <w:drawing>
                <wp:inline distT="0" distB="0" distL="0" distR="0" wp14:anchorId="6A5AF9B9" wp14:editId="3F2B220C">
                  <wp:extent cx="2085992" cy="792480"/>
                  <wp:effectExtent l="0" t="0" r="9525"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t="43990" b="39829"/>
                          <a:stretch/>
                        </pic:blipFill>
                        <pic:spPr bwMode="auto">
                          <a:xfrm>
                            <a:off x="0" y="0"/>
                            <a:ext cx="2091690" cy="794645"/>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3E365A31" w14:textId="77777777" w:rsidR="004210AF" w:rsidRPr="00C768D9" w:rsidRDefault="004210AF" w:rsidP="00CE4302">
            <w:r w:rsidRPr="00C768D9">
              <w:t xml:space="preserve">Objects are used to represent object instances in the RM. </w:t>
            </w:r>
          </w:p>
          <w:p w14:paraId="462EEF68" w14:textId="77777777" w:rsidR="004210AF" w:rsidRPr="00C768D9" w:rsidRDefault="004210AF" w:rsidP="00CE4302">
            <w:r w:rsidRPr="00C768D9">
              <w:t>Name tag indicates of the entity</w:t>
            </w:r>
          </w:p>
          <w:p w14:paraId="11A3336A" w14:textId="77777777" w:rsidR="004210AF" w:rsidRPr="00C768D9" w:rsidRDefault="004210AF" w:rsidP="00CE4302">
            <w:r w:rsidRPr="00C768D9">
              <w:t>The set of attributes with a value assigned characterises the state of the object.</w:t>
            </w:r>
          </w:p>
          <w:p w14:paraId="3CF819B0" w14:textId="5CB514A3" w:rsidR="004210AF" w:rsidRPr="00C768D9" w:rsidRDefault="004210AF" w:rsidP="00CE4302">
            <w:pPr>
              <w:rPr>
                <w:noProof/>
                <w:lang w:eastAsia="en-GB"/>
              </w:rPr>
            </w:pPr>
            <w:r w:rsidRPr="00C768D9">
              <w:t>The stereotype indicates the namespace where the object is grouped. Sometimes the stereotype can be an image. The image can be used in place of the figure. For ODP, the stereotype for information object instance is an “</w:t>
            </w:r>
            <w:proofErr w:type="spellStart"/>
            <w:r w:rsidRPr="00C768D9">
              <w:t>i</w:t>
            </w:r>
            <w:proofErr w:type="spellEnd"/>
            <w:r w:rsidRPr="00C768D9">
              <w:t>” icon:</w:t>
            </w:r>
            <w:r w:rsidRPr="00C768D9">
              <w:rPr>
                <w:noProof/>
                <w:lang w:eastAsia="en-GB"/>
              </w:rPr>
              <w:t xml:space="preserve"> </w:t>
            </w:r>
          </w:p>
          <w:p w14:paraId="14FE46E9" w14:textId="77777777" w:rsidR="004210AF" w:rsidRPr="00C768D9" w:rsidRDefault="004210AF" w:rsidP="00814737">
            <w:pPr>
              <w:jc w:val="right"/>
            </w:pPr>
            <w:r w:rsidRPr="00C05167">
              <w:rPr>
                <w:noProof/>
                <w:lang w:eastAsia="en-GB"/>
              </w:rPr>
              <w:drawing>
                <wp:inline distT="0" distB="0" distL="0" distR="0" wp14:anchorId="74C5F927" wp14:editId="69F4425B">
                  <wp:extent cx="304800" cy="304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 Role.bmp"/>
                          <pic:cNvPicPr/>
                        </pic:nvPicPr>
                        <pic:blipFill>
                          <a:blip r:embed="rId2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r w:rsidR="004210AF" w:rsidRPr="00C768D9" w14:paraId="6EF5A471" w14:textId="77777777" w:rsidTr="00814737">
        <w:tc>
          <w:tcPr>
            <w:tcW w:w="3227" w:type="dxa"/>
          </w:tcPr>
          <w:p w14:paraId="0040E39B" w14:textId="77777777" w:rsidR="004210AF" w:rsidRPr="00C768D9" w:rsidRDefault="004210AF" w:rsidP="00CE4302">
            <w:pPr>
              <w:rPr>
                <w:noProof/>
                <w:lang w:eastAsia="en-GB"/>
              </w:rPr>
            </w:pPr>
            <w:r w:rsidRPr="00C05167">
              <w:rPr>
                <w:noProof/>
                <w:lang w:eastAsia="en-GB"/>
              </w:rPr>
              <w:drawing>
                <wp:inline distT="0" distB="0" distL="0" distR="0" wp14:anchorId="5AA27A31" wp14:editId="2636A18A">
                  <wp:extent cx="1760220" cy="2743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l="8029" t="67306" r="7664" b="27097"/>
                          <a:stretch/>
                        </pic:blipFill>
                        <pic:spPr bwMode="auto">
                          <a:xfrm>
                            <a:off x="0" y="0"/>
                            <a:ext cx="1763433" cy="274821"/>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54685832" w14:textId="77777777" w:rsidR="004210AF" w:rsidRPr="00C768D9" w:rsidRDefault="004210AF" w:rsidP="00CE4302">
            <w:pPr>
              <w:rPr>
                <w:noProof/>
                <w:lang w:eastAsia="en-GB"/>
              </w:rPr>
            </w:pPr>
            <w:r w:rsidRPr="00C768D9">
              <w:t xml:space="preserve">The arcs connecting states represent </w:t>
            </w:r>
            <w:r w:rsidR="00814737" w:rsidRPr="00C768D9">
              <w:t xml:space="preserve">transitions between information actions. Arcs can connect activities to information object instances, indicating the result of performing an action. </w:t>
            </w:r>
            <w:r w:rsidRPr="00C768D9">
              <w:t xml:space="preserve"> </w:t>
            </w:r>
            <w:r w:rsidR="00814737" w:rsidRPr="00C768D9">
              <w:t xml:space="preserve">When linking an object to and action, the arc indicates that the object is part of the input used to perform that action. </w:t>
            </w:r>
            <w:r w:rsidRPr="00C768D9">
              <w:t xml:space="preserve"> </w:t>
            </w:r>
          </w:p>
          <w:p w14:paraId="420C5A6B" w14:textId="77777777" w:rsidR="004210AF" w:rsidRPr="00C768D9" w:rsidRDefault="004210AF" w:rsidP="00CE4302"/>
        </w:tc>
      </w:tr>
      <w:tr w:rsidR="004210AF" w:rsidRPr="00C768D9" w14:paraId="77589CC5" w14:textId="77777777" w:rsidTr="00814737">
        <w:tc>
          <w:tcPr>
            <w:tcW w:w="3227" w:type="dxa"/>
          </w:tcPr>
          <w:p w14:paraId="60B280A1" w14:textId="77777777" w:rsidR="004210AF" w:rsidRPr="00C768D9" w:rsidRDefault="004210AF" w:rsidP="00CE4302">
            <w:pPr>
              <w:rPr>
                <w:noProof/>
                <w:lang w:eastAsia="en-GB"/>
              </w:rPr>
            </w:pPr>
            <w:r w:rsidRPr="00C05167">
              <w:rPr>
                <w:noProof/>
                <w:lang w:eastAsia="en-GB"/>
              </w:rPr>
              <w:drawing>
                <wp:inline distT="0" distB="0" distL="0" distR="0" wp14:anchorId="18DFE8A7" wp14:editId="60ED0703">
                  <wp:extent cx="2087878" cy="289560"/>
                  <wp:effectExtent l="0" t="0" r="825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t="80831" b="13262"/>
                          <a:stretch/>
                        </pic:blipFill>
                        <pic:spPr bwMode="auto">
                          <a:xfrm>
                            <a:off x="0" y="0"/>
                            <a:ext cx="2091690" cy="290089"/>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3AFD8AD0" w14:textId="77777777" w:rsidR="004210AF" w:rsidRPr="00C768D9" w:rsidRDefault="004210AF" w:rsidP="00814737">
            <w:r w:rsidRPr="00C768D9">
              <w:t xml:space="preserve">A filled circle is </w:t>
            </w:r>
            <w:r w:rsidR="00814737" w:rsidRPr="00C768D9">
              <w:t>used to model the start of a set of actions</w:t>
            </w:r>
          </w:p>
          <w:p w14:paraId="2BC31DBD" w14:textId="77777777" w:rsidR="00814737" w:rsidRPr="00C768D9" w:rsidRDefault="00814737" w:rsidP="00814737"/>
        </w:tc>
      </w:tr>
      <w:tr w:rsidR="004210AF" w:rsidRPr="00C768D9" w14:paraId="50D56430" w14:textId="77777777" w:rsidTr="00814737">
        <w:tc>
          <w:tcPr>
            <w:tcW w:w="3227" w:type="dxa"/>
          </w:tcPr>
          <w:p w14:paraId="1D832BDA" w14:textId="77777777" w:rsidR="004210AF" w:rsidRPr="00C768D9" w:rsidRDefault="004210AF" w:rsidP="00CE4302">
            <w:pPr>
              <w:rPr>
                <w:noProof/>
                <w:lang w:eastAsia="en-GB"/>
              </w:rPr>
            </w:pPr>
            <w:r w:rsidRPr="00C05167">
              <w:rPr>
                <w:noProof/>
                <w:lang w:eastAsia="en-GB"/>
              </w:rPr>
              <w:drawing>
                <wp:inline distT="0" distB="0" distL="0" distR="0" wp14:anchorId="0032EEB6" wp14:editId="3CFC6FD1">
                  <wp:extent cx="1943100" cy="3048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t="91244" r="6934" b="2537"/>
                          <a:stretch/>
                        </pic:blipFill>
                        <pic:spPr bwMode="auto">
                          <a:xfrm>
                            <a:off x="0" y="0"/>
                            <a:ext cx="1946648" cy="305357"/>
                          </a:xfrm>
                          <a:prstGeom prst="rect">
                            <a:avLst/>
                          </a:prstGeom>
                          <a:ln>
                            <a:noFill/>
                          </a:ln>
                          <a:extLst>
                            <a:ext uri="{53640926-AAD7-44D8-BBD7-CCE9431645EC}">
                              <a14:shadowObscured xmlns:a14="http://schemas.microsoft.com/office/drawing/2010/main"/>
                            </a:ext>
                          </a:extLst>
                        </pic:spPr>
                      </pic:pic>
                    </a:graphicData>
                  </a:graphic>
                </wp:inline>
              </w:drawing>
            </w:r>
          </w:p>
        </w:tc>
        <w:tc>
          <w:tcPr>
            <w:tcW w:w="6015" w:type="dxa"/>
          </w:tcPr>
          <w:p w14:paraId="4C360E74" w14:textId="77777777" w:rsidR="004210AF" w:rsidRPr="00C768D9" w:rsidRDefault="004210AF" w:rsidP="00814737">
            <w:r w:rsidRPr="00C768D9">
              <w:t xml:space="preserve">A circle with a smaller filled circle in the middle is </w:t>
            </w:r>
            <w:r w:rsidR="00814737" w:rsidRPr="00C768D9">
              <w:t>used to</w:t>
            </w:r>
            <w:r w:rsidRPr="00C768D9">
              <w:t xml:space="preserve"> model an end state</w:t>
            </w:r>
          </w:p>
        </w:tc>
      </w:tr>
    </w:tbl>
    <w:p w14:paraId="25715C6E" w14:textId="77777777" w:rsidR="004210AF" w:rsidRPr="00C768D9" w:rsidRDefault="004210AF" w:rsidP="004210AF"/>
    <w:p w14:paraId="08F3BD62" w14:textId="77777777" w:rsidR="004210AF" w:rsidRPr="00C768D9" w:rsidRDefault="00814737" w:rsidP="004210AF">
      <w:pPr>
        <w:keepNext/>
        <w:jc w:val="center"/>
      </w:pPr>
      <w:r w:rsidRPr="00C05167">
        <w:rPr>
          <w:noProof/>
          <w:lang w:eastAsia="en-GB"/>
        </w:rPr>
        <w:lastRenderedPageBreak/>
        <w:drawing>
          <wp:inline distT="0" distB="0" distL="0" distR="0" wp14:anchorId="3B5A8B81" wp14:editId="1BA6AF47">
            <wp:extent cx="4366145" cy="7574280"/>
            <wp:effectExtent l="0" t="0" r="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volutionOverview03.png"/>
                    <pic:cNvPicPr/>
                  </pic:nvPicPr>
                  <pic:blipFill>
                    <a:blip r:embed="rId27">
                      <a:extLst>
                        <a:ext uri="{28A0092B-C50C-407E-A947-70E740481C1C}">
                          <a14:useLocalDpi xmlns:a14="http://schemas.microsoft.com/office/drawing/2010/main" val="0"/>
                        </a:ext>
                      </a:extLst>
                    </a:blip>
                    <a:stretch>
                      <a:fillRect/>
                    </a:stretch>
                  </pic:blipFill>
                  <pic:spPr>
                    <a:xfrm>
                      <a:off x="0" y="0"/>
                      <a:ext cx="4369403" cy="7579932"/>
                    </a:xfrm>
                    <a:prstGeom prst="rect">
                      <a:avLst/>
                    </a:prstGeom>
                  </pic:spPr>
                </pic:pic>
              </a:graphicData>
            </a:graphic>
          </wp:inline>
        </w:drawing>
      </w:r>
    </w:p>
    <w:p w14:paraId="09B50EC7" w14:textId="77777777" w:rsidR="004210AF" w:rsidRPr="00C768D9" w:rsidRDefault="004210AF" w:rsidP="004210AF">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8</w:t>
      </w:r>
      <w:r w:rsidRPr="008C2DD2">
        <w:fldChar w:fldCharType="end"/>
      </w:r>
      <w:r w:rsidRPr="00C768D9">
        <w:t xml:space="preserve"> Example of an IV Information Object Evolution </w:t>
      </w:r>
      <w:r w:rsidR="00814737" w:rsidRPr="00C768D9">
        <w:t xml:space="preserve">using an activity </w:t>
      </w:r>
      <w:r w:rsidRPr="00C768D9">
        <w:t>diagram</w:t>
      </w:r>
    </w:p>
    <w:p w14:paraId="0204A849" w14:textId="77777777" w:rsidR="004210AF" w:rsidRPr="00C768D9" w:rsidRDefault="004210AF" w:rsidP="004210AF">
      <w:r w:rsidRPr="00C768D9">
        <w:t xml:space="preserve">In the example diagram, </w:t>
      </w:r>
      <w:r w:rsidR="00814737" w:rsidRPr="00C768D9">
        <w:t>an overview of the evolution of data in a RI is presented</w:t>
      </w:r>
    </w:p>
    <w:p w14:paraId="07B8B0A5" w14:textId="77777777" w:rsidR="00692480" w:rsidRPr="00C768D9" w:rsidRDefault="00692480" w:rsidP="00692480"/>
    <w:p w14:paraId="535D5F4B" w14:textId="77777777" w:rsidR="00814737" w:rsidRPr="00C768D9" w:rsidRDefault="00814737" w:rsidP="00814737">
      <w:pPr>
        <w:pStyle w:val="Heading1"/>
      </w:pPr>
      <w:r w:rsidRPr="00C768D9">
        <w:lastRenderedPageBreak/>
        <w:t>Computational Objects</w:t>
      </w:r>
    </w:p>
    <w:p w14:paraId="401D974E" w14:textId="77777777" w:rsidR="00814737" w:rsidRPr="00C768D9" w:rsidRDefault="008A6AA7" w:rsidP="00814737">
      <w:r w:rsidRPr="00C768D9">
        <w:t>In the ENVRI RM, component diagrams are used for t</w:t>
      </w:r>
      <w:r w:rsidR="00814737" w:rsidRPr="00C768D9">
        <w:t xml:space="preserve">he representation of computational objects </w:t>
      </w:r>
      <w:r w:rsidRPr="00C768D9">
        <w:t>and interfaces.</w:t>
      </w:r>
    </w:p>
    <w:p w14:paraId="4A425870" w14:textId="3946993C" w:rsidR="008A6AA7" w:rsidRPr="00C768D9" w:rsidRDefault="008A6AA7" w:rsidP="008A6AA7">
      <w:pPr>
        <w:pStyle w:val="Caption"/>
        <w:keepNext/>
        <w:jc w:val="center"/>
      </w:pPr>
      <w:r w:rsidRPr="00C768D9">
        <w:t xml:space="preserve">Table </w:t>
      </w:r>
      <w:r w:rsidRPr="008C2DD2">
        <w:fldChar w:fldCharType="begin"/>
      </w:r>
      <w:r w:rsidRPr="00C768D9">
        <w:instrText xml:space="preserve"> SEQ Table \* ARABIC </w:instrText>
      </w:r>
      <w:r w:rsidRPr="008C2DD2">
        <w:fldChar w:fldCharType="separate"/>
      </w:r>
      <w:r w:rsidR="008C2DD2">
        <w:rPr>
          <w:noProof/>
        </w:rPr>
        <w:t>9</w:t>
      </w:r>
      <w:r w:rsidRPr="008C2DD2">
        <w:fldChar w:fldCharType="end"/>
      </w:r>
      <w:r w:rsidRPr="00C768D9">
        <w:t xml:space="preserve"> Notation for information object instances diagrams</w:t>
      </w:r>
    </w:p>
    <w:tbl>
      <w:tblPr>
        <w:tblStyle w:val="TableGrid"/>
        <w:tblW w:w="0" w:type="auto"/>
        <w:tblLayout w:type="fixed"/>
        <w:tblLook w:val="04A0" w:firstRow="1" w:lastRow="0" w:firstColumn="1" w:lastColumn="0" w:noHBand="0" w:noVBand="1"/>
      </w:tblPr>
      <w:tblGrid>
        <w:gridCol w:w="3510"/>
        <w:gridCol w:w="5732"/>
      </w:tblGrid>
      <w:tr w:rsidR="008A6AA7" w:rsidRPr="00C768D9" w14:paraId="77EE1B15" w14:textId="77777777" w:rsidTr="00CE4302">
        <w:tc>
          <w:tcPr>
            <w:tcW w:w="3510" w:type="dxa"/>
          </w:tcPr>
          <w:p w14:paraId="6E479701" w14:textId="77777777" w:rsidR="008A6AA7" w:rsidRPr="00C768D9" w:rsidRDefault="008A6AA7" w:rsidP="00CE4302">
            <w:r w:rsidRPr="00C768D9">
              <w:t>Figure</w:t>
            </w:r>
          </w:p>
        </w:tc>
        <w:tc>
          <w:tcPr>
            <w:tcW w:w="5732" w:type="dxa"/>
          </w:tcPr>
          <w:p w14:paraId="4B78E4CB" w14:textId="77777777" w:rsidR="008A6AA7" w:rsidRPr="00C768D9" w:rsidRDefault="008A6AA7" w:rsidP="00CE4302">
            <w:r w:rsidRPr="00C768D9">
              <w:t>Description</w:t>
            </w:r>
          </w:p>
        </w:tc>
      </w:tr>
      <w:tr w:rsidR="008A6AA7" w:rsidRPr="00C768D9" w14:paraId="68236725" w14:textId="77777777" w:rsidTr="00CE4302">
        <w:tc>
          <w:tcPr>
            <w:tcW w:w="3510" w:type="dxa"/>
          </w:tcPr>
          <w:p w14:paraId="0491DE95" w14:textId="77777777" w:rsidR="008A6AA7" w:rsidRPr="00C768D9" w:rsidRDefault="008A6AA7" w:rsidP="00CE4302">
            <w:r w:rsidRPr="00C05167">
              <w:rPr>
                <w:noProof/>
                <w:lang w:eastAsia="en-GB"/>
              </w:rPr>
              <w:drawing>
                <wp:inline distT="0" distB="0" distL="0" distR="0" wp14:anchorId="649F0158" wp14:editId="430382E8">
                  <wp:extent cx="1836420" cy="11887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CVObjects.png"/>
                          <pic:cNvPicPr/>
                        </pic:nvPicPr>
                        <pic:blipFill rotWithShape="1">
                          <a:blip r:embed="rId28">
                            <a:extLst>
                              <a:ext uri="{28A0092B-C50C-407E-A947-70E740481C1C}">
                                <a14:useLocalDpi xmlns:a14="http://schemas.microsoft.com/office/drawing/2010/main" val="0"/>
                              </a:ext>
                            </a:extLst>
                          </a:blip>
                          <a:srcRect l="34581" r="35367" b="83908"/>
                          <a:stretch/>
                        </pic:blipFill>
                        <pic:spPr bwMode="auto">
                          <a:xfrm>
                            <a:off x="0" y="0"/>
                            <a:ext cx="1841045" cy="1191714"/>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6B14A79C" w14:textId="77777777" w:rsidR="008A6AA7" w:rsidRPr="00FE2B1C" w:rsidRDefault="007F51BD" w:rsidP="00CE4302">
            <w:r w:rsidRPr="00C768D9">
              <w:t>Components are used to represent computational objects. The box contains the name of the computational objet and a decoration indicating that it is a component (UML standar</w:t>
            </w:r>
            <w:r w:rsidR="00FE2B1C">
              <w:t>d</w:t>
            </w:r>
            <w:r w:rsidRPr="00FE2B1C">
              <w:t>).</w:t>
            </w:r>
          </w:p>
          <w:p w14:paraId="126EEF54" w14:textId="69F9DCE1" w:rsidR="007F51BD" w:rsidRPr="00C768D9" w:rsidRDefault="007F51BD" w:rsidP="00CE4302">
            <w:r w:rsidRPr="00FE2B1C">
              <w:t xml:space="preserve">Components can also have a stereotype, and </w:t>
            </w:r>
            <w:r w:rsidR="00FE2B1C">
              <w:t>a</w:t>
            </w:r>
            <w:r w:rsidRPr="00FE2B1C">
              <w:t xml:space="preserve">n image associated </w:t>
            </w:r>
            <w:r w:rsidR="00FE2B1C">
              <w:t>with</w:t>
            </w:r>
            <w:r w:rsidR="00FE2B1C" w:rsidRPr="00FE2B1C">
              <w:t xml:space="preserve"> </w:t>
            </w:r>
            <w:r w:rsidRPr="00FE2B1C">
              <w:t>that stereotype. In ODP the stereotype image for computational objects is the icon of a box with a class tag in front of it:</w:t>
            </w:r>
          </w:p>
          <w:p w14:paraId="44E03378" w14:textId="77777777" w:rsidR="007F51BD" w:rsidRPr="00C768D9" w:rsidRDefault="007F51BD" w:rsidP="007F51BD">
            <w:pPr>
              <w:jc w:val="right"/>
            </w:pPr>
            <w:r w:rsidRPr="00C05167">
              <w:rPr>
                <w:noProof/>
                <w:lang w:eastAsia="en-GB"/>
              </w:rPr>
              <w:drawing>
                <wp:inline distT="0" distB="0" distL="0" distR="0" wp14:anchorId="78C1D45F" wp14:editId="3EFD3566">
                  <wp:extent cx="304800" cy="304800"/>
                  <wp:effectExtent l="0" t="0" r="0" b="0"/>
                  <wp:docPr id="103" name="Picture 103" descr="D:\Dropbox\ENVRIPLUS\ODP\UML4ODP_Icons\UML4ODP icons BMP\Computational - Obj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ropbox\ENVRIPLUS\ODP\UML4ODP_Icons\UML4ODP icons BMP\Computational - Object.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8A6AA7" w:rsidRPr="00C768D9" w14:paraId="20B4156E" w14:textId="77777777" w:rsidTr="00CE4302">
        <w:tc>
          <w:tcPr>
            <w:tcW w:w="3510" w:type="dxa"/>
          </w:tcPr>
          <w:p w14:paraId="3138ED81" w14:textId="77777777" w:rsidR="008A6AA7" w:rsidRPr="00C768D9" w:rsidRDefault="007F51BD" w:rsidP="00CE4302">
            <w:r w:rsidRPr="00C05167">
              <w:rPr>
                <w:noProof/>
                <w:lang w:eastAsia="en-GB"/>
              </w:rPr>
              <w:drawing>
                <wp:inline distT="0" distB="0" distL="0" distR="0" wp14:anchorId="12F671AF" wp14:editId="13740212">
                  <wp:extent cx="1699260" cy="2862654"/>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CVObjects.png"/>
                          <pic:cNvPicPr/>
                        </pic:nvPicPr>
                        <pic:blipFill rotWithShape="1">
                          <a:blip r:embed="rId28">
                            <a:extLst>
                              <a:ext uri="{28A0092B-C50C-407E-A947-70E740481C1C}">
                                <a14:useLocalDpi xmlns:a14="http://schemas.microsoft.com/office/drawing/2010/main" val="0"/>
                              </a:ext>
                            </a:extLst>
                          </a:blip>
                          <a:srcRect l="34581" t="16607" r="35367" b="41513"/>
                          <a:stretch/>
                        </pic:blipFill>
                        <pic:spPr bwMode="auto">
                          <a:xfrm>
                            <a:off x="0" y="0"/>
                            <a:ext cx="1703540" cy="2869864"/>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6FFC3963" w14:textId="77777777" w:rsidR="008A6AA7" w:rsidRPr="00C768D9" w:rsidRDefault="007F51BD" w:rsidP="00CE4302">
            <w:r w:rsidRPr="00C768D9">
              <w:t>Ports and interfaces are used to represent the means of communication between objects. A small box in the border of an object is used to represent a port.</w:t>
            </w:r>
          </w:p>
          <w:p w14:paraId="3A328EC4" w14:textId="68205105" w:rsidR="007F51BD" w:rsidRPr="00C768D9" w:rsidRDefault="007F51BD" w:rsidP="00CE4302">
            <w:r w:rsidRPr="00C768D9">
              <w:t>A blank circle connected by an arc to a port represents a server interface</w:t>
            </w:r>
          </w:p>
          <w:p w14:paraId="409BBC29" w14:textId="3AD1168A" w:rsidR="008A6AA7" w:rsidRPr="00C768D9" w:rsidRDefault="007F51BD" w:rsidP="00CE4302">
            <w:r w:rsidRPr="00C768D9">
              <w:t>A semicircle with an arc connected to a port represents a client interface</w:t>
            </w:r>
          </w:p>
          <w:p w14:paraId="318E4B42" w14:textId="77777777" w:rsidR="00BD343B" w:rsidRPr="00C768D9" w:rsidRDefault="00BD343B" w:rsidP="00CE4302"/>
          <w:p w14:paraId="3AE9FF10" w14:textId="77777777" w:rsidR="00BD343B" w:rsidRPr="00C768D9" w:rsidRDefault="00BD343B" w:rsidP="00CE4302"/>
          <w:p w14:paraId="3DEAEBB8" w14:textId="77777777" w:rsidR="007F51BD" w:rsidRPr="00C768D9" w:rsidRDefault="007F51BD" w:rsidP="00CE4302">
            <w:r w:rsidRPr="00C768D9">
              <w:t xml:space="preserve">A port with an </w:t>
            </w:r>
            <w:r w:rsidR="00BD343B" w:rsidRPr="00C768D9">
              <w:t xml:space="preserve">arc and an </w:t>
            </w:r>
            <w:r w:rsidRPr="00C768D9">
              <w:t>arrow pointing away from the object represents a producer streaming interface</w:t>
            </w:r>
          </w:p>
          <w:p w14:paraId="7861C2B0" w14:textId="77777777" w:rsidR="00BD343B" w:rsidRPr="00C768D9" w:rsidRDefault="00BD343B" w:rsidP="007F51BD"/>
          <w:p w14:paraId="5976D9C4" w14:textId="65A55FBE" w:rsidR="007F51BD" w:rsidRPr="00C768D9" w:rsidRDefault="007F51BD" w:rsidP="007F51BD">
            <w:r w:rsidRPr="00C768D9">
              <w:t xml:space="preserve">A port with </w:t>
            </w:r>
            <w:r w:rsidR="00CD11F7">
              <w:t xml:space="preserve">an </w:t>
            </w:r>
            <w:r w:rsidR="00BD343B" w:rsidRPr="00C768D9">
              <w:t xml:space="preserve">arc and an </w:t>
            </w:r>
            <w:r w:rsidRPr="00C768D9">
              <w:t xml:space="preserve">arrow pointing towards the object represents a </w:t>
            </w:r>
            <w:r w:rsidR="00BD343B" w:rsidRPr="00C768D9">
              <w:t>consumer</w:t>
            </w:r>
            <w:r w:rsidRPr="00C768D9">
              <w:t xml:space="preserve"> streaming interface</w:t>
            </w:r>
          </w:p>
          <w:p w14:paraId="3F8D098C" w14:textId="77777777" w:rsidR="007F51BD" w:rsidRPr="00C768D9" w:rsidRDefault="007F51BD" w:rsidP="00CE4302"/>
        </w:tc>
      </w:tr>
      <w:tr w:rsidR="00BD343B" w:rsidRPr="00C768D9" w14:paraId="27C45ACE" w14:textId="77777777" w:rsidTr="00BD343B">
        <w:tc>
          <w:tcPr>
            <w:tcW w:w="3510" w:type="dxa"/>
          </w:tcPr>
          <w:p w14:paraId="37A6E112" w14:textId="77777777" w:rsidR="00BD343B" w:rsidRPr="00C768D9" w:rsidRDefault="00BD343B" w:rsidP="00BD343B">
            <w:pPr>
              <w:jc w:val="center"/>
            </w:pPr>
            <w:r w:rsidRPr="00C768D9">
              <w:t>is a</w:t>
            </w:r>
          </w:p>
          <w:p w14:paraId="18154DA7" w14:textId="77777777" w:rsidR="00BD343B" w:rsidRPr="00C768D9" w:rsidRDefault="00BD343B" w:rsidP="00BD343B">
            <w:pPr>
              <w:jc w:val="center"/>
            </w:pPr>
            <w:r w:rsidRPr="00C05167">
              <w:rPr>
                <w:noProof/>
                <w:lang w:eastAsia="en-GB"/>
              </w:rPr>
              <w:drawing>
                <wp:inline distT="0" distB="0" distL="0" distR="0" wp14:anchorId="6480288E" wp14:editId="23A0BC62">
                  <wp:extent cx="2190750" cy="358140"/>
                  <wp:effectExtent l="0" t="0" r="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Objects.png"/>
                          <pic:cNvPicPr/>
                        </pic:nvPicPr>
                        <pic:blipFill rotWithShape="1">
                          <a:blip r:embed="rId17">
                            <a:extLst>
                              <a:ext uri="{28A0092B-C50C-407E-A947-70E740481C1C}">
                                <a14:useLocalDpi xmlns:a14="http://schemas.microsoft.com/office/drawing/2010/main" val="0"/>
                              </a:ext>
                            </a:extLst>
                          </a:blip>
                          <a:srcRect t="69052" b="21053"/>
                          <a:stretch/>
                        </pic:blipFill>
                        <pic:spPr bwMode="auto">
                          <a:xfrm>
                            <a:off x="0" y="0"/>
                            <a:ext cx="2190750" cy="358140"/>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0450B88B" w14:textId="77777777" w:rsidR="00BD343B" w:rsidRPr="00C768D9" w:rsidRDefault="00BD343B" w:rsidP="00BD343B">
            <w:r w:rsidRPr="00C768D9">
              <w:t>Generalisation is used to indicate if one object extends another, this can be illustrated using an unfilled arrow from the sub-object to the parent, with the annotation 'is a'.</w:t>
            </w:r>
          </w:p>
        </w:tc>
      </w:tr>
      <w:tr w:rsidR="00BD343B" w:rsidRPr="00C768D9" w14:paraId="2489CB86" w14:textId="77777777" w:rsidTr="00BD343B">
        <w:tc>
          <w:tcPr>
            <w:tcW w:w="3510" w:type="dxa"/>
          </w:tcPr>
          <w:p w14:paraId="32DC4E0E" w14:textId="77777777" w:rsidR="00BD343B" w:rsidRPr="00C768D9" w:rsidRDefault="00BD343B" w:rsidP="00BD343B">
            <w:pPr>
              <w:jc w:val="center"/>
              <w:rPr>
                <w:noProof/>
                <w:lang w:eastAsia="en-GB"/>
              </w:rPr>
            </w:pPr>
            <w:r w:rsidRPr="00C768D9">
              <w:rPr>
                <w:noProof/>
                <w:lang w:eastAsia="en-GB"/>
              </w:rPr>
              <w:t>new &lt;object&gt;</w:t>
            </w:r>
          </w:p>
          <w:p w14:paraId="48AB31EC" w14:textId="77777777" w:rsidR="00BD343B" w:rsidRPr="00C768D9" w:rsidRDefault="00BD343B" w:rsidP="00BD343B">
            <w:pPr>
              <w:jc w:val="center"/>
              <w:rPr>
                <w:noProof/>
                <w:lang w:eastAsia="en-GB"/>
              </w:rPr>
            </w:pPr>
            <w:r w:rsidRPr="00C05167">
              <w:rPr>
                <w:noProof/>
                <w:lang w:eastAsia="en-GB"/>
              </w:rPr>
              <w:drawing>
                <wp:inline distT="0" distB="0" distL="0" distR="0" wp14:anchorId="6867CB8C" wp14:editId="70F8B2CA">
                  <wp:extent cx="1760220" cy="2743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IVActivity.png"/>
                          <pic:cNvPicPr/>
                        </pic:nvPicPr>
                        <pic:blipFill rotWithShape="1">
                          <a:blip r:embed="rId26">
                            <a:extLst>
                              <a:ext uri="{28A0092B-C50C-407E-A947-70E740481C1C}">
                                <a14:useLocalDpi xmlns:a14="http://schemas.microsoft.com/office/drawing/2010/main" val="0"/>
                              </a:ext>
                            </a:extLst>
                          </a:blip>
                          <a:srcRect l="8029" t="67306" r="7664" b="27097"/>
                          <a:stretch/>
                        </pic:blipFill>
                        <pic:spPr bwMode="auto">
                          <a:xfrm>
                            <a:off x="0" y="0"/>
                            <a:ext cx="1763433" cy="274821"/>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6AA70578" w14:textId="77777777" w:rsidR="00BD343B" w:rsidRPr="00C768D9" w:rsidRDefault="00BD343B" w:rsidP="00CE4302">
            <w:r w:rsidRPr="00C768D9">
              <w:t>The ability to create objects is noted by a single filled arrow extending from the creating object to the object being created, with the annotation 'new &lt;object&gt;'.</w:t>
            </w:r>
          </w:p>
        </w:tc>
      </w:tr>
      <w:tr w:rsidR="00BD343B" w:rsidRPr="00C768D9" w14:paraId="150C47FA" w14:textId="77777777" w:rsidTr="00CE4302">
        <w:tc>
          <w:tcPr>
            <w:tcW w:w="3510" w:type="dxa"/>
          </w:tcPr>
          <w:p w14:paraId="5551A1FB" w14:textId="77777777" w:rsidR="00BD343B" w:rsidRPr="00C768D9" w:rsidRDefault="00BD343B" w:rsidP="00CE4302">
            <w:pPr>
              <w:rPr>
                <w:noProof/>
                <w:lang w:eastAsia="en-GB"/>
              </w:rPr>
            </w:pPr>
            <w:r w:rsidRPr="00C05167">
              <w:rPr>
                <w:noProof/>
                <w:lang w:eastAsia="en-GB"/>
              </w:rPr>
              <w:drawing>
                <wp:inline distT="0" distB="0" distL="0" distR="0" wp14:anchorId="0FEFF608" wp14:editId="03BE541F">
                  <wp:extent cx="2057787" cy="10744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_CVObjects.png"/>
                          <pic:cNvPicPr/>
                        </pic:nvPicPr>
                        <pic:blipFill rotWithShape="1">
                          <a:blip r:embed="rId28">
                            <a:extLst>
                              <a:ext uri="{28A0092B-C50C-407E-A947-70E740481C1C}">
                                <a14:useLocalDpi xmlns:a14="http://schemas.microsoft.com/office/drawing/2010/main" val="0"/>
                              </a:ext>
                            </a:extLst>
                          </a:blip>
                          <a:srcRect l="26101" t="62202" r="31626" b="19540"/>
                          <a:stretch/>
                        </pic:blipFill>
                        <pic:spPr bwMode="auto">
                          <a:xfrm>
                            <a:off x="0" y="0"/>
                            <a:ext cx="2062970" cy="1077126"/>
                          </a:xfrm>
                          <a:prstGeom prst="rect">
                            <a:avLst/>
                          </a:prstGeom>
                          <a:ln>
                            <a:noFill/>
                          </a:ln>
                          <a:extLst>
                            <a:ext uri="{53640926-AAD7-44D8-BBD7-CCE9431645EC}">
                              <a14:shadowObscured xmlns:a14="http://schemas.microsoft.com/office/drawing/2010/main"/>
                            </a:ext>
                          </a:extLst>
                        </pic:spPr>
                      </pic:pic>
                    </a:graphicData>
                  </a:graphic>
                </wp:inline>
              </w:drawing>
            </w:r>
          </w:p>
        </w:tc>
        <w:tc>
          <w:tcPr>
            <w:tcW w:w="5732" w:type="dxa"/>
          </w:tcPr>
          <w:p w14:paraId="37BFECE8" w14:textId="77777777" w:rsidR="00BD343B" w:rsidRPr="00C768D9" w:rsidRDefault="00BD343B" w:rsidP="00CE4302">
            <w:pPr>
              <w:rPr>
                <w:noProof/>
                <w:lang w:eastAsia="en-GB"/>
              </w:rPr>
            </w:pPr>
            <w:r w:rsidRPr="00C768D9">
              <w:t>Example of a computational object with four ports and four interfaces</w:t>
            </w:r>
          </w:p>
          <w:p w14:paraId="58F04823" w14:textId="77777777" w:rsidR="00BD343B" w:rsidRPr="00C768D9" w:rsidRDefault="00BD343B" w:rsidP="00CE4302"/>
        </w:tc>
      </w:tr>
    </w:tbl>
    <w:p w14:paraId="1331EC75" w14:textId="77777777" w:rsidR="008A6AA7" w:rsidRPr="00C768D9" w:rsidRDefault="008A6AA7" w:rsidP="008A6AA7"/>
    <w:p w14:paraId="7D49058A" w14:textId="77777777" w:rsidR="008A6AA7" w:rsidRPr="00C768D9" w:rsidRDefault="00BD343B" w:rsidP="008A6AA7">
      <w:pPr>
        <w:keepNext/>
        <w:jc w:val="center"/>
      </w:pPr>
      <w:r w:rsidRPr="00C05167">
        <w:rPr>
          <w:noProof/>
          <w:lang w:eastAsia="en-GB"/>
        </w:rPr>
        <w:lastRenderedPageBreak/>
        <w:drawing>
          <wp:inline distT="0" distB="0" distL="0" distR="0" wp14:anchorId="37ADDA1E" wp14:editId="239574DC">
            <wp:extent cx="5731510" cy="3678555"/>
            <wp:effectExtent l="0" t="0" r="254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DataAcquisition.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678555"/>
                    </a:xfrm>
                    <a:prstGeom prst="rect">
                      <a:avLst/>
                    </a:prstGeom>
                  </pic:spPr>
                </pic:pic>
              </a:graphicData>
            </a:graphic>
          </wp:inline>
        </w:drawing>
      </w:r>
    </w:p>
    <w:p w14:paraId="75667272" w14:textId="6471642B" w:rsidR="008A6AA7" w:rsidRPr="00C768D9" w:rsidRDefault="008A6AA7" w:rsidP="008A6AA7">
      <w:pPr>
        <w:pStyle w:val="Caption"/>
        <w:jc w:val="center"/>
      </w:pPr>
      <w:r w:rsidRPr="00C768D9">
        <w:t xml:space="preserve">Figure </w:t>
      </w:r>
      <w:r w:rsidRPr="008C2DD2">
        <w:fldChar w:fldCharType="begin"/>
      </w:r>
      <w:r w:rsidRPr="00C768D9">
        <w:instrText xml:space="preserve"> SEQ Figure \* ARABIC </w:instrText>
      </w:r>
      <w:r w:rsidRPr="008C2DD2">
        <w:fldChar w:fldCharType="separate"/>
      </w:r>
      <w:r w:rsidR="008C2DD2">
        <w:rPr>
          <w:noProof/>
        </w:rPr>
        <w:t>9</w:t>
      </w:r>
      <w:r w:rsidRPr="008C2DD2">
        <w:fldChar w:fldCharType="end"/>
      </w:r>
      <w:r w:rsidR="00BD343B" w:rsidRPr="00C768D9">
        <w:t xml:space="preserve"> Example of the</w:t>
      </w:r>
      <w:r w:rsidRPr="00C768D9">
        <w:t xml:space="preserve"> </w:t>
      </w:r>
      <w:r w:rsidR="00BD343B" w:rsidRPr="00C768D9">
        <w:t>C</w:t>
      </w:r>
      <w:r w:rsidRPr="00C768D9">
        <w:t>V Object</w:t>
      </w:r>
      <w:r w:rsidR="00BD343B" w:rsidRPr="00C768D9">
        <w:t>s</w:t>
      </w:r>
      <w:r w:rsidRPr="00C768D9">
        <w:t xml:space="preserve"> </w:t>
      </w:r>
      <w:r w:rsidR="00BD343B" w:rsidRPr="00C768D9">
        <w:t>for data acquisition</w:t>
      </w:r>
    </w:p>
    <w:p w14:paraId="76416E3B" w14:textId="77777777" w:rsidR="008A6AA7" w:rsidRPr="00C768D9" w:rsidRDefault="008A6AA7" w:rsidP="008A6AA7">
      <w:r w:rsidRPr="00C768D9">
        <w:t xml:space="preserve">In the example diagram, three </w:t>
      </w:r>
      <w:r w:rsidR="00BD343B" w:rsidRPr="00C768D9">
        <w:t>computational objects</w:t>
      </w:r>
      <w:r w:rsidRPr="00C768D9">
        <w:t xml:space="preserve"> are presented. </w:t>
      </w:r>
      <w:proofErr w:type="gramStart"/>
      <w:r w:rsidR="00BD343B" w:rsidRPr="00C768D9">
        <w:t>balls</w:t>
      </w:r>
      <w:proofErr w:type="gramEnd"/>
      <w:r w:rsidR="00BD343B" w:rsidRPr="00C768D9">
        <w:t xml:space="preserve"> and sockets are matched and the names of the client/server interfaces are supposed to be the same. In the example, the field laboratory client interface “calibrate instrument” is connected to the instrument controller server interface “calibrate instrument”</w:t>
      </w:r>
    </w:p>
    <w:p w14:paraId="472EC026" w14:textId="77777777" w:rsidR="00BD343B" w:rsidRPr="00C768D9" w:rsidRDefault="00BD343B" w:rsidP="008A6AA7"/>
    <w:p w14:paraId="678E4F3D" w14:textId="77777777" w:rsidR="008A6AA7" w:rsidRPr="00C768D9" w:rsidRDefault="008A6AA7" w:rsidP="00814737"/>
    <w:sectPr w:rsidR="008A6AA7" w:rsidRPr="00C768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D10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colm Atkinson">
    <w15:presenceInfo w15:providerId="Windows Live" w15:userId="b08e9395f7abbd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9A"/>
    <w:rsid w:val="000416BA"/>
    <w:rsid w:val="000704DD"/>
    <w:rsid w:val="001D70BA"/>
    <w:rsid w:val="001F0EB2"/>
    <w:rsid w:val="00201916"/>
    <w:rsid w:val="002B0569"/>
    <w:rsid w:val="002B5437"/>
    <w:rsid w:val="00302F11"/>
    <w:rsid w:val="00344F3E"/>
    <w:rsid w:val="00345894"/>
    <w:rsid w:val="004210AF"/>
    <w:rsid w:val="004B6000"/>
    <w:rsid w:val="00672B67"/>
    <w:rsid w:val="00692480"/>
    <w:rsid w:val="006B0621"/>
    <w:rsid w:val="007F51BD"/>
    <w:rsid w:val="008005E1"/>
    <w:rsid w:val="00814737"/>
    <w:rsid w:val="00867CAB"/>
    <w:rsid w:val="008A0B75"/>
    <w:rsid w:val="008A6AA7"/>
    <w:rsid w:val="008C2DD2"/>
    <w:rsid w:val="00A70B81"/>
    <w:rsid w:val="00A96706"/>
    <w:rsid w:val="00B34405"/>
    <w:rsid w:val="00B741D7"/>
    <w:rsid w:val="00BD343B"/>
    <w:rsid w:val="00BE516E"/>
    <w:rsid w:val="00C05167"/>
    <w:rsid w:val="00C12489"/>
    <w:rsid w:val="00C617AD"/>
    <w:rsid w:val="00C768D9"/>
    <w:rsid w:val="00CB039A"/>
    <w:rsid w:val="00CC3473"/>
    <w:rsid w:val="00CD11F7"/>
    <w:rsid w:val="00D738A6"/>
    <w:rsid w:val="00DA4A44"/>
    <w:rsid w:val="00DF2F5E"/>
    <w:rsid w:val="00EE038A"/>
    <w:rsid w:val="00F34FE8"/>
    <w:rsid w:val="00F73B21"/>
    <w:rsid w:val="00FE2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A7"/>
  </w:style>
  <w:style w:type="paragraph" w:styleId="Heading1">
    <w:name w:val="heading 1"/>
    <w:basedOn w:val="Normal"/>
    <w:next w:val="Normal"/>
    <w:link w:val="Heading1Char"/>
    <w:uiPriority w:val="9"/>
    <w:qFormat/>
    <w:rsid w:val="00DA4A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9A"/>
    <w:rPr>
      <w:rFonts w:ascii="Tahoma" w:hAnsi="Tahoma" w:cs="Tahoma"/>
      <w:sz w:val="16"/>
      <w:szCs w:val="16"/>
    </w:rPr>
  </w:style>
  <w:style w:type="table" w:styleId="TableGrid">
    <w:name w:val="Table Grid"/>
    <w:basedOn w:val="TableNormal"/>
    <w:uiPriority w:val="59"/>
    <w:rsid w:val="0080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2F5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A4A4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C768D9"/>
    <w:rPr>
      <w:sz w:val="18"/>
      <w:szCs w:val="18"/>
    </w:rPr>
  </w:style>
  <w:style w:type="paragraph" w:styleId="CommentText">
    <w:name w:val="annotation text"/>
    <w:basedOn w:val="Normal"/>
    <w:link w:val="CommentTextChar"/>
    <w:uiPriority w:val="99"/>
    <w:semiHidden/>
    <w:unhideWhenUsed/>
    <w:rsid w:val="00C768D9"/>
    <w:pPr>
      <w:spacing w:line="240" w:lineRule="auto"/>
    </w:pPr>
    <w:rPr>
      <w:sz w:val="24"/>
      <w:szCs w:val="24"/>
    </w:rPr>
  </w:style>
  <w:style w:type="character" w:customStyle="1" w:styleId="CommentTextChar">
    <w:name w:val="Comment Text Char"/>
    <w:basedOn w:val="DefaultParagraphFont"/>
    <w:link w:val="CommentText"/>
    <w:uiPriority w:val="99"/>
    <w:semiHidden/>
    <w:rsid w:val="00C768D9"/>
    <w:rPr>
      <w:sz w:val="24"/>
      <w:szCs w:val="24"/>
    </w:rPr>
  </w:style>
  <w:style w:type="paragraph" w:styleId="CommentSubject">
    <w:name w:val="annotation subject"/>
    <w:basedOn w:val="CommentText"/>
    <w:next w:val="CommentText"/>
    <w:link w:val="CommentSubjectChar"/>
    <w:uiPriority w:val="99"/>
    <w:semiHidden/>
    <w:unhideWhenUsed/>
    <w:rsid w:val="00C768D9"/>
    <w:rPr>
      <w:b/>
      <w:bCs/>
      <w:sz w:val="20"/>
      <w:szCs w:val="20"/>
    </w:rPr>
  </w:style>
  <w:style w:type="character" w:customStyle="1" w:styleId="CommentSubjectChar">
    <w:name w:val="Comment Subject Char"/>
    <w:basedOn w:val="CommentTextChar"/>
    <w:link w:val="CommentSubject"/>
    <w:uiPriority w:val="99"/>
    <w:semiHidden/>
    <w:rsid w:val="00C768D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A7"/>
  </w:style>
  <w:style w:type="paragraph" w:styleId="Heading1">
    <w:name w:val="heading 1"/>
    <w:basedOn w:val="Normal"/>
    <w:next w:val="Normal"/>
    <w:link w:val="Heading1Char"/>
    <w:uiPriority w:val="9"/>
    <w:qFormat/>
    <w:rsid w:val="00DA4A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9A"/>
    <w:rPr>
      <w:rFonts w:ascii="Tahoma" w:hAnsi="Tahoma" w:cs="Tahoma"/>
      <w:sz w:val="16"/>
      <w:szCs w:val="16"/>
    </w:rPr>
  </w:style>
  <w:style w:type="table" w:styleId="TableGrid">
    <w:name w:val="Table Grid"/>
    <w:basedOn w:val="TableNormal"/>
    <w:uiPriority w:val="59"/>
    <w:rsid w:val="0080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2F5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A4A4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C768D9"/>
    <w:rPr>
      <w:sz w:val="18"/>
      <w:szCs w:val="18"/>
    </w:rPr>
  </w:style>
  <w:style w:type="paragraph" w:styleId="CommentText">
    <w:name w:val="annotation text"/>
    <w:basedOn w:val="Normal"/>
    <w:link w:val="CommentTextChar"/>
    <w:uiPriority w:val="99"/>
    <w:semiHidden/>
    <w:unhideWhenUsed/>
    <w:rsid w:val="00C768D9"/>
    <w:pPr>
      <w:spacing w:line="240" w:lineRule="auto"/>
    </w:pPr>
    <w:rPr>
      <w:sz w:val="24"/>
      <w:szCs w:val="24"/>
    </w:rPr>
  </w:style>
  <w:style w:type="character" w:customStyle="1" w:styleId="CommentTextChar">
    <w:name w:val="Comment Text Char"/>
    <w:basedOn w:val="DefaultParagraphFont"/>
    <w:link w:val="CommentText"/>
    <w:uiPriority w:val="99"/>
    <w:semiHidden/>
    <w:rsid w:val="00C768D9"/>
    <w:rPr>
      <w:sz w:val="24"/>
      <w:szCs w:val="24"/>
    </w:rPr>
  </w:style>
  <w:style w:type="paragraph" w:styleId="CommentSubject">
    <w:name w:val="annotation subject"/>
    <w:basedOn w:val="CommentText"/>
    <w:next w:val="CommentText"/>
    <w:link w:val="CommentSubjectChar"/>
    <w:uiPriority w:val="99"/>
    <w:semiHidden/>
    <w:unhideWhenUsed/>
    <w:rsid w:val="00C768D9"/>
    <w:rPr>
      <w:b/>
      <w:bCs/>
      <w:sz w:val="20"/>
      <w:szCs w:val="20"/>
    </w:rPr>
  </w:style>
  <w:style w:type="character" w:customStyle="1" w:styleId="CommentSubjectChar">
    <w:name w:val="Comment Subject Char"/>
    <w:basedOn w:val="CommentTextChar"/>
    <w:link w:val="CommentSubject"/>
    <w:uiPriority w:val="99"/>
    <w:semiHidden/>
    <w:rsid w:val="00C768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microsoft.com/office/2011/relationships/commentsExtended" Target="commentsExtended.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5192C-B8B8-4B5E-813E-D798A9F7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dc:creator>
  <cp:lastModifiedBy>abraham</cp:lastModifiedBy>
  <cp:revision>5</cp:revision>
  <dcterms:created xsi:type="dcterms:W3CDTF">2016-08-17T12:55:00Z</dcterms:created>
  <dcterms:modified xsi:type="dcterms:W3CDTF">2016-08-22T08:33:00Z</dcterms:modified>
</cp:coreProperties>
</file>