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42" w:rsidRDefault="004458D1" w:rsidP="004458D1">
      <w:pPr>
        <w:pStyle w:val="berschrift1"/>
        <w:jc w:val="center"/>
        <w:rPr>
          <w:rStyle w:val="Buchtitel"/>
          <w:color w:val="C00000"/>
        </w:rPr>
      </w:pPr>
      <w:proofErr w:type="spellStart"/>
      <w:r w:rsidRPr="00BA0E3D">
        <w:rPr>
          <w:rStyle w:val="Buchtitel"/>
          <w:color w:val="C00000"/>
        </w:rPr>
        <w:t>Anleitung</w:t>
      </w:r>
      <w:proofErr w:type="spellEnd"/>
      <w:r w:rsidRPr="00BA0E3D">
        <w:rPr>
          <w:rStyle w:val="Buchtitel"/>
          <w:color w:val="C00000"/>
        </w:rPr>
        <w:t xml:space="preserve"> </w:t>
      </w:r>
      <w:proofErr w:type="spellStart"/>
      <w:r w:rsidRPr="00BA0E3D">
        <w:rPr>
          <w:rStyle w:val="Buchtitel"/>
          <w:color w:val="C00000"/>
        </w:rPr>
        <w:t>zur</w:t>
      </w:r>
      <w:proofErr w:type="spellEnd"/>
      <w:r w:rsidRPr="00BA0E3D">
        <w:rPr>
          <w:rStyle w:val="Buchtitel"/>
          <w:color w:val="C00000"/>
        </w:rPr>
        <w:t xml:space="preserve"> </w:t>
      </w:r>
      <w:proofErr w:type="spellStart"/>
      <w:r w:rsidRPr="00BA0E3D">
        <w:rPr>
          <w:rStyle w:val="Buchtitel"/>
          <w:color w:val="C00000"/>
        </w:rPr>
        <w:t>Verwendung</w:t>
      </w:r>
      <w:proofErr w:type="spellEnd"/>
      <w:r w:rsidRPr="00BA0E3D">
        <w:rPr>
          <w:rStyle w:val="Buchtitel"/>
          <w:color w:val="C00000"/>
        </w:rPr>
        <w:t xml:space="preserve"> der IUMS-</w:t>
      </w:r>
      <w:proofErr w:type="spellStart"/>
      <w:r w:rsidRPr="00BA0E3D">
        <w:rPr>
          <w:rStyle w:val="Buchtitel"/>
          <w:color w:val="C00000"/>
        </w:rPr>
        <w:t>LaTeX</w:t>
      </w:r>
      <w:proofErr w:type="spellEnd"/>
      <w:r w:rsidRPr="00BA0E3D">
        <w:rPr>
          <w:rStyle w:val="Buchtitel"/>
          <w:color w:val="C00000"/>
        </w:rPr>
        <w:t>-</w:t>
      </w:r>
      <w:proofErr w:type="spellStart"/>
      <w:r w:rsidRPr="00BA0E3D">
        <w:rPr>
          <w:rStyle w:val="Buchtitel"/>
          <w:color w:val="C00000"/>
        </w:rPr>
        <w:t>Vorlage</w:t>
      </w:r>
    </w:p>
    <w:p w:rsidR="004458D1" w:rsidRPr="00BA0E3D" w:rsidRDefault="00861742" w:rsidP="004458D1">
      <w:pPr>
        <w:pStyle w:val="berschrift1"/>
        <w:jc w:val="center"/>
        <w:rPr>
          <w:rStyle w:val="Buchtitel"/>
          <w:color w:val="C00000"/>
        </w:rPr>
      </w:pPr>
      <w:proofErr w:type="spellEnd"/>
      <w:r>
        <w:rPr>
          <w:rStyle w:val="Buchtitel"/>
          <w:color w:val="C00000"/>
        </w:rPr>
        <w:t>(Windows)</w:t>
      </w:r>
      <w:bookmarkStart w:id="0" w:name="_GoBack"/>
      <w:bookmarkEnd w:id="0"/>
    </w:p>
    <w:p w:rsidR="004458D1" w:rsidRPr="004458D1" w:rsidRDefault="004458D1" w:rsidP="004458D1">
      <w:pPr>
        <w:rPr>
          <w:lang w:val="de-DE"/>
        </w:rPr>
      </w:pPr>
    </w:p>
    <w:p w:rsidR="003374A9" w:rsidRPr="001C25E5" w:rsidRDefault="00A541A9" w:rsidP="00A541A9">
      <w:pPr>
        <w:pStyle w:val="Listenabsatz"/>
        <w:numPr>
          <w:ilvl w:val="0"/>
          <w:numId w:val="1"/>
        </w:numPr>
        <w:rPr>
          <w:lang w:val="de-DE"/>
        </w:rPr>
      </w:pPr>
      <w:proofErr w:type="spellStart"/>
      <w:r w:rsidRPr="001C25E5">
        <w:rPr>
          <w:lang w:val="de-DE"/>
        </w:rPr>
        <w:t>MiKTeX</w:t>
      </w:r>
      <w:proofErr w:type="spellEnd"/>
      <w:r w:rsidRPr="001C25E5">
        <w:rPr>
          <w:lang w:val="de-DE"/>
        </w:rPr>
        <w:t xml:space="preserve"> (</w:t>
      </w:r>
      <w:hyperlink r:id="rId5" w:history="1">
        <w:r w:rsidRPr="001C25E5">
          <w:rPr>
            <w:rStyle w:val="Hyperlink"/>
            <w:lang w:val="de-DE"/>
          </w:rPr>
          <w:t>https://miktex.org/download</w:t>
        </w:r>
      </w:hyperlink>
      <w:r w:rsidRPr="001C25E5">
        <w:rPr>
          <w:lang w:val="de-DE"/>
        </w:rPr>
        <w:t>) oder alternative Distribution installieren</w:t>
      </w:r>
    </w:p>
    <w:p w:rsidR="00A541A9" w:rsidRPr="001C25E5" w:rsidRDefault="00A541A9" w:rsidP="00A541A9">
      <w:pPr>
        <w:pStyle w:val="Listenabsatz"/>
        <w:numPr>
          <w:ilvl w:val="0"/>
          <w:numId w:val="1"/>
        </w:numPr>
        <w:rPr>
          <w:lang w:val="de-DE"/>
        </w:rPr>
      </w:pPr>
      <w:proofErr w:type="spellStart"/>
      <w:r w:rsidRPr="001C25E5">
        <w:rPr>
          <w:lang w:val="de-DE"/>
        </w:rPr>
        <w:t>TeXnicCenter</w:t>
      </w:r>
      <w:proofErr w:type="spellEnd"/>
      <w:r w:rsidRPr="001C25E5">
        <w:rPr>
          <w:lang w:val="de-DE"/>
        </w:rPr>
        <w:t xml:space="preserve"> (</w:t>
      </w:r>
      <w:hyperlink r:id="rId6" w:history="1">
        <w:r w:rsidRPr="001C25E5">
          <w:rPr>
            <w:rStyle w:val="Hyperlink"/>
            <w:lang w:val="de-DE"/>
          </w:rPr>
          <w:t>http://www.texniccenter.org/download/</w:t>
        </w:r>
      </w:hyperlink>
      <w:r w:rsidRPr="001C25E5">
        <w:rPr>
          <w:lang w:val="de-DE"/>
        </w:rPr>
        <w:t>) oder alternativen Editor installieren</w:t>
      </w:r>
    </w:p>
    <w:p w:rsidR="00A541A9" w:rsidRPr="001C25E5" w:rsidRDefault="00202143" w:rsidP="00A541A9">
      <w:pPr>
        <w:pStyle w:val="Listenabsatz"/>
        <w:numPr>
          <w:ilvl w:val="0"/>
          <w:numId w:val="1"/>
        </w:numPr>
        <w:rPr>
          <w:lang w:val="de-DE"/>
        </w:rPr>
      </w:pPr>
      <w:proofErr w:type="spellStart"/>
      <w:r w:rsidRPr="001C25E5">
        <w:rPr>
          <w:lang w:val="de-DE"/>
        </w:rPr>
        <w:t>TeXnicCenter</w:t>
      </w:r>
      <w:proofErr w:type="spellEnd"/>
      <w:r w:rsidRPr="001C25E5">
        <w:rPr>
          <w:lang w:val="de-DE"/>
        </w:rPr>
        <w:t xml:space="preserve"> öffnen</w:t>
      </w:r>
    </w:p>
    <w:p w:rsidR="00202143" w:rsidRPr="001C25E5" w:rsidRDefault="00202143" w:rsidP="00A541A9">
      <w:pPr>
        <w:pStyle w:val="Listenabsatz"/>
        <w:numPr>
          <w:ilvl w:val="0"/>
          <w:numId w:val="1"/>
        </w:numPr>
        <w:rPr>
          <w:lang w:val="de-DE"/>
        </w:rPr>
      </w:pPr>
      <w:proofErr w:type="spellStart"/>
      <w:r w:rsidRPr="001C25E5">
        <w:rPr>
          <w:lang w:val="de-DE"/>
        </w:rPr>
        <w:t>main.tex</w:t>
      </w:r>
      <w:proofErr w:type="spellEnd"/>
      <w:r w:rsidRPr="001C25E5">
        <w:rPr>
          <w:lang w:val="de-DE"/>
        </w:rPr>
        <w:t xml:space="preserve"> aus der Vorlage öffnen</w:t>
      </w:r>
    </w:p>
    <w:p w:rsidR="00202143" w:rsidRPr="001C25E5" w:rsidRDefault="00202143" w:rsidP="00A541A9">
      <w:pPr>
        <w:pStyle w:val="Listenabsatz"/>
        <w:numPr>
          <w:ilvl w:val="0"/>
          <w:numId w:val="1"/>
        </w:numPr>
        <w:rPr>
          <w:lang w:val="de-DE"/>
        </w:rPr>
      </w:pPr>
      <w:r w:rsidRPr="001C25E5">
        <w:rPr>
          <w:lang w:val="de-DE"/>
        </w:rPr>
        <w:t>Menü: Projekt -&gt; Erzeugen mit aktueller Datei als Hauptdatei</w:t>
      </w:r>
    </w:p>
    <w:p w:rsidR="00202143" w:rsidRPr="001C25E5" w:rsidRDefault="00202143" w:rsidP="00202143">
      <w:pPr>
        <w:pStyle w:val="Listenabsatz"/>
        <w:numPr>
          <w:ilvl w:val="1"/>
          <w:numId w:val="1"/>
        </w:numPr>
        <w:rPr>
          <w:lang w:val="de-DE"/>
        </w:rPr>
      </w:pPr>
      <w:r w:rsidRPr="001C25E5">
        <w:rPr>
          <w:lang w:val="de-DE"/>
        </w:rPr>
        <w:t xml:space="preserve">Haken bei “Verwendet </w:t>
      </w:r>
      <w:proofErr w:type="spellStart"/>
      <w:r w:rsidRPr="001C25E5">
        <w:rPr>
          <w:lang w:val="de-DE"/>
        </w:rPr>
        <w:t>BibTeX</w:t>
      </w:r>
      <w:proofErr w:type="spellEnd"/>
      <w:r w:rsidRPr="001C25E5">
        <w:rPr>
          <w:lang w:val="de-DE"/>
        </w:rPr>
        <w:t xml:space="preserve">” und “Verwendet </w:t>
      </w:r>
      <w:proofErr w:type="spellStart"/>
      <w:r w:rsidRPr="001C25E5">
        <w:rPr>
          <w:lang w:val="de-DE"/>
        </w:rPr>
        <w:t>MakeIndex</w:t>
      </w:r>
      <w:proofErr w:type="spellEnd"/>
      <w:r w:rsidRPr="001C25E5">
        <w:rPr>
          <w:lang w:val="de-DE"/>
        </w:rPr>
        <w:t>”</w:t>
      </w:r>
    </w:p>
    <w:p w:rsidR="00202143" w:rsidRDefault="00202143" w:rsidP="00202143">
      <w:pPr>
        <w:pStyle w:val="Listenabsatz"/>
        <w:numPr>
          <w:ilvl w:val="1"/>
          <w:numId w:val="1"/>
        </w:numPr>
        <w:rPr>
          <w:lang w:val="de-DE"/>
        </w:rPr>
      </w:pPr>
      <w:r w:rsidRPr="001C25E5">
        <w:rPr>
          <w:lang w:val="de-DE"/>
        </w:rPr>
        <w:t>mit “Ok” bestätigen</w:t>
      </w:r>
    </w:p>
    <w:p w:rsidR="004458D1" w:rsidRDefault="004458D1" w:rsidP="004458D1">
      <w:pPr>
        <w:pStyle w:val="Listenabsatz"/>
        <w:numPr>
          <w:ilvl w:val="0"/>
          <w:numId w:val="1"/>
        </w:numPr>
        <w:rPr>
          <w:lang w:val="de-DE"/>
        </w:rPr>
      </w:pPr>
      <w:r>
        <w:rPr>
          <w:lang w:val="de-DE"/>
        </w:rPr>
        <w:t>Menü: Ausgabe-&gt; Ausgabeprofile definieren</w:t>
      </w:r>
    </w:p>
    <w:p w:rsidR="004458D1" w:rsidRDefault="004458D1" w:rsidP="004458D1">
      <w:pPr>
        <w:pStyle w:val="Listenabsatz"/>
        <w:numPr>
          <w:ilvl w:val="1"/>
          <w:numId w:val="1"/>
        </w:numPr>
        <w:rPr>
          <w:lang w:val="de-DE"/>
        </w:rPr>
      </w:pPr>
      <w:r>
        <w:rPr>
          <w:lang w:val="de-DE"/>
        </w:rPr>
        <w:t>„Latex -&gt; PDF“ wählen und kopieren</w:t>
      </w:r>
    </w:p>
    <w:p w:rsidR="004458D1" w:rsidRDefault="004458D1" w:rsidP="004458D1">
      <w:pPr>
        <w:pStyle w:val="Listenabsatz"/>
        <w:numPr>
          <w:ilvl w:val="1"/>
          <w:numId w:val="1"/>
        </w:numPr>
        <w:rPr>
          <w:lang w:val="de-DE"/>
        </w:rPr>
      </w:pPr>
      <w:r>
        <w:rPr>
          <w:lang w:val="de-DE"/>
        </w:rPr>
        <w:t>das kopierte Profil in „Latex -&gt; PDF (Biber)“ umbenennen</w:t>
      </w:r>
    </w:p>
    <w:p w:rsidR="004458D1" w:rsidRDefault="004458D1" w:rsidP="004458D1">
      <w:pPr>
        <w:pStyle w:val="Listenabsatz"/>
        <w:numPr>
          <w:ilvl w:val="1"/>
          <w:numId w:val="1"/>
        </w:numPr>
        <w:rPr>
          <w:lang w:val="de-DE"/>
        </w:rPr>
      </w:pPr>
      <w:r>
        <w:rPr>
          <w:lang w:val="de-DE"/>
        </w:rPr>
        <w:t>im Tab „(La)</w:t>
      </w:r>
      <w:proofErr w:type="spellStart"/>
      <w:r>
        <w:rPr>
          <w:lang w:val="de-DE"/>
        </w:rPr>
        <w:t>TeX</w:t>
      </w:r>
      <w:proofErr w:type="spellEnd"/>
      <w:r>
        <w:rPr>
          <w:lang w:val="de-DE"/>
        </w:rPr>
        <w:t xml:space="preserve">“ und „Pfad des </w:t>
      </w:r>
      <w:proofErr w:type="spellStart"/>
      <w:r>
        <w:rPr>
          <w:lang w:val="de-DE"/>
        </w:rPr>
        <w:t>BibTeX</w:t>
      </w:r>
      <w:proofErr w:type="spellEnd"/>
      <w:r>
        <w:rPr>
          <w:lang w:val="de-DE"/>
        </w:rPr>
        <w:t>-Compilers“ die angegebene exe-Datei auf „biber.exe“ ändern</w:t>
      </w:r>
    </w:p>
    <w:p w:rsidR="004458D1" w:rsidRDefault="004458D1" w:rsidP="004458D1">
      <w:pPr>
        <w:pStyle w:val="Listenabsatz"/>
        <w:numPr>
          <w:ilvl w:val="1"/>
          <w:numId w:val="1"/>
        </w:numPr>
        <w:rPr>
          <w:lang w:val="de-DE"/>
        </w:rPr>
      </w:pPr>
      <w:r>
        <w:rPr>
          <w:lang w:val="de-DE"/>
        </w:rPr>
        <w:t>mit „OK“ bestätigen</w:t>
      </w:r>
    </w:p>
    <w:p w:rsidR="004458D1" w:rsidRPr="004458D1" w:rsidRDefault="004458D1" w:rsidP="004458D1">
      <w:pPr>
        <w:ind w:left="1080"/>
        <w:rPr>
          <w:lang w:val="de-DE"/>
        </w:rPr>
      </w:pPr>
      <w:r w:rsidRPr="004458D1">
        <w:rPr>
          <w:lang w:val="de-DE"/>
        </w:rPr>
        <w:drawing>
          <wp:inline distT="0" distB="0" distL="0" distR="0" wp14:anchorId="7017E07F" wp14:editId="59915AAE">
            <wp:extent cx="4222750" cy="4363322"/>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057" cy="4378105"/>
                    </a:xfrm>
                    <a:prstGeom prst="rect">
                      <a:avLst/>
                    </a:prstGeom>
                  </pic:spPr>
                </pic:pic>
              </a:graphicData>
            </a:graphic>
          </wp:inline>
        </w:drawing>
      </w:r>
    </w:p>
    <w:p w:rsidR="00387ABA" w:rsidRPr="001C25E5" w:rsidRDefault="004458D1" w:rsidP="00202143">
      <w:pPr>
        <w:pStyle w:val="Listenabsatz"/>
        <w:numPr>
          <w:ilvl w:val="0"/>
          <w:numId w:val="1"/>
        </w:numPr>
        <w:rPr>
          <w:lang w:val="de-DE"/>
        </w:rPr>
      </w:pPr>
      <w:r>
        <w:rPr>
          <w:lang w:val="de-DE"/>
        </w:rPr>
        <w:t>I</w:t>
      </w:r>
      <w:r w:rsidR="00387ABA" w:rsidRPr="001C25E5">
        <w:rPr>
          <w:lang w:val="de-DE"/>
        </w:rPr>
        <w:t>n der Menüleiste</w:t>
      </w:r>
      <w:r>
        <w:rPr>
          <w:lang w:val="de-DE"/>
        </w:rPr>
        <w:t xml:space="preserve"> </w:t>
      </w:r>
      <w:r w:rsidR="00387ABA" w:rsidRPr="001C25E5">
        <w:rPr>
          <w:lang w:val="de-DE"/>
        </w:rPr>
        <w:t xml:space="preserve">“Latex </w:t>
      </w:r>
      <w:r w:rsidR="00387ABA" w:rsidRPr="001C25E5">
        <w:rPr>
          <w:lang w:val="de-DE"/>
        </w:rPr>
        <w:sym w:font="Wingdings" w:char="F0E0"/>
      </w:r>
      <w:r w:rsidR="00387ABA" w:rsidRPr="001C25E5">
        <w:rPr>
          <w:lang w:val="de-DE"/>
        </w:rPr>
        <w:t xml:space="preserve"> PDF</w:t>
      </w:r>
      <w:r>
        <w:rPr>
          <w:lang w:val="de-DE"/>
        </w:rPr>
        <w:t xml:space="preserve"> (Biber)</w:t>
      </w:r>
      <w:r w:rsidR="00387ABA" w:rsidRPr="001C25E5">
        <w:rPr>
          <w:lang w:val="de-DE"/>
        </w:rPr>
        <w:t>”</w:t>
      </w:r>
      <w:r>
        <w:rPr>
          <w:lang w:val="de-DE"/>
        </w:rPr>
        <w:t xml:space="preserve"> </w:t>
      </w:r>
      <w:r w:rsidRPr="001C25E5">
        <w:rPr>
          <w:lang w:val="de-DE"/>
        </w:rPr>
        <w:t>in der Dropdownliste</w:t>
      </w:r>
      <w:r w:rsidR="00387ABA" w:rsidRPr="001C25E5">
        <w:rPr>
          <w:lang w:val="de-DE"/>
        </w:rPr>
        <w:t xml:space="preserve"> </w:t>
      </w:r>
      <w:r w:rsidR="00387ABA" w:rsidRPr="001C25E5">
        <w:rPr>
          <w:lang w:val="de-DE"/>
        </w:rPr>
        <w:t>wählen</w:t>
      </w:r>
    </w:p>
    <w:p w:rsidR="00387ABA" w:rsidRPr="001C25E5" w:rsidRDefault="004458D1" w:rsidP="004458D1">
      <w:pPr>
        <w:pStyle w:val="Listenabsatz"/>
        <w:numPr>
          <w:ilvl w:val="0"/>
          <w:numId w:val="1"/>
        </w:numPr>
        <w:rPr>
          <w:lang w:val="de-DE"/>
        </w:rPr>
      </w:pPr>
      <w:r>
        <w:rPr>
          <w:lang w:val="de-DE"/>
        </w:rPr>
        <w:t>I</w:t>
      </w:r>
      <w:r w:rsidR="00387ABA" w:rsidRPr="001C25E5">
        <w:rPr>
          <w:lang w:val="de-DE"/>
        </w:rPr>
        <w:t>n der Menüleiste “</w:t>
      </w:r>
      <w:r>
        <w:rPr>
          <w:lang w:val="de-DE"/>
        </w:rPr>
        <w:t>Ausgabe erstellen</w:t>
      </w:r>
      <w:r w:rsidR="00387ABA" w:rsidRPr="001C25E5">
        <w:rPr>
          <w:lang w:val="de-DE"/>
        </w:rPr>
        <w:t>”</w:t>
      </w:r>
      <w:r>
        <w:rPr>
          <w:lang w:val="de-DE"/>
        </w:rPr>
        <w:t xml:space="preserve"> </w:t>
      </w:r>
      <w:r w:rsidRPr="004458D1">
        <w:rPr>
          <w:lang w:val="de-DE"/>
        </w:rPr>
        <w:drawing>
          <wp:inline distT="0" distB="0" distL="0" distR="0" wp14:anchorId="6A9E0A48" wp14:editId="04D559FA">
            <wp:extent cx="234962" cy="20321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62" cy="203210"/>
                    </a:xfrm>
                    <a:prstGeom prst="rect">
                      <a:avLst/>
                    </a:prstGeom>
                  </pic:spPr>
                </pic:pic>
              </a:graphicData>
            </a:graphic>
          </wp:inline>
        </w:drawing>
      </w:r>
      <w:r w:rsidRPr="004458D1">
        <w:rPr>
          <w:lang w:val="de-DE"/>
        </w:rPr>
        <w:t xml:space="preserve"> </w:t>
      </w:r>
      <w:r>
        <w:rPr>
          <w:lang w:val="de-DE"/>
        </w:rPr>
        <w:t>wählen</w:t>
      </w:r>
    </w:p>
    <w:p w:rsidR="00202143" w:rsidRPr="001C25E5" w:rsidRDefault="004458D1" w:rsidP="00202143">
      <w:pPr>
        <w:pStyle w:val="Listenabsatz"/>
        <w:numPr>
          <w:ilvl w:val="0"/>
          <w:numId w:val="1"/>
        </w:numPr>
        <w:rPr>
          <w:lang w:val="de-DE"/>
        </w:rPr>
      </w:pPr>
      <w:r>
        <w:rPr>
          <w:lang w:val="de-DE"/>
        </w:rPr>
        <w:t>F</w:t>
      </w:r>
      <w:r w:rsidR="00387ABA" w:rsidRPr="001C25E5">
        <w:rPr>
          <w:lang w:val="de-DE"/>
        </w:rPr>
        <w:t>alls ein Dialog erscheint</w:t>
      </w:r>
      <w:r>
        <w:rPr>
          <w:lang w:val="de-DE"/>
        </w:rPr>
        <w:t>,</w:t>
      </w:r>
      <w:r w:rsidR="00387ABA" w:rsidRPr="001C25E5">
        <w:rPr>
          <w:lang w:val="de-DE"/>
        </w:rPr>
        <w:t xml:space="preserve"> müssen Pakete nachinstalliert werden (ggf.</w:t>
      </w:r>
      <w:r>
        <w:rPr>
          <w:lang w:val="de-DE"/>
        </w:rPr>
        <w:t xml:space="preserve"> den</w:t>
      </w:r>
      <w:r w:rsidR="00387ABA" w:rsidRPr="001C25E5">
        <w:rPr>
          <w:lang w:val="de-DE"/>
        </w:rPr>
        <w:t xml:space="preserve"> Haken bei “</w:t>
      </w:r>
      <w:proofErr w:type="spellStart"/>
      <w:r w:rsidR="00387ABA" w:rsidRPr="001C25E5">
        <w:rPr>
          <w:lang w:val="de-DE"/>
        </w:rPr>
        <w:t>Always</w:t>
      </w:r>
      <w:proofErr w:type="spellEnd"/>
      <w:r w:rsidR="00387ABA" w:rsidRPr="001C25E5">
        <w:rPr>
          <w:lang w:val="de-DE"/>
        </w:rPr>
        <w:t xml:space="preserve"> </w:t>
      </w:r>
      <w:proofErr w:type="spellStart"/>
      <w:r w:rsidR="00387ABA" w:rsidRPr="001C25E5">
        <w:rPr>
          <w:lang w:val="de-DE"/>
        </w:rPr>
        <w:t>show</w:t>
      </w:r>
      <w:proofErr w:type="spellEnd"/>
      <w:r w:rsidR="00387ABA" w:rsidRPr="001C25E5">
        <w:rPr>
          <w:lang w:val="de-DE"/>
        </w:rPr>
        <w:t xml:space="preserve"> </w:t>
      </w:r>
      <w:proofErr w:type="spellStart"/>
      <w:r w:rsidR="00387ABA" w:rsidRPr="001C25E5">
        <w:rPr>
          <w:lang w:val="de-DE"/>
        </w:rPr>
        <w:t>this</w:t>
      </w:r>
      <w:proofErr w:type="spellEnd"/>
      <w:r w:rsidR="00387ABA" w:rsidRPr="001C25E5">
        <w:rPr>
          <w:lang w:val="de-DE"/>
        </w:rPr>
        <w:t xml:space="preserve"> </w:t>
      </w:r>
      <w:proofErr w:type="spellStart"/>
      <w:proofErr w:type="gramStart"/>
      <w:r w:rsidR="00387ABA" w:rsidRPr="001C25E5">
        <w:rPr>
          <w:lang w:val="de-DE"/>
        </w:rPr>
        <w:t>dialog</w:t>
      </w:r>
      <w:proofErr w:type="spellEnd"/>
      <w:r w:rsidR="00387ABA" w:rsidRPr="001C25E5">
        <w:rPr>
          <w:lang w:val="de-DE"/>
        </w:rPr>
        <w:t>[</w:t>
      </w:r>
      <w:proofErr w:type="gramEnd"/>
      <w:r w:rsidR="00387ABA" w:rsidRPr="001C25E5">
        <w:rPr>
          <w:lang w:val="de-DE"/>
        </w:rPr>
        <w:t>…] entfernen)</w:t>
      </w:r>
    </w:p>
    <w:p w:rsidR="001C25E5" w:rsidRDefault="001C25E5" w:rsidP="00202143">
      <w:pPr>
        <w:pStyle w:val="Listenabsatz"/>
        <w:numPr>
          <w:ilvl w:val="0"/>
          <w:numId w:val="1"/>
        </w:numPr>
        <w:rPr>
          <w:lang w:val="de-DE"/>
        </w:rPr>
      </w:pPr>
      <w:r w:rsidRPr="001C25E5">
        <w:rPr>
          <w:lang w:val="de-DE"/>
        </w:rPr>
        <w:lastRenderedPageBreak/>
        <w:t>Beim Erstellen des PDFs darauf achten, dass die Datei “main.pdf” nicht geöffnet ist. Sollte das Ergebnis noch nicht wie gewünscht aussehen, muss das PDF ggf. noch ein zweites Mal gebaut werden</w:t>
      </w:r>
      <w:r w:rsidR="004458D1">
        <w:rPr>
          <w:lang w:val="de-DE"/>
        </w:rPr>
        <w:t>, damit interne Verlinkungen etc. erstellt werden können</w:t>
      </w:r>
      <w:r w:rsidRPr="001C25E5">
        <w:rPr>
          <w:lang w:val="de-DE"/>
        </w:rPr>
        <w:t>.</w:t>
      </w:r>
    </w:p>
    <w:p w:rsidR="00811652" w:rsidRDefault="00BA0E3D" w:rsidP="00811652">
      <w:pPr>
        <w:pStyle w:val="Listenabsatz"/>
        <w:numPr>
          <w:ilvl w:val="0"/>
          <w:numId w:val="1"/>
        </w:numPr>
        <w:rPr>
          <w:lang w:val="de-DE"/>
        </w:rPr>
      </w:pPr>
      <w:r>
        <w:rPr>
          <w:lang w:val="de-DE"/>
        </w:rPr>
        <w:t>In der Menüleiste</w:t>
      </w:r>
      <w:r w:rsidR="00811652">
        <w:rPr>
          <w:lang w:val="de-DE"/>
        </w:rPr>
        <w:t xml:space="preserve"> gibt es verschiedene Möglichkeiten das Dokument sofort oder nach dem </w:t>
      </w:r>
      <w:proofErr w:type="spellStart"/>
      <w:r w:rsidR="00811652">
        <w:rPr>
          <w:lang w:val="de-DE"/>
        </w:rPr>
        <w:t>Build</w:t>
      </w:r>
      <w:proofErr w:type="spellEnd"/>
      <w:r w:rsidR="00811652">
        <w:rPr>
          <w:lang w:val="de-DE"/>
        </w:rPr>
        <w:t>-Vorgang zu betrachten.</w:t>
      </w:r>
      <w:r w:rsidR="00811652" w:rsidRPr="00811652">
        <w:rPr>
          <w:noProof/>
          <w:lang w:val="de-DE" w:eastAsia="de-DE"/>
        </w:rPr>
        <w:t xml:space="preserve"> </w:t>
      </w:r>
      <w:r w:rsidR="00811652" w:rsidRPr="00811652">
        <w:rPr>
          <w:lang w:val="de-DE"/>
        </w:rPr>
        <w:drawing>
          <wp:inline distT="0" distB="0" distL="0" distR="0" wp14:anchorId="74F00579" wp14:editId="62A26C16">
            <wp:extent cx="660434" cy="1968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434" cy="196860"/>
                    </a:xfrm>
                    <a:prstGeom prst="rect">
                      <a:avLst/>
                    </a:prstGeom>
                  </pic:spPr>
                </pic:pic>
              </a:graphicData>
            </a:graphic>
          </wp:inline>
        </w:drawing>
      </w:r>
      <w:r w:rsidR="00811652">
        <w:rPr>
          <w:lang w:val="de-DE"/>
        </w:rPr>
        <w:t xml:space="preserve"> </w:t>
      </w:r>
      <w:r w:rsidR="00811652" w:rsidRPr="00811652">
        <w:rPr>
          <w:lang w:val="de-DE"/>
        </w:rPr>
        <w:t>Sollte das Dokument nicht im PDF-Viewer angezeigt werden</w:t>
      </w:r>
      <w:r w:rsidR="00811652">
        <w:rPr>
          <w:lang w:val="de-DE"/>
        </w:rPr>
        <w:t>,</w:t>
      </w:r>
      <w:r w:rsidR="00811652" w:rsidRPr="00811652">
        <w:rPr>
          <w:lang w:val="de-DE"/>
        </w:rPr>
        <w:t xml:space="preserve"> kann</w:t>
      </w:r>
      <w:r w:rsidR="00811652">
        <w:rPr>
          <w:lang w:val="de-DE"/>
        </w:rPr>
        <w:t xml:space="preserve"> für den Adobe Acrobat Reader DC</w:t>
      </w:r>
      <w:r w:rsidR="00811652" w:rsidRPr="00811652">
        <w:rPr>
          <w:lang w:val="de-DE"/>
        </w:rPr>
        <w:t xml:space="preserve"> wie folgt vorgegangen werden.</w:t>
      </w:r>
    </w:p>
    <w:p w:rsidR="00811652" w:rsidRDefault="00811652" w:rsidP="00811652">
      <w:pPr>
        <w:pStyle w:val="Listenabsatz"/>
        <w:numPr>
          <w:ilvl w:val="1"/>
          <w:numId w:val="1"/>
        </w:numPr>
        <w:rPr>
          <w:lang w:val="de-DE"/>
        </w:rPr>
      </w:pPr>
      <w:r>
        <w:rPr>
          <w:lang w:val="de-DE"/>
        </w:rPr>
        <w:t>Menü: Ausgabe-&gt; Ausgabeprofile definieren</w:t>
      </w:r>
    </w:p>
    <w:p w:rsidR="00811652" w:rsidRDefault="00811652" w:rsidP="00811652">
      <w:pPr>
        <w:pStyle w:val="Listenabsatz"/>
        <w:numPr>
          <w:ilvl w:val="1"/>
          <w:numId w:val="1"/>
        </w:numPr>
        <w:rPr>
          <w:lang w:val="de-DE"/>
        </w:rPr>
      </w:pPr>
      <w:r>
        <w:rPr>
          <w:lang w:val="de-DE"/>
        </w:rPr>
        <w:t>im Tab „Viewer“ zunächst sicherstellen, dass bei „Pfad der Anwendung“ ein Pfad zum PDF-Viewer angegeben ist</w:t>
      </w:r>
    </w:p>
    <w:p w:rsidR="00811652" w:rsidRDefault="00811652" w:rsidP="00811652">
      <w:pPr>
        <w:pStyle w:val="Listenabsatz"/>
        <w:numPr>
          <w:ilvl w:val="1"/>
          <w:numId w:val="1"/>
        </w:numPr>
        <w:rPr>
          <w:lang w:val="de-DE"/>
        </w:rPr>
      </w:pPr>
      <w:r>
        <w:rPr>
          <w:lang w:val="de-DE"/>
        </w:rPr>
        <w:t>die drei Einträge der „Server“-Eingabefelder ändern in „</w:t>
      </w:r>
      <w:r w:rsidRPr="00811652">
        <w:rPr>
          <w:lang w:val="de-DE"/>
        </w:rPr>
        <w:t>acroviewR15</w:t>
      </w:r>
      <w:r>
        <w:rPr>
          <w:lang w:val="de-DE"/>
        </w:rPr>
        <w:t>“ oder „acroviewR17“ (je nach installierter Version)</w:t>
      </w:r>
      <w:r>
        <w:rPr>
          <w:lang w:val="de-DE"/>
        </w:rPr>
        <w:br/>
      </w:r>
      <w:r w:rsidRPr="00811652">
        <w:rPr>
          <w:lang w:val="de-DE"/>
        </w:rPr>
        <w:drawing>
          <wp:inline distT="0" distB="0" distL="0" distR="0" wp14:anchorId="45243993" wp14:editId="00532A2A">
            <wp:extent cx="3982234" cy="4114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471" cy="4142944"/>
                    </a:xfrm>
                    <a:prstGeom prst="rect">
                      <a:avLst/>
                    </a:prstGeom>
                  </pic:spPr>
                </pic:pic>
              </a:graphicData>
            </a:graphic>
          </wp:inline>
        </w:drawing>
      </w:r>
    </w:p>
    <w:p w:rsidR="00811652" w:rsidRPr="00811652" w:rsidRDefault="00811652" w:rsidP="00861742">
      <w:pPr>
        <w:pStyle w:val="Listenabsatz"/>
        <w:numPr>
          <w:ilvl w:val="1"/>
          <w:numId w:val="1"/>
        </w:numPr>
        <w:rPr>
          <w:lang w:val="de-DE"/>
        </w:rPr>
      </w:pPr>
      <w:r>
        <w:rPr>
          <w:lang w:val="de-DE"/>
        </w:rPr>
        <w:t>sollte es jetzt noch nicht funktionieren muss zusätzlich im Adobe Acrobat Reader DC unter Bearbeiten -&gt; Voreinstellungen… im Abschnitt „Sicherheit (erweitert) der Haken bei „Geschützten Modus beim Start aktivieren“ entfernt werden</w:t>
      </w:r>
      <w:r>
        <w:rPr>
          <w:lang w:val="de-DE"/>
        </w:rPr>
        <w:br/>
      </w:r>
      <w:r w:rsidR="00861742" w:rsidRPr="00861742">
        <w:rPr>
          <w:noProof/>
          <w:lang w:val="de-DE" w:eastAsia="de-DE"/>
        </w:rPr>
        <w:drawing>
          <wp:inline distT="0" distB="0" distL="0" distR="0">
            <wp:extent cx="4305300" cy="1813763"/>
            <wp:effectExtent l="0" t="0" r="0" b="0"/>
            <wp:docPr id="7" name="Grafik 7" descr="C:\Users\luto0001A\Desktop\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to0001A\Desktop\Unbenan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184" cy="1822140"/>
                    </a:xfrm>
                    <a:prstGeom prst="rect">
                      <a:avLst/>
                    </a:prstGeom>
                    <a:noFill/>
                    <a:ln>
                      <a:noFill/>
                    </a:ln>
                  </pic:spPr>
                </pic:pic>
              </a:graphicData>
            </a:graphic>
          </wp:inline>
        </w:drawing>
      </w:r>
    </w:p>
    <w:sectPr w:rsidR="00811652" w:rsidRPr="008116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40421"/>
    <w:multiLevelType w:val="hybridMultilevel"/>
    <w:tmpl w:val="0BD64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A9"/>
    <w:rsid w:val="00002C46"/>
    <w:rsid w:val="001C25E5"/>
    <w:rsid w:val="00202143"/>
    <w:rsid w:val="003374A9"/>
    <w:rsid w:val="00387ABA"/>
    <w:rsid w:val="004458D1"/>
    <w:rsid w:val="00811652"/>
    <w:rsid w:val="00861742"/>
    <w:rsid w:val="00A541A9"/>
    <w:rsid w:val="00A81877"/>
    <w:rsid w:val="00BA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72D2"/>
  <w15:chartTrackingRefBased/>
  <w15:docId w15:val="{2292FF25-47A1-4734-AF17-73F92342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45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41A9"/>
    <w:pPr>
      <w:ind w:left="720"/>
      <w:contextualSpacing/>
    </w:pPr>
  </w:style>
  <w:style w:type="character" w:styleId="Hyperlink">
    <w:name w:val="Hyperlink"/>
    <w:basedOn w:val="Absatz-Standardschriftart"/>
    <w:uiPriority w:val="99"/>
    <w:unhideWhenUsed/>
    <w:rsid w:val="00A541A9"/>
    <w:rPr>
      <w:color w:val="0563C1" w:themeColor="hyperlink"/>
      <w:u w:val="single"/>
    </w:rPr>
  </w:style>
  <w:style w:type="character" w:customStyle="1" w:styleId="berschrift1Zchn">
    <w:name w:val="Überschrift 1 Zchn"/>
    <w:basedOn w:val="Absatz-Standardschriftart"/>
    <w:link w:val="berschrift1"/>
    <w:uiPriority w:val="9"/>
    <w:rsid w:val="004458D1"/>
    <w:rPr>
      <w:rFonts w:asciiTheme="majorHAnsi" w:eastAsiaTheme="majorEastAsia" w:hAnsiTheme="majorHAnsi" w:cstheme="majorBidi"/>
      <w:color w:val="2E74B5" w:themeColor="accent1" w:themeShade="BF"/>
      <w:sz w:val="32"/>
      <w:szCs w:val="32"/>
      <w:lang w:val="en-GB"/>
    </w:rPr>
  </w:style>
  <w:style w:type="character" w:styleId="Buchtitel">
    <w:name w:val="Book Title"/>
    <w:basedOn w:val="Absatz-Standardschriftart"/>
    <w:uiPriority w:val="33"/>
    <w:qFormat/>
    <w:rsid w:val="004458D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xniccenter.org/download/" TargetMode="External"/><Relationship Id="rId11" Type="http://schemas.openxmlformats.org/officeDocument/2006/relationships/image" Target="media/image5.png"/><Relationship Id="rId5" Type="http://schemas.openxmlformats.org/officeDocument/2006/relationships/hyperlink" Target="https://miktex.org/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1732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Lutze</dc:creator>
  <cp:keywords/>
  <dc:description/>
  <cp:lastModifiedBy>Tom Lutze</cp:lastModifiedBy>
  <cp:revision>2</cp:revision>
  <dcterms:created xsi:type="dcterms:W3CDTF">2017-11-15T15:07:00Z</dcterms:created>
  <dcterms:modified xsi:type="dcterms:W3CDTF">2017-11-15T15:07:00Z</dcterms:modified>
</cp:coreProperties>
</file>