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F3BD6" w14:textId="2141C63E" w:rsidR="00897C89" w:rsidRDefault="006A3357">
      <w:pPr>
        <w:spacing w:before="0" w:after="160" w:line="259" w:lineRule="auto"/>
        <w:jc w:val="left"/>
        <w:rPr>
          <w:noProof/>
        </w:rPr>
      </w:pPr>
      <w:r>
        <w:rPr>
          <w:noProof/>
        </w:rPr>
        <w:drawing>
          <wp:anchor distT="0" distB="0" distL="114300" distR="114300" simplePos="0" relativeHeight="251658240" behindDoc="0" locked="0" layoutInCell="1" allowOverlap="1" wp14:anchorId="1EF4592F" wp14:editId="2920FA99">
            <wp:simplePos x="0" y="0"/>
            <wp:positionH relativeFrom="page">
              <wp:align>right</wp:align>
            </wp:positionH>
            <wp:positionV relativeFrom="paragraph">
              <wp:posOffset>-646540</wp:posOffset>
            </wp:positionV>
            <wp:extent cx="7767704" cy="7767704"/>
            <wp:effectExtent l="0" t="0" r="5080" b="5080"/>
            <wp:wrapNone/>
            <wp:docPr id="122205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55576"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67704" cy="77677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D009E9" w14:textId="36F8A8FB" w:rsidR="00897C89" w:rsidRDefault="00897C89">
      <w:pPr>
        <w:spacing w:before="0" w:after="160" w:line="259" w:lineRule="auto"/>
        <w:jc w:val="left"/>
        <w:rPr>
          <w:noProof/>
        </w:rPr>
      </w:pPr>
    </w:p>
    <w:p w14:paraId="7A444B28" w14:textId="6E3FD0FF" w:rsidR="00897C89" w:rsidRDefault="00897C89">
      <w:pPr>
        <w:spacing w:before="0" w:after="160" w:line="259" w:lineRule="auto"/>
        <w:jc w:val="left"/>
        <w:rPr>
          <w:noProof/>
        </w:rPr>
      </w:pPr>
    </w:p>
    <w:p w14:paraId="24481575" w14:textId="74292BD7" w:rsidR="00897C89" w:rsidRDefault="00897C89">
      <w:pPr>
        <w:spacing w:before="0" w:after="160" w:line="259" w:lineRule="auto"/>
        <w:jc w:val="left"/>
        <w:rPr>
          <w:noProof/>
        </w:rPr>
      </w:pPr>
    </w:p>
    <w:p w14:paraId="2E1E6143" w14:textId="2FF7B251" w:rsidR="007C458D" w:rsidRDefault="007C458D" w:rsidP="00897C89">
      <w:pPr>
        <w:spacing w:before="0" w:after="160" w:line="259" w:lineRule="auto"/>
        <w:jc w:val="center"/>
        <w:rPr>
          <w:noProof/>
        </w:rPr>
      </w:pPr>
    </w:p>
    <w:p w14:paraId="05C18850" w14:textId="7A9E19EB" w:rsidR="00897C89" w:rsidRDefault="00897C89">
      <w:pPr>
        <w:spacing w:before="0" w:after="160" w:line="259" w:lineRule="auto"/>
        <w:jc w:val="left"/>
        <w:rPr>
          <w:noProof/>
        </w:rPr>
      </w:pPr>
      <w:r>
        <w:rPr>
          <w:noProof/>
        </w:rPr>
        <w:br w:type="page"/>
      </w:r>
    </w:p>
    <w:p w14:paraId="30D74354" w14:textId="77777777" w:rsidR="006A3357" w:rsidRDefault="006A3357" w:rsidP="006A3357">
      <w:pPr>
        <w:pStyle w:val="NoSpacing"/>
        <w:rPr>
          <w:rFonts w:ascii="Blackriver Bold" w:hAnsi="Blackriver Bold"/>
          <w:color w:val="153D63" w:themeColor="text2" w:themeTint="E6"/>
          <w:sz w:val="72"/>
          <w:szCs w:val="72"/>
        </w:rPr>
        <w:sectPr w:rsidR="006A3357" w:rsidSect="006A3357">
          <w:headerReference w:type="default" r:id="rId9"/>
          <w:footerReference w:type="default" r:id="rId10"/>
          <w:type w:val="nextColumn"/>
          <w:pgSz w:w="12240" w:h="12240"/>
          <w:pgMar w:top="720" w:right="720" w:bottom="720" w:left="720" w:header="720" w:footer="288" w:gutter="0"/>
          <w:pgNumType w:fmt="numberInDash"/>
          <w:cols w:num="2" w:space="720"/>
          <w:docGrid w:linePitch="360"/>
        </w:sectPr>
      </w:pPr>
    </w:p>
    <w:p w14:paraId="683A4C36" w14:textId="2EE6C340" w:rsidR="00A10412" w:rsidRPr="00A6445E" w:rsidRDefault="005E33B3" w:rsidP="006A3357">
      <w:pPr>
        <w:pStyle w:val="NoSpacing"/>
        <w:jc w:val="center"/>
        <w:rPr>
          <w:rFonts w:ascii="Blackriver Bold" w:hAnsi="Blackriver Bold"/>
          <w:color w:val="153D63" w:themeColor="text2" w:themeTint="E6"/>
          <w:sz w:val="32"/>
          <w:szCs w:val="32"/>
        </w:rPr>
      </w:pPr>
      <w:r w:rsidRPr="001B026A">
        <w:rPr>
          <w:rFonts w:ascii="Blackriver Bold" w:hAnsi="Blackriver Bold"/>
          <w:color w:val="153D63" w:themeColor="text2" w:themeTint="E6"/>
          <w:sz w:val="72"/>
          <w:szCs w:val="72"/>
        </w:rPr>
        <w:lastRenderedPageBreak/>
        <w:t>18</w:t>
      </w:r>
      <w:r w:rsidR="0026378E">
        <w:rPr>
          <w:rFonts w:ascii="Blackriver Bold" w:hAnsi="Blackriver Bold"/>
          <w:color w:val="153D63" w:themeColor="text2" w:themeTint="E6"/>
          <w:sz w:val="72"/>
          <w:szCs w:val="72"/>
        </w:rPr>
        <w:t>flood</w:t>
      </w:r>
    </w:p>
    <w:p w14:paraId="6E4900C2" w14:textId="0ECD0623" w:rsidR="001D5503" w:rsidRPr="001D5503" w:rsidRDefault="00B445F2" w:rsidP="001D5503">
      <w:pPr>
        <w:pStyle w:val="Subtitle"/>
        <w:spacing w:before="0"/>
        <w:jc w:val="center"/>
        <w:rPr>
          <w:rFonts w:ascii="Blackriver Bold" w:hAnsi="Blackriver Bold"/>
          <w:color w:val="153D63" w:themeColor="text2" w:themeTint="E6"/>
          <w:sz w:val="24"/>
          <w:szCs w:val="24"/>
        </w:rPr>
      </w:pPr>
      <w:r>
        <w:rPr>
          <w:rFonts w:ascii="Blackriver Bold" w:hAnsi="Blackriver Bold"/>
          <w:color w:val="153D63" w:themeColor="text2" w:themeTint="E6"/>
          <w:sz w:val="24"/>
          <w:szCs w:val="24"/>
        </w:rPr>
        <w:t xml:space="preserve">designed by </w:t>
      </w:r>
      <w:proofErr w:type="spellStart"/>
      <w:r>
        <w:rPr>
          <w:rFonts w:ascii="Blackriver Bold" w:hAnsi="Blackriver Bold"/>
          <w:color w:val="153D63" w:themeColor="text2" w:themeTint="E6"/>
          <w:sz w:val="24"/>
          <w:szCs w:val="24"/>
        </w:rPr>
        <w:t>scott</w:t>
      </w:r>
      <w:proofErr w:type="spellEnd"/>
      <w:r>
        <w:rPr>
          <w:rFonts w:ascii="Blackriver Bold" w:hAnsi="Blackriver Bold"/>
          <w:color w:val="153D63" w:themeColor="text2" w:themeTint="E6"/>
          <w:sz w:val="24"/>
          <w:szCs w:val="24"/>
        </w:rPr>
        <w:t xml:space="preserve"> </w:t>
      </w:r>
      <w:proofErr w:type="spellStart"/>
      <w:r>
        <w:rPr>
          <w:rFonts w:ascii="Blackriver Bold" w:hAnsi="Blackriver Bold"/>
          <w:color w:val="153D63" w:themeColor="text2" w:themeTint="E6"/>
          <w:sz w:val="24"/>
          <w:szCs w:val="24"/>
        </w:rPr>
        <w:t>ninmer</w:t>
      </w:r>
      <w:proofErr w:type="spellEnd"/>
      <w:r>
        <w:rPr>
          <w:rFonts w:ascii="Blackriver Bold" w:hAnsi="Blackriver Bold"/>
          <w:color w:val="153D63" w:themeColor="text2" w:themeTint="E6"/>
          <w:sz w:val="24"/>
          <w:szCs w:val="24"/>
        </w:rPr>
        <w:t xml:space="preserve"> • </w:t>
      </w:r>
      <w:r w:rsidR="00C42BF2">
        <w:rPr>
          <w:rFonts w:ascii="Blackriver Bold" w:hAnsi="Blackriver Bold"/>
          <w:color w:val="153D63" w:themeColor="text2" w:themeTint="E6"/>
          <w:sz w:val="24"/>
          <w:szCs w:val="24"/>
        </w:rPr>
        <w:t>3</w:t>
      </w:r>
      <w:r w:rsidR="00A6445E">
        <w:rPr>
          <w:rFonts w:ascii="Blackriver Bold" w:hAnsi="Blackriver Bold"/>
          <w:color w:val="153D63" w:themeColor="text2" w:themeTint="E6"/>
          <w:sz w:val="24"/>
          <w:szCs w:val="24"/>
        </w:rPr>
        <w:t xml:space="preserve"> players • </w:t>
      </w:r>
      <w:r w:rsidR="008A4A38">
        <w:rPr>
          <w:rFonts w:ascii="Blackriver Bold" w:hAnsi="Blackriver Bold"/>
          <w:color w:val="153D63" w:themeColor="text2" w:themeTint="E6"/>
          <w:sz w:val="24"/>
          <w:szCs w:val="24"/>
        </w:rPr>
        <w:t>2</w:t>
      </w:r>
      <w:r w:rsidR="00F417FA" w:rsidRPr="00F417FA">
        <w:rPr>
          <w:rFonts w:ascii="Blackriver Bold" w:hAnsi="Blackriver Bold"/>
          <w:color w:val="153D63" w:themeColor="text2" w:themeTint="E6"/>
          <w:sz w:val="24"/>
          <w:szCs w:val="24"/>
        </w:rPr>
        <w:t>–</w:t>
      </w:r>
      <w:r w:rsidR="0026378E">
        <w:rPr>
          <w:rFonts w:ascii="Blackriver Bold" w:hAnsi="Blackriver Bold"/>
          <w:color w:val="153D63" w:themeColor="text2" w:themeTint="E6"/>
          <w:sz w:val="24"/>
          <w:szCs w:val="24"/>
        </w:rPr>
        <w:t>3</w:t>
      </w:r>
      <w:r w:rsidR="003864BB">
        <w:rPr>
          <w:rFonts w:ascii="Blackriver Bold" w:hAnsi="Blackriver Bold"/>
          <w:color w:val="153D63" w:themeColor="text2" w:themeTint="E6"/>
          <w:sz w:val="24"/>
          <w:szCs w:val="24"/>
        </w:rPr>
        <w:t xml:space="preserve"> hours</w:t>
      </w:r>
    </w:p>
    <w:p w14:paraId="28B914E1" w14:textId="77777777" w:rsidR="006A3357" w:rsidRDefault="0047767C" w:rsidP="006A3357">
      <w:pPr>
        <w:pStyle w:val="NoSpacing"/>
        <w:jc w:val="center"/>
        <w:rPr>
          <w:rFonts w:ascii="Blackriver Bold" w:hAnsi="Blackriver Bold"/>
          <w:color w:val="153D63" w:themeColor="text2" w:themeTint="E6"/>
          <w:sz w:val="32"/>
          <w:szCs w:val="32"/>
        </w:rPr>
      </w:pPr>
      <w:r w:rsidRPr="00FB0CE5">
        <w:rPr>
          <w:rFonts w:ascii="Blackriver Bold" w:hAnsi="Blackriver Bold"/>
          <w:color w:val="153D63" w:themeColor="text2" w:themeTint="E6"/>
          <w:sz w:val="32"/>
          <w:szCs w:val="32"/>
        </w:rPr>
        <w:t>rules of play</w:t>
      </w:r>
      <w:r w:rsidR="00FD4105">
        <w:rPr>
          <w:rFonts w:ascii="Blackriver Bold" w:hAnsi="Blackriver Bold"/>
          <w:color w:val="153D63" w:themeColor="text2" w:themeTint="E6"/>
          <w:sz w:val="32"/>
          <w:szCs w:val="32"/>
        </w:rPr>
        <w:t xml:space="preserve"> – </w:t>
      </w:r>
      <w:r w:rsidR="00B65588" w:rsidRPr="00B65588">
        <w:rPr>
          <w:rFonts w:ascii="Blackriver Bold" w:hAnsi="Blackriver Bold"/>
          <w:color w:val="153D63" w:themeColor="text2" w:themeTint="E6"/>
          <w:sz w:val="20"/>
          <w:szCs w:val="20"/>
        </w:rPr>
        <w:t>v</w:t>
      </w:r>
      <w:r w:rsidR="00B65588">
        <w:rPr>
          <w:rFonts w:ascii="Blackriver Bold" w:hAnsi="Blackriver Bold"/>
          <w:color w:val="153D63" w:themeColor="text2" w:themeTint="E6"/>
          <w:sz w:val="32"/>
          <w:szCs w:val="32"/>
        </w:rPr>
        <w:t>.</w:t>
      </w:r>
      <w:r w:rsidR="00FD4105">
        <w:rPr>
          <w:rFonts w:ascii="Blackriver Bold" w:hAnsi="Blackriver Bold"/>
          <w:color w:val="153D63" w:themeColor="text2" w:themeTint="E6"/>
          <w:sz w:val="32"/>
          <w:szCs w:val="32"/>
        </w:rPr>
        <w:t>0.</w:t>
      </w:r>
      <w:r w:rsidR="001450BC">
        <w:rPr>
          <w:rFonts w:ascii="Blackriver Bold" w:hAnsi="Blackriver Bold"/>
          <w:color w:val="153D63" w:themeColor="text2" w:themeTint="E6"/>
          <w:sz w:val="32"/>
          <w:szCs w:val="32"/>
        </w:rPr>
        <w:t>1</w:t>
      </w:r>
      <w:r w:rsidR="000F75B3">
        <w:rPr>
          <w:rFonts w:ascii="Blackriver Bold" w:hAnsi="Blackriver Bold"/>
          <w:color w:val="153D63" w:themeColor="text2" w:themeTint="E6"/>
          <w:sz w:val="32"/>
          <w:szCs w:val="32"/>
        </w:rPr>
        <w:t>.</w:t>
      </w:r>
      <w:bookmarkStart w:id="0" w:name="_Toc165748414"/>
      <w:bookmarkStart w:id="1" w:name="_Toc208458899"/>
      <w:r w:rsidR="006A3357">
        <w:rPr>
          <w:rFonts w:ascii="Blackriver Bold" w:hAnsi="Blackriver Bold"/>
          <w:color w:val="153D63" w:themeColor="text2" w:themeTint="E6"/>
          <w:sz w:val="32"/>
          <w:szCs w:val="32"/>
        </w:rPr>
        <w:t>0</w:t>
      </w:r>
    </w:p>
    <w:p w14:paraId="6C37119E" w14:textId="77777777" w:rsidR="006A3357" w:rsidRDefault="006A3357" w:rsidP="006A3357">
      <w:pPr>
        <w:pStyle w:val="Heading1"/>
        <w:sectPr w:rsidR="006A3357" w:rsidSect="006A3357">
          <w:type w:val="nextColumn"/>
          <w:pgSz w:w="12240" w:h="12240"/>
          <w:pgMar w:top="720" w:right="720" w:bottom="720" w:left="720" w:header="720" w:footer="288" w:gutter="0"/>
          <w:pgNumType w:fmt="numberInDash"/>
          <w:cols w:space="720"/>
          <w:docGrid w:linePitch="360"/>
        </w:sectPr>
      </w:pPr>
    </w:p>
    <w:p w14:paraId="7E0246AB" w14:textId="25DCF53E" w:rsidR="003A1BD6" w:rsidRPr="004615EF" w:rsidRDefault="000D54A6" w:rsidP="006A3357">
      <w:pPr>
        <w:pStyle w:val="Heading1"/>
      </w:pPr>
      <w:r w:rsidRPr="004615EF">
        <w:t xml:space="preserve">1. </w:t>
      </w:r>
      <w:r w:rsidR="00FE7BDA" w:rsidRPr="004615EF">
        <w:t>i</w:t>
      </w:r>
      <w:r w:rsidR="003A1BD6" w:rsidRPr="004615EF">
        <w:t>ntroduction</w:t>
      </w:r>
      <w:bookmarkEnd w:id="0"/>
      <w:bookmarkEnd w:id="1"/>
    </w:p>
    <w:p w14:paraId="7277C844" w14:textId="7375224B" w:rsidR="004A02F3" w:rsidRDefault="004A02F3" w:rsidP="004A02F3">
      <w:r>
        <w:t>18FLOOD is an 18xx game set on a fictional mountain range slowly being consumed by a rising flood. As the waters advance ring by ring, railways race to climb higher</w:t>
      </w:r>
      <w:r w:rsidR="00A94962">
        <w:t xml:space="preserve">, </w:t>
      </w:r>
      <w:r>
        <w:t>laying new track and building stations before their networks disappear beneath the surface.</w:t>
      </w:r>
    </w:p>
    <w:p w14:paraId="784ADD79" w14:textId="2D0F3A60" w:rsidR="004A02F3" w:rsidRDefault="004A02F3" w:rsidP="004A02F3">
      <w:r>
        <w:t xml:space="preserve">Each player begins as the controller of a </w:t>
      </w:r>
      <w:r w:rsidR="00A94962">
        <w:t>n</w:t>
      </w:r>
      <w:r>
        <w:t xml:space="preserve">ational </w:t>
      </w:r>
      <w:r w:rsidR="00A94962">
        <w:t>c</w:t>
      </w:r>
      <w:r>
        <w:t xml:space="preserve">orporation. These </w:t>
      </w:r>
      <w:r w:rsidR="00A94962">
        <w:t>n</w:t>
      </w:r>
      <w:r>
        <w:t xml:space="preserve">ationals drive </w:t>
      </w:r>
      <w:proofErr w:type="gramStart"/>
      <w:r>
        <w:t>the engineering</w:t>
      </w:r>
      <w:proofErr w:type="gramEnd"/>
      <w:r>
        <w:t xml:space="preserve"> effort, carving routes up the mountain and producing the resources needed for survival and expansion. Yet even as disaster looms, profit remains paramount. </w:t>
      </w:r>
      <w:proofErr w:type="gramStart"/>
      <w:r w:rsidR="00A94962">
        <w:t>n</w:t>
      </w:r>
      <w:r>
        <w:t>ationals</w:t>
      </w:r>
      <w:proofErr w:type="gramEnd"/>
      <w:r>
        <w:t xml:space="preserve"> may form </w:t>
      </w:r>
      <w:r w:rsidR="00A94962">
        <w:t>s</w:t>
      </w:r>
      <w:r>
        <w:t xml:space="preserve">hell </w:t>
      </w:r>
      <w:r w:rsidR="00A94962">
        <w:t>c</w:t>
      </w:r>
      <w:r>
        <w:t>orporations</w:t>
      </w:r>
      <w:r w:rsidR="00790F1A">
        <w:t xml:space="preserve">, </w:t>
      </w:r>
      <w:r>
        <w:t>commercial offshoots designed to extract wealth from the network before it’s too late.</w:t>
      </w:r>
    </w:p>
    <w:p w14:paraId="6CC5E78A" w14:textId="0490077A" w:rsidR="006A3357" w:rsidRDefault="004A02F3" w:rsidP="004A02F3">
      <w:r>
        <w:t xml:space="preserve">Nationals build the infrastructure: track, tokens, and access to vital resources. </w:t>
      </w:r>
      <w:r w:rsidR="005B0FD1" w:rsidRPr="005B0FD1">
        <w:t xml:space="preserve">Shells </w:t>
      </w:r>
      <w:proofErr w:type="gramStart"/>
      <w:r w:rsidR="005B0FD1" w:rsidRPr="005B0FD1">
        <w:t>build</w:t>
      </w:r>
      <w:proofErr w:type="gramEnd"/>
      <w:r w:rsidR="005B0FD1" w:rsidRPr="005B0FD1">
        <w:t xml:space="preserve"> nothing, planting a single station upon the </w:t>
      </w:r>
      <w:r w:rsidR="005B0FD1">
        <w:t>n</w:t>
      </w:r>
      <w:r w:rsidR="005B0FD1" w:rsidRPr="005B0FD1">
        <w:t>ationals’ growing web to claim their share of the mountain’s remaining commerce.</w:t>
      </w:r>
      <w:r w:rsidR="005B0FD1">
        <w:t xml:space="preserve"> </w:t>
      </w:r>
      <w:r>
        <w:t>The flood will eventually claim the mountain—but which controller will have taken the most from it before the waters rise?</w:t>
      </w:r>
    </w:p>
    <w:p w14:paraId="3727951B" w14:textId="5F5C879F" w:rsidR="004263DC" w:rsidRPr="004263DC" w:rsidRDefault="004263DC" w:rsidP="004A02F3"/>
    <w:p w14:paraId="0E4E7589" w14:textId="7BCBCF13" w:rsidR="00FE4035" w:rsidRPr="00B742DA" w:rsidRDefault="006A3357" w:rsidP="008A02F1">
      <w:pPr>
        <w:pStyle w:val="Heading1"/>
      </w:pPr>
      <w:bookmarkStart w:id="2" w:name="_Toc165748415"/>
      <w:bookmarkStart w:id="3" w:name="_Toc208458900"/>
      <w:r>
        <w:br w:type="column"/>
      </w:r>
      <w:r w:rsidR="000F3CA5" w:rsidRPr="00B742DA">
        <w:t xml:space="preserve">2. </w:t>
      </w:r>
      <w:r w:rsidR="00FE7BDA" w:rsidRPr="00B742DA">
        <w:t>g</w:t>
      </w:r>
      <w:r w:rsidR="000F3CA5" w:rsidRPr="00B742DA">
        <w:t xml:space="preserve">ame </w:t>
      </w:r>
      <w:r w:rsidR="00FE7BDA" w:rsidRPr="00B742DA">
        <w:t>c</w:t>
      </w:r>
      <w:r w:rsidR="000F3CA5" w:rsidRPr="00B742DA">
        <w:t>omponents</w:t>
      </w:r>
      <w:bookmarkEnd w:id="2"/>
      <w:bookmarkEnd w:id="3"/>
    </w:p>
    <w:p w14:paraId="78D2DC79" w14:textId="24F554C2" w:rsidR="007C7271" w:rsidRDefault="000F3CA5" w:rsidP="007C22F2">
      <w:pPr>
        <w:pStyle w:val="ListParagraph"/>
        <w:numPr>
          <w:ilvl w:val="0"/>
          <w:numId w:val="1"/>
        </w:numPr>
        <w:ind w:left="180" w:hanging="180"/>
        <w:jc w:val="left"/>
      </w:pPr>
      <w:r>
        <w:t>1 game board</w:t>
      </w:r>
    </w:p>
    <w:p w14:paraId="31C32FD5" w14:textId="3BBBDDFC" w:rsidR="007C7271" w:rsidRDefault="007C7271" w:rsidP="007C22F2">
      <w:pPr>
        <w:pStyle w:val="ListParagraph"/>
        <w:numPr>
          <w:ilvl w:val="0"/>
          <w:numId w:val="1"/>
        </w:numPr>
        <w:ind w:left="180" w:hanging="180"/>
        <w:jc w:val="left"/>
      </w:pPr>
      <w:r>
        <w:t>1 revenue chart</w:t>
      </w:r>
    </w:p>
    <w:p w14:paraId="769E11F4" w14:textId="7122193E" w:rsidR="005C4D20" w:rsidRDefault="00A933D7" w:rsidP="007C22F2">
      <w:pPr>
        <w:pStyle w:val="ListParagraph"/>
        <w:numPr>
          <w:ilvl w:val="0"/>
          <w:numId w:val="1"/>
        </w:numPr>
        <w:ind w:left="180" w:hanging="180"/>
        <w:jc w:val="left"/>
      </w:pPr>
      <w:r>
        <w:t>393</w:t>
      </w:r>
      <w:r w:rsidR="00D43430">
        <w:t xml:space="preserve"> </w:t>
      </w:r>
      <w:r w:rsidR="000F3CA5">
        <w:t>track tiles</w:t>
      </w:r>
      <w:r w:rsidR="00937E46">
        <w:t xml:space="preserve"> (*TBD*)</w:t>
      </w:r>
    </w:p>
    <w:p w14:paraId="47E1EDE8" w14:textId="2B90A5F3" w:rsidR="005C4D20" w:rsidRDefault="00AB5CFE" w:rsidP="007C22F2">
      <w:pPr>
        <w:pStyle w:val="ListParagraph"/>
        <w:numPr>
          <w:ilvl w:val="0"/>
          <w:numId w:val="1"/>
        </w:numPr>
        <w:ind w:left="180" w:hanging="180"/>
        <w:jc w:val="left"/>
      </w:pPr>
      <w:r>
        <w:t>12</w:t>
      </w:r>
      <w:r w:rsidR="000F3CA5">
        <w:t xml:space="preserve"> charters</w:t>
      </w:r>
    </w:p>
    <w:p w14:paraId="70BE99FA" w14:textId="0252AD4C" w:rsidR="005C4D20" w:rsidRDefault="00DE7E69" w:rsidP="007C22F2">
      <w:pPr>
        <w:pStyle w:val="ListParagraph"/>
        <w:numPr>
          <w:ilvl w:val="0"/>
          <w:numId w:val="1"/>
        </w:numPr>
        <w:ind w:left="180" w:hanging="180"/>
        <w:jc w:val="left"/>
      </w:pPr>
      <w:r>
        <w:t>8</w:t>
      </w:r>
      <w:r w:rsidR="004228C0">
        <w:t>4</w:t>
      </w:r>
      <w:r w:rsidR="000F3CA5">
        <w:t xml:space="preserve"> share</w:t>
      </w:r>
      <w:r w:rsidR="002544C3">
        <w:t xml:space="preserve"> certificates</w:t>
      </w:r>
      <w:r w:rsidR="00BF24C6">
        <w:t>/concessions</w:t>
      </w:r>
    </w:p>
    <w:p w14:paraId="03F3B735" w14:textId="49F70898" w:rsidR="00806271" w:rsidRDefault="00782AC9" w:rsidP="00B06E35">
      <w:pPr>
        <w:pStyle w:val="ListParagraph"/>
        <w:numPr>
          <w:ilvl w:val="0"/>
          <w:numId w:val="1"/>
        </w:numPr>
        <w:ind w:left="180" w:hanging="180"/>
        <w:jc w:val="left"/>
      </w:pPr>
      <w:r>
        <w:t>33</w:t>
      </w:r>
      <w:r w:rsidR="000F3CA5">
        <w:t xml:space="preserve"> </w:t>
      </w:r>
      <w:r w:rsidR="009E4C33">
        <w:t xml:space="preserve">station </w:t>
      </w:r>
      <w:r w:rsidR="00701BB0">
        <w:t>markers</w:t>
      </w:r>
    </w:p>
    <w:p w14:paraId="31F71638" w14:textId="1ECBA060" w:rsidR="007E7E37" w:rsidRDefault="001727B5" w:rsidP="00EA64D7">
      <w:pPr>
        <w:pStyle w:val="ListParagraph"/>
        <w:numPr>
          <w:ilvl w:val="0"/>
          <w:numId w:val="1"/>
        </w:numPr>
        <w:ind w:left="180" w:hanging="180"/>
        <w:jc w:val="left"/>
      </w:pPr>
      <w:r>
        <w:t>4</w:t>
      </w:r>
      <w:r w:rsidR="00B06E35">
        <w:t>0</w:t>
      </w:r>
      <w:r w:rsidR="000F3CA5">
        <w:t xml:space="preserve"> train cards</w:t>
      </w:r>
    </w:p>
    <w:p w14:paraId="09564843" w14:textId="421C02E6" w:rsidR="00AD355F" w:rsidRDefault="00AD355F" w:rsidP="00EA64D7">
      <w:pPr>
        <w:pStyle w:val="ListParagraph"/>
        <w:numPr>
          <w:ilvl w:val="0"/>
          <w:numId w:val="1"/>
        </w:numPr>
        <w:ind w:left="180" w:hanging="180"/>
        <w:jc w:val="left"/>
      </w:pPr>
      <w:r>
        <w:t>80 cost markers</w:t>
      </w:r>
    </w:p>
    <w:p w14:paraId="4E3955A2" w14:textId="1CD86A72" w:rsidR="00195DE2" w:rsidRPr="007E7E37" w:rsidRDefault="004A02F3" w:rsidP="004A02F3">
      <w:pPr>
        <w:pStyle w:val="ListParagraph"/>
        <w:numPr>
          <w:ilvl w:val="0"/>
          <w:numId w:val="1"/>
        </w:numPr>
        <w:ind w:left="180" w:hanging="180"/>
        <w:jc w:val="left"/>
      </w:pPr>
      <w:r>
        <w:t>8</w:t>
      </w:r>
      <w:r w:rsidR="00195DE2">
        <w:t xml:space="preserve">0 lumber </w:t>
      </w:r>
      <w:r>
        <w:t xml:space="preserve">and steel </w:t>
      </w:r>
      <w:r w:rsidR="00195DE2">
        <w:t>cubes</w:t>
      </w:r>
    </w:p>
    <w:p w14:paraId="1C5A302E" w14:textId="54094745" w:rsidR="000F3CA5" w:rsidRDefault="006B7108" w:rsidP="007C22F2">
      <w:pPr>
        <w:pStyle w:val="ListParagraph"/>
        <w:numPr>
          <w:ilvl w:val="0"/>
          <w:numId w:val="1"/>
        </w:numPr>
        <w:ind w:left="180" w:hanging="180"/>
        <w:jc w:val="left"/>
      </w:pPr>
      <w:r>
        <w:t>1</w:t>
      </w:r>
      <w:r w:rsidR="00CA4D9A">
        <w:t xml:space="preserve"> timeline</w:t>
      </w:r>
      <w:r>
        <w:t xml:space="preserve"> marker</w:t>
      </w:r>
    </w:p>
    <w:p w14:paraId="646DE8D4" w14:textId="62B8C864" w:rsidR="00246DD0" w:rsidRPr="00FE4035" w:rsidRDefault="00EA64D7" w:rsidP="007C22F2">
      <w:pPr>
        <w:pStyle w:val="ListParagraph"/>
        <w:numPr>
          <w:ilvl w:val="0"/>
          <w:numId w:val="1"/>
        </w:numPr>
        <w:ind w:left="180" w:hanging="180"/>
        <w:jc w:val="left"/>
      </w:pPr>
      <w:r>
        <w:t>3</w:t>
      </w:r>
      <w:r w:rsidR="00246DD0">
        <w:t xml:space="preserve"> player aids</w:t>
      </w:r>
    </w:p>
    <w:p w14:paraId="4AF72196" w14:textId="77777777" w:rsidR="000F3CA5" w:rsidRDefault="000F3CA5" w:rsidP="007C22F2">
      <w:pPr>
        <w:pStyle w:val="ListParagraph"/>
        <w:numPr>
          <w:ilvl w:val="0"/>
          <w:numId w:val="1"/>
        </w:numPr>
        <w:ind w:left="180" w:hanging="180"/>
        <w:jc w:val="left"/>
      </w:pPr>
      <w:r>
        <w:t>These rules</w:t>
      </w:r>
    </w:p>
    <w:p w14:paraId="16D08C6B" w14:textId="5AAA7238" w:rsidR="00BE2A2C" w:rsidRDefault="008433F2" w:rsidP="00042C03">
      <w:pPr>
        <w:pStyle w:val="ListParagraph"/>
        <w:numPr>
          <w:ilvl w:val="0"/>
          <w:numId w:val="1"/>
        </w:numPr>
        <w:ind w:left="180" w:hanging="180"/>
        <w:jc w:val="left"/>
      </w:pPr>
      <w:r w:rsidRPr="008433F2">
        <w:t xml:space="preserve">A bank </w:t>
      </w:r>
      <w:r w:rsidR="00F01CDC">
        <w:t>(players must provide)</w:t>
      </w:r>
    </w:p>
    <w:p w14:paraId="3DE8A7DC" w14:textId="54D416D2" w:rsidR="000F3CA5" w:rsidRPr="00D80404" w:rsidRDefault="006A3357" w:rsidP="006A3357">
      <w:pPr>
        <w:pStyle w:val="Heading1"/>
        <w:spacing w:before="480"/>
      </w:pPr>
      <w:bookmarkStart w:id="4" w:name="_Toc165748416"/>
      <w:bookmarkStart w:id="5" w:name="_Toc208458901"/>
      <w:r>
        <w:br w:type="column"/>
      </w:r>
      <w:r w:rsidR="000F3CA5" w:rsidRPr="00D80404">
        <w:lastRenderedPageBreak/>
        <w:t xml:space="preserve">3. </w:t>
      </w:r>
      <w:r w:rsidR="004B7514" w:rsidRPr="00D80404">
        <w:t>s</w:t>
      </w:r>
      <w:r w:rsidR="000F3CA5" w:rsidRPr="00D80404">
        <w:t xml:space="preserve">etting </w:t>
      </w:r>
      <w:r w:rsidR="004B7514" w:rsidRPr="00D80404">
        <w:t>u</w:t>
      </w:r>
      <w:r w:rsidR="000F3CA5" w:rsidRPr="00D80404">
        <w:t xml:space="preserve">p the </w:t>
      </w:r>
      <w:r w:rsidR="004B7514" w:rsidRPr="00D80404">
        <w:t>g</w:t>
      </w:r>
      <w:r w:rsidR="000F3CA5" w:rsidRPr="00D80404">
        <w:t>ame</w:t>
      </w:r>
      <w:bookmarkEnd w:id="4"/>
      <w:bookmarkEnd w:id="5"/>
    </w:p>
    <w:p w14:paraId="602D844F" w14:textId="7CC16672" w:rsidR="00753AF6" w:rsidRPr="00DE78E7" w:rsidRDefault="00F515AE" w:rsidP="00342CFF">
      <w:pPr>
        <w:pStyle w:val="ListParagraph"/>
        <w:numPr>
          <w:ilvl w:val="0"/>
          <w:numId w:val="8"/>
        </w:numPr>
        <w:ind w:left="360"/>
        <w:contextualSpacing w:val="0"/>
        <w:rPr>
          <w:szCs w:val="22"/>
        </w:rPr>
      </w:pPr>
      <w:r w:rsidRPr="00DE78E7">
        <w:rPr>
          <w:szCs w:val="22"/>
        </w:rPr>
        <w:t>P</w:t>
      </w:r>
      <w:r w:rsidR="00B30192" w:rsidRPr="00DE78E7">
        <w:rPr>
          <w:szCs w:val="22"/>
        </w:rPr>
        <w:t>l</w:t>
      </w:r>
      <w:r w:rsidRPr="00DE78E7">
        <w:rPr>
          <w:szCs w:val="22"/>
        </w:rPr>
        <w:t>ace</w:t>
      </w:r>
      <w:r w:rsidR="00BE2A2C" w:rsidRPr="00DE78E7">
        <w:rPr>
          <w:szCs w:val="22"/>
        </w:rPr>
        <w:t xml:space="preserve"> the </w:t>
      </w:r>
      <w:r w:rsidR="00801AF3" w:rsidRPr="00DE78E7">
        <w:rPr>
          <w:szCs w:val="22"/>
        </w:rPr>
        <w:t>game</w:t>
      </w:r>
      <w:r w:rsidR="00BE2A2C" w:rsidRPr="00DE78E7">
        <w:rPr>
          <w:szCs w:val="22"/>
        </w:rPr>
        <w:t xml:space="preserve"> board </w:t>
      </w:r>
      <w:r w:rsidR="00D366F0" w:rsidRPr="00DE78E7">
        <w:rPr>
          <w:szCs w:val="22"/>
        </w:rPr>
        <w:t xml:space="preserve">in the middle of the </w:t>
      </w:r>
      <w:r w:rsidR="007620CD" w:rsidRPr="00DE78E7">
        <w:rPr>
          <w:szCs w:val="22"/>
        </w:rPr>
        <w:t>play area.</w:t>
      </w:r>
    </w:p>
    <w:p w14:paraId="34EE0ABA" w14:textId="63F537A9" w:rsidR="003A5734" w:rsidRPr="00DE78E7" w:rsidRDefault="003A5734" w:rsidP="00342CFF">
      <w:pPr>
        <w:pStyle w:val="ListParagraph"/>
        <w:numPr>
          <w:ilvl w:val="0"/>
          <w:numId w:val="8"/>
        </w:numPr>
        <w:ind w:left="360"/>
        <w:contextualSpacing w:val="0"/>
        <w:rPr>
          <w:szCs w:val="22"/>
        </w:rPr>
      </w:pPr>
      <w:r w:rsidRPr="00DE78E7">
        <w:rPr>
          <w:szCs w:val="22"/>
        </w:rPr>
        <w:t>Lay out the corporation charters with their share certificates.</w:t>
      </w:r>
    </w:p>
    <w:p w14:paraId="1FBF0D5B" w14:textId="74300318" w:rsidR="00F02152" w:rsidRDefault="00F02152" w:rsidP="000218C5">
      <w:pPr>
        <w:pStyle w:val="ListParagraph"/>
        <w:numPr>
          <w:ilvl w:val="0"/>
          <w:numId w:val="8"/>
        </w:numPr>
        <w:ind w:left="360"/>
        <w:contextualSpacing w:val="0"/>
        <w:rPr>
          <w:szCs w:val="22"/>
        </w:rPr>
      </w:pPr>
      <w:r>
        <w:rPr>
          <w:szCs w:val="22"/>
        </w:rPr>
        <w:t xml:space="preserve">Place </w:t>
      </w:r>
      <w:r w:rsidR="00743581">
        <w:rPr>
          <w:szCs w:val="22"/>
        </w:rPr>
        <w:t>the</w:t>
      </w:r>
      <w:r>
        <w:rPr>
          <w:szCs w:val="22"/>
        </w:rPr>
        <w:t xml:space="preserve"> </w:t>
      </w:r>
      <w:r w:rsidR="00743581">
        <w:rPr>
          <w:szCs w:val="22"/>
        </w:rPr>
        <w:t xml:space="preserve">national corporations’ home </w:t>
      </w:r>
      <w:r>
        <w:rPr>
          <w:szCs w:val="22"/>
        </w:rPr>
        <w:t>station marker</w:t>
      </w:r>
      <w:r w:rsidR="00743581">
        <w:rPr>
          <w:szCs w:val="22"/>
        </w:rPr>
        <w:t>s</w:t>
      </w:r>
      <w:r>
        <w:rPr>
          <w:szCs w:val="22"/>
        </w:rPr>
        <w:t xml:space="preserve"> in </w:t>
      </w:r>
      <w:r w:rsidR="00743581">
        <w:rPr>
          <w:szCs w:val="22"/>
        </w:rPr>
        <w:t>their</w:t>
      </w:r>
      <w:r>
        <w:rPr>
          <w:szCs w:val="22"/>
        </w:rPr>
        <w:t xml:space="preserve"> corresponding space</w:t>
      </w:r>
      <w:r w:rsidR="00743581">
        <w:rPr>
          <w:szCs w:val="22"/>
        </w:rPr>
        <w:t>s</w:t>
      </w:r>
      <w:r>
        <w:rPr>
          <w:szCs w:val="22"/>
        </w:rPr>
        <w:t xml:space="preserve"> on the map.</w:t>
      </w:r>
    </w:p>
    <w:p w14:paraId="3796DD1E" w14:textId="1BCF1EEE" w:rsidR="00753AF6" w:rsidRPr="00DE78E7" w:rsidRDefault="003A5734" w:rsidP="000218C5">
      <w:pPr>
        <w:pStyle w:val="ListParagraph"/>
        <w:numPr>
          <w:ilvl w:val="0"/>
          <w:numId w:val="8"/>
        </w:numPr>
        <w:ind w:left="360"/>
        <w:contextualSpacing w:val="0"/>
        <w:rPr>
          <w:szCs w:val="22"/>
        </w:rPr>
      </w:pPr>
      <w:r w:rsidRPr="00DE78E7">
        <w:rPr>
          <w:szCs w:val="22"/>
        </w:rPr>
        <w:t xml:space="preserve">Place all </w:t>
      </w:r>
      <w:r w:rsidR="00F02152">
        <w:rPr>
          <w:szCs w:val="22"/>
        </w:rPr>
        <w:t xml:space="preserve">remaining </w:t>
      </w:r>
      <w:r w:rsidR="009E4C33">
        <w:rPr>
          <w:szCs w:val="22"/>
        </w:rPr>
        <w:t xml:space="preserve">station </w:t>
      </w:r>
      <w:r w:rsidRPr="00DE78E7">
        <w:rPr>
          <w:szCs w:val="22"/>
        </w:rPr>
        <w:t>markers nearby. Keep the bank</w:t>
      </w:r>
      <w:r w:rsidR="000A0246">
        <w:rPr>
          <w:szCs w:val="22"/>
        </w:rPr>
        <w:t>, train cards,</w:t>
      </w:r>
      <w:r w:rsidRPr="00DE78E7">
        <w:rPr>
          <w:szCs w:val="22"/>
        </w:rPr>
        <w:t xml:space="preserve"> and track tiles within easy reach of all players.</w:t>
      </w:r>
    </w:p>
    <w:p w14:paraId="2C81EFA7" w14:textId="3D58CA87" w:rsidR="002968B3" w:rsidRPr="00DE78E7" w:rsidRDefault="002968B3" w:rsidP="00342CFF">
      <w:pPr>
        <w:pStyle w:val="ListParagraph"/>
        <w:numPr>
          <w:ilvl w:val="0"/>
          <w:numId w:val="8"/>
        </w:numPr>
        <w:ind w:left="360"/>
        <w:contextualSpacing w:val="0"/>
        <w:rPr>
          <w:szCs w:val="22"/>
        </w:rPr>
      </w:pPr>
      <w:r w:rsidRPr="00DE78E7">
        <w:rPr>
          <w:szCs w:val="22"/>
        </w:rPr>
        <w:t xml:space="preserve">Place </w:t>
      </w:r>
      <w:r w:rsidR="007E7D34" w:rsidRPr="00DE78E7">
        <w:rPr>
          <w:szCs w:val="22"/>
        </w:rPr>
        <w:t xml:space="preserve">the </w:t>
      </w:r>
      <w:r w:rsidR="00E84EDD">
        <w:rPr>
          <w:szCs w:val="22"/>
        </w:rPr>
        <w:t>timeline</w:t>
      </w:r>
      <w:r w:rsidRPr="00DE78E7">
        <w:rPr>
          <w:szCs w:val="22"/>
        </w:rPr>
        <w:t xml:space="preserve"> marker on the ‘</w:t>
      </w:r>
      <w:r w:rsidR="00E84EDD">
        <w:rPr>
          <w:szCs w:val="22"/>
        </w:rPr>
        <w:t>I</w:t>
      </w:r>
      <w:r w:rsidR="000218C5">
        <w:rPr>
          <w:szCs w:val="22"/>
        </w:rPr>
        <w:t>S</w:t>
      </w:r>
      <w:r w:rsidRPr="00DE78E7">
        <w:rPr>
          <w:szCs w:val="22"/>
        </w:rPr>
        <w:t xml:space="preserve">R’ space of the </w:t>
      </w:r>
      <w:proofErr w:type="spellStart"/>
      <w:r w:rsidR="00E84EDD">
        <w:rPr>
          <w:szCs w:val="22"/>
        </w:rPr>
        <w:t>timline</w:t>
      </w:r>
      <w:proofErr w:type="spellEnd"/>
      <w:r w:rsidRPr="00DE78E7">
        <w:rPr>
          <w:szCs w:val="22"/>
        </w:rPr>
        <w:t>.</w:t>
      </w:r>
    </w:p>
    <w:p w14:paraId="428B9B64" w14:textId="77777777" w:rsidR="000A0246" w:rsidRPr="00CA4D9A" w:rsidRDefault="00B41F36" w:rsidP="000A0246">
      <w:pPr>
        <w:pStyle w:val="ListParagraph"/>
        <w:numPr>
          <w:ilvl w:val="0"/>
          <w:numId w:val="8"/>
        </w:numPr>
        <w:ind w:left="360"/>
        <w:contextualSpacing w:val="0"/>
        <w:jc w:val="left"/>
      </w:pPr>
      <w:r w:rsidRPr="00DE78E7">
        <w:rPr>
          <w:szCs w:val="22"/>
        </w:rPr>
        <w:t xml:space="preserve">Distribute starting capital </w:t>
      </w:r>
      <w:r w:rsidR="000218C5">
        <w:rPr>
          <w:szCs w:val="22"/>
        </w:rPr>
        <w:t xml:space="preserve">of $1200 </w:t>
      </w:r>
      <w:r w:rsidRPr="00DE78E7">
        <w:rPr>
          <w:szCs w:val="22"/>
        </w:rPr>
        <w:t>from the bank to each player</w:t>
      </w:r>
      <w:r w:rsidR="00F02152">
        <w:rPr>
          <w:szCs w:val="22"/>
        </w:rPr>
        <w:t>.</w:t>
      </w:r>
    </w:p>
    <w:p w14:paraId="0CCBB6E3" w14:textId="655BC47C" w:rsidR="007057BE" w:rsidRDefault="00CA4D9A" w:rsidP="00CA4D9A">
      <w:pPr>
        <w:jc w:val="left"/>
      </w:pPr>
      <w:r w:rsidRPr="00CA4D9A">
        <w:rPr>
          <w:b/>
          <w:bCs/>
        </w:rPr>
        <w:t>Map Setup</w:t>
      </w:r>
      <w:r>
        <w:rPr>
          <w:b/>
          <w:bCs/>
        </w:rPr>
        <w:t>:</w:t>
      </w:r>
      <w:r w:rsidR="00AE4EFE">
        <w:rPr>
          <w:b/>
          <w:bCs/>
        </w:rPr>
        <w:t xml:space="preserve"> </w:t>
      </w:r>
      <w:r w:rsidR="00AE4EFE">
        <w:t xml:space="preserve">tiles listed below </w:t>
      </w:r>
      <w:r w:rsidR="001D642B">
        <w:t>are</w:t>
      </w:r>
      <w:r w:rsidR="00AE4EFE">
        <w:t xml:space="preserve"> seeded randomly to </w:t>
      </w:r>
      <w:r w:rsidR="001D642B">
        <w:t xml:space="preserve">the indicated </w:t>
      </w:r>
      <w:r w:rsidR="00AE4EFE">
        <w:t>hex</w:t>
      </w:r>
      <w:r w:rsidR="001D642B">
        <w:t xml:space="preserve"> bands</w:t>
      </w:r>
      <w:r w:rsidR="00AE4EFE">
        <w:t xml:space="preserve"> and </w:t>
      </w:r>
      <w:r w:rsidR="001D642B">
        <w:t xml:space="preserve">are placed </w:t>
      </w:r>
      <w:r w:rsidR="00AE4EFE">
        <w:t>in a random rotation</w:t>
      </w:r>
      <w:r w:rsidR="001D642B">
        <w:t xml:space="preserve">. In every case, a tile should </w:t>
      </w:r>
      <w:r w:rsidR="00D32910">
        <w:t>only be</w:t>
      </w:r>
      <w:r w:rsidR="001D642B">
        <w:t xml:space="preserve"> placed </w:t>
      </w:r>
      <w:r w:rsidR="00D32910">
        <w:t>if it is adjacent only to plain hexes</w:t>
      </w:r>
      <w:r w:rsidR="007057BE">
        <w:t xml:space="preserve"> at the time of placement</w:t>
      </w:r>
      <w:r w:rsidR="00A97636">
        <w:t>.</w:t>
      </w:r>
      <w:r w:rsidR="009926FA">
        <w:t xml:space="preserve"> If it can’t be placed, it is skipped.</w:t>
      </w:r>
    </w:p>
    <w:p w14:paraId="6E6D15B5" w14:textId="7CF78C48" w:rsidR="00CA4D9A" w:rsidRDefault="00D32910" w:rsidP="00CA4D9A">
      <w:pPr>
        <w:jc w:val="left"/>
      </w:pPr>
      <w:r w:rsidRPr="007057BE">
        <w:rPr>
          <w:b/>
          <w:bCs/>
        </w:rPr>
        <w:t>Plain hex</w:t>
      </w:r>
      <w:r w:rsidR="007057BE">
        <w:rPr>
          <w:b/>
          <w:bCs/>
        </w:rPr>
        <w:t>:</w:t>
      </w:r>
      <w:r>
        <w:t xml:space="preserve"> </w:t>
      </w:r>
      <w:r w:rsidR="007057BE">
        <w:t>a hex</w:t>
      </w:r>
      <w:r w:rsidR="00B636CF">
        <w:t xml:space="preserve"> that has</w:t>
      </w:r>
      <w:r>
        <w:t xml:space="preserve"> no color </w:t>
      </w:r>
      <w:r w:rsidR="00C416DB">
        <w:t>and only ha</w:t>
      </w:r>
      <w:r w:rsidR="00B636CF">
        <w:t>s</w:t>
      </w:r>
      <w:r w:rsidR="00C416DB">
        <w:t xml:space="preserve"> a terrain cost with no other features.</w:t>
      </w:r>
    </w:p>
    <w:p w14:paraId="1E05165E" w14:textId="51350A14" w:rsidR="00454651" w:rsidRDefault="001D2D3F" w:rsidP="00CA4D9A">
      <w:pPr>
        <w:jc w:val="left"/>
      </w:pPr>
      <w:r>
        <w:rPr>
          <w:b/>
          <w:bCs/>
        </w:rPr>
        <w:t xml:space="preserve">Sextant: </w:t>
      </w:r>
      <w:r>
        <w:t>one-sixth of the map, delineated by the thin</w:t>
      </w:r>
      <w:r w:rsidR="0021147A">
        <w:t xml:space="preserve"> boundaries shown on the board.</w:t>
      </w:r>
    </w:p>
    <w:p w14:paraId="280108DC" w14:textId="64193CDF" w:rsidR="0021147A" w:rsidRPr="001D2D3F" w:rsidRDefault="0021147A" w:rsidP="00CA4D9A">
      <w:pPr>
        <w:jc w:val="left"/>
      </w:pPr>
      <w:r w:rsidRPr="00143F27">
        <w:rPr>
          <w:b/>
          <w:bCs/>
        </w:rPr>
        <w:t>R</w:t>
      </w:r>
      <w:r w:rsidR="00143F27" w:rsidRPr="00143F27">
        <w:rPr>
          <w:b/>
          <w:bCs/>
        </w:rPr>
        <w:t>ing</w:t>
      </w:r>
      <w:r w:rsidRPr="00143F27">
        <w:rPr>
          <w:b/>
          <w:bCs/>
        </w:rPr>
        <w:t>:</w:t>
      </w:r>
      <w:r>
        <w:t xml:space="preserve"> </w:t>
      </w:r>
      <w:r w:rsidR="00702E48">
        <w:t>a</w:t>
      </w:r>
      <w:r w:rsidR="002A281E">
        <w:t xml:space="preserve"> concentric </w:t>
      </w:r>
      <w:r w:rsidR="007A015E">
        <w:t>circle</w:t>
      </w:r>
      <w:r w:rsidR="00702E48">
        <w:t xml:space="preserve"> of hexes</w:t>
      </w:r>
      <w:r w:rsidR="002A281E">
        <w:t xml:space="preserve"> surrounding the </w:t>
      </w:r>
      <w:r w:rsidR="00143F27">
        <w:t>center. The outermost ring is referred to as ring 9, the innermost as ring 1.</w:t>
      </w:r>
    </w:p>
    <w:p w14:paraId="3566774D" w14:textId="781AD95F" w:rsidR="00CA4D9A" w:rsidRDefault="006A3357" w:rsidP="00CA4D9A">
      <w:pPr>
        <w:pStyle w:val="ListParagraph"/>
        <w:numPr>
          <w:ilvl w:val="0"/>
          <w:numId w:val="81"/>
        </w:numPr>
        <w:ind w:left="360"/>
        <w:contextualSpacing w:val="0"/>
        <w:jc w:val="left"/>
      </w:pPr>
      <w:r>
        <w:br w:type="column"/>
      </w:r>
      <w:r w:rsidR="0021147A">
        <w:t>In each sextant</w:t>
      </w:r>
      <w:r w:rsidR="00B636CF">
        <w:t xml:space="preserve">, place </w:t>
      </w:r>
      <w:r w:rsidR="00254D42">
        <w:t>one</w:t>
      </w:r>
      <w:r w:rsidR="00B636CF">
        <w:t xml:space="preserve"> brown OO tile</w:t>
      </w:r>
      <w:r w:rsidR="00254D42">
        <w:t xml:space="preserve"> in ring 7 and one in ring 8.</w:t>
      </w:r>
    </w:p>
    <w:p w14:paraId="273AFF56" w14:textId="6E50062F" w:rsidR="00254D42" w:rsidRDefault="00361645" w:rsidP="00CA4D9A">
      <w:pPr>
        <w:pStyle w:val="ListParagraph"/>
        <w:numPr>
          <w:ilvl w:val="0"/>
          <w:numId w:val="81"/>
        </w:numPr>
        <w:ind w:left="360"/>
        <w:contextualSpacing w:val="0"/>
        <w:jc w:val="left"/>
      </w:pPr>
      <w:r>
        <w:t xml:space="preserve">Mix the two green OO tile types face-down. </w:t>
      </w:r>
      <w:r w:rsidR="00254D42">
        <w:t xml:space="preserve">In each sextant, place </w:t>
      </w:r>
      <w:r w:rsidR="00660C1F">
        <w:t>one</w:t>
      </w:r>
      <w:r w:rsidR="00887A66">
        <w:t xml:space="preserve"> of these tiles in </w:t>
      </w:r>
      <w:r w:rsidR="00146897">
        <w:t xml:space="preserve">ring 4, </w:t>
      </w:r>
      <w:r w:rsidR="00660C1F">
        <w:t>one</w:t>
      </w:r>
      <w:r w:rsidR="00146897">
        <w:t xml:space="preserve"> in ring 5, and </w:t>
      </w:r>
      <w:r w:rsidR="00660C1F">
        <w:t>one</w:t>
      </w:r>
      <w:r w:rsidR="00146897">
        <w:t xml:space="preserve"> in ring 6.</w:t>
      </w:r>
    </w:p>
    <w:p w14:paraId="4A598B77" w14:textId="7B879E2F" w:rsidR="00146897" w:rsidRPr="000A0246" w:rsidRDefault="00146897" w:rsidP="00CA4D9A">
      <w:pPr>
        <w:pStyle w:val="ListParagraph"/>
        <w:numPr>
          <w:ilvl w:val="0"/>
          <w:numId w:val="81"/>
        </w:numPr>
        <w:ind w:left="360"/>
        <w:contextualSpacing w:val="0"/>
        <w:jc w:val="left"/>
      </w:pPr>
      <w:r>
        <w:t>Fill any remaining eligible hexes with water tiles.</w:t>
      </w:r>
    </w:p>
    <w:p w14:paraId="206C6A4C" w14:textId="20B821BC" w:rsidR="00DA2A4F" w:rsidRDefault="00A21F10" w:rsidP="000A0246">
      <w:pPr>
        <w:jc w:val="left"/>
      </w:pPr>
      <w:r w:rsidRPr="000A0246">
        <w:rPr>
          <w:szCs w:val="22"/>
        </w:rPr>
        <w:t xml:space="preserve">Now proceed to the </w:t>
      </w:r>
      <w:r w:rsidR="000A0246">
        <w:rPr>
          <w:szCs w:val="22"/>
        </w:rPr>
        <w:t>initial stock round</w:t>
      </w:r>
      <w:r w:rsidR="00416C8E">
        <w:rPr>
          <w:szCs w:val="22"/>
        </w:rPr>
        <w:t xml:space="preserve"> (see Section 7)</w:t>
      </w:r>
      <w:r w:rsidR="005B6BC0" w:rsidRPr="000A0246">
        <w:rPr>
          <w:szCs w:val="22"/>
        </w:rPr>
        <w:t>.</w:t>
      </w:r>
      <w:r w:rsidR="00DA2A4F">
        <w:br w:type="page"/>
      </w:r>
    </w:p>
    <w:p w14:paraId="51CDE13F" w14:textId="76CF67E3" w:rsidR="00BD4513" w:rsidRPr="00D80404" w:rsidRDefault="000F3CA5" w:rsidP="008A02F1">
      <w:pPr>
        <w:pStyle w:val="Heading1"/>
      </w:pPr>
      <w:bookmarkStart w:id="6" w:name="_Toc165748417"/>
      <w:bookmarkStart w:id="7" w:name="_Toc208458902"/>
      <w:r w:rsidRPr="00D80404">
        <w:lastRenderedPageBreak/>
        <w:t xml:space="preserve">4. </w:t>
      </w:r>
      <w:r w:rsidR="004B7514" w:rsidRPr="00D80404">
        <w:t>o</w:t>
      </w:r>
      <w:r w:rsidRPr="00D80404">
        <w:t>verview</w:t>
      </w:r>
      <w:bookmarkEnd w:id="6"/>
      <w:bookmarkEnd w:id="7"/>
    </w:p>
    <w:p w14:paraId="093610AA" w14:textId="471D1757" w:rsidR="005C5937" w:rsidRDefault="005F6899" w:rsidP="001E6A41">
      <w:r w:rsidRPr="005F6899">
        <w:t xml:space="preserve">The game proceeds in a repeating cycle of rounds: one stock round and </w:t>
      </w:r>
      <w:r w:rsidR="00CA630E">
        <w:t>some number of</w:t>
      </w:r>
      <w:r w:rsidRPr="005F6899">
        <w:t xml:space="preserve"> operating rounds. This cycle continues until the </w:t>
      </w:r>
      <w:r w:rsidR="00893357">
        <w:t>end of the game is reached.</w:t>
      </w:r>
    </w:p>
    <w:p w14:paraId="5EC113C0" w14:textId="452926B9" w:rsidR="005F6899" w:rsidRPr="00C463DD" w:rsidRDefault="005F6899" w:rsidP="00523BBC">
      <w:pPr>
        <w:pStyle w:val="ListParagraph"/>
        <w:numPr>
          <w:ilvl w:val="0"/>
          <w:numId w:val="10"/>
        </w:numPr>
        <w:ind w:left="180" w:hanging="180"/>
        <w:rPr>
          <w:sz w:val="20"/>
          <w:szCs w:val="22"/>
        </w:rPr>
      </w:pPr>
      <w:r w:rsidRPr="00C463DD">
        <w:rPr>
          <w:b/>
          <w:bCs/>
          <w:sz w:val="20"/>
          <w:szCs w:val="22"/>
        </w:rPr>
        <w:t>Stock rounds:</w:t>
      </w:r>
      <w:r w:rsidRPr="00C463DD">
        <w:rPr>
          <w:sz w:val="20"/>
          <w:szCs w:val="22"/>
        </w:rPr>
        <w:t xml:space="preserve"> Players </w:t>
      </w:r>
      <w:r w:rsidR="00893357">
        <w:rPr>
          <w:sz w:val="20"/>
          <w:szCs w:val="22"/>
        </w:rPr>
        <w:t>may</w:t>
      </w:r>
      <w:r w:rsidRPr="00C463DD">
        <w:rPr>
          <w:sz w:val="20"/>
          <w:szCs w:val="22"/>
        </w:rPr>
        <w:t xml:space="preserve"> buy and sell shares.</w:t>
      </w:r>
    </w:p>
    <w:p w14:paraId="6D218754" w14:textId="44A0B04D" w:rsidR="005F6899" w:rsidRPr="00C463DD" w:rsidRDefault="005F6899" w:rsidP="00523BBC">
      <w:pPr>
        <w:pStyle w:val="ListParagraph"/>
        <w:numPr>
          <w:ilvl w:val="0"/>
          <w:numId w:val="10"/>
        </w:numPr>
        <w:ind w:left="180" w:hanging="180"/>
        <w:rPr>
          <w:sz w:val="20"/>
          <w:szCs w:val="22"/>
        </w:rPr>
      </w:pPr>
      <w:r w:rsidRPr="00C463DD">
        <w:rPr>
          <w:b/>
          <w:bCs/>
          <w:sz w:val="20"/>
          <w:szCs w:val="22"/>
        </w:rPr>
        <w:t>Operating rounds:</w:t>
      </w:r>
      <w:r w:rsidRPr="00C463DD">
        <w:rPr>
          <w:sz w:val="20"/>
          <w:szCs w:val="22"/>
        </w:rPr>
        <w:t xml:space="preserve"> Each corporation takes a turn, which may involve laying track, placing station</w:t>
      </w:r>
      <w:r w:rsidR="0013010C" w:rsidRPr="00C463DD">
        <w:rPr>
          <w:sz w:val="20"/>
          <w:szCs w:val="22"/>
        </w:rPr>
        <w:t xml:space="preserve"> markers</w:t>
      </w:r>
      <w:r w:rsidRPr="00C463DD">
        <w:rPr>
          <w:sz w:val="20"/>
          <w:szCs w:val="22"/>
        </w:rPr>
        <w:t xml:space="preserve">, </w:t>
      </w:r>
      <w:r w:rsidR="0053029D">
        <w:rPr>
          <w:sz w:val="20"/>
          <w:szCs w:val="22"/>
        </w:rPr>
        <w:t xml:space="preserve">delivering resources, </w:t>
      </w:r>
      <w:r w:rsidRPr="00C463DD">
        <w:rPr>
          <w:sz w:val="20"/>
          <w:szCs w:val="22"/>
        </w:rPr>
        <w:t xml:space="preserve">running trains </w:t>
      </w:r>
      <w:r w:rsidR="0013010C" w:rsidRPr="00C463DD">
        <w:rPr>
          <w:sz w:val="20"/>
          <w:szCs w:val="22"/>
        </w:rPr>
        <w:t>to generate</w:t>
      </w:r>
      <w:r w:rsidRPr="00C463DD">
        <w:rPr>
          <w:sz w:val="20"/>
          <w:szCs w:val="22"/>
        </w:rPr>
        <w:t xml:space="preserve"> revenue, </w:t>
      </w:r>
      <w:r w:rsidR="0053029D">
        <w:rPr>
          <w:sz w:val="20"/>
          <w:szCs w:val="22"/>
        </w:rPr>
        <w:t xml:space="preserve">opening shell corporations, </w:t>
      </w:r>
      <w:r w:rsidRPr="00C463DD">
        <w:rPr>
          <w:sz w:val="20"/>
          <w:szCs w:val="22"/>
        </w:rPr>
        <w:t>and buying trains.</w:t>
      </w:r>
    </w:p>
    <w:p w14:paraId="7F46B3D0" w14:textId="5710531D" w:rsidR="005F6899" w:rsidRDefault="005F6899" w:rsidP="001E6A41">
      <w:r w:rsidRPr="005F6899">
        <w:t xml:space="preserve">The game begins in Phase </w:t>
      </w:r>
      <w:r w:rsidR="002D3DE8">
        <w:t>A</w:t>
      </w:r>
      <w:r w:rsidRPr="005F6899">
        <w:t xml:space="preserve"> and advances to later phases as </w:t>
      </w:r>
      <w:r w:rsidR="002D3DE8">
        <w:t>flood waters advance</w:t>
      </w:r>
      <w:r w:rsidRPr="005F6899">
        <w:t>.</w:t>
      </w:r>
    </w:p>
    <w:p w14:paraId="3155E8D7" w14:textId="4B9C4771" w:rsidR="000F3CA5" w:rsidRPr="00B742DA" w:rsidRDefault="003F2967" w:rsidP="003F2967">
      <w:pPr>
        <w:pStyle w:val="Heading2"/>
      </w:pPr>
      <w:bookmarkStart w:id="8" w:name="_Toc165748418"/>
      <w:bookmarkStart w:id="9" w:name="_Toc208458903"/>
      <w:r>
        <w:t>4</w:t>
      </w:r>
      <w:r w:rsidR="000F3CA5" w:rsidRPr="00B742DA">
        <w:t>.</w:t>
      </w:r>
      <w:r>
        <w:t>1</w:t>
      </w:r>
      <w:r w:rsidR="000F3CA5" w:rsidRPr="00B742DA">
        <w:t xml:space="preserve"> </w:t>
      </w:r>
      <w:r w:rsidR="004B7514" w:rsidRPr="00B742DA">
        <w:t>t</w:t>
      </w:r>
      <w:r w:rsidR="000F3CA5" w:rsidRPr="00B742DA">
        <w:t xml:space="preserve">he </w:t>
      </w:r>
      <w:r w:rsidR="004B7514" w:rsidRPr="00B742DA">
        <w:t>m</w:t>
      </w:r>
      <w:r w:rsidR="000F3CA5" w:rsidRPr="00B742DA">
        <w:t>ap</w:t>
      </w:r>
      <w:bookmarkEnd w:id="8"/>
      <w:bookmarkEnd w:id="9"/>
    </w:p>
    <w:p w14:paraId="4E140DCA" w14:textId="12E48E2C" w:rsidR="004243D5" w:rsidRPr="004243D5" w:rsidRDefault="004243D5" w:rsidP="00061680">
      <w:pPr>
        <w:pStyle w:val="NoSpacing"/>
        <w:jc w:val="both"/>
        <w:rPr>
          <w:rFonts w:ascii="Minion Pro" w:hAnsi="Minion Pro"/>
        </w:rPr>
      </w:pPr>
      <w:r>
        <w:rPr>
          <w:rFonts w:ascii="Minion Pro" w:hAnsi="Minion Pro"/>
        </w:rPr>
        <w:t>The</w:t>
      </w:r>
      <w:r w:rsidRPr="004243D5">
        <w:rPr>
          <w:rFonts w:ascii="Minion Pro" w:hAnsi="Minion Pro"/>
        </w:rPr>
        <w:t xml:space="preserve"> map depicts </w:t>
      </w:r>
      <w:r w:rsidR="002D3DE8">
        <w:rPr>
          <w:rFonts w:ascii="Minion Pro" w:hAnsi="Minion Pro"/>
        </w:rPr>
        <w:t>an overhead view of a moun</w:t>
      </w:r>
      <w:r w:rsidR="004406F1">
        <w:rPr>
          <w:rFonts w:ascii="Minion Pro" w:hAnsi="Minion Pro"/>
        </w:rPr>
        <w:t>tain</w:t>
      </w:r>
      <w:r w:rsidRPr="004243D5">
        <w:rPr>
          <w:rFonts w:ascii="Minion Pro" w:hAnsi="Minion Pro"/>
        </w:rPr>
        <w:t>. It is overlaid with a hex grid, with coordinates printed along the edges for reference.</w:t>
      </w:r>
    </w:p>
    <w:p w14:paraId="7261DE10" w14:textId="77777777" w:rsidR="004243D5" w:rsidRPr="004243D5" w:rsidRDefault="004243D5" w:rsidP="004243D5">
      <w:pPr>
        <w:pStyle w:val="NoSpacing"/>
        <w:rPr>
          <w:rFonts w:ascii="Minion Pro" w:hAnsi="Minion Pro"/>
        </w:rPr>
      </w:pPr>
    </w:p>
    <w:p w14:paraId="2F910A4B" w14:textId="77777777" w:rsidR="004243D5" w:rsidRPr="004243D5" w:rsidRDefault="004243D5" w:rsidP="00523BBC">
      <w:pPr>
        <w:pStyle w:val="NoSpacing"/>
        <w:numPr>
          <w:ilvl w:val="0"/>
          <w:numId w:val="11"/>
        </w:numPr>
        <w:ind w:left="180" w:hanging="180"/>
        <w:rPr>
          <w:rFonts w:ascii="Minion Pro" w:hAnsi="Minion Pro"/>
        </w:rPr>
      </w:pPr>
      <w:r w:rsidRPr="004243D5">
        <w:rPr>
          <w:rFonts w:ascii="Minion Pro" w:hAnsi="Minion Pro"/>
        </w:rPr>
        <w:t>Large open circles = cities</w:t>
      </w:r>
    </w:p>
    <w:p w14:paraId="6A44AA19" w14:textId="16E54470" w:rsidR="004243D5" w:rsidRDefault="00181A7C" w:rsidP="00523BBC">
      <w:pPr>
        <w:pStyle w:val="NoSpacing"/>
        <w:numPr>
          <w:ilvl w:val="0"/>
          <w:numId w:val="11"/>
        </w:numPr>
        <w:ind w:left="180" w:hanging="180"/>
        <w:rPr>
          <w:rFonts w:ascii="Minion Pro" w:hAnsi="Minion Pro"/>
        </w:rPr>
      </w:pPr>
      <w:r>
        <w:rPr>
          <w:rFonts w:ascii="Minion Pro" w:hAnsi="Minion Pro"/>
        </w:rPr>
        <w:t xml:space="preserve">Gray </w:t>
      </w:r>
      <w:r w:rsidR="00CB331D">
        <w:rPr>
          <w:rFonts w:ascii="Minion Pro" w:hAnsi="Minion Pro"/>
        </w:rPr>
        <w:t>hexes</w:t>
      </w:r>
      <w:r>
        <w:rPr>
          <w:rFonts w:ascii="Minion Pro" w:hAnsi="Minion Pro"/>
        </w:rPr>
        <w:t xml:space="preserve"> with six termini</w:t>
      </w:r>
      <w:r w:rsidR="004243D5" w:rsidRPr="004243D5">
        <w:rPr>
          <w:rFonts w:ascii="Minion Pro" w:hAnsi="Minion Pro"/>
        </w:rPr>
        <w:t xml:space="preserve"> = </w:t>
      </w:r>
      <w:r w:rsidR="00CB331D">
        <w:rPr>
          <w:rFonts w:ascii="Minion Pro" w:hAnsi="Minion Pro"/>
        </w:rPr>
        <w:t>steel mills</w:t>
      </w:r>
    </w:p>
    <w:p w14:paraId="4124088C" w14:textId="0C4D0167" w:rsidR="00CB331D" w:rsidRPr="004243D5" w:rsidRDefault="00CB331D" w:rsidP="00523BBC">
      <w:pPr>
        <w:pStyle w:val="NoSpacing"/>
        <w:numPr>
          <w:ilvl w:val="0"/>
          <w:numId w:val="11"/>
        </w:numPr>
        <w:ind w:left="180" w:hanging="180"/>
        <w:rPr>
          <w:rFonts w:ascii="Minion Pro" w:hAnsi="Minion Pro"/>
        </w:rPr>
      </w:pPr>
      <w:r>
        <w:rPr>
          <w:rFonts w:ascii="Minion Pro" w:hAnsi="Minion Pro"/>
        </w:rPr>
        <w:t>Brown hexes with six termini = lumber mills</w:t>
      </w:r>
    </w:p>
    <w:p w14:paraId="09C0C7B0" w14:textId="22F471AB" w:rsidR="00B742DA" w:rsidRDefault="004243D5" w:rsidP="00523BBC">
      <w:pPr>
        <w:pStyle w:val="NoSpacing"/>
        <w:numPr>
          <w:ilvl w:val="0"/>
          <w:numId w:val="11"/>
        </w:numPr>
        <w:ind w:left="180" w:hanging="180"/>
        <w:jc w:val="both"/>
        <w:rPr>
          <w:b/>
          <w:bCs/>
          <w:u w:val="single"/>
        </w:rPr>
      </w:pPr>
      <w:r w:rsidRPr="004243D5">
        <w:rPr>
          <w:rFonts w:ascii="Minion Pro" w:hAnsi="Minion Pro"/>
        </w:rPr>
        <w:t xml:space="preserve">Blue hexes = </w:t>
      </w:r>
      <w:r w:rsidR="00CB331D">
        <w:rPr>
          <w:rFonts w:ascii="Minion Pro" w:hAnsi="Minion Pro"/>
        </w:rPr>
        <w:t>water</w:t>
      </w:r>
      <w:r w:rsidRPr="004243D5">
        <w:rPr>
          <w:rFonts w:ascii="Minion Pro" w:hAnsi="Minion Pro"/>
        </w:rPr>
        <w:t xml:space="preserve"> that cannot be built upon</w:t>
      </w:r>
    </w:p>
    <w:p w14:paraId="049280DE" w14:textId="1721F856" w:rsidR="000F3CA5" w:rsidRPr="004615EF" w:rsidRDefault="003F2967" w:rsidP="003F2967">
      <w:pPr>
        <w:pStyle w:val="Heading2"/>
      </w:pPr>
      <w:bookmarkStart w:id="10" w:name="_Toc165748419"/>
      <w:bookmarkStart w:id="11" w:name="_Toc208458904"/>
      <w:r>
        <w:t>4</w:t>
      </w:r>
      <w:r w:rsidR="000F3CA5" w:rsidRPr="004615EF">
        <w:t>.</w:t>
      </w:r>
      <w:r>
        <w:t>2</w:t>
      </w:r>
      <w:r w:rsidR="000F3CA5" w:rsidRPr="004615EF">
        <w:t xml:space="preserve"> </w:t>
      </w:r>
      <w:r w:rsidR="004B7514" w:rsidRPr="004615EF">
        <w:t>t</w:t>
      </w:r>
      <w:r w:rsidR="000F3CA5" w:rsidRPr="004615EF">
        <w:t xml:space="preserve">he </w:t>
      </w:r>
      <w:r w:rsidR="004B7514" w:rsidRPr="004615EF">
        <w:t>s</w:t>
      </w:r>
      <w:r w:rsidR="000F3CA5" w:rsidRPr="004615EF">
        <w:t xml:space="preserve">tock </w:t>
      </w:r>
      <w:r w:rsidR="004B7514" w:rsidRPr="004615EF">
        <w:t>m</w:t>
      </w:r>
      <w:r w:rsidR="000F3CA5" w:rsidRPr="004615EF">
        <w:t>arket</w:t>
      </w:r>
      <w:bookmarkEnd w:id="10"/>
      <w:bookmarkEnd w:id="11"/>
    </w:p>
    <w:p w14:paraId="4EDF296B" w14:textId="21E4AD4F" w:rsidR="00B3550C" w:rsidRDefault="00B3550C" w:rsidP="00B3550C">
      <w:r>
        <w:t xml:space="preserve">The stock market tracks the current </w:t>
      </w:r>
      <w:r w:rsidR="0013010C">
        <w:t xml:space="preserve">share price </w:t>
      </w:r>
      <w:r>
        <w:t>of each corporation, shown by the position of its share price marker. The share price equals the value of each individual share.</w:t>
      </w:r>
    </w:p>
    <w:p w14:paraId="5D2351EB" w14:textId="1CAF6294" w:rsidR="00260ED7" w:rsidRDefault="00B3550C" w:rsidP="00B3550C">
      <w:r>
        <w:t>Corporate revenues are tracked on the revenue chart. Each corporation uses one marker to record its earnings when running trains.</w:t>
      </w:r>
      <w:bookmarkStart w:id="12" w:name="_Toc165748420"/>
    </w:p>
    <w:p w14:paraId="76043806" w14:textId="6B650AFE" w:rsidR="000F3CA5" w:rsidRPr="00485F16" w:rsidRDefault="00BE7E6F" w:rsidP="00260ED7">
      <w:pPr>
        <w:pStyle w:val="Heading1"/>
        <w:rPr>
          <w:b/>
          <w:bCs/>
          <w:u w:val="single"/>
        </w:rPr>
      </w:pPr>
      <w:bookmarkStart w:id="13" w:name="_Toc208458905"/>
      <w:r>
        <w:t>5.</w:t>
      </w:r>
      <w:r w:rsidR="000F3CA5" w:rsidRPr="00B742DA">
        <w:t xml:space="preserve"> </w:t>
      </w:r>
      <w:r w:rsidR="004B7514" w:rsidRPr="00B742DA">
        <w:t>t</w:t>
      </w:r>
      <w:r w:rsidR="000F3CA5" w:rsidRPr="00B742DA">
        <w:t xml:space="preserve">he </w:t>
      </w:r>
      <w:r w:rsidR="004B7514" w:rsidRPr="00B742DA">
        <w:t>c</w:t>
      </w:r>
      <w:r w:rsidR="000F3CA5" w:rsidRPr="00B742DA">
        <w:t xml:space="preserve">orporate </w:t>
      </w:r>
      <w:r w:rsidR="004B7514" w:rsidRPr="00B742DA">
        <w:t>e</w:t>
      </w:r>
      <w:r w:rsidR="000F3CA5" w:rsidRPr="00B742DA">
        <w:t>ntities</w:t>
      </w:r>
      <w:bookmarkEnd w:id="12"/>
      <w:bookmarkEnd w:id="13"/>
    </w:p>
    <w:p w14:paraId="6DEAA634" w14:textId="4A7A6F5C" w:rsidR="000F3CA5" w:rsidRPr="004615EF" w:rsidRDefault="00BE7E6F" w:rsidP="00787636">
      <w:pPr>
        <w:pStyle w:val="Heading2"/>
      </w:pPr>
      <w:bookmarkStart w:id="14" w:name="_Toc165748421"/>
      <w:bookmarkStart w:id="15" w:name="_Toc208458906"/>
      <w:r>
        <w:t>5.</w:t>
      </w:r>
      <w:r w:rsidR="00CE7730" w:rsidRPr="004615EF">
        <w:t xml:space="preserve">1 </w:t>
      </w:r>
      <w:bookmarkEnd w:id="14"/>
      <w:bookmarkEnd w:id="15"/>
      <w:r w:rsidR="005A67E0">
        <w:t>national corporations</w:t>
      </w:r>
    </w:p>
    <w:p w14:paraId="2293AE16" w14:textId="246B31B9" w:rsidR="00FD17C4" w:rsidRDefault="005A67E0" w:rsidP="00FD17C4">
      <w:bookmarkStart w:id="16" w:name="_Toc165748422"/>
      <w:r>
        <w:t>National corporations are run by their respective controllers.</w:t>
      </w:r>
      <w:r w:rsidR="008A6526">
        <w:t xml:space="preserve"> At the beginning of the game, each player will</w:t>
      </w:r>
      <w:r w:rsidR="004A0406">
        <w:t xml:space="preserve"> hold </w:t>
      </w:r>
      <w:r w:rsidR="00F72AE9">
        <w:t xml:space="preserve">all </w:t>
      </w:r>
      <w:r w:rsidR="004A0406">
        <w:t xml:space="preserve">ten equity certificates </w:t>
      </w:r>
      <w:r w:rsidR="00F72AE9">
        <w:t>of</w:t>
      </w:r>
      <w:r w:rsidR="008A6526">
        <w:t xml:space="preserve"> a </w:t>
      </w:r>
      <w:r w:rsidR="004A0406">
        <w:t xml:space="preserve">single </w:t>
      </w:r>
      <w:r w:rsidR="008A6526">
        <w:t xml:space="preserve">national </w:t>
      </w:r>
      <w:r w:rsidR="00987DF4">
        <w:t>corporation</w:t>
      </w:r>
      <w:r w:rsidR="005A3AC1">
        <w:t xml:space="preserve">. </w:t>
      </w:r>
      <w:r w:rsidR="004A0406">
        <w:br/>
      </w:r>
      <w:r w:rsidR="00E662EB">
        <w:t xml:space="preserve">Nationals do not </w:t>
      </w:r>
      <w:r w:rsidR="00F15B42">
        <w:t>pay dividends</w:t>
      </w:r>
      <w:r w:rsidR="00E662EB">
        <w:t xml:space="preserve"> </w:t>
      </w:r>
      <w:r w:rsidR="00F04729">
        <w:t xml:space="preserve">and do not </w:t>
      </w:r>
      <w:r w:rsidR="00834F14">
        <w:t>have a share price</w:t>
      </w:r>
      <w:r w:rsidR="00F15B42">
        <w:t xml:space="preserve">.  Instead, </w:t>
      </w:r>
      <w:r w:rsidR="005E1F6E">
        <w:t xml:space="preserve">at the end of the game, </w:t>
      </w:r>
      <w:r w:rsidR="00F15B42">
        <w:t xml:space="preserve">a player will receive </w:t>
      </w:r>
      <w:r w:rsidR="005E1F6E">
        <w:t>10%</w:t>
      </w:r>
      <w:r w:rsidR="0027702F">
        <w:t xml:space="preserve"> of </w:t>
      </w:r>
      <w:r w:rsidR="00F15B42">
        <w:t>the national’s remain</w:t>
      </w:r>
      <w:r w:rsidR="0027702F">
        <w:t xml:space="preserve">ing cash </w:t>
      </w:r>
      <w:r w:rsidR="005E1F6E">
        <w:t>for each equity certificate they hold.</w:t>
      </w:r>
    </w:p>
    <w:p w14:paraId="0A5611BB" w14:textId="22C56EC0" w:rsidR="00E46892" w:rsidRPr="001F383E" w:rsidRDefault="00BE7E6F" w:rsidP="00F72AE9">
      <w:pPr>
        <w:spacing w:before="360" w:after="0"/>
        <w:rPr>
          <w:sz w:val="19"/>
          <w:szCs w:val="19"/>
        </w:rPr>
      </w:pPr>
      <w:bookmarkStart w:id="17" w:name="_Toc165748424"/>
      <w:bookmarkEnd w:id="16"/>
      <w:r w:rsidRPr="00361C80">
        <w:rPr>
          <w:rStyle w:val="Heading2Char"/>
        </w:rPr>
        <w:t>5.</w:t>
      </w:r>
      <w:r w:rsidR="00CE7730" w:rsidRPr="00361C80">
        <w:rPr>
          <w:rStyle w:val="Heading2Char"/>
        </w:rPr>
        <w:t xml:space="preserve">2 </w:t>
      </w:r>
      <w:bookmarkEnd w:id="17"/>
      <w:r w:rsidR="005A67E0">
        <w:rPr>
          <w:rStyle w:val="Heading2Char"/>
        </w:rPr>
        <w:t>shell corporations</w:t>
      </w:r>
    </w:p>
    <w:p w14:paraId="5D89FD1C" w14:textId="1575252B" w:rsidR="002A4703" w:rsidRDefault="00937DA1" w:rsidP="00F72AE9">
      <w:pPr>
        <w:spacing w:after="0"/>
        <w:jc w:val="left"/>
      </w:pPr>
      <w:bookmarkStart w:id="18" w:name="_Toc165748425"/>
      <w:r>
        <w:t>Shell corporations are opened by national corporation</w:t>
      </w:r>
      <w:r w:rsidR="005A3AC1">
        <w:t>s</w:t>
      </w:r>
      <w:r>
        <w:t xml:space="preserve">.  </w:t>
      </w:r>
      <w:r w:rsidR="007F13E8">
        <w:t xml:space="preserve">Shell corporations run trains on their nationals’ routes and </w:t>
      </w:r>
      <w:r w:rsidR="00834F14">
        <w:t>pay out these earnings to the shareholders.  Shell corporations have share price</w:t>
      </w:r>
      <w:r w:rsidR="00CA4DAD">
        <w:t>s</w:t>
      </w:r>
      <w:r w:rsidR="007D6F3A">
        <w:t xml:space="preserve"> whose </w:t>
      </w:r>
      <w:proofErr w:type="gramStart"/>
      <w:r w:rsidR="007D6F3A">
        <w:t>value</w:t>
      </w:r>
      <w:r w:rsidR="00CA4DAD">
        <w:t>s</w:t>
      </w:r>
      <w:proofErr w:type="gramEnd"/>
      <w:r w:rsidR="007D6F3A">
        <w:t xml:space="preserve"> </w:t>
      </w:r>
      <w:r w:rsidR="00CA4DAD">
        <w:t>contributes to the shareholders’ values.</w:t>
      </w:r>
    </w:p>
    <w:p w14:paraId="5F9AD8A9" w14:textId="14E62D31" w:rsidR="005668C5" w:rsidRPr="00603C3E" w:rsidRDefault="00BE7E6F" w:rsidP="00603C3E">
      <w:pPr>
        <w:pStyle w:val="Heading2"/>
      </w:pPr>
      <w:bookmarkStart w:id="19" w:name="_Toc165748428"/>
      <w:bookmarkStart w:id="20" w:name="_Toc208458912"/>
      <w:bookmarkEnd w:id="18"/>
      <w:r>
        <w:t>5.</w:t>
      </w:r>
      <w:r w:rsidR="00CE7730">
        <w:t xml:space="preserve">3 </w:t>
      </w:r>
      <w:r w:rsidR="00D80404">
        <w:t>c</w:t>
      </w:r>
      <w:r w:rsidR="00CE7730">
        <w:t xml:space="preserve">orporation </w:t>
      </w:r>
      <w:r w:rsidR="00F72AE9">
        <w:t>controller/</w:t>
      </w:r>
      <w:r w:rsidR="00D80404">
        <w:t>p</w:t>
      </w:r>
      <w:r w:rsidR="00CE7730">
        <w:t>resident</w:t>
      </w:r>
      <w:bookmarkEnd w:id="19"/>
      <w:bookmarkEnd w:id="20"/>
    </w:p>
    <w:p w14:paraId="78844ED1" w14:textId="6C600661" w:rsidR="00674E9B" w:rsidRDefault="00F541CB" w:rsidP="0074576D">
      <w:r>
        <w:t>Each of the three national corporations is controlled by a different player.</w:t>
      </w:r>
      <w:r w:rsidR="00771448">
        <w:t xml:space="preserve">  The player holding one or more equity certificates in a national </w:t>
      </w:r>
      <w:r w:rsidR="00416C8E">
        <w:t xml:space="preserve">corporation </w:t>
      </w:r>
      <w:r w:rsidR="00771448">
        <w:t>is its controller.</w:t>
      </w:r>
    </w:p>
    <w:p w14:paraId="519466A7" w14:textId="59C4CB77" w:rsidR="0074576D" w:rsidRDefault="00771448" w:rsidP="00B52289">
      <w:r>
        <w:t xml:space="preserve">During the game, national corporations may start shell corporations.  </w:t>
      </w:r>
      <w:r w:rsidR="00B52289">
        <w:t>After starting a shell corporation, the national will purchase a 50% president’s share certificate in the shell and become its president.</w:t>
      </w:r>
    </w:p>
    <w:p w14:paraId="6818E65E" w14:textId="2BC9FD5F" w:rsidR="003E1F2C" w:rsidRDefault="00A14876" w:rsidP="00097BA9">
      <w:r>
        <w:t>During operating rounds, t</w:t>
      </w:r>
      <w:r w:rsidR="0074576D">
        <w:t xml:space="preserve">he </w:t>
      </w:r>
      <w:r w:rsidR="00B52289">
        <w:t>controller</w:t>
      </w:r>
      <w:r w:rsidR="0074576D">
        <w:t xml:space="preserve"> </w:t>
      </w:r>
      <w:r w:rsidR="00B52289">
        <w:t>of a national</w:t>
      </w:r>
      <w:r>
        <w:t xml:space="preserve"> corporation</w:t>
      </w:r>
      <w:r w:rsidR="00B52289">
        <w:t xml:space="preserve"> </w:t>
      </w:r>
      <w:r w:rsidR="0074576D">
        <w:t xml:space="preserve">makes all decisions </w:t>
      </w:r>
      <w:r w:rsidR="00EC0E05">
        <w:t xml:space="preserve">for </w:t>
      </w:r>
      <w:r>
        <w:t>the national</w:t>
      </w:r>
      <w:r w:rsidR="00EC0E05">
        <w:t xml:space="preserve"> </w:t>
      </w:r>
      <w:r w:rsidR="00B52289">
        <w:t xml:space="preserve">and </w:t>
      </w:r>
      <w:r>
        <w:t>the shell corporations that the national has started</w:t>
      </w:r>
      <w:r w:rsidR="0074576D">
        <w:t>.</w:t>
      </w:r>
      <w:r>
        <w:t xml:space="preserve"> </w:t>
      </w:r>
    </w:p>
    <w:p w14:paraId="2813D02E" w14:textId="77777777" w:rsidR="003E1F2C" w:rsidRDefault="003E1F2C" w:rsidP="003E1F2C">
      <w:pPr>
        <w:pStyle w:val="Heading1"/>
      </w:pPr>
      <w:r>
        <w:lastRenderedPageBreak/>
        <w:t>6. game phases</w:t>
      </w:r>
    </w:p>
    <w:p w14:paraId="22F19ED3" w14:textId="304BF25A" w:rsidR="003E1F2C" w:rsidRDefault="003E1F2C" w:rsidP="003E1F2C">
      <w:r>
        <w:t xml:space="preserve"> </w:t>
      </w:r>
      <w:r w:rsidRPr="003E1F2C">
        <w:rPr>
          <w:b/>
          <w:bCs/>
        </w:rPr>
        <w:t>18FLOOD</w:t>
      </w:r>
      <w:r>
        <w:t xml:space="preserve"> progresses through a sequence of phases. The game begins in Phase A. A new phase begins immediately following the last operating round of a cycle</w:t>
      </w:r>
      <w:r w:rsidR="0017288E">
        <w:t>, which triggers several events (see Section 9.</w:t>
      </w:r>
      <w:r w:rsidR="00857B18">
        <w:t>11</w:t>
      </w:r>
      <w:r w:rsidR="0017288E">
        <w:t>).</w:t>
      </w:r>
    </w:p>
    <w:p w14:paraId="20D7439C" w14:textId="54339084" w:rsidR="003E1F2C" w:rsidRDefault="003E1F2C" w:rsidP="003E1F2C">
      <w:r>
        <w:t>As phases change, the number of operating rounds that occur between stock rounds may change.  In phase A, there are three operating rounds.  In phases B through E, there are two operating rounds.  In phase F, there is one operating round between stock rounds.</w:t>
      </w:r>
      <w:r w:rsidR="00CA4D9A">
        <w:t xml:space="preserve"> This timeline is shown on the game board.</w:t>
      </w:r>
    </w:p>
    <w:p w14:paraId="0CA8310E" w14:textId="18A16316" w:rsidR="00C97064" w:rsidRDefault="003E1F2C" w:rsidP="008A02F1">
      <w:pPr>
        <w:pStyle w:val="Heading1"/>
      </w:pPr>
      <w:bookmarkStart w:id="21" w:name="_Toc165748431"/>
      <w:bookmarkStart w:id="22" w:name="_Toc208458915"/>
      <w:r>
        <w:t>7</w:t>
      </w:r>
      <w:r w:rsidR="00BE7E6F">
        <w:t>.</w:t>
      </w:r>
      <w:r w:rsidR="00EE632B" w:rsidRPr="00BB0C54">
        <w:t xml:space="preserve"> </w:t>
      </w:r>
      <w:r>
        <w:t>initial stock</w:t>
      </w:r>
      <w:r w:rsidR="00527A0B" w:rsidRPr="00BB0C54">
        <w:t xml:space="preserve"> </w:t>
      </w:r>
      <w:r w:rsidR="004B7514" w:rsidRPr="00BB0C54">
        <w:t>r</w:t>
      </w:r>
      <w:r w:rsidR="00527A0B" w:rsidRPr="00BB0C54">
        <w:t>ound</w:t>
      </w:r>
      <w:bookmarkEnd w:id="21"/>
      <w:bookmarkEnd w:id="22"/>
    </w:p>
    <w:p w14:paraId="5D0CB006" w14:textId="77777777" w:rsidR="004F40F6" w:rsidRDefault="00B13312" w:rsidP="004F40F6">
      <w:r w:rsidRPr="00B13312">
        <w:t xml:space="preserve">During </w:t>
      </w:r>
      <w:r w:rsidR="007246AD">
        <w:t>the initial stock</w:t>
      </w:r>
      <w:r w:rsidRPr="00B13312">
        <w:t xml:space="preserve"> round, players take turns clockwise, beginning with the holder of the priority deal marker </w:t>
      </w:r>
      <w:r w:rsidR="00094899">
        <w:br/>
      </w:r>
      <w:r w:rsidRPr="00B13312">
        <w:t>(the active player).</w:t>
      </w:r>
      <w:bookmarkStart w:id="23" w:name="_Toc165748432"/>
      <w:bookmarkStart w:id="24" w:name="_Toc208458917"/>
    </w:p>
    <w:p w14:paraId="665D865D" w14:textId="77777777" w:rsidR="004F40F6" w:rsidRDefault="00833CAF" w:rsidP="004F40F6">
      <w:r w:rsidRPr="00833CAF">
        <w:t>On their turn, the active player must begin an auction by making an opening bid.</w:t>
      </w:r>
    </w:p>
    <w:p w14:paraId="3860130B" w14:textId="77777777" w:rsidR="006A3357" w:rsidRDefault="00833CAF" w:rsidP="006A3357">
      <w:pPr>
        <w:pStyle w:val="ListParagraph"/>
        <w:numPr>
          <w:ilvl w:val="0"/>
          <w:numId w:val="84"/>
        </w:numPr>
        <w:spacing w:before="40" w:after="0"/>
        <w:ind w:left="187" w:hanging="187"/>
        <w:contextualSpacing w:val="0"/>
      </w:pPr>
      <w:r w:rsidRPr="00833CAF">
        <w:t>Each bid must be at least $0, a multiple of $5, and must exceed the previous bid by at least $5.</w:t>
      </w:r>
    </w:p>
    <w:p w14:paraId="5E39A78E" w14:textId="77777777" w:rsidR="006A3357" w:rsidRDefault="00833CAF" w:rsidP="006A3357">
      <w:pPr>
        <w:pStyle w:val="ListParagraph"/>
        <w:numPr>
          <w:ilvl w:val="0"/>
          <w:numId w:val="84"/>
        </w:numPr>
        <w:spacing w:before="40" w:after="0"/>
        <w:ind w:left="187" w:hanging="187"/>
        <w:contextualSpacing w:val="0"/>
      </w:pPr>
      <w:r w:rsidRPr="006A3357">
        <w:t>Bidding proceeds clockwise.</w:t>
      </w:r>
    </w:p>
    <w:p w14:paraId="355383CF" w14:textId="77777777" w:rsidR="006A3357" w:rsidRDefault="00833CAF" w:rsidP="006A3357">
      <w:pPr>
        <w:pStyle w:val="ListParagraph"/>
        <w:numPr>
          <w:ilvl w:val="0"/>
          <w:numId w:val="84"/>
        </w:numPr>
        <w:spacing w:before="40" w:after="0"/>
        <w:ind w:left="187" w:hanging="187"/>
        <w:contextualSpacing w:val="0"/>
      </w:pPr>
      <w:r w:rsidRPr="006A3357">
        <w:t>A player may never bid more cash than they currently hold.</w:t>
      </w:r>
    </w:p>
    <w:p w14:paraId="3D08980F" w14:textId="77777777" w:rsidR="006A3357" w:rsidRDefault="00833CAF" w:rsidP="006A3357">
      <w:pPr>
        <w:pStyle w:val="ListParagraph"/>
        <w:numPr>
          <w:ilvl w:val="0"/>
          <w:numId w:val="84"/>
        </w:numPr>
        <w:spacing w:before="40" w:after="0"/>
        <w:ind w:left="187" w:hanging="187"/>
        <w:contextualSpacing w:val="0"/>
      </w:pPr>
      <w:r w:rsidRPr="006A3357">
        <w:t>A player who passes may not re-enter that auction, though they may still participate in later ones.</w:t>
      </w:r>
    </w:p>
    <w:p w14:paraId="1933E801" w14:textId="2DA56461" w:rsidR="00833CAF" w:rsidRPr="006A3357" w:rsidRDefault="00833CAF" w:rsidP="006A3357">
      <w:r w:rsidRPr="006A3357">
        <w:t xml:space="preserve">When all but one player </w:t>
      </w:r>
      <w:proofErr w:type="gramStart"/>
      <w:r w:rsidRPr="006A3357">
        <w:t>have</w:t>
      </w:r>
      <w:proofErr w:type="gramEnd"/>
      <w:r w:rsidRPr="006A3357">
        <w:t xml:space="preserve"> passed, the highest bidder pays their bid to the bank and immediately selects one of the National Corporations that has not yet been chosen. The player takes that National’s charter and station mark</w:t>
      </w:r>
      <w:r w:rsidRPr="006A3357">
        <w:t>ers. The National then receives $1,200 from the bank to its treasury, along with five lumber cubes and five steel cubes.</w:t>
      </w:r>
    </w:p>
    <w:p w14:paraId="0D924A33" w14:textId="77777777" w:rsidR="00833CAF" w:rsidRPr="00833CAF" w:rsidRDefault="00833CAF" w:rsidP="00D7744C">
      <w:pPr>
        <w:pStyle w:val="Heading1"/>
        <w:spacing w:before="120" w:after="120"/>
        <w:rPr>
          <w:rFonts w:ascii="Minion Pro" w:eastAsiaTheme="minorHAnsi" w:hAnsi="Minion Pro" w:cstheme="minorBidi"/>
          <w:color w:val="auto"/>
          <w:sz w:val="22"/>
          <w:szCs w:val="24"/>
        </w:rPr>
      </w:pPr>
      <w:r w:rsidRPr="00833CAF">
        <w:rPr>
          <w:rFonts w:ascii="Minion Pro" w:eastAsiaTheme="minorHAnsi" w:hAnsi="Minion Pro" w:cstheme="minorBidi"/>
          <w:color w:val="auto"/>
          <w:sz w:val="22"/>
          <w:szCs w:val="24"/>
        </w:rPr>
        <w:t>After a National is chosen, the player to the left of the winning bidder becomes the next active player and begins the next auction in the same manner. The process continues until all three Nationals have been selected. The remaining player automatically receives the final National.</w:t>
      </w:r>
    </w:p>
    <w:p w14:paraId="566EF97B" w14:textId="77777777" w:rsidR="00833CAF" w:rsidRPr="00833CAF" w:rsidRDefault="00833CAF" w:rsidP="00D7744C">
      <w:pPr>
        <w:pStyle w:val="Heading1"/>
        <w:spacing w:before="120" w:after="120"/>
        <w:rPr>
          <w:rFonts w:ascii="Minion Pro" w:eastAsiaTheme="minorHAnsi" w:hAnsi="Minion Pro" w:cstheme="minorBidi"/>
          <w:color w:val="auto"/>
          <w:sz w:val="22"/>
          <w:szCs w:val="24"/>
        </w:rPr>
      </w:pPr>
      <w:r w:rsidRPr="00833CAF">
        <w:rPr>
          <w:rFonts w:ascii="Minion Pro" w:eastAsiaTheme="minorHAnsi" w:hAnsi="Minion Pro" w:cstheme="minorBidi"/>
          <w:color w:val="auto"/>
          <w:sz w:val="22"/>
          <w:szCs w:val="24"/>
        </w:rPr>
        <w:t>The player with the most cash remaining takes the Priority Deal marker. In case of a tie, the player who selected their National last receives it.</w:t>
      </w:r>
    </w:p>
    <w:p w14:paraId="2CADCCE9" w14:textId="77777777" w:rsidR="004F40F6" w:rsidRDefault="00833CAF" w:rsidP="00D7744C">
      <w:pPr>
        <w:pStyle w:val="Heading1"/>
        <w:spacing w:before="120" w:after="120"/>
        <w:rPr>
          <w:rFonts w:ascii="Minion Pro" w:eastAsiaTheme="minorHAnsi" w:hAnsi="Minion Pro" w:cstheme="minorBidi"/>
          <w:color w:val="auto"/>
          <w:sz w:val="22"/>
          <w:szCs w:val="24"/>
        </w:rPr>
      </w:pPr>
      <w:r w:rsidRPr="00833CAF">
        <w:rPr>
          <w:rFonts w:ascii="Minion Pro" w:eastAsiaTheme="minorHAnsi" w:hAnsi="Minion Pro" w:cstheme="minorBidi"/>
          <w:color w:val="auto"/>
          <w:sz w:val="22"/>
          <w:szCs w:val="24"/>
        </w:rPr>
        <w:t>Advance the timeline marker to the next space.</w:t>
      </w:r>
    </w:p>
    <w:p w14:paraId="60E69676" w14:textId="604AB27A" w:rsidR="005E33B3" w:rsidRDefault="003E1F2C" w:rsidP="00833CAF">
      <w:pPr>
        <w:pStyle w:val="Heading1"/>
      </w:pPr>
      <w:r>
        <w:t>8</w:t>
      </w:r>
      <w:r w:rsidR="00BE7E6F">
        <w:t>.</w:t>
      </w:r>
      <w:r w:rsidR="00EE632B" w:rsidRPr="00BB0C54">
        <w:t xml:space="preserve"> </w:t>
      </w:r>
      <w:r w:rsidR="004B7514" w:rsidRPr="00BB0C54">
        <w:t>s</w:t>
      </w:r>
      <w:r w:rsidR="00C14C4A" w:rsidRPr="00BB0C54">
        <w:t xml:space="preserve">tock </w:t>
      </w:r>
      <w:r w:rsidR="004B7514" w:rsidRPr="00BB0C54">
        <w:t>r</w:t>
      </w:r>
      <w:r w:rsidR="00C14C4A" w:rsidRPr="00BB0C54">
        <w:t>ound</w:t>
      </w:r>
      <w:r w:rsidR="00EE632B" w:rsidRPr="00BB0C54">
        <w:t>s</w:t>
      </w:r>
      <w:bookmarkEnd w:id="23"/>
      <w:bookmarkEnd w:id="24"/>
    </w:p>
    <w:p w14:paraId="49C492F4" w14:textId="5A247628" w:rsidR="004F2C28" w:rsidRDefault="004F2C28" w:rsidP="004F2C28">
      <w:r>
        <w:t xml:space="preserve">During a stock round, players take turns clockwise, </w:t>
      </w:r>
      <w:r w:rsidR="00094899">
        <w:br/>
      </w:r>
      <w:r>
        <w:t xml:space="preserve">beginning with the player who holds the priority deal marker. </w:t>
      </w:r>
      <w:r w:rsidR="0026059E">
        <w:t xml:space="preserve">On </w:t>
      </w:r>
      <w:r>
        <w:t>their turn, a player may:</w:t>
      </w:r>
    </w:p>
    <w:p w14:paraId="491239D3" w14:textId="08542105" w:rsidR="004F2C28" w:rsidRPr="00852621" w:rsidRDefault="004F2C28" w:rsidP="00C9105D">
      <w:pPr>
        <w:pStyle w:val="ListParagraph"/>
        <w:numPr>
          <w:ilvl w:val="0"/>
          <w:numId w:val="80"/>
        </w:numPr>
        <w:ind w:left="270" w:hanging="270"/>
        <w:contextualSpacing w:val="0"/>
        <w:rPr>
          <w:sz w:val="20"/>
          <w:szCs w:val="22"/>
        </w:rPr>
      </w:pPr>
      <w:r w:rsidRPr="00852621">
        <w:rPr>
          <w:sz w:val="20"/>
          <w:szCs w:val="22"/>
        </w:rPr>
        <w:t>Sell any number of shares</w:t>
      </w:r>
      <w:r w:rsidR="0026059E">
        <w:rPr>
          <w:sz w:val="20"/>
          <w:szCs w:val="22"/>
        </w:rPr>
        <w:t xml:space="preserve"> or equity certificates</w:t>
      </w:r>
      <w:r w:rsidRPr="00852621">
        <w:rPr>
          <w:sz w:val="20"/>
          <w:szCs w:val="22"/>
        </w:rPr>
        <w:t>.</w:t>
      </w:r>
    </w:p>
    <w:p w14:paraId="34346F15" w14:textId="1FB88E0B" w:rsidR="00CF17BF" w:rsidRPr="0026059E" w:rsidRDefault="004F2C28" w:rsidP="0026059E">
      <w:pPr>
        <w:pStyle w:val="ListParagraph"/>
        <w:numPr>
          <w:ilvl w:val="0"/>
          <w:numId w:val="80"/>
        </w:numPr>
        <w:spacing w:before="0" w:after="0"/>
        <w:ind w:left="274" w:hanging="274"/>
        <w:contextualSpacing w:val="0"/>
        <w:rPr>
          <w:sz w:val="20"/>
          <w:szCs w:val="22"/>
        </w:rPr>
      </w:pPr>
      <w:r w:rsidRPr="00852621">
        <w:rPr>
          <w:sz w:val="20"/>
          <w:szCs w:val="22"/>
        </w:rPr>
        <w:t>Then buy one share (from a treasury or the open market)</w:t>
      </w:r>
      <w:r w:rsidR="0026059E">
        <w:rPr>
          <w:sz w:val="20"/>
          <w:szCs w:val="22"/>
        </w:rPr>
        <w:t>.</w:t>
      </w:r>
    </w:p>
    <w:p w14:paraId="7D14F415" w14:textId="43048EB1" w:rsidR="00EE4C61" w:rsidRDefault="00C51D21" w:rsidP="00B569EA">
      <w:pPr>
        <w:pStyle w:val="Heading2"/>
      </w:pPr>
      <w:bookmarkStart w:id="25" w:name="_Toc208458918"/>
      <w:r>
        <w:t>8</w:t>
      </w:r>
      <w:r w:rsidR="00BE7E6F">
        <w:t>.</w:t>
      </w:r>
      <w:r w:rsidR="00231CFC">
        <w:t>1</w:t>
      </w:r>
      <w:r w:rsidR="004B35DF">
        <w:t xml:space="preserve"> </w:t>
      </w:r>
      <w:r w:rsidR="00EE4C61">
        <w:t>sell share</w:t>
      </w:r>
      <w:r w:rsidR="0026059E">
        <w:t>s</w:t>
      </w:r>
      <w:r w:rsidR="00EE4C61">
        <w:t xml:space="preserve"> </w:t>
      </w:r>
      <w:r w:rsidR="0026059E">
        <w:t xml:space="preserve">or equity </w:t>
      </w:r>
      <w:r w:rsidR="00EE4C61">
        <w:t>certificates</w:t>
      </w:r>
      <w:bookmarkEnd w:id="25"/>
    </w:p>
    <w:p w14:paraId="6983C3A3" w14:textId="77777777" w:rsidR="00494B5F" w:rsidRDefault="006D7D5A" w:rsidP="006D7D5A">
      <w:r>
        <w:t>A player may sell any number of shares</w:t>
      </w:r>
      <w:r w:rsidR="00A77496">
        <w:t xml:space="preserve"> (shells)</w:t>
      </w:r>
      <w:r>
        <w:t xml:space="preserve"> </w:t>
      </w:r>
      <w:r w:rsidR="0026059E">
        <w:t>or equity certificates</w:t>
      </w:r>
      <w:r w:rsidR="00A77496">
        <w:t xml:space="preserve"> (nationals)</w:t>
      </w:r>
      <w:r w:rsidR="0026059E">
        <w:t xml:space="preserve"> </w:t>
      </w:r>
      <w:r>
        <w:t>to the open market.</w:t>
      </w:r>
    </w:p>
    <w:p w14:paraId="2752EF7C" w14:textId="22D1E67B" w:rsidR="006D7D5A" w:rsidRDefault="0026059E" w:rsidP="006D7D5A">
      <w:r>
        <w:t>If selling share</w:t>
      </w:r>
      <w:r w:rsidR="000B7A0F">
        <w:t>s</w:t>
      </w:r>
      <w:r>
        <w:t>, t</w:t>
      </w:r>
      <w:r w:rsidR="006D7D5A">
        <w:t xml:space="preserve">he bank pays the current share price </w:t>
      </w:r>
      <w:r w:rsidR="000B7A0F">
        <w:t xml:space="preserve">to the player </w:t>
      </w:r>
      <w:r w:rsidR="006D7D5A">
        <w:t xml:space="preserve">for each. </w:t>
      </w:r>
      <w:r>
        <w:t>T</w:t>
      </w:r>
      <w:r w:rsidR="006D7D5A">
        <w:t>he corporation’s share price</w:t>
      </w:r>
      <w:r>
        <w:t xml:space="preserve"> moves down</w:t>
      </w:r>
      <w:r w:rsidR="000B7A0F">
        <w:t xml:space="preserve"> by one space, regardless of how many shares were sold.</w:t>
      </w:r>
    </w:p>
    <w:p w14:paraId="3BEED0D9" w14:textId="5753F28D" w:rsidR="003C34D1" w:rsidRPr="00E8244C" w:rsidRDefault="000B7A0F" w:rsidP="006D7D5A">
      <w:pPr>
        <w:rPr>
          <w:sz w:val="20"/>
          <w:szCs w:val="20"/>
        </w:rPr>
      </w:pPr>
      <w:r>
        <w:t xml:space="preserve">If selling equity certificates, the bank pays $120 to the player for each. </w:t>
      </w:r>
      <w:r w:rsidR="006C36B5">
        <w:t xml:space="preserve">These equity certificates are removed from the game. </w:t>
      </w:r>
      <w:r w:rsidR="00BD5BEF">
        <w:t>A player</w:t>
      </w:r>
      <w:r w:rsidR="006D7D5A">
        <w:t xml:space="preserve"> </w:t>
      </w:r>
      <w:r>
        <w:t>may not sell their last equity certificate</w:t>
      </w:r>
      <w:r w:rsidR="00A77496">
        <w:t>.</w:t>
      </w:r>
      <w:r>
        <w:t xml:space="preserve"> </w:t>
      </w:r>
    </w:p>
    <w:p w14:paraId="089F3B25" w14:textId="3F9C02A5" w:rsidR="00EE4C61" w:rsidRDefault="00C51D21" w:rsidP="00EE4C61">
      <w:pPr>
        <w:pStyle w:val="Heading2"/>
      </w:pPr>
      <w:bookmarkStart w:id="26" w:name="_Toc208458919"/>
      <w:r>
        <w:lastRenderedPageBreak/>
        <w:t>8</w:t>
      </w:r>
      <w:r w:rsidR="00BE7E6F">
        <w:t>.</w:t>
      </w:r>
      <w:r w:rsidR="00231CFC">
        <w:t>2</w:t>
      </w:r>
      <w:r w:rsidR="00EE4C61">
        <w:t xml:space="preserve"> buy a treasury </w:t>
      </w:r>
      <w:r w:rsidR="00917ECA">
        <w:t xml:space="preserve">or market </w:t>
      </w:r>
      <w:r w:rsidR="00EE4C61">
        <w:t>share</w:t>
      </w:r>
      <w:bookmarkEnd w:id="26"/>
    </w:p>
    <w:p w14:paraId="3C2E715E" w14:textId="0EE97846" w:rsidR="000A2036" w:rsidRDefault="009347D3" w:rsidP="00C463DD">
      <w:r>
        <w:t>A player may buy one share per turn, either from a</w:t>
      </w:r>
      <w:r w:rsidR="006C36B5">
        <w:t xml:space="preserve"> </w:t>
      </w:r>
      <w:r>
        <w:t>corporation’s treasury (paying that corporation) or from the open market (paying the bank).</w:t>
      </w:r>
    </w:p>
    <w:p w14:paraId="619AECEE" w14:textId="425E7154" w:rsidR="009347D3" w:rsidRPr="00C463DD" w:rsidRDefault="00C463DD" w:rsidP="00C463DD">
      <w:r w:rsidRPr="00C463DD">
        <w:t>The following restrictions apply</w:t>
      </w:r>
      <w:r w:rsidR="009347D3" w:rsidRPr="00C463DD">
        <w:t>:</w:t>
      </w:r>
    </w:p>
    <w:p w14:paraId="4B2ECD8F" w14:textId="5BCBA56F" w:rsidR="009347D3" w:rsidRPr="009347D3" w:rsidRDefault="00B050B0" w:rsidP="00C9105D">
      <w:pPr>
        <w:pStyle w:val="ListParagraph"/>
        <w:numPr>
          <w:ilvl w:val="0"/>
          <w:numId w:val="16"/>
        </w:numPr>
        <w:spacing w:before="0"/>
        <w:ind w:left="187" w:hanging="187"/>
        <w:contextualSpacing w:val="0"/>
        <w:rPr>
          <w:sz w:val="20"/>
          <w:szCs w:val="22"/>
        </w:rPr>
      </w:pPr>
      <w:r>
        <w:rPr>
          <w:sz w:val="20"/>
          <w:szCs w:val="22"/>
        </w:rPr>
        <w:t>A player</w:t>
      </w:r>
      <w:r w:rsidR="009347D3" w:rsidRPr="009347D3">
        <w:rPr>
          <w:sz w:val="20"/>
          <w:szCs w:val="22"/>
        </w:rPr>
        <w:t xml:space="preserve"> cannot buy shares of a corporation if </w:t>
      </w:r>
      <w:r>
        <w:rPr>
          <w:sz w:val="20"/>
          <w:szCs w:val="22"/>
        </w:rPr>
        <w:t>that player</w:t>
      </w:r>
      <w:r w:rsidR="009347D3" w:rsidRPr="009347D3">
        <w:rPr>
          <w:sz w:val="20"/>
          <w:szCs w:val="22"/>
        </w:rPr>
        <w:t xml:space="preserve"> sold </w:t>
      </w:r>
      <w:r w:rsidR="0043418B">
        <w:rPr>
          <w:sz w:val="20"/>
          <w:szCs w:val="22"/>
        </w:rPr>
        <w:t>the corporation’s</w:t>
      </w:r>
      <w:r w:rsidR="009347D3" w:rsidRPr="009347D3">
        <w:rPr>
          <w:sz w:val="20"/>
          <w:szCs w:val="22"/>
        </w:rPr>
        <w:t xml:space="preserve"> shares earlier in the same stock round.</w:t>
      </w:r>
    </w:p>
    <w:p w14:paraId="3FC9BAA2" w14:textId="79160B97" w:rsidR="004D5A90" w:rsidRPr="004D5A90" w:rsidRDefault="00C51D21" w:rsidP="00B6375B">
      <w:pPr>
        <w:pStyle w:val="Heading2"/>
      </w:pPr>
      <w:bookmarkStart w:id="27" w:name="_Toc165748436"/>
      <w:bookmarkStart w:id="28" w:name="_Toc208458925"/>
      <w:r>
        <w:t>8</w:t>
      </w:r>
      <w:r w:rsidR="00D22F49">
        <w:t>.7</w:t>
      </w:r>
      <w:r w:rsidR="009731C4">
        <w:t xml:space="preserve"> </w:t>
      </w:r>
      <w:r w:rsidR="00C035C6">
        <w:t xml:space="preserve">end of </w:t>
      </w:r>
      <w:r w:rsidR="004B7514">
        <w:t>s</w:t>
      </w:r>
      <w:r w:rsidR="004D5A90" w:rsidRPr="004D5A90">
        <w:t>tock round</w:t>
      </w:r>
      <w:bookmarkEnd w:id="27"/>
      <w:bookmarkEnd w:id="28"/>
    </w:p>
    <w:p w14:paraId="0E3A9621" w14:textId="6598C0D2" w:rsidR="00C035C6" w:rsidRDefault="00C035C6" w:rsidP="00C035C6">
      <w:r>
        <w:t>A stock round ends when all players pass in succession.</w:t>
      </w:r>
      <w:r w:rsidR="00326BEC">
        <w:t xml:space="preserve"> </w:t>
      </w:r>
      <w:r>
        <w:t>The priority deal marker passes to the player left of the last person to act.</w:t>
      </w:r>
    </w:p>
    <w:p w14:paraId="198ECFA0" w14:textId="4D5D1359" w:rsidR="009731C4" w:rsidRDefault="00F83179" w:rsidP="00C035C6">
      <w:r>
        <w:t>A</w:t>
      </w:r>
      <w:r w:rsidR="00C035C6">
        <w:t xml:space="preserve">dvance the </w:t>
      </w:r>
      <w:r w:rsidR="00603CA5">
        <w:t>timeline</w:t>
      </w:r>
      <w:r w:rsidR="00C035C6">
        <w:t xml:space="preserve"> marker</w:t>
      </w:r>
      <w:r w:rsidR="00603CA5">
        <w:t xml:space="preserve"> to the next space</w:t>
      </w:r>
      <w:r w:rsidR="00C035C6">
        <w:t>.</w:t>
      </w:r>
    </w:p>
    <w:p w14:paraId="73A5BAC5" w14:textId="1AD5F856" w:rsidR="005E33B3" w:rsidRDefault="00C51D21" w:rsidP="00240826">
      <w:pPr>
        <w:pStyle w:val="Heading1"/>
        <w:spacing w:before="240"/>
      </w:pPr>
      <w:bookmarkStart w:id="29" w:name="_Toc165748437"/>
      <w:bookmarkStart w:id="30" w:name="_Toc208458926"/>
      <w:r>
        <w:t>9</w:t>
      </w:r>
      <w:r w:rsidR="00BE7E6F">
        <w:t>.</w:t>
      </w:r>
      <w:r w:rsidR="00EE632B" w:rsidRPr="00BB0C54">
        <w:t xml:space="preserve"> </w:t>
      </w:r>
      <w:r w:rsidR="004B7514" w:rsidRPr="00BB0C54">
        <w:t>o</w:t>
      </w:r>
      <w:r w:rsidR="00D90D37" w:rsidRPr="00BB0C54">
        <w:t xml:space="preserve">perating </w:t>
      </w:r>
      <w:r w:rsidR="004B7514" w:rsidRPr="00BB0C54">
        <w:t>r</w:t>
      </w:r>
      <w:r w:rsidR="00D90D37" w:rsidRPr="00BB0C54">
        <w:t>ound</w:t>
      </w:r>
      <w:r w:rsidR="00EE632B" w:rsidRPr="00BB0C54">
        <w:t>s</w:t>
      </w:r>
      <w:bookmarkEnd w:id="29"/>
      <w:bookmarkEnd w:id="30"/>
    </w:p>
    <w:p w14:paraId="5BF74B09" w14:textId="3B2DE03D" w:rsidR="001D0AED" w:rsidRDefault="005D60D1" w:rsidP="005D60D1">
      <w:r>
        <w:t xml:space="preserve">During each operating round, </w:t>
      </w:r>
      <w:r w:rsidR="0062500D">
        <w:t xml:space="preserve">shell corporations will act in order </w:t>
      </w:r>
      <w:proofErr w:type="gramStart"/>
      <w:r w:rsidR="0062500D">
        <w:t xml:space="preserve">of </w:t>
      </w:r>
      <w:r>
        <w:t>descending</w:t>
      </w:r>
      <w:proofErr w:type="gramEnd"/>
      <w:r>
        <w:t xml:space="preserve"> share </w:t>
      </w:r>
      <w:proofErr w:type="gramStart"/>
      <w:r>
        <w:t>price</w:t>
      </w:r>
      <w:proofErr w:type="gramEnd"/>
      <w:r w:rsidR="004C70FA">
        <w:t xml:space="preserve">. </w:t>
      </w:r>
      <w:r w:rsidR="007C5448">
        <w:t>If multiple corporations have the same share price, the</w:t>
      </w:r>
      <w:r w:rsidR="00047950">
        <w:t>y operate</w:t>
      </w:r>
      <w:r w:rsidR="007F574F">
        <w:t xml:space="preserve"> from top to bottom</w:t>
      </w:r>
      <w:r w:rsidR="00047950">
        <w:t xml:space="preserve"> based on the </w:t>
      </w:r>
      <w:r w:rsidR="00A76F20">
        <w:t>marker</w:t>
      </w:r>
      <w:r w:rsidR="00047950">
        <w:t xml:space="preserve"> location in the share price space</w:t>
      </w:r>
      <w:r w:rsidR="007F574F">
        <w:t>.</w:t>
      </w:r>
      <w:r w:rsidR="004C70FA">
        <w:t xml:space="preserve"> Each shell is operated by the </w:t>
      </w:r>
      <w:r w:rsidR="001D0AED">
        <w:t>owning corporation’s controller.</w:t>
      </w:r>
    </w:p>
    <w:p w14:paraId="4A128C29" w14:textId="09A4826C" w:rsidR="00326BEC" w:rsidRPr="00C70CD1" w:rsidRDefault="004C70FA" w:rsidP="001D0AED">
      <w:pPr>
        <w:rPr>
          <w:sz w:val="20"/>
          <w:szCs w:val="22"/>
        </w:rPr>
      </w:pPr>
      <w:r>
        <w:t>After this, national</w:t>
      </w:r>
      <w:r w:rsidR="0062500D">
        <w:t xml:space="preserve"> corporations </w:t>
      </w:r>
      <w:r>
        <w:t xml:space="preserve">will </w:t>
      </w:r>
      <w:r w:rsidR="0062500D">
        <w:t xml:space="preserve">act </w:t>
      </w:r>
      <w:r w:rsidR="008E67C4">
        <w:t xml:space="preserve">starting with the </w:t>
      </w:r>
      <w:r>
        <w:t>national controlled by the player with priority deal and continuing clockwise.</w:t>
      </w:r>
    </w:p>
    <w:p w14:paraId="47714CB3" w14:textId="4075E0E3" w:rsidR="000D2D0F" w:rsidRDefault="00BE2C98" w:rsidP="00240826">
      <w:pPr>
        <w:spacing w:after="0"/>
      </w:pPr>
      <w:r w:rsidRPr="00BE2C98">
        <w:t xml:space="preserve">The operating sequence for each corporation </w:t>
      </w:r>
      <w:r w:rsidR="005265A9">
        <w:t>is</w:t>
      </w:r>
      <w:r w:rsidRPr="00BE2C98">
        <w:t xml:space="preserve"> as follows</w:t>
      </w:r>
      <w:r w:rsidR="00C24CFF">
        <w:t>:</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425"/>
        <w:gridCol w:w="2425"/>
      </w:tblGrid>
      <w:tr w:rsidR="00EE2D86" w:rsidRPr="00671786" w14:paraId="51B154C8" w14:textId="77777777" w:rsidTr="00BE2C98">
        <w:trPr>
          <w:cantSplit/>
          <w:trHeight w:val="288"/>
        </w:trPr>
        <w:tc>
          <w:tcPr>
            <w:tcW w:w="2425" w:type="dxa"/>
            <w:vAlign w:val="center"/>
          </w:tcPr>
          <w:p w14:paraId="789841C3" w14:textId="7EF2C61E" w:rsidR="00EE2D86" w:rsidRPr="00A9610C" w:rsidRDefault="00A530FC" w:rsidP="00180C78">
            <w:pPr>
              <w:spacing w:before="0" w:after="0"/>
              <w:jc w:val="left"/>
              <w:rPr>
                <w:sz w:val="18"/>
                <w:szCs w:val="20"/>
              </w:rPr>
            </w:pPr>
            <w:bookmarkStart w:id="31" w:name="_Toc165748438"/>
            <w:r>
              <w:rPr>
                <w:sz w:val="18"/>
                <w:szCs w:val="20"/>
              </w:rPr>
              <w:t>1</w:t>
            </w:r>
            <w:r w:rsidRPr="00A9610C">
              <w:rPr>
                <w:sz w:val="18"/>
                <w:szCs w:val="20"/>
              </w:rPr>
              <w:t>. Lay and/or upgrade track</w:t>
            </w:r>
          </w:p>
        </w:tc>
        <w:tc>
          <w:tcPr>
            <w:tcW w:w="2425" w:type="dxa"/>
            <w:vAlign w:val="center"/>
          </w:tcPr>
          <w:p w14:paraId="041FC410" w14:textId="7BF4221E" w:rsidR="00EE2D86" w:rsidRPr="00A9610C" w:rsidRDefault="00F84DC2" w:rsidP="00180C78">
            <w:pPr>
              <w:spacing w:before="0" w:after="0"/>
              <w:jc w:val="left"/>
              <w:rPr>
                <w:sz w:val="18"/>
                <w:szCs w:val="20"/>
              </w:rPr>
            </w:pPr>
            <w:r w:rsidRPr="00A9610C">
              <w:rPr>
                <w:sz w:val="18"/>
                <w:szCs w:val="20"/>
              </w:rPr>
              <w:t>6. Distribute earnings</w:t>
            </w:r>
          </w:p>
        </w:tc>
      </w:tr>
      <w:tr w:rsidR="00F84DC2" w:rsidRPr="00671786" w14:paraId="68D2E252" w14:textId="77777777" w:rsidTr="00BE2C98">
        <w:trPr>
          <w:cantSplit/>
          <w:trHeight w:val="288"/>
        </w:trPr>
        <w:tc>
          <w:tcPr>
            <w:tcW w:w="2425" w:type="dxa"/>
            <w:vAlign w:val="center"/>
          </w:tcPr>
          <w:p w14:paraId="1B0E54A0" w14:textId="0C0053CD" w:rsidR="00F84DC2" w:rsidRPr="00A9610C" w:rsidRDefault="00F84DC2" w:rsidP="00F84DC2">
            <w:pPr>
              <w:spacing w:before="0" w:after="0"/>
              <w:jc w:val="left"/>
              <w:rPr>
                <w:sz w:val="18"/>
                <w:szCs w:val="20"/>
              </w:rPr>
            </w:pPr>
            <w:r>
              <w:rPr>
                <w:sz w:val="18"/>
                <w:szCs w:val="20"/>
              </w:rPr>
              <w:t>2</w:t>
            </w:r>
            <w:r w:rsidRPr="00A9610C">
              <w:rPr>
                <w:sz w:val="18"/>
                <w:szCs w:val="20"/>
              </w:rPr>
              <w:t>. Place a station marker</w:t>
            </w:r>
          </w:p>
        </w:tc>
        <w:tc>
          <w:tcPr>
            <w:tcW w:w="2425" w:type="dxa"/>
            <w:vAlign w:val="center"/>
          </w:tcPr>
          <w:p w14:paraId="0FD13B0C" w14:textId="12902091" w:rsidR="00F84DC2" w:rsidRPr="00A9610C" w:rsidRDefault="00F84DC2" w:rsidP="00F84DC2">
            <w:pPr>
              <w:spacing w:before="0" w:after="0"/>
              <w:jc w:val="left"/>
              <w:rPr>
                <w:sz w:val="18"/>
                <w:szCs w:val="20"/>
              </w:rPr>
            </w:pPr>
            <w:r w:rsidRPr="00A9610C">
              <w:rPr>
                <w:sz w:val="18"/>
                <w:szCs w:val="20"/>
              </w:rPr>
              <w:t xml:space="preserve">7. </w:t>
            </w:r>
            <w:r>
              <w:rPr>
                <w:sz w:val="18"/>
                <w:szCs w:val="20"/>
              </w:rPr>
              <w:t>Center city contribution</w:t>
            </w:r>
          </w:p>
        </w:tc>
      </w:tr>
      <w:tr w:rsidR="00F84DC2" w:rsidRPr="00671786" w14:paraId="687CC411" w14:textId="77777777" w:rsidTr="00BE2C98">
        <w:trPr>
          <w:cantSplit/>
          <w:trHeight w:val="288"/>
        </w:trPr>
        <w:tc>
          <w:tcPr>
            <w:tcW w:w="2425" w:type="dxa"/>
            <w:vAlign w:val="center"/>
          </w:tcPr>
          <w:p w14:paraId="7D414F02" w14:textId="788E9DCA" w:rsidR="00F84DC2" w:rsidRPr="00A9610C" w:rsidRDefault="00F84DC2" w:rsidP="00F84DC2">
            <w:pPr>
              <w:spacing w:before="0" w:after="0"/>
              <w:jc w:val="left"/>
              <w:rPr>
                <w:sz w:val="18"/>
                <w:szCs w:val="20"/>
              </w:rPr>
            </w:pPr>
            <w:r>
              <w:rPr>
                <w:sz w:val="18"/>
                <w:szCs w:val="20"/>
              </w:rPr>
              <w:t>3. Deliver resources</w:t>
            </w:r>
          </w:p>
        </w:tc>
        <w:tc>
          <w:tcPr>
            <w:tcW w:w="2425" w:type="dxa"/>
            <w:vAlign w:val="center"/>
          </w:tcPr>
          <w:p w14:paraId="4D80FD28" w14:textId="2A4FBFBD" w:rsidR="00F84DC2" w:rsidRPr="00A9610C" w:rsidRDefault="00F84DC2" w:rsidP="00F84DC2">
            <w:pPr>
              <w:spacing w:before="0" w:after="0"/>
              <w:jc w:val="left"/>
              <w:rPr>
                <w:sz w:val="18"/>
                <w:szCs w:val="20"/>
              </w:rPr>
            </w:pPr>
            <w:r>
              <w:rPr>
                <w:sz w:val="18"/>
                <w:szCs w:val="20"/>
              </w:rPr>
              <w:t>8.  Start a shell corporation</w:t>
            </w:r>
          </w:p>
        </w:tc>
      </w:tr>
      <w:tr w:rsidR="00F84DC2" w:rsidRPr="00671786" w14:paraId="23B781C2" w14:textId="77777777" w:rsidTr="00BE2C98">
        <w:trPr>
          <w:cantSplit/>
          <w:trHeight w:val="288"/>
        </w:trPr>
        <w:tc>
          <w:tcPr>
            <w:tcW w:w="2425" w:type="dxa"/>
            <w:vAlign w:val="center"/>
          </w:tcPr>
          <w:p w14:paraId="157AA688" w14:textId="255BC2D9" w:rsidR="00F84DC2" w:rsidRPr="00A9610C" w:rsidRDefault="00F84DC2" w:rsidP="00F84DC2">
            <w:pPr>
              <w:spacing w:before="0" w:after="0"/>
              <w:jc w:val="left"/>
              <w:rPr>
                <w:sz w:val="18"/>
                <w:szCs w:val="20"/>
              </w:rPr>
            </w:pPr>
            <w:r w:rsidRPr="00A9610C">
              <w:rPr>
                <w:sz w:val="18"/>
                <w:szCs w:val="20"/>
              </w:rPr>
              <w:t>4. Place a station marker</w:t>
            </w:r>
          </w:p>
        </w:tc>
        <w:tc>
          <w:tcPr>
            <w:tcW w:w="2425" w:type="dxa"/>
            <w:vAlign w:val="center"/>
          </w:tcPr>
          <w:p w14:paraId="1D536788" w14:textId="39D13D0B" w:rsidR="00F84DC2" w:rsidRPr="00A9610C" w:rsidRDefault="00F84DC2" w:rsidP="00F84DC2">
            <w:pPr>
              <w:spacing w:before="0" w:after="0"/>
              <w:jc w:val="left"/>
              <w:rPr>
                <w:sz w:val="18"/>
                <w:szCs w:val="20"/>
              </w:rPr>
            </w:pPr>
            <w:r>
              <w:rPr>
                <w:sz w:val="18"/>
                <w:szCs w:val="20"/>
              </w:rPr>
              <w:t xml:space="preserve">9. Buy trains </w:t>
            </w:r>
          </w:p>
        </w:tc>
      </w:tr>
      <w:tr w:rsidR="00F84DC2" w:rsidRPr="00671786" w14:paraId="2785FD5D" w14:textId="77777777" w:rsidTr="00BE2C98">
        <w:trPr>
          <w:cantSplit/>
          <w:trHeight w:val="288"/>
        </w:trPr>
        <w:tc>
          <w:tcPr>
            <w:tcW w:w="2425" w:type="dxa"/>
            <w:vAlign w:val="center"/>
          </w:tcPr>
          <w:p w14:paraId="6BC50E0B" w14:textId="446F5868" w:rsidR="00F84DC2" w:rsidRPr="00A9610C" w:rsidRDefault="00F84DC2" w:rsidP="00F84DC2">
            <w:pPr>
              <w:spacing w:before="0" w:after="0"/>
              <w:jc w:val="left"/>
              <w:rPr>
                <w:sz w:val="18"/>
                <w:szCs w:val="20"/>
              </w:rPr>
            </w:pPr>
            <w:r w:rsidRPr="00A9610C">
              <w:rPr>
                <w:sz w:val="18"/>
                <w:szCs w:val="20"/>
              </w:rPr>
              <w:t>5. Run trains</w:t>
            </w:r>
          </w:p>
        </w:tc>
        <w:tc>
          <w:tcPr>
            <w:tcW w:w="2425" w:type="dxa"/>
            <w:vAlign w:val="center"/>
          </w:tcPr>
          <w:p w14:paraId="01B8BF0D" w14:textId="765E0547" w:rsidR="00F84DC2" w:rsidRPr="00A9610C" w:rsidRDefault="00F84DC2" w:rsidP="00F84DC2">
            <w:pPr>
              <w:spacing w:before="0" w:after="0"/>
              <w:jc w:val="left"/>
              <w:rPr>
                <w:sz w:val="18"/>
                <w:szCs w:val="20"/>
              </w:rPr>
            </w:pPr>
          </w:p>
        </w:tc>
      </w:tr>
    </w:tbl>
    <w:p w14:paraId="6CA6B0CF" w14:textId="76F57E60" w:rsidR="00862EDE" w:rsidRPr="00B30344" w:rsidRDefault="00C51D21" w:rsidP="00787636">
      <w:pPr>
        <w:pStyle w:val="Heading2"/>
      </w:pPr>
      <w:bookmarkStart w:id="32" w:name="_Toc208458927"/>
      <w:r>
        <w:t>9</w:t>
      </w:r>
      <w:r w:rsidR="00BE7E6F">
        <w:t>.</w:t>
      </w:r>
      <w:r w:rsidR="009731C4">
        <w:t xml:space="preserve">1 </w:t>
      </w:r>
      <w:r w:rsidR="004B7514">
        <w:t>r</w:t>
      </w:r>
      <w:r w:rsidR="00B30344" w:rsidRPr="00B30344">
        <w:t>outes</w:t>
      </w:r>
      <w:bookmarkEnd w:id="31"/>
      <w:bookmarkEnd w:id="32"/>
    </w:p>
    <w:p w14:paraId="169554B9" w14:textId="153F2911" w:rsidR="000F69EF" w:rsidRPr="000F69EF" w:rsidRDefault="000F69EF" w:rsidP="000F69EF">
      <w:r w:rsidRPr="000F69EF">
        <w:t xml:space="preserve">A route is a continuous line of track that includes at least one station marker belonging to the corporation. The marker may be </w:t>
      </w:r>
      <w:r w:rsidR="00F176D4">
        <w:t>located</w:t>
      </w:r>
      <w:r w:rsidRPr="000F69EF">
        <w:t xml:space="preserve"> at either end of the route or </w:t>
      </w:r>
      <w:r w:rsidR="00E20521">
        <w:br/>
        <w:t xml:space="preserve">anywhere </w:t>
      </w:r>
      <w:r w:rsidRPr="000F69EF">
        <w:t>along its path.</w:t>
      </w:r>
    </w:p>
    <w:p w14:paraId="79E004E9" w14:textId="77777777" w:rsidR="000F69EF" w:rsidRPr="000F69EF" w:rsidRDefault="000F69EF" w:rsidP="000F69EF">
      <w:r w:rsidRPr="000F69EF">
        <w:t>The following rules apply to routes:</w:t>
      </w:r>
    </w:p>
    <w:p w14:paraId="3A4F3DC4" w14:textId="3CF84689" w:rsidR="000F69EF" w:rsidRPr="000F69EF" w:rsidRDefault="000F69EF" w:rsidP="000D300A">
      <w:pPr>
        <w:numPr>
          <w:ilvl w:val="0"/>
          <w:numId w:val="31"/>
        </w:numPr>
        <w:tabs>
          <w:tab w:val="clear" w:pos="720"/>
          <w:tab w:val="num" w:pos="180"/>
        </w:tabs>
        <w:ind w:left="180" w:hanging="180"/>
        <w:rPr>
          <w:sz w:val="20"/>
          <w:szCs w:val="22"/>
        </w:rPr>
      </w:pPr>
      <w:r w:rsidRPr="000F69EF">
        <w:rPr>
          <w:sz w:val="20"/>
          <w:szCs w:val="22"/>
        </w:rPr>
        <w:t xml:space="preserve">A city may be included if it </w:t>
      </w:r>
      <w:r w:rsidR="00E20521">
        <w:rPr>
          <w:sz w:val="20"/>
          <w:szCs w:val="22"/>
        </w:rPr>
        <w:t>has at least one</w:t>
      </w:r>
      <w:r w:rsidRPr="000F69EF">
        <w:rPr>
          <w:sz w:val="20"/>
          <w:szCs w:val="22"/>
        </w:rPr>
        <w:t xml:space="preserve"> empty slot </w:t>
      </w:r>
      <w:r w:rsidR="00BC3BE5">
        <w:rPr>
          <w:sz w:val="20"/>
          <w:szCs w:val="22"/>
        </w:rPr>
        <w:br/>
      </w:r>
      <w:r w:rsidRPr="000F69EF">
        <w:rPr>
          <w:sz w:val="20"/>
          <w:szCs w:val="22"/>
        </w:rPr>
        <w:t>or if the corporation already has a station there.</w:t>
      </w:r>
    </w:p>
    <w:p w14:paraId="0D015C34" w14:textId="34EA064C" w:rsidR="000F69EF" w:rsidRPr="000F69EF" w:rsidRDefault="000F69EF" w:rsidP="006D7B12">
      <w:pPr>
        <w:numPr>
          <w:ilvl w:val="0"/>
          <w:numId w:val="31"/>
        </w:numPr>
        <w:tabs>
          <w:tab w:val="clear" w:pos="720"/>
          <w:tab w:val="num" w:pos="180"/>
        </w:tabs>
        <w:ind w:left="180" w:hanging="180"/>
        <w:rPr>
          <w:sz w:val="20"/>
          <w:szCs w:val="22"/>
        </w:rPr>
      </w:pPr>
      <w:r w:rsidRPr="000F69EF">
        <w:rPr>
          <w:sz w:val="20"/>
          <w:szCs w:val="22"/>
        </w:rPr>
        <w:t>A route may exit a city</w:t>
      </w:r>
      <w:r w:rsidR="000D300A">
        <w:rPr>
          <w:sz w:val="20"/>
          <w:szCs w:val="22"/>
        </w:rPr>
        <w:t xml:space="preserve"> </w:t>
      </w:r>
      <w:r w:rsidRPr="000F69EF">
        <w:rPr>
          <w:sz w:val="20"/>
          <w:szCs w:val="22"/>
        </w:rPr>
        <w:t>along any connected track.</w:t>
      </w:r>
    </w:p>
    <w:p w14:paraId="083ADBC2" w14:textId="510A7190" w:rsidR="000F69EF" w:rsidRPr="000F69EF" w:rsidRDefault="000F69EF" w:rsidP="006D7B12">
      <w:pPr>
        <w:numPr>
          <w:ilvl w:val="0"/>
          <w:numId w:val="31"/>
        </w:numPr>
        <w:tabs>
          <w:tab w:val="clear" w:pos="720"/>
          <w:tab w:val="num" w:pos="180"/>
        </w:tabs>
        <w:ind w:left="180" w:hanging="180"/>
        <w:rPr>
          <w:sz w:val="20"/>
          <w:szCs w:val="22"/>
        </w:rPr>
      </w:pPr>
      <w:r w:rsidRPr="000F69EF">
        <w:rPr>
          <w:sz w:val="20"/>
          <w:szCs w:val="22"/>
        </w:rPr>
        <w:t xml:space="preserve">A route may not reverse direction or reuse the same track </w:t>
      </w:r>
      <w:r w:rsidR="00BC3BE5">
        <w:rPr>
          <w:sz w:val="20"/>
          <w:szCs w:val="22"/>
        </w:rPr>
        <w:br/>
      </w:r>
      <w:r w:rsidRPr="000F69EF">
        <w:rPr>
          <w:sz w:val="20"/>
          <w:szCs w:val="22"/>
        </w:rPr>
        <w:t>segment.</w:t>
      </w:r>
    </w:p>
    <w:p w14:paraId="6834A011" w14:textId="3FB3933C" w:rsidR="00974894" w:rsidRPr="000F69EF" w:rsidRDefault="000F69EF" w:rsidP="006D7B12">
      <w:pPr>
        <w:numPr>
          <w:ilvl w:val="0"/>
          <w:numId w:val="31"/>
        </w:numPr>
        <w:tabs>
          <w:tab w:val="clear" w:pos="720"/>
          <w:tab w:val="num" w:pos="180"/>
        </w:tabs>
        <w:ind w:left="180" w:hanging="180"/>
        <w:rPr>
          <w:sz w:val="20"/>
          <w:szCs w:val="22"/>
        </w:rPr>
      </w:pPr>
      <w:r w:rsidRPr="000F69EF">
        <w:rPr>
          <w:sz w:val="20"/>
          <w:szCs w:val="22"/>
        </w:rPr>
        <w:t xml:space="preserve">A route may not visit the same </w:t>
      </w:r>
      <w:r w:rsidR="006F2472">
        <w:rPr>
          <w:sz w:val="20"/>
          <w:szCs w:val="22"/>
        </w:rPr>
        <w:t>city</w:t>
      </w:r>
      <w:r w:rsidRPr="000F69EF">
        <w:rPr>
          <w:sz w:val="20"/>
          <w:szCs w:val="22"/>
        </w:rPr>
        <w:t xml:space="preserve"> more than once</w:t>
      </w:r>
      <w:r w:rsidR="006F2472">
        <w:rPr>
          <w:sz w:val="20"/>
          <w:szCs w:val="22"/>
        </w:rPr>
        <w:t>, but multiple separate cities on the same hex may be included.</w:t>
      </w:r>
      <w:r w:rsidR="000D300A">
        <w:rPr>
          <w:sz w:val="20"/>
          <w:szCs w:val="22"/>
        </w:rPr>
        <w:t xml:space="preserve"> The </w:t>
      </w:r>
      <w:r w:rsidR="00363167">
        <w:rPr>
          <w:sz w:val="20"/>
          <w:szCs w:val="22"/>
        </w:rPr>
        <w:t>center hex (J19)</w:t>
      </w:r>
      <w:r w:rsidR="000D300A">
        <w:rPr>
          <w:sz w:val="20"/>
          <w:szCs w:val="22"/>
        </w:rPr>
        <w:t xml:space="preserve"> counts as one city and may only be visited once.</w:t>
      </w:r>
    </w:p>
    <w:p w14:paraId="2DAEC504" w14:textId="68F8036A" w:rsidR="000015CE" w:rsidRPr="00787636" w:rsidRDefault="00C51D21" w:rsidP="00594754">
      <w:pPr>
        <w:pStyle w:val="Heading2"/>
      </w:pPr>
      <w:bookmarkStart w:id="33" w:name="_Toc165748443"/>
      <w:bookmarkStart w:id="34" w:name="_Toc208458932"/>
      <w:r>
        <w:t>9</w:t>
      </w:r>
      <w:r w:rsidR="00CB3A07">
        <w:t>.</w:t>
      </w:r>
      <w:r w:rsidR="00A530FC">
        <w:t>2</w:t>
      </w:r>
      <w:r w:rsidR="009731C4" w:rsidRPr="00787636">
        <w:t xml:space="preserve"> </w:t>
      </w:r>
      <w:r w:rsidR="002D1FC3" w:rsidRPr="00787636">
        <w:t>l</w:t>
      </w:r>
      <w:r w:rsidR="0086473E" w:rsidRPr="00787636">
        <w:t xml:space="preserve">ay </w:t>
      </w:r>
      <w:r w:rsidR="00933D50">
        <w:t>and/</w:t>
      </w:r>
      <w:r w:rsidR="0086473E" w:rsidRPr="00787636">
        <w:t xml:space="preserve">or </w:t>
      </w:r>
      <w:r w:rsidR="002D1FC3" w:rsidRPr="00787636">
        <w:t>u</w:t>
      </w:r>
      <w:r w:rsidR="0086473E" w:rsidRPr="00787636">
        <w:t xml:space="preserve">pgrade </w:t>
      </w:r>
      <w:r w:rsidR="002D1FC3" w:rsidRPr="00787636">
        <w:t>t</w:t>
      </w:r>
      <w:r w:rsidR="0086473E" w:rsidRPr="00787636">
        <w:t>rack</w:t>
      </w:r>
      <w:bookmarkEnd w:id="33"/>
      <w:bookmarkEnd w:id="34"/>
      <w:r w:rsidR="00336DDC">
        <w:br/>
        <w:t>(national only)</w:t>
      </w:r>
    </w:p>
    <w:p w14:paraId="0157AA78" w14:textId="77777777" w:rsidR="00343A07" w:rsidRDefault="00B431FE" w:rsidP="00B431FE">
      <w:r>
        <w:t>During this step, the corporation may place or upgrade track tiles on the board. Taking this action is optional.</w:t>
      </w:r>
    </w:p>
    <w:p w14:paraId="5C565718" w14:textId="222DF4D3" w:rsidR="00B431FE" w:rsidRPr="00917AE9" w:rsidRDefault="00343A07" w:rsidP="00B54369">
      <w:pPr>
        <w:rPr>
          <w:sz w:val="20"/>
          <w:szCs w:val="22"/>
        </w:rPr>
      </w:pPr>
      <w:r>
        <w:t xml:space="preserve">The number of </w:t>
      </w:r>
      <w:proofErr w:type="gramStart"/>
      <w:r>
        <w:t>track</w:t>
      </w:r>
      <w:proofErr w:type="gramEnd"/>
      <w:r>
        <w:t xml:space="preserve"> that a corporation may </w:t>
      </w:r>
      <w:proofErr w:type="gramStart"/>
      <w:r>
        <w:t>lay</w:t>
      </w:r>
      <w:proofErr w:type="gramEnd"/>
      <w:r>
        <w:t xml:space="preserve"> </w:t>
      </w:r>
      <w:r w:rsidR="00F90A27">
        <w:t xml:space="preserve">or upgrade </w:t>
      </w:r>
      <w:r>
        <w:t xml:space="preserve">is </w:t>
      </w:r>
      <w:r w:rsidR="00755B21">
        <w:t>limited only by the amount of money and resources that the corporation has</w:t>
      </w:r>
      <w:r w:rsidR="00B54369">
        <w:t>.</w:t>
      </w:r>
    </w:p>
    <w:p w14:paraId="0A126159" w14:textId="2B92C1D6" w:rsidR="00B431FE" w:rsidRDefault="00B431FE" w:rsidP="00B431FE">
      <w:r>
        <w:t xml:space="preserve">The board already includes printed hexes with track. These hexes are treated as though a tile of the corresponding color has already been placed. Yellow tiles may not be laid in these hexes, but </w:t>
      </w:r>
      <w:r w:rsidR="00BE7425">
        <w:t xml:space="preserve">these </w:t>
      </w:r>
      <w:r>
        <w:t xml:space="preserve">hexes may be upgraded </w:t>
      </w:r>
      <w:r w:rsidR="00BE7425">
        <w:br/>
      </w:r>
      <w:r>
        <w:t xml:space="preserve">according to </w:t>
      </w:r>
      <w:r w:rsidR="00C73F38">
        <w:t xml:space="preserve">the </w:t>
      </w:r>
      <w:r>
        <w:t>normal rules.</w:t>
      </w:r>
    </w:p>
    <w:p w14:paraId="1C5F7CDE" w14:textId="6D3FF1E2" w:rsidR="00BE7425" w:rsidRDefault="00B431FE" w:rsidP="00BE7425">
      <w:pPr>
        <w:rPr>
          <w:rStyle w:val="Heading3Char"/>
        </w:rPr>
      </w:pPr>
      <w:r>
        <w:lastRenderedPageBreak/>
        <w:t>When track containing a station marker is laid or upgraded, move the marker onto the new tile in the same relative position.</w:t>
      </w:r>
      <w:bookmarkStart w:id="35" w:name="_Toc165748444"/>
    </w:p>
    <w:p w14:paraId="1285BBA9" w14:textId="6703304D" w:rsidR="000234D6" w:rsidRPr="00BA0260" w:rsidRDefault="00C51D21" w:rsidP="00BE7425">
      <w:pPr>
        <w:spacing w:before="240"/>
        <w:rPr>
          <w:rStyle w:val="Heading3Char"/>
          <w:rFonts w:ascii="Minion Pro" w:eastAsiaTheme="minorHAnsi" w:hAnsi="Minion Pro" w:cstheme="minorBidi"/>
          <w:color w:val="auto"/>
          <w:sz w:val="22"/>
        </w:rPr>
      </w:pPr>
      <w:r>
        <w:rPr>
          <w:rStyle w:val="Heading3Char"/>
        </w:rPr>
        <w:t>9</w:t>
      </w:r>
      <w:r w:rsidR="00CB3A07">
        <w:rPr>
          <w:rStyle w:val="Heading3Char"/>
        </w:rPr>
        <w:t>.</w:t>
      </w:r>
      <w:r w:rsidR="00A530FC">
        <w:rPr>
          <w:rStyle w:val="Heading3Char"/>
        </w:rPr>
        <w:t>2</w:t>
      </w:r>
      <w:r w:rsidR="00AB1070" w:rsidRPr="00B41BFE">
        <w:rPr>
          <w:rStyle w:val="Heading3Char"/>
        </w:rPr>
        <w:t>.1</w:t>
      </w:r>
      <w:r w:rsidR="009731C4" w:rsidRPr="00B41BFE">
        <w:rPr>
          <w:rStyle w:val="Heading3Char"/>
        </w:rPr>
        <w:t xml:space="preserve"> </w:t>
      </w:r>
      <w:r w:rsidR="002D1FC3" w:rsidRPr="00B41BFE">
        <w:rPr>
          <w:rStyle w:val="Heading3Char"/>
        </w:rPr>
        <w:t>l</w:t>
      </w:r>
      <w:r w:rsidR="00D334EF" w:rsidRPr="00B41BFE">
        <w:rPr>
          <w:rStyle w:val="Heading3Char"/>
        </w:rPr>
        <w:t xml:space="preserve">aying </w:t>
      </w:r>
      <w:r w:rsidR="002D1FC3" w:rsidRPr="00B41BFE">
        <w:rPr>
          <w:rStyle w:val="Heading3Char"/>
        </w:rPr>
        <w:t>y</w:t>
      </w:r>
      <w:r w:rsidR="00D334EF" w:rsidRPr="00B41BFE">
        <w:rPr>
          <w:rStyle w:val="Heading3Char"/>
        </w:rPr>
        <w:t xml:space="preserve">ellow </w:t>
      </w:r>
      <w:r w:rsidR="002D1FC3" w:rsidRPr="00B41BFE">
        <w:rPr>
          <w:rStyle w:val="Heading3Char"/>
        </w:rPr>
        <w:t>t</w:t>
      </w:r>
      <w:r w:rsidR="00D334EF" w:rsidRPr="00B41BFE">
        <w:rPr>
          <w:rStyle w:val="Heading3Char"/>
        </w:rPr>
        <w:t>rack</w:t>
      </w:r>
      <w:bookmarkEnd w:id="35"/>
    </w:p>
    <w:p w14:paraId="274E898C" w14:textId="4D8FC3AA" w:rsidR="004244C3" w:rsidRPr="004244C3" w:rsidRDefault="00B62687" w:rsidP="004244C3">
      <w:r>
        <w:t>Y</w:t>
      </w:r>
      <w:r w:rsidR="004244C3" w:rsidRPr="004244C3">
        <w:t xml:space="preserve">ellow tiles are placed onto neutral-colored hexes of the map, aligned to the grid. Track on the tile must connect to the corporation’s existing routes. Track may not extend off the board, enter the blank edge </w:t>
      </w:r>
      <w:r w:rsidR="00BE7425">
        <w:t>on the edge of the board</w:t>
      </w:r>
      <w:r w:rsidR="004244C3" w:rsidRPr="004244C3">
        <w:t>, or run into water printed on the map.</w:t>
      </w:r>
    </w:p>
    <w:p w14:paraId="5B43E5D8" w14:textId="372E108D" w:rsidR="004244C3" w:rsidRDefault="00BB5D6E" w:rsidP="00894528">
      <w:r>
        <w:t>T</w:t>
      </w:r>
      <w:r w:rsidR="00894528">
        <w:t>errain cost</w:t>
      </w:r>
      <w:r>
        <w:t>s</w:t>
      </w:r>
      <w:r w:rsidR="00894528">
        <w:t xml:space="preserve"> must be paid w</w:t>
      </w:r>
      <w:r w:rsidR="00414481" w:rsidRPr="00414481">
        <w:t>hen laying a tile</w:t>
      </w:r>
      <w:r w:rsidR="00501150">
        <w:t>, shown in the hex</w:t>
      </w:r>
      <w:r w:rsidR="00482FF2">
        <w:t>.</w:t>
      </w:r>
    </w:p>
    <w:p w14:paraId="5CAE64A6" w14:textId="5F8B7469" w:rsidR="00AD355F" w:rsidRPr="004244C3" w:rsidRDefault="00AD355F" w:rsidP="00894528">
      <w:pPr>
        <w:rPr>
          <w:sz w:val="20"/>
          <w:szCs w:val="22"/>
        </w:rPr>
      </w:pPr>
      <w:r>
        <w:t>In addition, one lumber must be expended</w:t>
      </w:r>
      <w:r w:rsidR="00195DE2">
        <w:t xml:space="preserve"> for each yellow track built.</w:t>
      </w:r>
    </w:p>
    <w:p w14:paraId="56D5888D" w14:textId="0F6C0F59" w:rsidR="004244C3" w:rsidRPr="004244C3" w:rsidRDefault="004244C3" w:rsidP="004244C3">
      <w:r w:rsidRPr="004244C3">
        <w:t xml:space="preserve">If a hex contains a city or town, only tiles with the same feature may be placed there. Plain </w:t>
      </w:r>
      <w:proofErr w:type="gramStart"/>
      <w:r w:rsidRPr="004244C3">
        <w:t>track</w:t>
      </w:r>
      <w:proofErr w:type="gramEnd"/>
      <w:r w:rsidRPr="004244C3">
        <w:t xml:space="preserve"> must be used </w:t>
      </w:r>
      <w:r w:rsidR="00F66553">
        <w:t>in</w:t>
      </w:r>
      <w:r w:rsidRPr="004244C3">
        <w:t xml:space="preserve"> non-city, non-town hexes.</w:t>
      </w:r>
    </w:p>
    <w:p w14:paraId="0949F822" w14:textId="45A28BB3" w:rsidR="00D334EF" w:rsidRPr="00D334EF" w:rsidRDefault="00C51D21" w:rsidP="00787636">
      <w:pPr>
        <w:pStyle w:val="Heading3"/>
      </w:pPr>
      <w:bookmarkStart w:id="36" w:name="_Toc165748445"/>
      <w:bookmarkStart w:id="37" w:name="_Toc208458933"/>
      <w:r>
        <w:t>9</w:t>
      </w:r>
      <w:r w:rsidR="00CB3A07">
        <w:t>.</w:t>
      </w:r>
      <w:r w:rsidR="00A530FC">
        <w:t>2</w:t>
      </w:r>
      <w:r w:rsidR="00AB1070">
        <w:t>.2</w:t>
      </w:r>
      <w:r w:rsidR="009731C4">
        <w:t xml:space="preserve"> </w:t>
      </w:r>
      <w:r w:rsidR="002D1FC3">
        <w:t>u</w:t>
      </w:r>
      <w:r w:rsidR="00D334EF" w:rsidRPr="00D334EF">
        <w:t xml:space="preserve">pgrading </w:t>
      </w:r>
      <w:r w:rsidR="002D1FC3">
        <w:t>t</w:t>
      </w:r>
      <w:r w:rsidR="00D334EF" w:rsidRPr="00D334EF">
        <w:t>rack</w:t>
      </w:r>
      <w:bookmarkEnd w:id="36"/>
      <w:bookmarkEnd w:id="37"/>
    </w:p>
    <w:p w14:paraId="762A5CC0" w14:textId="3DEE331C" w:rsidR="00B20425" w:rsidRDefault="00B20425" w:rsidP="00B20425">
      <w:r>
        <w:t xml:space="preserve">Upgrading replaces an existing tile with one of the next </w:t>
      </w:r>
      <w:proofErr w:type="gramStart"/>
      <w:r>
        <w:t>color</w:t>
      </w:r>
      <w:proofErr w:type="gramEnd"/>
      <w:r>
        <w:t xml:space="preserve"> in sequence: yellow </w:t>
      </w:r>
      <w:r w:rsidR="00477A6C">
        <w:t>to</w:t>
      </w:r>
      <w:r>
        <w:t xml:space="preserve"> green, green </w:t>
      </w:r>
      <w:r w:rsidR="00477A6C">
        <w:t>to</w:t>
      </w:r>
      <w:r>
        <w:t xml:space="preserve"> brown, brown </w:t>
      </w:r>
      <w:r w:rsidR="00477A6C">
        <w:t>to</w:t>
      </w:r>
      <w:r>
        <w:t xml:space="preserve"> gray. The type of tile must match the location: plain track with plain track, city with city. Removed tiles are returned to the supply.</w:t>
      </w:r>
    </w:p>
    <w:p w14:paraId="7E1E8981" w14:textId="56F2B3BC" w:rsidR="0083044B" w:rsidRDefault="0083044B" w:rsidP="00B20425">
      <w:r>
        <w:t>The city center (</w:t>
      </w:r>
      <w:r w:rsidR="00683332">
        <w:t>J19</w:t>
      </w:r>
      <w:r>
        <w:t>)</w:t>
      </w:r>
      <w:r w:rsidR="00683332">
        <w:t xml:space="preserve"> may never be upgraded.</w:t>
      </w:r>
    </w:p>
    <w:p w14:paraId="5DFB0D1D" w14:textId="743CC22B" w:rsidR="00B20425" w:rsidRDefault="00B20425" w:rsidP="00B20425">
      <w:r>
        <w:t xml:space="preserve">When upgrading, all previously existing track segments must remain. No connections may be removed. </w:t>
      </w:r>
      <w:r w:rsidR="0097226C">
        <w:t>New pieces of track on the tile need not connect to the corporation’s existing network.</w:t>
      </w:r>
    </w:p>
    <w:p w14:paraId="546B28D0" w14:textId="2FFC7A78" w:rsidR="00B20425" w:rsidRDefault="00B20425" w:rsidP="00B20425">
      <w:r>
        <w:t xml:space="preserve">If station markers are present, </w:t>
      </w:r>
      <w:r w:rsidR="0084375D">
        <w:t>move them</w:t>
      </w:r>
      <w:r>
        <w:t xml:space="preserve"> to the new tile in the same relative positions.</w:t>
      </w:r>
    </w:p>
    <w:p w14:paraId="63C8D900" w14:textId="77777777" w:rsidR="0097226C" w:rsidRDefault="0097226C" w:rsidP="0097226C">
      <w:r>
        <w:t>Terrain costs must be paid when upgrading a tile, shown in the hex or on the cost marker on the tile to be upgraded.</w:t>
      </w:r>
    </w:p>
    <w:p w14:paraId="347E9B3F" w14:textId="24174C53" w:rsidR="0097226C" w:rsidRDefault="0097226C" w:rsidP="003F761B">
      <w:pPr>
        <w:spacing w:after="240"/>
      </w:pPr>
      <w:r>
        <w:t xml:space="preserve">In addition, one lumber and some number of </w:t>
      </w:r>
      <w:proofErr w:type="gramStart"/>
      <w:r>
        <w:t>steel</w:t>
      </w:r>
      <w:proofErr w:type="gramEnd"/>
      <w:r>
        <w:t xml:space="preserve"> must be expended for each upgrade built:</w:t>
      </w:r>
    </w:p>
    <w:tbl>
      <w:tblPr>
        <w:tblStyle w:val="TableGrid"/>
        <w:tblW w:w="0" w:type="auto"/>
        <w:jc w:val="center"/>
        <w:tblLayout w:type="fixed"/>
        <w:tblLook w:val="04A0" w:firstRow="1" w:lastRow="0" w:firstColumn="1" w:lastColumn="0" w:noHBand="0" w:noVBand="1"/>
      </w:tblPr>
      <w:tblGrid>
        <w:gridCol w:w="1170"/>
        <w:gridCol w:w="2160"/>
      </w:tblGrid>
      <w:tr w:rsidR="003032F7" w14:paraId="2E42F254" w14:textId="77777777" w:rsidTr="0083044B">
        <w:trPr>
          <w:trHeight w:val="288"/>
          <w:jc w:val="center"/>
        </w:trPr>
        <w:tc>
          <w:tcPr>
            <w:tcW w:w="1170" w:type="dxa"/>
            <w:vAlign w:val="center"/>
          </w:tcPr>
          <w:p w14:paraId="7A530E43" w14:textId="7664BDE4" w:rsidR="003032F7" w:rsidRPr="000D325A" w:rsidRDefault="000D325A" w:rsidP="003F761B">
            <w:pPr>
              <w:spacing w:before="0" w:after="0"/>
              <w:jc w:val="left"/>
              <w:rPr>
                <w:b/>
                <w:bCs/>
              </w:rPr>
            </w:pPr>
            <w:r w:rsidRPr="000D325A">
              <w:rPr>
                <w:b/>
                <w:bCs/>
              </w:rPr>
              <w:t>Tile c</w:t>
            </w:r>
            <w:r w:rsidR="003032F7" w:rsidRPr="000D325A">
              <w:rPr>
                <w:b/>
                <w:bCs/>
              </w:rPr>
              <w:t>olor</w:t>
            </w:r>
          </w:p>
        </w:tc>
        <w:tc>
          <w:tcPr>
            <w:tcW w:w="2160" w:type="dxa"/>
            <w:vAlign w:val="center"/>
          </w:tcPr>
          <w:p w14:paraId="5F572C14" w14:textId="5F5FFA65" w:rsidR="003032F7" w:rsidRPr="000D325A" w:rsidRDefault="000D325A" w:rsidP="003F761B">
            <w:pPr>
              <w:spacing w:before="0" w:after="0"/>
              <w:jc w:val="left"/>
              <w:rPr>
                <w:b/>
                <w:bCs/>
              </w:rPr>
            </w:pPr>
            <w:r w:rsidRPr="000D325A">
              <w:rPr>
                <w:b/>
                <w:bCs/>
              </w:rPr>
              <w:t>Resources expended</w:t>
            </w:r>
          </w:p>
        </w:tc>
      </w:tr>
      <w:tr w:rsidR="003032F7" w14:paraId="637BAC34" w14:textId="77777777" w:rsidTr="0083044B">
        <w:trPr>
          <w:trHeight w:val="288"/>
          <w:jc w:val="center"/>
        </w:trPr>
        <w:tc>
          <w:tcPr>
            <w:tcW w:w="1170" w:type="dxa"/>
            <w:vAlign w:val="center"/>
          </w:tcPr>
          <w:p w14:paraId="59574C0B" w14:textId="3D6E06EE" w:rsidR="003032F7" w:rsidRDefault="000D325A" w:rsidP="003F761B">
            <w:pPr>
              <w:spacing w:before="0" w:after="0"/>
              <w:jc w:val="left"/>
            </w:pPr>
            <w:r>
              <w:t>Green</w:t>
            </w:r>
          </w:p>
        </w:tc>
        <w:tc>
          <w:tcPr>
            <w:tcW w:w="2160" w:type="dxa"/>
            <w:vAlign w:val="center"/>
          </w:tcPr>
          <w:p w14:paraId="050D1F70" w14:textId="6162456A" w:rsidR="003032F7" w:rsidRDefault="000D325A" w:rsidP="003F761B">
            <w:pPr>
              <w:spacing w:before="0" w:after="0"/>
              <w:jc w:val="left"/>
            </w:pPr>
            <w:r>
              <w:t>1 lumber, 1 steel</w:t>
            </w:r>
          </w:p>
        </w:tc>
      </w:tr>
      <w:tr w:rsidR="003032F7" w14:paraId="3A23841F" w14:textId="77777777" w:rsidTr="0083044B">
        <w:trPr>
          <w:trHeight w:val="288"/>
          <w:jc w:val="center"/>
        </w:trPr>
        <w:tc>
          <w:tcPr>
            <w:tcW w:w="1170" w:type="dxa"/>
            <w:vAlign w:val="center"/>
          </w:tcPr>
          <w:p w14:paraId="1A8A40A7" w14:textId="53A9C65E" w:rsidR="003032F7" w:rsidRDefault="000D325A" w:rsidP="003F761B">
            <w:pPr>
              <w:spacing w:before="0" w:after="0"/>
              <w:jc w:val="left"/>
            </w:pPr>
            <w:r>
              <w:t>Brown</w:t>
            </w:r>
          </w:p>
        </w:tc>
        <w:tc>
          <w:tcPr>
            <w:tcW w:w="2160" w:type="dxa"/>
            <w:vAlign w:val="center"/>
          </w:tcPr>
          <w:p w14:paraId="44DF0083" w14:textId="177D40FD" w:rsidR="003032F7" w:rsidRDefault="000D325A" w:rsidP="003F761B">
            <w:pPr>
              <w:spacing w:before="0" w:after="0"/>
              <w:jc w:val="left"/>
            </w:pPr>
            <w:r>
              <w:t>1 lumber, 2 steel</w:t>
            </w:r>
          </w:p>
        </w:tc>
      </w:tr>
      <w:tr w:rsidR="003032F7" w14:paraId="138AEC59" w14:textId="77777777" w:rsidTr="0083044B">
        <w:trPr>
          <w:trHeight w:val="288"/>
          <w:jc w:val="center"/>
        </w:trPr>
        <w:tc>
          <w:tcPr>
            <w:tcW w:w="1170" w:type="dxa"/>
            <w:vAlign w:val="center"/>
          </w:tcPr>
          <w:p w14:paraId="7F906DA1" w14:textId="274A94D1" w:rsidR="003032F7" w:rsidRDefault="000D325A" w:rsidP="003F761B">
            <w:pPr>
              <w:spacing w:before="0" w:after="0"/>
              <w:jc w:val="left"/>
            </w:pPr>
            <w:r>
              <w:t>Gray</w:t>
            </w:r>
          </w:p>
        </w:tc>
        <w:tc>
          <w:tcPr>
            <w:tcW w:w="2160" w:type="dxa"/>
            <w:vAlign w:val="center"/>
          </w:tcPr>
          <w:p w14:paraId="62CAA78E" w14:textId="0B756168" w:rsidR="003032F7" w:rsidRDefault="000D325A" w:rsidP="003F761B">
            <w:pPr>
              <w:spacing w:before="0" w:after="0"/>
              <w:jc w:val="left"/>
            </w:pPr>
            <w:r>
              <w:t>1 lumber, 3 steel</w:t>
            </w:r>
          </w:p>
        </w:tc>
      </w:tr>
    </w:tbl>
    <w:p w14:paraId="48378B4D" w14:textId="41C77CA1" w:rsidR="0086473E" w:rsidRPr="0086473E" w:rsidRDefault="00C51D21" w:rsidP="00787636">
      <w:pPr>
        <w:pStyle w:val="Heading2"/>
      </w:pPr>
      <w:bookmarkStart w:id="38" w:name="_Toc165748446"/>
      <w:bookmarkStart w:id="39" w:name="_Toc208458934"/>
      <w:r>
        <w:t>9</w:t>
      </w:r>
      <w:r w:rsidR="00CB3A07">
        <w:t>.</w:t>
      </w:r>
      <w:r w:rsidR="00256509">
        <w:t>3</w:t>
      </w:r>
      <w:r w:rsidR="000A14AA">
        <w:t xml:space="preserve"> </w:t>
      </w:r>
      <w:r w:rsidR="002D1FC3">
        <w:t>p</w:t>
      </w:r>
      <w:r w:rsidR="0086473E" w:rsidRPr="0086473E">
        <w:t xml:space="preserve">lace </w:t>
      </w:r>
      <w:r w:rsidR="00933D50">
        <w:t xml:space="preserve">a </w:t>
      </w:r>
      <w:r w:rsidR="002D1FC3">
        <w:t>s</w:t>
      </w:r>
      <w:r w:rsidR="0086473E" w:rsidRPr="0086473E">
        <w:t xml:space="preserve">tation </w:t>
      </w:r>
      <w:r w:rsidR="00742151">
        <w:t>marker</w:t>
      </w:r>
      <w:bookmarkEnd w:id="38"/>
      <w:bookmarkEnd w:id="39"/>
      <w:r w:rsidR="00336DDC">
        <w:br/>
        <w:t>(national only)</w:t>
      </w:r>
    </w:p>
    <w:p w14:paraId="18224621" w14:textId="4FC97164" w:rsidR="00965904" w:rsidRDefault="00965904" w:rsidP="00541187">
      <w:r>
        <w:t xml:space="preserve">A corporation may place one station marker into any </w:t>
      </w:r>
      <w:r w:rsidR="00216B3F">
        <w:t>legally reachable city</w:t>
      </w:r>
      <w:r w:rsidR="00541187">
        <w:t>, paying $80</w:t>
      </w:r>
      <w:r>
        <w:t xml:space="preserve">. </w:t>
      </w:r>
      <w:r w:rsidR="004A66D4">
        <w:t xml:space="preserve">A corporation has an unlimited number of station markers available for use, though only one may be placed per turn.  If components run out, use a suitable substitute. </w:t>
      </w:r>
      <w:r w:rsidR="001F1374">
        <w:t>Multiple</w:t>
      </w:r>
      <w:r>
        <w:t xml:space="preserve"> station marker</w:t>
      </w:r>
      <w:r w:rsidR="001F1374">
        <w:t>s</w:t>
      </w:r>
      <w:r>
        <w:t xml:space="preserve"> </w:t>
      </w:r>
      <w:r w:rsidR="00216B3F">
        <w:t>of a corporation</w:t>
      </w:r>
      <w:r>
        <w:t xml:space="preserve"> may be present in a given hex.</w:t>
      </w:r>
    </w:p>
    <w:p w14:paraId="29F4D210" w14:textId="662C2E0C" w:rsidR="00256509" w:rsidRPr="0086473E" w:rsidRDefault="00C51D21" w:rsidP="00256509">
      <w:pPr>
        <w:pStyle w:val="Heading2"/>
      </w:pPr>
      <w:r>
        <w:t>9</w:t>
      </w:r>
      <w:r w:rsidR="00256509">
        <w:t xml:space="preserve">.4 </w:t>
      </w:r>
      <w:proofErr w:type="gramStart"/>
      <w:r w:rsidR="00256509">
        <w:t>deliver</w:t>
      </w:r>
      <w:proofErr w:type="gramEnd"/>
      <w:r w:rsidR="00256509">
        <w:t xml:space="preserve"> resources</w:t>
      </w:r>
      <w:r w:rsidR="00336DDC">
        <w:t xml:space="preserve"> (national only)</w:t>
      </w:r>
    </w:p>
    <w:p w14:paraId="0ED9F989" w14:textId="6ABB55E1" w:rsidR="00256509" w:rsidRDefault="00256509" w:rsidP="00D07123">
      <w:r>
        <w:t xml:space="preserve">For each </w:t>
      </w:r>
      <w:r w:rsidR="00412448">
        <w:t xml:space="preserve">distinct path that a corporation has from at least one of its station markers to a lumber or steel mill, it </w:t>
      </w:r>
      <w:r w:rsidR="002748CA">
        <w:t xml:space="preserve">receives one resource cube of the corresponding type. </w:t>
      </w:r>
    </w:p>
    <w:p w14:paraId="46DDD7DD" w14:textId="1584B4F9" w:rsidR="000A6719" w:rsidRPr="000015CE" w:rsidRDefault="00C51D21" w:rsidP="00787636">
      <w:pPr>
        <w:pStyle w:val="Heading2"/>
      </w:pPr>
      <w:bookmarkStart w:id="40" w:name="_Toc165748449"/>
      <w:bookmarkStart w:id="41" w:name="_Toc208458938"/>
      <w:r>
        <w:t>9</w:t>
      </w:r>
      <w:r w:rsidR="00CB3A07">
        <w:t>.</w:t>
      </w:r>
      <w:r>
        <w:t>5</w:t>
      </w:r>
      <w:r w:rsidR="000A14AA" w:rsidRPr="000015CE">
        <w:t xml:space="preserve"> </w:t>
      </w:r>
      <w:r w:rsidR="006027D3" w:rsidRPr="000015CE">
        <w:t>r</w:t>
      </w:r>
      <w:r w:rsidR="000A6719" w:rsidRPr="000015CE">
        <w:t xml:space="preserve">un </w:t>
      </w:r>
      <w:r w:rsidR="006027D3" w:rsidRPr="000015CE">
        <w:t>t</w:t>
      </w:r>
      <w:r w:rsidR="000A6719" w:rsidRPr="000015CE">
        <w:t>rains</w:t>
      </w:r>
      <w:bookmarkEnd w:id="40"/>
      <w:bookmarkEnd w:id="41"/>
    </w:p>
    <w:p w14:paraId="34371728" w14:textId="6DAFB397" w:rsidR="00EF29E3" w:rsidRPr="00EF29E3" w:rsidRDefault="00EF29E3" w:rsidP="00EF29E3">
      <w:r w:rsidRPr="00EF29E3">
        <w:t>A corporation that owns one or more trains must operate them and calculate earnings.</w:t>
      </w:r>
      <w:r w:rsidR="00F321B3">
        <w:t xml:space="preserve"> </w:t>
      </w:r>
      <w:r w:rsidRPr="00EF29E3">
        <w:t xml:space="preserve">Trains run to </w:t>
      </w:r>
      <w:r w:rsidR="00741603">
        <w:t>cities, the value of each being</w:t>
      </w:r>
      <w:r w:rsidRPr="00EF29E3">
        <w:t xml:space="preserve"> shown on the map or on the tile.</w:t>
      </w:r>
      <w:r w:rsidR="00F321B3">
        <w:t xml:space="preserve"> Each national owns a virtual train that </w:t>
      </w:r>
      <w:r w:rsidR="005864A3">
        <w:t xml:space="preserve">may visit </w:t>
      </w:r>
      <w:r w:rsidR="00F321B3">
        <w:t xml:space="preserve">any number of cities </w:t>
      </w:r>
      <w:r w:rsidR="005864A3">
        <w:t>on a single</w:t>
      </w:r>
      <w:r w:rsidR="00F321B3">
        <w:t xml:space="preserve"> route.  </w:t>
      </w:r>
    </w:p>
    <w:p w14:paraId="40803252" w14:textId="77777777" w:rsidR="00EF29E3" w:rsidRPr="00EF29E3" w:rsidRDefault="00EF29E3" w:rsidP="00EF29E3">
      <w:r w:rsidRPr="00EF29E3">
        <w:lastRenderedPageBreak/>
        <w:t>Each train must operate along a legal route:</w:t>
      </w:r>
    </w:p>
    <w:p w14:paraId="111756FF" w14:textId="69E4554A" w:rsidR="00EF29E3" w:rsidRPr="00EF29E3" w:rsidRDefault="00EF29E3" w:rsidP="006D7B12">
      <w:pPr>
        <w:numPr>
          <w:ilvl w:val="0"/>
          <w:numId w:val="35"/>
        </w:numPr>
        <w:tabs>
          <w:tab w:val="clear" w:pos="720"/>
        </w:tabs>
        <w:ind w:left="180" w:hanging="180"/>
        <w:rPr>
          <w:sz w:val="20"/>
          <w:szCs w:val="22"/>
        </w:rPr>
      </w:pPr>
      <w:r w:rsidRPr="00EF29E3">
        <w:rPr>
          <w:sz w:val="20"/>
          <w:szCs w:val="22"/>
        </w:rPr>
        <w:t xml:space="preserve">A legal route begins and ends at </w:t>
      </w:r>
      <w:r w:rsidR="00741603">
        <w:rPr>
          <w:sz w:val="20"/>
          <w:szCs w:val="22"/>
        </w:rPr>
        <w:t>cities</w:t>
      </w:r>
      <w:r w:rsidRPr="00EF29E3">
        <w:rPr>
          <w:sz w:val="20"/>
          <w:szCs w:val="22"/>
        </w:rPr>
        <w:t>.</w:t>
      </w:r>
    </w:p>
    <w:p w14:paraId="47713AFF" w14:textId="0335D6B5" w:rsidR="00EF29E3" w:rsidRDefault="002903CE" w:rsidP="006D7B12">
      <w:pPr>
        <w:numPr>
          <w:ilvl w:val="0"/>
          <w:numId w:val="35"/>
        </w:numPr>
        <w:tabs>
          <w:tab w:val="clear" w:pos="720"/>
        </w:tabs>
        <w:ind w:left="180" w:hanging="180"/>
        <w:rPr>
          <w:sz w:val="20"/>
          <w:szCs w:val="22"/>
        </w:rPr>
      </w:pPr>
      <w:r>
        <w:rPr>
          <w:sz w:val="20"/>
          <w:szCs w:val="22"/>
        </w:rPr>
        <w:t xml:space="preserve">The train </w:t>
      </w:r>
      <w:r w:rsidR="00AF436B">
        <w:rPr>
          <w:sz w:val="20"/>
          <w:szCs w:val="22"/>
        </w:rPr>
        <w:t>visits</w:t>
      </w:r>
      <w:r>
        <w:rPr>
          <w:sz w:val="20"/>
          <w:szCs w:val="22"/>
        </w:rPr>
        <w:t xml:space="preserve"> a</w:t>
      </w:r>
      <w:r w:rsidR="00AF436B">
        <w:rPr>
          <w:sz w:val="20"/>
          <w:szCs w:val="22"/>
        </w:rPr>
        <w:t xml:space="preserve"> number of cities equal to its number. </w:t>
      </w:r>
      <w:r w:rsidR="00B64B11">
        <w:rPr>
          <w:sz w:val="20"/>
          <w:szCs w:val="22"/>
        </w:rPr>
        <w:t>If it cannot visit that many cities, it must visit as many cities as possible.</w:t>
      </w:r>
    </w:p>
    <w:p w14:paraId="148EF6D8" w14:textId="4FB2FE0D" w:rsidR="00DA0927" w:rsidRPr="00AE60A8" w:rsidRDefault="00B64B11" w:rsidP="00AE60A8">
      <w:pPr>
        <w:numPr>
          <w:ilvl w:val="0"/>
          <w:numId w:val="35"/>
        </w:numPr>
        <w:tabs>
          <w:tab w:val="clear" w:pos="720"/>
        </w:tabs>
        <w:ind w:left="180" w:hanging="180"/>
        <w:rPr>
          <w:sz w:val="20"/>
          <w:szCs w:val="22"/>
        </w:rPr>
      </w:pPr>
      <w:r>
        <w:rPr>
          <w:sz w:val="20"/>
          <w:szCs w:val="22"/>
        </w:rPr>
        <w:t>All</w:t>
      </w:r>
      <w:r w:rsidR="007D375D">
        <w:rPr>
          <w:sz w:val="20"/>
          <w:szCs w:val="22"/>
        </w:rPr>
        <w:t xml:space="preserve"> trains may run within a single city as a local train</w:t>
      </w:r>
      <w:r>
        <w:rPr>
          <w:sz w:val="20"/>
          <w:szCs w:val="22"/>
        </w:rPr>
        <w:t xml:space="preserve"> if necessary</w:t>
      </w:r>
      <w:r w:rsidR="007D375D">
        <w:rPr>
          <w:sz w:val="20"/>
          <w:szCs w:val="22"/>
        </w:rPr>
        <w:t>.</w:t>
      </w:r>
    </w:p>
    <w:p w14:paraId="5DF1119E" w14:textId="08355AE2" w:rsidR="00EF29E3" w:rsidRPr="00EF29E3" w:rsidRDefault="003F7444" w:rsidP="00EF29E3">
      <w:r>
        <w:t>The following r</w:t>
      </w:r>
      <w:r w:rsidR="00EF29E3" w:rsidRPr="00EF29E3">
        <w:t xml:space="preserve">estrictions </w:t>
      </w:r>
      <w:r w:rsidR="004936A1">
        <w:t>apply to</w:t>
      </w:r>
      <w:r w:rsidR="00EF29E3" w:rsidRPr="00EF29E3">
        <w:t xml:space="preserve"> routes:</w:t>
      </w:r>
    </w:p>
    <w:p w14:paraId="043DB118" w14:textId="7C4534A1" w:rsidR="00EF29E3" w:rsidRPr="00EF29E3" w:rsidRDefault="00EF29E3" w:rsidP="006D7B12">
      <w:pPr>
        <w:numPr>
          <w:ilvl w:val="0"/>
          <w:numId w:val="36"/>
        </w:numPr>
        <w:tabs>
          <w:tab w:val="clear" w:pos="720"/>
          <w:tab w:val="num" w:pos="450"/>
        </w:tabs>
        <w:ind w:left="180" w:hanging="180"/>
        <w:rPr>
          <w:sz w:val="20"/>
          <w:szCs w:val="22"/>
        </w:rPr>
      </w:pPr>
      <w:r w:rsidRPr="00EF29E3">
        <w:rPr>
          <w:sz w:val="20"/>
          <w:szCs w:val="22"/>
        </w:rPr>
        <w:t xml:space="preserve">A train may not reuse any track segments used by the </w:t>
      </w:r>
      <w:r w:rsidR="00FE5C1E">
        <w:rPr>
          <w:sz w:val="20"/>
          <w:szCs w:val="22"/>
        </w:rPr>
        <w:br/>
      </w:r>
      <w:r w:rsidRPr="00EF29E3">
        <w:rPr>
          <w:sz w:val="20"/>
          <w:szCs w:val="22"/>
        </w:rPr>
        <w:t>corporation’s other trains in the same operating turn, except for four-way junctions on brown plain track.</w:t>
      </w:r>
    </w:p>
    <w:p w14:paraId="328DE650" w14:textId="3B54EF54" w:rsidR="00DE176C" w:rsidRPr="009976B2" w:rsidRDefault="00EF29E3" w:rsidP="009976B2">
      <w:pPr>
        <w:numPr>
          <w:ilvl w:val="0"/>
          <w:numId w:val="36"/>
        </w:numPr>
        <w:tabs>
          <w:tab w:val="clear" w:pos="720"/>
          <w:tab w:val="num" w:pos="450"/>
        </w:tabs>
        <w:ind w:left="180" w:hanging="180"/>
        <w:rPr>
          <w:sz w:val="20"/>
          <w:szCs w:val="22"/>
        </w:rPr>
      </w:pPr>
      <w:r w:rsidRPr="00EF29E3">
        <w:rPr>
          <w:sz w:val="20"/>
          <w:szCs w:val="22"/>
        </w:rPr>
        <w:t xml:space="preserve">A train may pass through a </w:t>
      </w:r>
      <w:r w:rsidR="00AE60A8">
        <w:rPr>
          <w:sz w:val="20"/>
          <w:szCs w:val="22"/>
        </w:rPr>
        <w:t>city</w:t>
      </w:r>
      <w:r w:rsidRPr="00EF29E3">
        <w:rPr>
          <w:sz w:val="20"/>
          <w:szCs w:val="22"/>
        </w:rPr>
        <w:t xml:space="preserve"> only once per run. Different trains of the same corporation may </w:t>
      </w:r>
      <w:r w:rsidR="00AC3566">
        <w:rPr>
          <w:sz w:val="20"/>
          <w:szCs w:val="22"/>
        </w:rPr>
        <w:t>visit</w:t>
      </w:r>
      <w:r w:rsidRPr="00EF29E3">
        <w:rPr>
          <w:sz w:val="20"/>
          <w:szCs w:val="22"/>
        </w:rPr>
        <w:t xml:space="preserve"> the same </w:t>
      </w:r>
      <w:r w:rsidR="00AE60A8">
        <w:rPr>
          <w:sz w:val="20"/>
          <w:szCs w:val="22"/>
        </w:rPr>
        <w:t>city</w:t>
      </w:r>
      <w:r w:rsidRPr="00EF29E3">
        <w:rPr>
          <w:sz w:val="20"/>
          <w:szCs w:val="22"/>
        </w:rPr>
        <w:t>, provided they do not share any track.</w:t>
      </w:r>
    </w:p>
    <w:p w14:paraId="7FF34046" w14:textId="77777777" w:rsidR="00EF29E3" w:rsidRPr="00EF29E3" w:rsidRDefault="00EF29E3" w:rsidP="00EF29E3">
      <w:r w:rsidRPr="00EF29E3">
        <w:t>Earnings are calculated as follows:</w:t>
      </w:r>
    </w:p>
    <w:p w14:paraId="31F5AA01" w14:textId="1ADEC385" w:rsidR="00EF29E3" w:rsidRPr="00EF29E3" w:rsidRDefault="00EF29E3" w:rsidP="006D7B12">
      <w:pPr>
        <w:numPr>
          <w:ilvl w:val="0"/>
          <w:numId w:val="37"/>
        </w:numPr>
        <w:tabs>
          <w:tab w:val="clear" w:pos="720"/>
          <w:tab w:val="num" w:pos="360"/>
        </w:tabs>
        <w:ind w:left="180" w:hanging="180"/>
        <w:rPr>
          <w:sz w:val="20"/>
          <w:szCs w:val="22"/>
        </w:rPr>
      </w:pPr>
      <w:r w:rsidRPr="00EF29E3">
        <w:rPr>
          <w:sz w:val="20"/>
          <w:szCs w:val="22"/>
        </w:rPr>
        <w:t xml:space="preserve">The revenue of a single run is the sum of the values of the </w:t>
      </w:r>
      <w:r w:rsidR="00FE5C1E">
        <w:rPr>
          <w:sz w:val="20"/>
          <w:szCs w:val="22"/>
        </w:rPr>
        <w:br/>
      </w:r>
      <w:r w:rsidRPr="00EF29E3">
        <w:rPr>
          <w:sz w:val="20"/>
          <w:szCs w:val="22"/>
        </w:rPr>
        <w:t xml:space="preserve">visited </w:t>
      </w:r>
      <w:r w:rsidR="00AE60A8">
        <w:rPr>
          <w:sz w:val="20"/>
          <w:szCs w:val="22"/>
        </w:rPr>
        <w:t>cities</w:t>
      </w:r>
      <w:r w:rsidRPr="00EF29E3">
        <w:rPr>
          <w:sz w:val="20"/>
          <w:szCs w:val="22"/>
        </w:rPr>
        <w:t>.</w:t>
      </w:r>
    </w:p>
    <w:p w14:paraId="0EC945FA" w14:textId="77777777" w:rsidR="00AF7726" w:rsidRDefault="00EF29E3" w:rsidP="00787636">
      <w:pPr>
        <w:numPr>
          <w:ilvl w:val="0"/>
          <w:numId w:val="37"/>
        </w:numPr>
        <w:tabs>
          <w:tab w:val="clear" w:pos="720"/>
          <w:tab w:val="num" w:pos="360"/>
        </w:tabs>
        <w:ind w:left="180" w:hanging="180"/>
        <w:rPr>
          <w:sz w:val="20"/>
          <w:szCs w:val="22"/>
        </w:rPr>
      </w:pPr>
      <w:r w:rsidRPr="00EF29E3">
        <w:rPr>
          <w:sz w:val="20"/>
          <w:szCs w:val="22"/>
        </w:rPr>
        <w:t xml:space="preserve">A corporation’s total earnings are the sum of all </w:t>
      </w:r>
      <w:r w:rsidR="005864A3">
        <w:rPr>
          <w:sz w:val="20"/>
          <w:szCs w:val="22"/>
        </w:rPr>
        <w:t xml:space="preserve">of </w:t>
      </w:r>
      <w:r w:rsidRPr="00EF29E3">
        <w:rPr>
          <w:sz w:val="20"/>
          <w:szCs w:val="22"/>
        </w:rPr>
        <w:t>its train runs.</w:t>
      </w:r>
      <w:bookmarkStart w:id="42" w:name="_Toc165748453"/>
      <w:bookmarkStart w:id="43" w:name="_Toc208458941"/>
    </w:p>
    <w:p w14:paraId="7E0269E6" w14:textId="446E37AA" w:rsidR="00D75859" w:rsidRPr="00AF7726" w:rsidRDefault="009976B2" w:rsidP="00240826">
      <w:pPr>
        <w:pStyle w:val="Heading2"/>
        <w:spacing w:before="0"/>
        <w:rPr>
          <w:sz w:val="20"/>
          <w:szCs w:val="22"/>
        </w:rPr>
      </w:pPr>
      <w:r>
        <w:br w:type="column"/>
      </w:r>
      <w:r w:rsidR="00C51D21">
        <w:t>9</w:t>
      </w:r>
      <w:r w:rsidR="00CB3A07">
        <w:t>.</w:t>
      </w:r>
      <w:r w:rsidR="00C51D21">
        <w:t>6</w:t>
      </w:r>
      <w:r w:rsidR="009F2208">
        <w:t xml:space="preserve"> </w:t>
      </w:r>
      <w:r w:rsidR="006027D3">
        <w:t>d</w:t>
      </w:r>
      <w:r w:rsidR="00D75859" w:rsidRPr="00F90B7C">
        <w:t xml:space="preserve">istribute </w:t>
      </w:r>
      <w:r w:rsidR="006027D3">
        <w:t>e</w:t>
      </w:r>
      <w:r w:rsidR="00D75859" w:rsidRPr="00F90B7C">
        <w:t>a</w:t>
      </w:r>
      <w:r w:rsidR="00E55EC4" w:rsidRPr="00F90B7C">
        <w:t>rnings</w:t>
      </w:r>
      <w:bookmarkEnd w:id="42"/>
      <w:bookmarkEnd w:id="43"/>
    </w:p>
    <w:p w14:paraId="19DCC078" w14:textId="1CCA56AF" w:rsidR="004B1AFD" w:rsidRDefault="004B1AFD" w:rsidP="004B1AFD">
      <w:r w:rsidRPr="004B1AFD">
        <w:t>After running trains, a corporation distributes its earnings.</w:t>
      </w:r>
      <w:r w:rsidR="006B6EF2">
        <w:t xml:space="preserve"> </w:t>
      </w:r>
      <w:r w:rsidR="000C65C6">
        <w:t>National corporations must withhold their earnings.  All earnings are placed in the corporation’s treasury.</w:t>
      </w:r>
    </w:p>
    <w:p w14:paraId="45343CA1" w14:textId="7525CBAF" w:rsidR="004B1AFD" w:rsidRPr="004B1AFD" w:rsidRDefault="000C65C6" w:rsidP="004B1AFD">
      <w:r>
        <w:t>Shell corporations must pay out their earnings</w:t>
      </w:r>
      <w:r w:rsidR="00F500BB">
        <w:t xml:space="preserve"> to shareholders.  Each shareholder receives a proportion equal to the number of shares held (10% for each 10% share). Dividends for shares owned by a corporation are paid into that corporation’s treasury. Shares in the open market do not receive dividends.</w:t>
      </w:r>
      <w:r w:rsidR="007632A7">
        <w:t xml:space="preserve"> </w:t>
      </w:r>
      <w:r w:rsidR="004B1AFD" w:rsidRPr="004B1AFD">
        <w:t xml:space="preserve">When dividends are paid, the </w:t>
      </w:r>
      <w:r w:rsidR="00AA1AFB">
        <w:t xml:space="preserve">corporation’s </w:t>
      </w:r>
      <w:r w:rsidR="004B1AFD" w:rsidRPr="004B1AFD">
        <w:t xml:space="preserve">share price marker </w:t>
      </w:r>
      <w:r w:rsidR="00AA1AFB">
        <w:t xml:space="preserve">is </w:t>
      </w:r>
      <w:r w:rsidR="004B1AFD" w:rsidRPr="004B1AFD">
        <w:t>adjust</w:t>
      </w:r>
      <w:r w:rsidR="00AA1AFB">
        <w:t xml:space="preserve">ed </w:t>
      </w:r>
      <w:r w:rsidR="004B1AFD" w:rsidRPr="004B1AFD">
        <w:t>as follows:</w:t>
      </w:r>
    </w:p>
    <w:p w14:paraId="62B881B8" w14:textId="53005280" w:rsidR="00AA1AFB" w:rsidRDefault="00AA1AFB" w:rsidP="006D7B12">
      <w:pPr>
        <w:numPr>
          <w:ilvl w:val="0"/>
          <w:numId w:val="41"/>
        </w:numPr>
        <w:tabs>
          <w:tab w:val="clear" w:pos="720"/>
          <w:tab w:val="num" w:pos="360"/>
        </w:tabs>
        <w:ind w:left="180" w:hanging="180"/>
        <w:rPr>
          <w:sz w:val="20"/>
          <w:szCs w:val="22"/>
        </w:rPr>
      </w:pPr>
      <w:r>
        <w:rPr>
          <w:sz w:val="20"/>
          <w:szCs w:val="22"/>
        </w:rPr>
        <w:t xml:space="preserve">One step </w:t>
      </w:r>
      <w:r w:rsidR="00400B73">
        <w:rPr>
          <w:sz w:val="20"/>
          <w:szCs w:val="22"/>
        </w:rPr>
        <w:t xml:space="preserve">to the </w:t>
      </w:r>
      <w:r>
        <w:rPr>
          <w:sz w:val="20"/>
          <w:szCs w:val="22"/>
        </w:rPr>
        <w:t>left if no amount was paid</w:t>
      </w:r>
      <w:r w:rsidR="009A5D40">
        <w:rPr>
          <w:sz w:val="20"/>
          <w:szCs w:val="22"/>
        </w:rPr>
        <w:t>.</w:t>
      </w:r>
    </w:p>
    <w:p w14:paraId="0006C8BB" w14:textId="46C7313B" w:rsidR="004B1AFD" w:rsidRPr="004B1AFD" w:rsidRDefault="007632A7" w:rsidP="006D7B12">
      <w:pPr>
        <w:numPr>
          <w:ilvl w:val="0"/>
          <w:numId w:val="41"/>
        </w:numPr>
        <w:tabs>
          <w:tab w:val="clear" w:pos="720"/>
          <w:tab w:val="num" w:pos="360"/>
        </w:tabs>
        <w:ind w:left="180" w:hanging="180"/>
        <w:rPr>
          <w:sz w:val="20"/>
          <w:szCs w:val="22"/>
        </w:rPr>
      </w:pPr>
      <w:r>
        <w:rPr>
          <w:sz w:val="20"/>
          <w:szCs w:val="22"/>
        </w:rPr>
        <w:t>No movement</w:t>
      </w:r>
      <w:r w:rsidR="004B1AFD" w:rsidRPr="004B1AFD">
        <w:rPr>
          <w:sz w:val="20"/>
          <w:szCs w:val="22"/>
        </w:rPr>
        <w:t xml:space="preserve"> if the amount paid is greater than $0 but less than the current share price.</w:t>
      </w:r>
    </w:p>
    <w:p w14:paraId="0A4E198D" w14:textId="4734574F" w:rsidR="004B1AFD" w:rsidRPr="00270F72" w:rsidRDefault="004B1AFD" w:rsidP="00270F72">
      <w:pPr>
        <w:numPr>
          <w:ilvl w:val="0"/>
          <w:numId w:val="41"/>
        </w:numPr>
        <w:tabs>
          <w:tab w:val="clear" w:pos="720"/>
          <w:tab w:val="num" w:pos="360"/>
        </w:tabs>
        <w:ind w:left="180" w:hanging="180"/>
        <w:rPr>
          <w:sz w:val="20"/>
          <w:szCs w:val="22"/>
        </w:rPr>
      </w:pPr>
      <w:r w:rsidRPr="009B7414">
        <w:rPr>
          <w:sz w:val="20"/>
          <w:szCs w:val="22"/>
        </w:rPr>
        <w:t xml:space="preserve">One step </w:t>
      </w:r>
      <w:r w:rsidR="00400B73">
        <w:rPr>
          <w:sz w:val="20"/>
          <w:szCs w:val="22"/>
        </w:rPr>
        <w:t xml:space="preserve">to the </w:t>
      </w:r>
      <w:r w:rsidR="009B7414" w:rsidRPr="009B7414">
        <w:rPr>
          <w:sz w:val="20"/>
          <w:szCs w:val="22"/>
        </w:rPr>
        <w:t>right</w:t>
      </w:r>
      <w:r w:rsidRPr="009B7414">
        <w:rPr>
          <w:sz w:val="20"/>
          <w:szCs w:val="22"/>
        </w:rPr>
        <w:t xml:space="preserve"> if the amount paid is at least equal to the current share price</w:t>
      </w:r>
      <w:r w:rsidR="00270F72">
        <w:rPr>
          <w:sz w:val="20"/>
          <w:szCs w:val="22"/>
        </w:rPr>
        <w:t xml:space="preserve">. </w:t>
      </w:r>
    </w:p>
    <w:p w14:paraId="7136E5F3" w14:textId="0E241005" w:rsidR="004B1AFD" w:rsidRDefault="004B1AFD" w:rsidP="004B1AFD">
      <w:r w:rsidRPr="004B1AFD">
        <w:t xml:space="preserve">To aid bookkeeping, the share price marker of a corporation </w:t>
      </w:r>
      <w:r w:rsidR="00B11C81">
        <w:t xml:space="preserve">should be flipped </w:t>
      </w:r>
      <w:r w:rsidRPr="004B1AFD">
        <w:t>once it has distributed earnings in the current operating round.</w:t>
      </w:r>
    </w:p>
    <w:p w14:paraId="1E2F8FFC" w14:textId="417630F2" w:rsidR="00B602BE" w:rsidRPr="00702E48" w:rsidRDefault="00B602BE" w:rsidP="00702E48">
      <w:pPr>
        <w:pStyle w:val="Heading2"/>
      </w:pPr>
      <w:r>
        <w:t>9.7 city center contributions</w:t>
      </w:r>
    </w:p>
    <w:p w14:paraId="025AA222" w14:textId="591CE525" w:rsidR="009C512D" w:rsidRDefault="00F74BAB" w:rsidP="00B602BE">
      <w:r>
        <w:t xml:space="preserve">Visits that a corporation makes to </w:t>
      </w:r>
      <w:proofErr w:type="gramStart"/>
      <w:r>
        <w:t>the center</w:t>
      </w:r>
      <w:proofErr w:type="gramEnd"/>
      <w:r>
        <w:t xml:space="preserve"> city contribute to the city’s </w:t>
      </w:r>
      <w:r w:rsidR="0003403C">
        <w:t>development fund</w:t>
      </w:r>
      <w:r w:rsidR="004B14EA">
        <w:t xml:space="preserve"> depending on phase:</w:t>
      </w:r>
    </w:p>
    <w:tbl>
      <w:tblPr>
        <w:tblStyle w:val="TableGrid"/>
        <w:tblW w:w="0" w:type="auto"/>
        <w:tblLook w:val="04A0" w:firstRow="1" w:lastRow="0" w:firstColumn="1" w:lastColumn="0" w:noHBand="0" w:noVBand="1"/>
      </w:tblPr>
      <w:tblGrid>
        <w:gridCol w:w="2515"/>
        <w:gridCol w:w="2515"/>
      </w:tblGrid>
      <w:tr w:rsidR="0026692B" w14:paraId="4F4953C3" w14:textId="77777777" w:rsidTr="0026692B">
        <w:tc>
          <w:tcPr>
            <w:tcW w:w="2515" w:type="dxa"/>
          </w:tcPr>
          <w:p w14:paraId="77525FCC" w14:textId="417CABD0" w:rsidR="0026692B" w:rsidRPr="0026692B" w:rsidRDefault="0026692B" w:rsidP="0026692B">
            <w:pPr>
              <w:spacing w:before="0" w:after="0"/>
              <w:rPr>
                <w:b/>
                <w:bCs/>
              </w:rPr>
            </w:pPr>
            <w:r w:rsidRPr="0026692B">
              <w:rPr>
                <w:b/>
                <w:bCs/>
              </w:rPr>
              <w:t>Game phase</w:t>
            </w:r>
          </w:p>
        </w:tc>
        <w:tc>
          <w:tcPr>
            <w:tcW w:w="2515" w:type="dxa"/>
          </w:tcPr>
          <w:p w14:paraId="2E32007C" w14:textId="64170592" w:rsidR="0026692B" w:rsidRPr="0026692B" w:rsidRDefault="0026692B" w:rsidP="0026692B">
            <w:pPr>
              <w:spacing w:before="0" w:after="0"/>
              <w:rPr>
                <w:b/>
                <w:bCs/>
              </w:rPr>
            </w:pPr>
            <w:r w:rsidRPr="0026692B">
              <w:rPr>
                <w:b/>
                <w:bCs/>
              </w:rPr>
              <w:t>Amount of contribution</w:t>
            </w:r>
          </w:p>
        </w:tc>
      </w:tr>
      <w:tr w:rsidR="0026692B" w14:paraId="206D54A2" w14:textId="77777777" w:rsidTr="0026692B">
        <w:tc>
          <w:tcPr>
            <w:tcW w:w="2515" w:type="dxa"/>
          </w:tcPr>
          <w:p w14:paraId="4B1F3AF4" w14:textId="235ECE54" w:rsidR="0026692B" w:rsidRDefault="004B14EA" w:rsidP="0026692B">
            <w:pPr>
              <w:spacing w:before="0" w:after="0"/>
            </w:pPr>
            <w:r>
              <w:t>A</w:t>
            </w:r>
          </w:p>
        </w:tc>
        <w:tc>
          <w:tcPr>
            <w:tcW w:w="2515" w:type="dxa"/>
          </w:tcPr>
          <w:p w14:paraId="082577B0" w14:textId="23999F32" w:rsidR="0026692B" w:rsidRDefault="004B14EA" w:rsidP="0026692B">
            <w:pPr>
              <w:spacing w:before="0" w:after="0"/>
            </w:pPr>
            <w:r>
              <w:t>$50</w:t>
            </w:r>
          </w:p>
        </w:tc>
      </w:tr>
      <w:tr w:rsidR="0026692B" w14:paraId="08AE9481" w14:textId="77777777" w:rsidTr="0026692B">
        <w:tc>
          <w:tcPr>
            <w:tcW w:w="2515" w:type="dxa"/>
          </w:tcPr>
          <w:p w14:paraId="1D549F73" w14:textId="071E28C3" w:rsidR="0026692B" w:rsidRDefault="004B14EA" w:rsidP="0026692B">
            <w:pPr>
              <w:spacing w:before="0" w:after="0"/>
            </w:pPr>
            <w:r>
              <w:t>B</w:t>
            </w:r>
          </w:p>
        </w:tc>
        <w:tc>
          <w:tcPr>
            <w:tcW w:w="2515" w:type="dxa"/>
          </w:tcPr>
          <w:p w14:paraId="5275B506" w14:textId="5FC1DBF3" w:rsidR="0026692B" w:rsidRDefault="004B14EA" w:rsidP="0026692B">
            <w:pPr>
              <w:spacing w:before="0" w:after="0"/>
            </w:pPr>
            <w:r>
              <w:t>$40</w:t>
            </w:r>
          </w:p>
        </w:tc>
      </w:tr>
      <w:tr w:rsidR="0026692B" w14:paraId="43021D6B" w14:textId="77777777" w:rsidTr="0026692B">
        <w:tc>
          <w:tcPr>
            <w:tcW w:w="2515" w:type="dxa"/>
          </w:tcPr>
          <w:p w14:paraId="2C83CCDD" w14:textId="2B0E75D1" w:rsidR="0026692B" w:rsidRDefault="004B14EA" w:rsidP="0026692B">
            <w:pPr>
              <w:spacing w:before="0" w:after="0"/>
            </w:pPr>
            <w:r>
              <w:t>C</w:t>
            </w:r>
          </w:p>
        </w:tc>
        <w:tc>
          <w:tcPr>
            <w:tcW w:w="2515" w:type="dxa"/>
          </w:tcPr>
          <w:p w14:paraId="5757165F" w14:textId="342BBFDF" w:rsidR="0026692B" w:rsidRDefault="004B14EA" w:rsidP="0026692B">
            <w:pPr>
              <w:spacing w:before="0" w:after="0"/>
            </w:pPr>
            <w:r>
              <w:t>$30</w:t>
            </w:r>
          </w:p>
        </w:tc>
      </w:tr>
      <w:tr w:rsidR="0026692B" w14:paraId="525DD9E4" w14:textId="77777777" w:rsidTr="0026692B">
        <w:tc>
          <w:tcPr>
            <w:tcW w:w="2515" w:type="dxa"/>
          </w:tcPr>
          <w:p w14:paraId="432F62B8" w14:textId="64CA9682" w:rsidR="0026692B" w:rsidRDefault="004B14EA" w:rsidP="0026692B">
            <w:pPr>
              <w:spacing w:before="0" w:after="0"/>
            </w:pPr>
            <w:r>
              <w:t>D</w:t>
            </w:r>
          </w:p>
        </w:tc>
        <w:tc>
          <w:tcPr>
            <w:tcW w:w="2515" w:type="dxa"/>
          </w:tcPr>
          <w:p w14:paraId="0BEB0650" w14:textId="58F0BF58" w:rsidR="0026692B" w:rsidRDefault="004B14EA" w:rsidP="0026692B">
            <w:pPr>
              <w:spacing w:before="0" w:after="0"/>
            </w:pPr>
            <w:r>
              <w:t>$20</w:t>
            </w:r>
          </w:p>
        </w:tc>
      </w:tr>
      <w:tr w:rsidR="0026692B" w14:paraId="5F20F7CC" w14:textId="77777777" w:rsidTr="0026692B">
        <w:tc>
          <w:tcPr>
            <w:tcW w:w="2515" w:type="dxa"/>
          </w:tcPr>
          <w:p w14:paraId="757CEDD2" w14:textId="4AFCF349" w:rsidR="0026692B" w:rsidRDefault="004B14EA" w:rsidP="0026692B">
            <w:pPr>
              <w:spacing w:before="0" w:after="0"/>
            </w:pPr>
            <w:r>
              <w:t>E</w:t>
            </w:r>
          </w:p>
        </w:tc>
        <w:tc>
          <w:tcPr>
            <w:tcW w:w="2515" w:type="dxa"/>
          </w:tcPr>
          <w:p w14:paraId="54BC8401" w14:textId="343EB012" w:rsidR="0026692B" w:rsidRDefault="004B14EA" w:rsidP="0026692B">
            <w:pPr>
              <w:spacing w:before="0" w:after="0"/>
            </w:pPr>
            <w:r>
              <w:t>$10</w:t>
            </w:r>
          </w:p>
        </w:tc>
      </w:tr>
      <w:tr w:rsidR="004B14EA" w14:paraId="3364153E" w14:textId="77777777" w:rsidTr="0026692B">
        <w:tc>
          <w:tcPr>
            <w:tcW w:w="2515" w:type="dxa"/>
          </w:tcPr>
          <w:p w14:paraId="207DC544" w14:textId="650E0D3C" w:rsidR="004B14EA" w:rsidRDefault="004B14EA" w:rsidP="0026692B">
            <w:pPr>
              <w:spacing w:before="0" w:after="0"/>
            </w:pPr>
            <w:r>
              <w:t>F</w:t>
            </w:r>
          </w:p>
        </w:tc>
        <w:tc>
          <w:tcPr>
            <w:tcW w:w="2515" w:type="dxa"/>
          </w:tcPr>
          <w:p w14:paraId="140588F7" w14:textId="5680B9A5" w:rsidR="004B14EA" w:rsidRDefault="004B14EA" w:rsidP="0026692B">
            <w:pPr>
              <w:spacing w:before="0" w:after="0"/>
            </w:pPr>
            <w:r>
              <w:t>$5</w:t>
            </w:r>
          </w:p>
        </w:tc>
      </w:tr>
    </w:tbl>
    <w:p w14:paraId="79D6AFA1" w14:textId="77777777" w:rsidR="00D03864" w:rsidRDefault="00EE3E7F" w:rsidP="004B14EA">
      <w:r>
        <w:lastRenderedPageBreak/>
        <w:t>This amount is paid from the bank to the center city fund</w:t>
      </w:r>
      <w:r w:rsidR="00D03864">
        <w:t xml:space="preserve"> space on </w:t>
      </w:r>
      <w:proofErr w:type="gramStart"/>
      <w:r w:rsidR="00D03864">
        <w:t>the board</w:t>
      </w:r>
      <w:proofErr w:type="gramEnd"/>
      <w:r w:rsidR="00D03864">
        <w:t>.</w:t>
      </w:r>
    </w:p>
    <w:p w14:paraId="448FB227" w14:textId="52F4BB10" w:rsidR="004B14EA" w:rsidRDefault="00D03864" w:rsidP="004B14EA">
      <w:r>
        <w:t xml:space="preserve">The city </w:t>
      </w:r>
      <w:proofErr w:type="gramStart"/>
      <w:r>
        <w:t>will</w:t>
      </w:r>
      <w:proofErr w:type="gramEnd"/>
      <w:r>
        <w:t xml:space="preserve"> build a new tile in its hex (</w:t>
      </w:r>
      <w:r w:rsidR="004B14EA">
        <w:t>J19) if the fund reache</w:t>
      </w:r>
      <w:r>
        <w:t>d as reached or exceeded</w:t>
      </w:r>
      <w:r w:rsidR="004B14EA">
        <w:t xml:space="preserve"> a certain threshold</w:t>
      </w:r>
      <w:r>
        <w:t>:</w:t>
      </w:r>
    </w:p>
    <w:tbl>
      <w:tblPr>
        <w:tblStyle w:val="TableGrid"/>
        <w:tblW w:w="0" w:type="auto"/>
        <w:tblLook w:val="04A0" w:firstRow="1" w:lastRow="0" w:firstColumn="1" w:lastColumn="0" w:noHBand="0" w:noVBand="1"/>
      </w:tblPr>
      <w:tblGrid>
        <w:gridCol w:w="2515"/>
        <w:gridCol w:w="2515"/>
      </w:tblGrid>
      <w:tr w:rsidR="004B14EA" w14:paraId="629FF66F" w14:textId="77777777" w:rsidTr="007D125D">
        <w:tc>
          <w:tcPr>
            <w:tcW w:w="2515" w:type="dxa"/>
          </w:tcPr>
          <w:p w14:paraId="57B269B8" w14:textId="77777777" w:rsidR="004B14EA" w:rsidRPr="0026692B" w:rsidRDefault="004B14EA" w:rsidP="007D125D">
            <w:pPr>
              <w:spacing w:before="0" w:after="0"/>
              <w:rPr>
                <w:b/>
                <w:bCs/>
              </w:rPr>
            </w:pPr>
            <w:r w:rsidRPr="0026692B">
              <w:rPr>
                <w:b/>
                <w:bCs/>
              </w:rPr>
              <w:t>‘C’ tile color</w:t>
            </w:r>
          </w:p>
        </w:tc>
        <w:tc>
          <w:tcPr>
            <w:tcW w:w="2515" w:type="dxa"/>
          </w:tcPr>
          <w:p w14:paraId="728E92BB" w14:textId="77777777" w:rsidR="004B14EA" w:rsidRPr="0026692B" w:rsidRDefault="004B14EA" w:rsidP="007D125D">
            <w:pPr>
              <w:spacing w:before="0" w:after="0"/>
              <w:rPr>
                <w:b/>
                <w:bCs/>
              </w:rPr>
            </w:pPr>
            <w:r w:rsidRPr="0026692B">
              <w:rPr>
                <w:b/>
                <w:bCs/>
              </w:rPr>
              <w:t>Amount needed in fund</w:t>
            </w:r>
          </w:p>
        </w:tc>
      </w:tr>
      <w:tr w:rsidR="004B14EA" w14:paraId="55826EBC" w14:textId="77777777" w:rsidTr="007D125D">
        <w:tc>
          <w:tcPr>
            <w:tcW w:w="2515" w:type="dxa"/>
          </w:tcPr>
          <w:p w14:paraId="2DBDECBF" w14:textId="77777777" w:rsidR="004B14EA" w:rsidRDefault="004B14EA" w:rsidP="007D125D">
            <w:pPr>
              <w:spacing w:before="0" w:after="0"/>
            </w:pPr>
            <w:r>
              <w:t>Green</w:t>
            </w:r>
          </w:p>
        </w:tc>
        <w:tc>
          <w:tcPr>
            <w:tcW w:w="2515" w:type="dxa"/>
          </w:tcPr>
          <w:p w14:paraId="6A302EDB" w14:textId="77777777" w:rsidR="004B14EA" w:rsidRDefault="004B14EA" w:rsidP="007D125D">
            <w:pPr>
              <w:spacing w:before="0" w:after="0"/>
            </w:pPr>
            <w:r>
              <w:t>$100</w:t>
            </w:r>
          </w:p>
        </w:tc>
      </w:tr>
      <w:tr w:rsidR="004B14EA" w14:paraId="37F296B0" w14:textId="77777777" w:rsidTr="007D125D">
        <w:tc>
          <w:tcPr>
            <w:tcW w:w="2515" w:type="dxa"/>
          </w:tcPr>
          <w:p w14:paraId="07DF00B6" w14:textId="77777777" w:rsidR="004B14EA" w:rsidRDefault="004B14EA" w:rsidP="007D125D">
            <w:pPr>
              <w:spacing w:before="0" w:after="0"/>
            </w:pPr>
            <w:r>
              <w:t>Brown</w:t>
            </w:r>
          </w:p>
        </w:tc>
        <w:tc>
          <w:tcPr>
            <w:tcW w:w="2515" w:type="dxa"/>
          </w:tcPr>
          <w:p w14:paraId="112AF480" w14:textId="77777777" w:rsidR="004B14EA" w:rsidRDefault="004B14EA" w:rsidP="007D125D">
            <w:pPr>
              <w:spacing w:before="0" w:after="0"/>
            </w:pPr>
            <w:r>
              <w:t>$200</w:t>
            </w:r>
          </w:p>
        </w:tc>
      </w:tr>
      <w:tr w:rsidR="004B14EA" w14:paraId="6B1D06B3" w14:textId="77777777" w:rsidTr="007D125D">
        <w:tc>
          <w:tcPr>
            <w:tcW w:w="2515" w:type="dxa"/>
          </w:tcPr>
          <w:p w14:paraId="708B9CA6" w14:textId="77777777" w:rsidR="004B14EA" w:rsidRDefault="004B14EA" w:rsidP="007D125D">
            <w:pPr>
              <w:spacing w:before="0" w:after="0"/>
            </w:pPr>
            <w:r>
              <w:t>Gray</w:t>
            </w:r>
          </w:p>
        </w:tc>
        <w:tc>
          <w:tcPr>
            <w:tcW w:w="2515" w:type="dxa"/>
          </w:tcPr>
          <w:p w14:paraId="37058DC8" w14:textId="77777777" w:rsidR="004B14EA" w:rsidRDefault="004B14EA" w:rsidP="007D125D">
            <w:pPr>
              <w:spacing w:before="0" w:after="0"/>
            </w:pPr>
            <w:r>
              <w:t>$300</w:t>
            </w:r>
          </w:p>
        </w:tc>
      </w:tr>
      <w:tr w:rsidR="004B14EA" w14:paraId="39585FD8" w14:textId="77777777" w:rsidTr="007D125D">
        <w:tc>
          <w:tcPr>
            <w:tcW w:w="2515" w:type="dxa"/>
          </w:tcPr>
          <w:p w14:paraId="5396E116" w14:textId="77777777" w:rsidR="004B14EA" w:rsidRDefault="004B14EA" w:rsidP="007D125D">
            <w:pPr>
              <w:spacing w:before="0" w:after="0"/>
            </w:pPr>
            <w:r>
              <w:t>Purple</w:t>
            </w:r>
          </w:p>
        </w:tc>
        <w:tc>
          <w:tcPr>
            <w:tcW w:w="2515" w:type="dxa"/>
          </w:tcPr>
          <w:p w14:paraId="5E45DDBC" w14:textId="77777777" w:rsidR="004B14EA" w:rsidRDefault="004B14EA" w:rsidP="007D125D">
            <w:pPr>
              <w:spacing w:before="0" w:after="0"/>
            </w:pPr>
            <w:r>
              <w:t>$400</w:t>
            </w:r>
          </w:p>
        </w:tc>
      </w:tr>
    </w:tbl>
    <w:p w14:paraId="103D63EF" w14:textId="47D79E4A" w:rsidR="00B602BE" w:rsidRDefault="00D03864" w:rsidP="00630FB4">
      <w:r>
        <w:t>If the amount in the fund meets or exceeds the threshold, deduct</w:t>
      </w:r>
      <w:r w:rsidR="00630FB4">
        <w:t xml:space="preserve"> </w:t>
      </w:r>
      <w:r>
        <w:t>the amount needed from the fund</w:t>
      </w:r>
      <w:r w:rsidR="00630FB4">
        <w:t xml:space="preserve">, </w:t>
      </w:r>
      <w:proofErr w:type="gramStart"/>
      <w:r w:rsidR="00630FB4">
        <w:t>returning</w:t>
      </w:r>
      <w:proofErr w:type="gramEnd"/>
      <w:r w:rsidR="00630FB4">
        <w:t xml:space="preserve"> it to the bank,</w:t>
      </w:r>
      <w:r>
        <w:t xml:space="preserve"> a</w:t>
      </w:r>
      <w:r w:rsidR="00630FB4">
        <w:t>n</w:t>
      </w:r>
      <w:r>
        <w:t>d build the tile in</w:t>
      </w:r>
      <w:r w:rsidR="00630FB4">
        <w:t xml:space="preserve"> the hex.</w:t>
      </w:r>
    </w:p>
    <w:p w14:paraId="25AFDBE6" w14:textId="2390594D" w:rsidR="00491AF3" w:rsidRPr="004B1AFD" w:rsidRDefault="00491AF3" w:rsidP="00630FB4">
      <w:r>
        <w:t xml:space="preserve">Once the purple hex has been built, further contributions to </w:t>
      </w:r>
      <w:proofErr w:type="gramStart"/>
      <w:r>
        <w:t>not</w:t>
      </w:r>
      <w:proofErr w:type="gramEnd"/>
      <w:r>
        <w:t xml:space="preserve"> need to be made.</w:t>
      </w:r>
    </w:p>
    <w:p w14:paraId="11F4EDA7" w14:textId="05FD05EB" w:rsidR="006A5886" w:rsidRPr="00C62A0C" w:rsidRDefault="00C51D21" w:rsidP="006A5886">
      <w:pPr>
        <w:pStyle w:val="Heading2"/>
      </w:pPr>
      <w:bookmarkStart w:id="44" w:name="_Toc165748435"/>
      <w:bookmarkStart w:id="45" w:name="_Toc208458920"/>
      <w:bookmarkStart w:id="46" w:name="_Toc165748454"/>
      <w:bookmarkStart w:id="47" w:name="_Toc208458942"/>
      <w:r>
        <w:t>9.</w:t>
      </w:r>
      <w:r w:rsidR="00B602BE">
        <w:t>8</w:t>
      </w:r>
      <w:r w:rsidR="006A5886">
        <w:t xml:space="preserve"> starting</w:t>
      </w:r>
      <w:r w:rsidR="006A5886" w:rsidRPr="00C62A0C">
        <w:t xml:space="preserve"> a </w:t>
      </w:r>
      <w:r w:rsidR="00336DDC">
        <w:t xml:space="preserve">shell </w:t>
      </w:r>
      <w:r w:rsidR="006A5886" w:rsidRPr="00C62A0C">
        <w:t>corporation</w:t>
      </w:r>
      <w:bookmarkEnd w:id="44"/>
      <w:bookmarkEnd w:id="45"/>
      <w:r w:rsidR="00336DDC">
        <w:br/>
        <w:t>(national only)</w:t>
      </w:r>
    </w:p>
    <w:p w14:paraId="6AFA1AB6" w14:textId="1D50181B" w:rsidR="004F1941" w:rsidRDefault="001B76E8" w:rsidP="006A5886">
      <w:r>
        <w:t>A</w:t>
      </w:r>
      <w:r w:rsidR="002A71BF">
        <w:t xml:space="preserve"> national corporation </w:t>
      </w:r>
      <w:r w:rsidR="00CC4F4B">
        <w:t>is eligible to start a shell corporation</w:t>
      </w:r>
      <w:r w:rsidR="004F1941">
        <w:t xml:space="preserve"> if the following conditions are met:</w:t>
      </w:r>
    </w:p>
    <w:p w14:paraId="7EA0AA09" w14:textId="66FE709F" w:rsidR="004F1941" w:rsidRDefault="004F1941" w:rsidP="006A5886">
      <w:pPr>
        <w:pStyle w:val="ListParagraph"/>
        <w:numPr>
          <w:ilvl w:val="0"/>
          <w:numId w:val="65"/>
        </w:numPr>
        <w:ind w:left="274" w:hanging="274"/>
        <w:contextualSpacing w:val="0"/>
        <w:rPr>
          <w:sz w:val="20"/>
          <w:szCs w:val="22"/>
        </w:rPr>
      </w:pPr>
      <w:r>
        <w:rPr>
          <w:sz w:val="20"/>
          <w:szCs w:val="22"/>
        </w:rPr>
        <w:t>The</w:t>
      </w:r>
      <w:r w:rsidR="00163725">
        <w:rPr>
          <w:sz w:val="20"/>
          <w:szCs w:val="22"/>
        </w:rPr>
        <w:t xml:space="preserve"> national</w:t>
      </w:r>
      <w:r>
        <w:rPr>
          <w:sz w:val="20"/>
          <w:szCs w:val="22"/>
        </w:rPr>
        <w:t xml:space="preserve"> ha</w:t>
      </w:r>
      <w:r w:rsidR="00163725">
        <w:rPr>
          <w:sz w:val="20"/>
          <w:szCs w:val="22"/>
        </w:rPr>
        <w:t>s</w:t>
      </w:r>
      <w:r>
        <w:rPr>
          <w:sz w:val="20"/>
          <w:szCs w:val="22"/>
        </w:rPr>
        <w:t xml:space="preserve"> started less than three shell corporations during the game.</w:t>
      </w:r>
    </w:p>
    <w:p w14:paraId="1343B537" w14:textId="247E193A" w:rsidR="001B76E8" w:rsidRDefault="00163725" w:rsidP="006A5886">
      <w:pPr>
        <w:pStyle w:val="ListParagraph"/>
        <w:numPr>
          <w:ilvl w:val="0"/>
          <w:numId w:val="65"/>
        </w:numPr>
        <w:ind w:left="274" w:hanging="274"/>
        <w:contextualSpacing w:val="0"/>
        <w:rPr>
          <w:sz w:val="20"/>
          <w:szCs w:val="22"/>
        </w:rPr>
      </w:pPr>
      <w:r>
        <w:rPr>
          <w:sz w:val="20"/>
          <w:szCs w:val="22"/>
        </w:rPr>
        <w:t>It has</w:t>
      </w:r>
      <w:r w:rsidR="004F1941">
        <w:rPr>
          <w:sz w:val="20"/>
          <w:szCs w:val="22"/>
        </w:rPr>
        <w:t xml:space="preserve"> a station marker on the map that is </w:t>
      </w:r>
      <w:r w:rsidR="001B76E8">
        <w:rPr>
          <w:sz w:val="20"/>
          <w:szCs w:val="22"/>
        </w:rPr>
        <w:t xml:space="preserve">not </w:t>
      </w:r>
      <w:r>
        <w:rPr>
          <w:sz w:val="20"/>
          <w:szCs w:val="22"/>
        </w:rPr>
        <w:t>its</w:t>
      </w:r>
      <w:r w:rsidR="001B76E8">
        <w:rPr>
          <w:sz w:val="20"/>
          <w:szCs w:val="22"/>
        </w:rPr>
        <w:t xml:space="preserve"> home station marker.</w:t>
      </w:r>
    </w:p>
    <w:p w14:paraId="32666E6B" w14:textId="1E42BA33" w:rsidR="00163725" w:rsidRDefault="00163725" w:rsidP="006A5886">
      <w:pPr>
        <w:pStyle w:val="ListParagraph"/>
        <w:numPr>
          <w:ilvl w:val="0"/>
          <w:numId w:val="65"/>
        </w:numPr>
        <w:ind w:left="274" w:hanging="274"/>
        <w:contextualSpacing w:val="0"/>
        <w:rPr>
          <w:sz w:val="20"/>
          <w:szCs w:val="22"/>
        </w:rPr>
      </w:pPr>
      <w:r>
        <w:rPr>
          <w:sz w:val="20"/>
          <w:szCs w:val="22"/>
        </w:rPr>
        <w:t>It has at least $400 in its treasury.</w:t>
      </w:r>
    </w:p>
    <w:p w14:paraId="3BDFD3D0" w14:textId="5C91BA2E" w:rsidR="001B76E8" w:rsidRPr="001B76E8" w:rsidRDefault="001B76E8" w:rsidP="001B76E8">
      <w:r>
        <w:t xml:space="preserve">If the </w:t>
      </w:r>
      <w:proofErr w:type="gramStart"/>
      <w:r>
        <w:t>national’s</w:t>
      </w:r>
      <w:proofErr w:type="gramEnd"/>
      <w:r>
        <w:t xml:space="preserve"> controller decides to </w:t>
      </w:r>
      <w:r w:rsidR="00163725">
        <w:t>start a shell corporation</w:t>
      </w:r>
      <w:r>
        <w:t>, the player follows the following procedure:</w:t>
      </w:r>
    </w:p>
    <w:p w14:paraId="4F681299" w14:textId="606F3E1A" w:rsidR="006A5886" w:rsidRDefault="001B76E8" w:rsidP="001B76E8">
      <w:pPr>
        <w:pStyle w:val="ListParagraph"/>
        <w:numPr>
          <w:ilvl w:val="0"/>
          <w:numId w:val="82"/>
        </w:numPr>
        <w:ind w:left="270" w:hanging="270"/>
        <w:contextualSpacing w:val="0"/>
        <w:rPr>
          <w:sz w:val="20"/>
          <w:szCs w:val="22"/>
        </w:rPr>
      </w:pPr>
      <w:r>
        <w:rPr>
          <w:sz w:val="20"/>
          <w:szCs w:val="22"/>
        </w:rPr>
        <w:t>S</w:t>
      </w:r>
      <w:r w:rsidR="006A5886">
        <w:rPr>
          <w:sz w:val="20"/>
          <w:szCs w:val="22"/>
        </w:rPr>
        <w:t xml:space="preserve">elect one of </w:t>
      </w:r>
      <w:r w:rsidR="004F1941">
        <w:rPr>
          <w:sz w:val="20"/>
          <w:szCs w:val="22"/>
        </w:rPr>
        <w:t xml:space="preserve">the </w:t>
      </w:r>
      <w:proofErr w:type="spellStart"/>
      <w:r w:rsidR="004F1941">
        <w:rPr>
          <w:sz w:val="20"/>
          <w:szCs w:val="22"/>
        </w:rPr>
        <w:t>unstarted</w:t>
      </w:r>
      <w:proofErr w:type="spellEnd"/>
      <w:r w:rsidR="004F1941">
        <w:rPr>
          <w:sz w:val="20"/>
          <w:szCs w:val="22"/>
        </w:rPr>
        <w:t xml:space="preserve"> shell</w:t>
      </w:r>
      <w:r>
        <w:rPr>
          <w:sz w:val="20"/>
          <w:szCs w:val="22"/>
        </w:rPr>
        <w:t xml:space="preserve"> corporations</w:t>
      </w:r>
      <w:r w:rsidR="006A5886" w:rsidRPr="003D6C1B">
        <w:rPr>
          <w:sz w:val="20"/>
          <w:szCs w:val="22"/>
        </w:rPr>
        <w:t xml:space="preserve">. Take its charter and place it in front of </w:t>
      </w:r>
      <w:r w:rsidR="006A5886">
        <w:rPr>
          <w:sz w:val="20"/>
          <w:szCs w:val="22"/>
        </w:rPr>
        <w:t>the player</w:t>
      </w:r>
      <w:r w:rsidR="006A5886" w:rsidRPr="003D6C1B">
        <w:rPr>
          <w:sz w:val="20"/>
          <w:szCs w:val="22"/>
        </w:rPr>
        <w:t>.</w:t>
      </w:r>
    </w:p>
    <w:p w14:paraId="70708D7C" w14:textId="588E3D93" w:rsidR="005C36E3" w:rsidRPr="003D6C1B" w:rsidRDefault="005C36E3" w:rsidP="001B76E8">
      <w:pPr>
        <w:pStyle w:val="ListParagraph"/>
        <w:numPr>
          <w:ilvl w:val="0"/>
          <w:numId w:val="82"/>
        </w:numPr>
        <w:ind w:left="270" w:hanging="270"/>
        <w:contextualSpacing w:val="0"/>
        <w:rPr>
          <w:sz w:val="20"/>
          <w:szCs w:val="22"/>
        </w:rPr>
      </w:pPr>
      <w:r>
        <w:rPr>
          <w:sz w:val="20"/>
          <w:szCs w:val="22"/>
        </w:rPr>
        <w:t>Choose one of the national’s non-home station markers and replace it with the shell’s station marker.</w:t>
      </w:r>
    </w:p>
    <w:p w14:paraId="5A78F524" w14:textId="41DFD76E" w:rsidR="006A5886" w:rsidRPr="003D6C1B" w:rsidRDefault="001B76E8" w:rsidP="00FF3AE8">
      <w:pPr>
        <w:pStyle w:val="ListParagraph"/>
        <w:numPr>
          <w:ilvl w:val="0"/>
          <w:numId w:val="82"/>
        </w:numPr>
        <w:ind w:left="274" w:hanging="274"/>
        <w:contextualSpacing w:val="0"/>
        <w:rPr>
          <w:sz w:val="20"/>
          <w:szCs w:val="22"/>
        </w:rPr>
      </w:pPr>
      <w:r w:rsidRPr="005C36E3">
        <w:rPr>
          <w:sz w:val="20"/>
          <w:szCs w:val="22"/>
        </w:rPr>
        <w:t>S</w:t>
      </w:r>
      <w:r w:rsidR="006A5886" w:rsidRPr="005C36E3">
        <w:rPr>
          <w:sz w:val="20"/>
          <w:szCs w:val="22"/>
        </w:rPr>
        <w:t xml:space="preserve">elect a par price (80, 100, </w:t>
      </w:r>
      <w:r w:rsidR="00D8214D" w:rsidRPr="005C36E3">
        <w:rPr>
          <w:sz w:val="20"/>
          <w:szCs w:val="22"/>
        </w:rPr>
        <w:t>1</w:t>
      </w:r>
      <w:r w:rsidR="006A5886" w:rsidRPr="005C36E3">
        <w:rPr>
          <w:sz w:val="20"/>
          <w:szCs w:val="22"/>
        </w:rPr>
        <w:t>20</w:t>
      </w:r>
      <w:r w:rsidR="00D8214D" w:rsidRPr="005C36E3">
        <w:rPr>
          <w:sz w:val="20"/>
          <w:szCs w:val="22"/>
        </w:rPr>
        <w:t>, 140, or 160</w:t>
      </w:r>
      <w:r w:rsidR="006A5886" w:rsidRPr="005C36E3">
        <w:rPr>
          <w:sz w:val="20"/>
          <w:szCs w:val="22"/>
        </w:rPr>
        <w:t xml:space="preserve">). </w:t>
      </w:r>
      <w:r w:rsidR="00163725">
        <w:rPr>
          <w:sz w:val="20"/>
          <w:szCs w:val="22"/>
        </w:rPr>
        <w:t>Five times</w:t>
      </w:r>
      <w:r w:rsidR="006A5886" w:rsidRPr="005C36E3">
        <w:rPr>
          <w:sz w:val="20"/>
          <w:szCs w:val="22"/>
        </w:rPr>
        <w:t xml:space="preserve"> this amount is </w:t>
      </w:r>
      <w:r w:rsidR="00163725">
        <w:rPr>
          <w:sz w:val="20"/>
          <w:szCs w:val="22"/>
        </w:rPr>
        <w:t xml:space="preserve">moved into </w:t>
      </w:r>
      <w:r w:rsidR="006A5886" w:rsidRPr="005C36E3">
        <w:rPr>
          <w:sz w:val="20"/>
          <w:szCs w:val="22"/>
        </w:rPr>
        <w:t xml:space="preserve">the </w:t>
      </w:r>
      <w:r w:rsidR="00D8214D" w:rsidRPr="005C36E3">
        <w:rPr>
          <w:sz w:val="20"/>
          <w:szCs w:val="22"/>
        </w:rPr>
        <w:t>shell</w:t>
      </w:r>
      <w:r w:rsidR="006A5886" w:rsidRPr="005C36E3">
        <w:rPr>
          <w:sz w:val="20"/>
          <w:szCs w:val="22"/>
        </w:rPr>
        <w:t>’s treasury</w:t>
      </w:r>
      <w:r w:rsidR="00D8214D" w:rsidRPr="005C36E3">
        <w:rPr>
          <w:sz w:val="20"/>
          <w:szCs w:val="22"/>
        </w:rPr>
        <w:t xml:space="preserve"> from the national’s treasury</w:t>
      </w:r>
      <w:r w:rsidR="006A5886" w:rsidRPr="005C36E3">
        <w:rPr>
          <w:sz w:val="20"/>
          <w:szCs w:val="22"/>
        </w:rPr>
        <w:t xml:space="preserve">. </w:t>
      </w:r>
      <w:r w:rsidR="005331A4">
        <w:rPr>
          <w:sz w:val="20"/>
          <w:szCs w:val="22"/>
        </w:rPr>
        <w:t xml:space="preserve">A given par price may not be selected if the </w:t>
      </w:r>
      <w:proofErr w:type="gramStart"/>
      <w:r w:rsidR="005331A4">
        <w:rPr>
          <w:sz w:val="20"/>
          <w:szCs w:val="22"/>
        </w:rPr>
        <w:t>national</w:t>
      </w:r>
      <w:proofErr w:type="gramEnd"/>
      <w:r w:rsidR="005331A4">
        <w:rPr>
          <w:sz w:val="20"/>
          <w:szCs w:val="22"/>
        </w:rPr>
        <w:t xml:space="preserve"> is unable to make this transfer. </w:t>
      </w:r>
      <w:r w:rsidR="006A5886" w:rsidRPr="005C36E3">
        <w:rPr>
          <w:sz w:val="20"/>
          <w:szCs w:val="22"/>
        </w:rPr>
        <w:t xml:space="preserve">The </w:t>
      </w:r>
      <w:r w:rsidR="00D8214D" w:rsidRPr="005C36E3">
        <w:rPr>
          <w:sz w:val="20"/>
          <w:szCs w:val="22"/>
        </w:rPr>
        <w:t xml:space="preserve">national receives the shell’s 50% president’s share into its treasury. The five 10% shares are placed in the </w:t>
      </w:r>
      <w:r w:rsidR="005C36E3" w:rsidRPr="005C36E3">
        <w:rPr>
          <w:sz w:val="20"/>
          <w:szCs w:val="22"/>
        </w:rPr>
        <w:t>shell’s treasury.</w:t>
      </w:r>
    </w:p>
    <w:p w14:paraId="36816B0E" w14:textId="187703C5" w:rsidR="006A5886" w:rsidRDefault="005C36E3" w:rsidP="005331A4">
      <w:pPr>
        <w:pStyle w:val="ListParagraph"/>
        <w:numPr>
          <w:ilvl w:val="0"/>
          <w:numId w:val="82"/>
        </w:numPr>
        <w:ind w:left="274" w:hanging="274"/>
        <w:contextualSpacing w:val="0"/>
        <w:rPr>
          <w:sz w:val="20"/>
          <w:szCs w:val="22"/>
        </w:rPr>
      </w:pPr>
      <w:r>
        <w:rPr>
          <w:sz w:val="20"/>
          <w:szCs w:val="22"/>
        </w:rPr>
        <w:t>The controller of the owning national now has the opportunity to buy up to three shares from the shell’s treasury</w:t>
      </w:r>
      <w:r w:rsidR="00163725">
        <w:rPr>
          <w:sz w:val="20"/>
          <w:szCs w:val="22"/>
        </w:rPr>
        <w:t xml:space="preserve"> at its current market price. Then, </w:t>
      </w:r>
      <w:proofErr w:type="gramStart"/>
      <w:r w:rsidR="00163725">
        <w:rPr>
          <w:sz w:val="20"/>
          <w:szCs w:val="22"/>
        </w:rPr>
        <w:t>each other</w:t>
      </w:r>
      <w:proofErr w:type="gramEnd"/>
      <w:r w:rsidR="00163725">
        <w:rPr>
          <w:sz w:val="20"/>
          <w:szCs w:val="22"/>
        </w:rPr>
        <w:t xml:space="preserve"> player in clockwise order has the opportunity to buy one 10% share in the same fashion.</w:t>
      </w:r>
    </w:p>
    <w:p w14:paraId="505BD54B" w14:textId="6DE14769" w:rsidR="00B25CD6" w:rsidRPr="005331A4" w:rsidRDefault="00B25CD6" w:rsidP="005331A4">
      <w:pPr>
        <w:pStyle w:val="ListParagraph"/>
        <w:numPr>
          <w:ilvl w:val="0"/>
          <w:numId w:val="82"/>
        </w:numPr>
        <w:ind w:left="274" w:hanging="274"/>
        <w:contextualSpacing w:val="0"/>
        <w:rPr>
          <w:sz w:val="20"/>
          <w:szCs w:val="22"/>
        </w:rPr>
      </w:pPr>
      <w:r>
        <w:rPr>
          <w:sz w:val="20"/>
          <w:szCs w:val="22"/>
        </w:rPr>
        <w:t>The shell then has the opportunity to buy any number of train</w:t>
      </w:r>
      <w:r w:rsidR="005A3313">
        <w:rPr>
          <w:sz w:val="20"/>
          <w:szCs w:val="22"/>
        </w:rPr>
        <w:t>s</w:t>
      </w:r>
      <w:r w:rsidR="000356A5">
        <w:rPr>
          <w:sz w:val="20"/>
          <w:szCs w:val="22"/>
        </w:rPr>
        <w:t xml:space="preserve"> from the depot or other shell corporations owned by the same national.</w:t>
      </w:r>
    </w:p>
    <w:p w14:paraId="5EEDDE95" w14:textId="560F89F5" w:rsidR="008E59BF" w:rsidRDefault="00C51D21" w:rsidP="00CB3A07">
      <w:pPr>
        <w:pStyle w:val="Heading2"/>
      </w:pPr>
      <w:r>
        <w:t>9</w:t>
      </w:r>
      <w:r w:rsidR="00CB3A07">
        <w:t>.</w:t>
      </w:r>
      <w:r w:rsidR="00B602BE">
        <w:t>9</w:t>
      </w:r>
      <w:r w:rsidR="00D22194">
        <w:t xml:space="preserve"> </w:t>
      </w:r>
      <w:r w:rsidR="006027D3">
        <w:t>b</w:t>
      </w:r>
      <w:r w:rsidR="008E54E7" w:rsidRPr="009D223D">
        <w:t>uy trains</w:t>
      </w:r>
      <w:bookmarkEnd w:id="46"/>
      <w:bookmarkEnd w:id="47"/>
      <w:r w:rsidR="00336DDC">
        <w:t xml:space="preserve"> (shell only)</w:t>
      </w:r>
    </w:p>
    <w:p w14:paraId="70387141" w14:textId="38E1ADF2" w:rsidR="0060690E" w:rsidRPr="0060690E" w:rsidRDefault="0060690E" w:rsidP="0060690E">
      <w:r w:rsidRPr="0060690E">
        <w:t xml:space="preserve">A </w:t>
      </w:r>
      <w:r w:rsidR="008144FC">
        <w:t>c</w:t>
      </w:r>
      <w:r w:rsidR="008144FC" w:rsidRPr="008144FC">
        <w:t xml:space="preserve">orporation may buy </w:t>
      </w:r>
      <w:r w:rsidR="003F761B">
        <w:t xml:space="preserve">any number of </w:t>
      </w:r>
      <w:r w:rsidR="008144FC" w:rsidRPr="008144FC">
        <w:t>trains</w:t>
      </w:r>
      <w:r w:rsidR="00545656">
        <w:t xml:space="preserve"> during a turn</w:t>
      </w:r>
      <w:r w:rsidR="003F761B">
        <w:t xml:space="preserve">. </w:t>
      </w:r>
      <w:r w:rsidR="008144FC" w:rsidRPr="008144FC">
        <w:t>Trains may be purchased from either the bank or another corporation, with the consent of the selling corporation’s president.</w:t>
      </w:r>
    </w:p>
    <w:p w14:paraId="405DB0BE" w14:textId="5D8DE7A8" w:rsidR="0060690E" w:rsidRPr="0060690E" w:rsidRDefault="0060690E" w:rsidP="006D7B12">
      <w:pPr>
        <w:numPr>
          <w:ilvl w:val="0"/>
          <w:numId w:val="42"/>
        </w:numPr>
        <w:tabs>
          <w:tab w:val="clear" w:pos="720"/>
          <w:tab w:val="num" w:pos="360"/>
        </w:tabs>
        <w:ind w:left="180" w:hanging="180"/>
        <w:rPr>
          <w:sz w:val="20"/>
          <w:szCs w:val="22"/>
        </w:rPr>
      </w:pPr>
      <w:r w:rsidRPr="0060690E">
        <w:rPr>
          <w:b/>
          <w:bCs/>
          <w:sz w:val="20"/>
          <w:szCs w:val="22"/>
        </w:rPr>
        <w:t>From the bank</w:t>
      </w:r>
      <w:r w:rsidRPr="0060690E">
        <w:rPr>
          <w:sz w:val="20"/>
          <w:szCs w:val="22"/>
        </w:rPr>
        <w:t xml:space="preserve">: Trains are </w:t>
      </w:r>
      <w:r w:rsidR="000B18F3">
        <w:rPr>
          <w:sz w:val="20"/>
          <w:szCs w:val="22"/>
        </w:rPr>
        <w:t>purchased</w:t>
      </w:r>
      <w:r w:rsidRPr="0060690E">
        <w:rPr>
          <w:sz w:val="20"/>
          <w:szCs w:val="22"/>
        </w:rPr>
        <w:t xml:space="preserve"> </w:t>
      </w:r>
      <w:r w:rsidR="00545656">
        <w:rPr>
          <w:sz w:val="20"/>
          <w:szCs w:val="22"/>
        </w:rPr>
        <w:t>for</w:t>
      </w:r>
      <w:r w:rsidRPr="0060690E">
        <w:rPr>
          <w:sz w:val="20"/>
          <w:szCs w:val="22"/>
        </w:rPr>
        <w:t xml:space="preserve"> the listed cost, paid to the bank.</w:t>
      </w:r>
    </w:p>
    <w:p w14:paraId="655232AD" w14:textId="2FFB2FD3" w:rsidR="0060690E" w:rsidRPr="0060690E" w:rsidRDefault="0060690E" w:rsidP="006D7B12">
      <w:pPr>
        <w:numPr>
          <w:ilvl w:val="0"/>
          <w:numId w:val="42"/>
        </w:numPr>
        <w:tabs>
          <w:tab w:val="clear" w:pos="720"/>
          <w:tab w:val="num" w:pos="360"/>
        </w:tabs>
        <w:ind w:left="180" w:hanging="180"/>
        <w:rPr>
          <w:sz w:val="20"/>
          <w:szCs w:val="22"/>
        </w:rPr>
      </w:pPr>
      <w:r w:rsidRPr="0060690E">
        <w:rPr>
          <w:b/>
          <w:bCs/>
          <w:sz w:val="20"/>
          <w:szCs w:val="22"/>
        </w:rPr>
        <w:t xml:space="preserve">From another </w:t>
      </w:r>
      <w:r w:rsidR="00E7502E">
        <w:rPr>
          <w:b/>
          <w:bCs/>
          <w:sz w:val="20"/>
          <w:szCs w:val="22"/>
        </w:rPr>
        <w:t xml:space="preserve">shell </w:t>
      </w:r>
      <w:r w:rsidRPr="0060690E">
        <w:rPr>
          <w:b/>
          <w:bCs/>
          <w:sz w:val="20"/>
          <w:szCs w:val="22"/>
        </w:rPr>
        <w:t>corporation</w:t>
      </w:r>
      <w:r w:rsidR="00E7502E">
        <w:rPr>
          <w:b/>
          <w:bCs/>
          <w:sz w:val="20"/>
          <w:szCs w:val="22"/>
        </w:rPr>
        <w:t xml:space="preserve"> owned by the same national</w:t>
      </w:r>
      <w:r w:rsidR="005A3313">
        <w:rPr>
          <w:b/>
          <w:bCs/>
          <w:sz w:val="20"/>
          <w:szCs w:val="22"/>
        </w:rPr>
        <w:t xml:space="preserve"> corporation</w:t>
      </w:r>
      <w:r w:rsidRPr="0060690E">
        <w:rPr>
          <w:sz w:val="20"/>
          <w:szCs w:val="22"/>
        </w:rPr>
        <w:t>: Trains may be purchased at any mutually agreed price of at least $1.</w:t>
      </w:r>
    </w:p>
    <w:p w14:paraId="37209A97" w14:textId="0C6F5298" w:rsidR="00C54904" w:rsidRDefault="003F761B" w:rsidP="008554CE">
      <w:r>
        <w:t>A corporation is never required to own a train.  However, i</w:t>
      </w:r>
      <w:r w:rsidR="008554CE" w:rsidRPr="008554CE">
        <w:t xml:space="preserve">f a corporation </w:t>
      </w:r>
      <w:r>
        <w:t>does not own a train</w:t>
      </w:r>
      <w:r w:rsidR="008554CE" w:rsidRPr="008554CE">
        <w:t xml:space="preserve"> and does not wish (or is unable) to buy one from </w:t>
      </w:r>
      <w:r>
        <w:t xml:space="preserve">the bank or </w:t>
      </w:r>
      <w:r w:rsidR="008554CE" w:rsidRPr="008554CE">
        <w:t xml:space="preserve">another corporation, it </w:t>
      </w:r>
      <w:r>
        <w:t>closes</w:t>
      </w:r>
      <w:r w:rsidR="00C51D21">
        <w:t xml:space="preserve"> (see Section </w:t>
      </w:r>
      <w:r w:rsidR="00857B18">
        <w:t>9</w:t>
      </w:r>
      <w:r w:rsidR="00C51D21">
        <w:t>.1</w:t>
      </w:r>
      <w:r w:rsidR="00857B18">
        <w:t>2</w:t>
      </w:r>
      <w:r w:rsidR="00C51D21">
        <w:t>)</w:t>
      </w:r>
      <w:r>
        <w:t>.</w:t>
      </w:r>
    </w:p>
    <w:p w14:paraId="12662B90" w14:textId="43136854" w:rsidR="0083044B" w:rsidRDefault="00545656" w:rsidP="00DC779D">
      <w:pPr>
        <w:spacing w:after="360"/>
      </w:pPr>
      <w:r>
        <w:lastRenderedPageBreak/>
        <w:t>Trains come in only one type: a 4-train. However, the cost of purchasing one varies depending on the game phase:</w:t>
      </w:r>
    </w:p>
    <w:tbl>
      <w:tblPr>
        <w:tblStyle w:val="TableGrid"/>
        <w:tblW w:w="0" w:type="auto"/>
        <w:jc w:val="center"/>
        <w:tblLayout w:type="fixed"/>
        <w:tblLook w:val="04A0" w:firstRow="1" w:lastRow="0" w:firstColumn="1" w:lastColumn="0" w:noHBand="0" w:noVBand="1"/>
      </w:tblPr>
      <w:tblGrid>
        <w:gridCol w:w="1170"/>
        <w:gridCol w:w="1260"/>
      </w:tblGrid>
      <w:tr w:rsidR="003F761B" w14:paraId="2EDBBBD9" w14:textId="77777777" w:rsidTr="0083044B">
        <w:trPr>
          <w:trHeight w:val="288"/>
          <w:jc w:val="center"/>
        </w:trPr>
        <w:tc>
          <w:tcPr>
            <w:tcW w:w="1170" w:type="dxa"/>
            <w:vAlign w:val="center"/>
          </w:tcPr>
          <w:p w14:paraId="7E0B61B6" w14:textId="0A70769E" w:rsidR="003F761B" w:rsidRPr="003F761B" w:rsidRDefault="0083044B" w:rsidP="003F761B">
            <w:pPr>
              <w:spacing w:before="0" w:after="0"/>
              <w:jc w:val="left"/>
              <w:rPr>
                <w:b/>
                <w:bCs/>
              </w:rPr>
            </w:pPr>
            <w:r>
              <w:br w:type="column"/>
            </w:r>
            <w:r w:rsidR="003F761B" w:rsidRPr="003F761B">
              <w:rPr>
                <w:b/>
                <w:bCs/>
              </w:rPr>
              <w:t>Phase</w:t>
            </w:r>
          </w:p>
        </w:tc>
        <w:tc>
          <w:tcPr>
            <w:tcW w:w="1260" w:type="dxa"/>
            <w:vAlign w:val="center"/>
          </w:tcPr>
          <w:p w14:paraId="15B07DED" w14:textId="00767984" w:rsidR="003F761B" w:rsidRPr="003F761B" w:rsidRDefault="003F761B" w:rsidP="003F761B">
            <w:pPr>
              <w:spacing w:before="0" w:after="0"/>
              <w:jc w:val="left"/>
              <w:rPr>
                <w:b/>
                <w:bCs/>
              </w:rPr>
            </w:pPr>
            <w:r w:rsidRPr="003F761B">
              <w:rPr>
                <w:b/>
                <w:bCs/>
              </w:rPr>
              <w:t>Train cost</w:t>
            </w:r>
          </w:p>
        </w:tc>
      </w:tr>
      <w:tr w:rsidR="003F761B" w14:paraId="43954047" w14:textId="77777777" w:rsidTr="0083044B">
        <w:trPr>
          <w:trHeight w:val="288"/>
          <w:jc w:val="center"/>
        </w:trPr>
        <w:tc>
          <w:tcPr>
            <w:tcW w:w="1170" w:type="dxa"/>
            <w:vAlign w:val="center"/>
          </w:tcPr>
          <w:p w14:paraId="3EC24A00" w14:textId="5C206BC8" w:rsidR="003F761B" w:rsidRDefault="003F761B" w:rsidP="003F761B">
            <w:pPr>
              <w:spacing w:before="0" w:after="0"/>
              <w:jc w:val="left"/>
            </w:pPr>
            <w:r>
              <w:t>A</w:t>
            </w:r>
          </w:p>
        </w:tc>
        <w:tc>
          <w:tcPr>
            <w:tcW w:w="1260" w:type="dxa"/>
            <w:vAlign w:val="center"/>
          </w:tcPr>
          <w:p w14:paraId="3E9DB77E" w14:textId="2D589C0F" w:rsidR="003F761B" w:rsidRDefault="003F761B" w:rsidP="003F761B">
            <w:pPr>
              <w:spacing w:before="0" w:after="0"/>
              <w:jc w:val="left"/>
            </w:pPr>
            <w:r>
              <w:t>$</w:t>
            </w:r>
            <w:r w:rsidR="00AA132B">
              <w:t>100</w:t>
            </w:r>
          </w:p>
        </w:tc>
      </w:tr>
      <w:tr w:rsidR="003F761B" w14:paraId="439D5ED3" w14:textId="77777777" w:rsidTr="0083044B">
        <w:trPr>
          <w:trHeight w:val="288"/>
          <w:jc w:val="center"/>
        </w:trPr>
        <w:tc>
          <w:tcPr>
            <w:tcW w:w="1170" w:type="dxa"/>
            <w:vAlign w:val="center"/>
          </w:tcPr>
          <w:p w14:paraId="4FCFC606" w14:textId="62D3C5A6" w:rsidR="003F761B" w:rsidRDefault="003F761B" w:rsidP="003F761B">
            <w:pPr>
              <w:spacing w:before="0" w:after="0"/>
              <w:jc w:val="left"/>
            </w:pPr>
            <w:r>
              <w:t>B</w:t>
            </w:r>
          </w:p>
        </w:tc>
        <w:tc>
          <w:tcPr>
            <w:tcW w:w="1260" w:type="dxa"/>
            <w:vAlign w:val="center"/>
          </w:tcPr>
          <w:p w14:paraId="70ECB309" w14:textId="5332E9BC" w:rsidR="003F761B" w:rsidRDefault="003F761B" w:rsidP="003F761B">
            <w:pPr>
              <w:spacing w:before="0" w:after="0"/>
              <w:jc w:val="left"/>
            </w:pPr>
            <w:r>
              <w:t>$</w:t>
            </w:r>
            <w:r w:rsidR="00AA132B">
              <w:t>200</w:t>
            </w:r>
          </w:p>
        </w:tc>
      </w:tr>
      <w:tr w:rsidR="003F761B" w14:paraId="71112B64" w14:textId="77777777" w:rsidTr="0083044B">
        <w:trPr>
          <w:trHeight w:val="288"/>
          <w:jc w:val="center"/>
        </w:trPr>
        <w:tc>
          <w:tcPr>
            <w:tcW w:w="1170" w:type="dxa"/>
            <w:vAlign w:val="center"/>
          </w:tcPr>
          <w:p w14:paraId="074B968E" w14:textId="71526F7B" w:rsidR="003F761B" w:rsidRDefault="003F761B" w:rsidP="003F761B">
            <w:pPr>
              <w:spacing w:before="0" w:after="0"/>
              <w:jc w:val="left"/>
            </w:pPr>
            <w:r>
              <w:t>C</w:t>
            </w:r>
          </w:p>
        </w:tc>
        <w:tc>
          <w:tcPr>
            <w:tcW w:w="1260" w:type="dxa"/>
            <w:vAlign w:val="center"/>
          </w:tcPr>
          <w:p w14:paraId="79DB6727" w14:textId="488A40F5" w:rsidR="003F761B" w:rsidRDefault="003F761B" w:rsidP="003F761B">
            <w:pPr>
              <w:spacing w:before="0" w:after="0"/>
              <w:jc w:val="left"/>
            </w:pPr>
            <w:r>
              <w:t>$300</w:t>
            </w:r>
          </w:p>
        </w:tc>
      </w:tr>
      <w:tr w:rsidR="003F761B" w14:paraId="5257CD55" w14:textId="77777777" w:rsidTr="0083044B">
        <w:trPr>
          <w:trHeight w:val="288"/>
          <w:jc w:val="center"/>
        </w:trPr>
        <w:tc>
          <w:tcPr>
            <w:tcW w:w="1170" w:type="dxa"/>
            <w:vAlign w:val="center"/>
          </w:tcPr>
          <w:p w14:paraId="3ABA8EA5" w14:textId="028BBD65" w:rsidR="003F761B" w:rsidRDefault="003F761B" w:rsidP="003F761B">
            <w:pPr>
              <w:spacing w:before="0" w:after="0"/>
              <w:jc w:val="left"/>
            </w:pPr>
            <w:r>
              <w:t>D</w:t>
            </w:r>
          </w:p>
        </w:tc>
        <w:tc>
          <w:tcPr>
            <w:tcW w:w="1260" w:type="dxa"/>
            <w:vAlign w:val="center"/>
          </w:tcPr>
          <w:p w14:paraId="21FF1866" w14:textId="0E6551B4" w:rsidR="003F761B" w:rsidRDefault="003F761B" w:rsidP="003F761B">
            <w:pPr>
              <w:spacing w:before="0" w:after="0"/>
              <w:jc w:val="left"/>
            </w:pPr>
            <w:r>
              <w:t>$400</w:t>
            </w:r>
          </w:p>
        </w:tc>
      </w:tr>
      <w:tr w:rsidR="003F761B" w14:paraId="66B1B55F" w14:textId="77777777" w:rsidTr="0083044B">
        <w:trPr>
          <w:trHeight w:val="288"/>
          <w:jc w:val="center"/>
        </w:trPr>
        <w:tc>
          <w:tcPr>
            <w:tcW w:w="1170" w:type="dxa"/>
            <w:vAlign w:val="center"/>
          </w:tcPr>
          <w:p w14:paraId="0D6D0C46" w14:textId="45ED7AF9" w:rsidR="003F761B" w:rsidRDefault="003F761B" w:rsidP="003F761B">
            <w:pPr>
              <w:spacing w:before="0" w:after="0"/>
              <w:jc w:val="left"/>
            </w:pPr>
            <w:r>
              <w:t>E</w:t>
            </w:r>
          </w:p>
        </w:tc>
        <w:tc>
          <w:tcPr>
            <w:tcW w:w="1260" w:type="dxa"/>
            <w:vAlign w:val="center"/>
          </w:tcPr>
          <w:p w14:paraId="2B7C9D77" w14:textId="76D29E55" w:rsidR="003F761B" w:rsidRDefault="003F761B" w:rsidP="003F761B">
            <w:pPr>
              <w:spacing w:before="0" w:after="0"/>
              <w:jc w:val="left"/>
            </w:pPr>
            <w:r>
              <w:t>$600</w:t>
            </w:r>
          </w:p>
        </w:tc>
      </w:tr>
      <w:tr w:rsidR="003F761B" w14:paraId="7BFDCF4C" w14:textId="77777777" w:rsidTr="0083044B">
        <w:trPr>
          <w:trHeight w:val="288"/>
          <w:jc w:val="center"/>
        </w:trPr>
        <w:tc>
          <w:tcPr>
            <w:tcW w:w="1170" w:type="dxa"/>
            <w:vAlign w:val="center"/>
          </w:tcPr>
          <w:p w14:paraId="5E5C3C61" w14:textId="5306A113" w:rsidR="003F761B" w:rsidRDefault="003F761B" w:rsidP="003F761B">
            <w:pPr>
              <w:spacing w:before="0" w:after="0"/>
              <w:jc w:val="left"/>
            </w:pPr>
            <w:r>
              <w:t>F</w:t>
            </w:r>
          </w:p>
        </w:tc>
        <w:tc>
          <w:tcPr>
            <w:tcW w:w="1260" w:type="dxa"/>
            <w:vAlign w:val="center"/>
          </w:tcPr>
          <w:p w14:paraId="13854D93" w14:textId="54779631" w:rsidR="003F761B" w:rsidRDefault="003F761B" w:rsidP="003F761B">
            <w:pPr>
              <w:spacing w:before="0" w:after="0"/>
              <w:jc w:val="left"/>
            </w:pPr>
            <w:r>
              <w:t>$800</w:t>
            </w:r>
          </w:p>
        </w:tc>
      </w:tr>
    </w:tbl>
    <w:p w14:paraId="7169D08A" w14:textId="008D160A" w:rsidR="005550B2" w:rsidRDefault="005550B2" w:rsidP="005550B2">
      <w:pPr>
        <w:pStyle w:val="Heading2"/>
      </w:pPr>
      <w:bookmarkStart w:id="48" w:name="_Toc165748456"/>
      <w:bookmarkStart w:id="49" w:name="_Toc208458945"/>
      <w:r>
        <w:t>9.</w:t>
      </w:r>
      <w:r w:rsidR="00B602BE">
        <w:t>10</w:t>
      </w:r>
      <w:r>
        <w:t xml:space="preserve"> end of operating round</w:t>
      </w:r>
    </w:p>
    <w:p w14:paraId="03722FA7" w14:textId="055B4777" w:rsidR="005550B2" w:rsidRDefault="00CE3BE4" w:rsidP="005550B2">
      <w:r>
        <w:t>If it is the last operating round of the cycle, see Section 9.</w:t>
      </w:r>
      <w:r w:rsidR="00B602BE">
        <w:t>11</w:t>
      </w:r>
      <w:r>
        <w:t>.  Otherwise, a</w:t>
      </w:r>
      <w:r w:rsidR="005550B2">
        <w:t>dvance the timeline marker to the next space.</w:t>
      </w:r>
    </w:p>
    <w:p w14:paraId="36844767" w14:textId="7D3D4DC5" w:rsidR="000631E8" w:rsidRDefault="00C51D21" w:rsidP="00AA63A8">
      <w:pPr>
        <w:pStyle w:val="Heading2"/>
      </w:pPr>
      <w:r>
        <w:t>9</w:t>
      </w:r>
      <w:r w:rsidR="00D23DB7">
        <w:t>.</w:t>
      </w:r>
      <w:r w:rsidR="00B602BE">
        <w:t>11</w:t>
      </w:r>
      <w:r w:rsidR="00E44781">
        <w:t xml:space="preserve"> </w:t>
      </w:r>
      <w:bookmarkEnd w:id="48"/>
      <w:bookmarkEnd w:id="49"/>
      <w:r w:rsidR="00CE3BE4">
        <w:t xml:space="preserve">end of </w:t>
      </w:r>
      <w:r w:rsidR="00B45DA8">
        <w:t>cycle</w:t>
      </w:r>
    </w:p>
    <w:p w14:paraId="7A0F086A" w14:textId="6E3907DB" w:rsidR="00244D5C" w:rsidRDefault="00B45DA8" w:rsidP="0017288E">
      <w:r>
        <w:t xml:space="preserve">A cycle concludes </w:t>
      </w:r>
      <w:r w:rsidR="000E1CD0">
        <w:t xml:space="preserve">immediately after the last operating round </w:t>
      </w:r>
      <w:r w:rsidR="00244D5C">
        <w:t>of the cycle. In the first cycle, this occurs after three operating rounds</w:t>
      </w:r>
      <w:r w:rsidR="000E6372">
        <w:t xml:space="preserve"> (ORs)</w:t>
      </w:r>
      <w:r w:rsidR="00244D5C">
        <w:t>. After cycles 2-5, this occurs after two</w:t>
      </w:r>
      <w:r w:rsidR="005B6B93">
        <w:t xml:space="preserve"> ORs</w:t>
      </w:r>
      <w:r>
        <w:t>, and a</w:t>
      </w:r>
      <w:r w:rsidR="00244D5C">
        <w:t xml:space="preserve">fter cycles 6-8, this occurs after one </w:t>
      </w:r>
      <w:r w:rsidR="000E6372">
        <w:t>OR</w:t>
      </w:r>
      <w:r w:rsidR="00244D5C">
        <w:t>.</w:t>
      </w:r>
    </w:p>
    <w:p w14:paraId="053426B4" w14:textId="77777777" w:rsidR="0046036E" w:rsidRDefault="00B45DA8" w:rsidP="0017288E">
      <w:r>
        <w:t xml:space="preserve">When a cycle concludes, the following </w:t>
      </w:r>
      <w:r w:rsidR="0046036E">
        <w:t>events occur:</w:t>
      </w:r>
    </w:p>
    <w:p w14:paraId="25DFEF8A" w14:textId="4A08C060" w:rsidR="0017288E" w:rsidRDefault="0017288E" w:rsidP="0017288E">
      <w:r w:rsidRPr="003E1F2C">
        <w:rPr>
          <w:b/>
          <w:bCs/>
        </w:rPr>
        <w:t>Flood waters advance</w:t>
      </w:r>
      <w:r w:rsidR="0046036E">
        <w:rPr>
          <w:b/>
          <w:bCs/>
        </w:rPr>
        <w:t>.</w:t>
      </w:r>
      <w:r>
        <w:t xml:space="preserve"> Add a water tile to every hex on the outermost unflooded ring of the board, removing any existing track and tokens present on the hexes.</w:t>
      </w:r>
    </w:p>
    <w:p w14:paraId="1AF53D3A" w14:textId="30640807" w:rsidR="0017288E" w:rsidRDefault="0017288E" w:rsidP="0017288E">
      <w:r w:rsidRPr="003E1F2C">
        <w:rPr>
          <w:b/>
          <w:bCs/>
        </w:rPr>
        <w:t>Corporations close</w:t>
      </w:r>
      <w:r w:rsidR="0046036E">
        <w:rPr>
          <w:b/>
          <w:bCs/>
        </w:rPr>
        <w:t>.</w:t>
      </w:r>
      <w:r>
        <w:t xml:space="preserve"> </w:t>
      </w:r>
      <w:r w:rsidR="0046036E">
        <w:t>If</w:t>
      </w:r>
      <w:r>
        <w:t xml:space="preserve"> any corporation no longer has any station markers on the board, it is closed without compensation</w:t>
      </w:r>
      <w:r w:rsidR="004E2C96">
        <w:t xml:space="preserve"> (see Section 9.1</w:t>
      </w:r>
      <w:r w:rsidR="00B602BE">
        <w:t>2</w:t>
      </w:r>
      <w:r w:rsidR="004E2C96">
        <w:t>)</w:t>
      </w:r>
      <w:r>
        <w:t xml:space="preserve">. If a national closed, any shells that it owns are also closed.  </w:t>
      </w:r>
    </w:p>
    <w:p w14:paraId="1863E0FC" w14:textId="290B2656" w:rsidR="00A04418" w:rsidRDefault="0017288E" w:rsidP="0017288E">
      <w:r w:rsidRPr="003E1F2C">
        <w:rPr>
          <w:b/>
          <w:bCs/>
        </w:rPr>
        <w:t>Trains degrade</w:t>
      </w:r>
      <w:r w:rsidR="0046036E">
        <w:rPr>
          <w:b/>
          <w:bCs/>
        </w:rPr>
        <w:t>.</w:t>
      </w:r>
      <w:r>
        <w:t xml:space="preserve"> </w:t>
      </w:r>
      <w:r w:rsidR="00231715">
        <w:t>Each</w:t>
      </w:r>
      <w:r w:rsidR="00243BFA">
        <w:t xml:space="preserve"> </w:t>
      </w:r>
      <w:r w:rsidR="00231715">
        <w:t>train</w:t>
      </w:r>
      <w:r w:rsidR="00243BFA">
        <w:t xml:space="preserve"> that shells own </w:t>
      </w:r>
      <w:r w:rsidR="005B6B93">
        <w:t>degrades:</w:t>
      </w:r>
    </w:p>
    <w:p w14:paraId="0798B9E1" w14:textId="5DB67C50" w:rsidR="00A04418" w:rsidRDefault="0017288E" w:rsidP="00A04418">
      <w:pPr>
        <w:pStyle w:val="ListParagraph"/>
        <w:numPr>
          <w:ilvl w:val="0"/>
          <w:numId w:val="83"/>
        </w:numPr>
        <w:ind w:left="187" w:hanging="187"/>
        <w:contextualSpacing w:val="0"/>
        <w:rPr>
          <w:sz w:val="20"/>
          <w:szCs w:val="22"/>
        </w:rPr>
      </w:pPr>
      <w:r w:rsidRPr="00A04418">
        <w:rPr>
          <w:sz w:val="20"/>
          <w:szCs w:val="22"/>
        </w:rPr>
        <w:t>Return a</w:t>
      </w:r>
      <w:r w:rsidR="00E84EDD">
        <w:rPr>
          <w:sz w:val="20"/>
          <w:szCs w:val="22"/>
        </w:rPr>
        <w:t>ll</w:t>
      </w:r>
      <w:r w:rsidRPr="00A04418">
        <w:rPr>
          <w:sz w:val="20"/>
          <w:szCs w:val="22"/>
        </w:rPr>
        <w:t xml:space="preserve"> 1-train cards to the supply.</w:t>
      </w:r>
    </w:p>
    <w:p w14:paraId="3BC22E63" w14:textId="77777777" w:rsidR="00A04418" w:rsidRDefault="0017288E" w:rsidP="00A04418">
      <w:pPr>
        <w:pStyle w:val="ListParagraph"/>
        <w:numPr>
          <w:ilvl w:val="0"/>
          <w:numId w:val="83"/>
        </w:numPr>
        <w:ind w:left="187" w:hanging="187"/>
        <w:contextualSpacing w:val="0"/>
        <w:rPr>
          <w:sz w:val="20"/>
          <w:szCs w:val="22"/>
        </w:rPr>
      </w:pPr>
      <w:r w:rsidRPr="00A04418">
        <w:rPr>
          <w:sz w:val="20"/>
          <w:szCs w:val="22"/>
        </w:rPr>
        <w:t>Flip all 2-train cards to their 1-train side.</w:t>
      </w:r>
    </w:p>
    <w:p w14:paraId="260B9D38" w14:textId="77777777" w:rsidR="00A04418" w:rsidRDefault="0017288E" w:rsidP="00A04418">
      <w:pPr>
        <w:pStyle w:val="ListParagraph"/>
        <w:numPr>
          <w:ilvl w:val="0"/>
          <w:numId w:val="83"/>
        </w:numPr>
        <w:ind w:left="187" w:hanging="187"/>
        <w:contextualSpacing w:val="0"/>
        <w:rPr>
          <w:sz w:val="20"/>
          <w:szCs w:val="22"/>
        </w:rPr>
      </w:pPr>
      <w:r w:rsidRPr="00A04418">
        <w:rPr>
          <w:sz w:val="20"/>
          <w:szCs w:val="22"/>
        </w:rPr>
        <w:t>Return all 3-train cards to the supply and replace them with 2-train cards from the supply.</w:t>
      </w:r>
    </w:p>
    <w:p w14:paraId="5E3798C8" w14:textId="2B4F8E1C" w:rsidR="0017288E" w:rsidRPr="00A04418" w:rsidRDefault="0017288E" w:rsidP="00A04418">
      <w:pPr>
        <w:pStyle w:val="ListParagraph"/>
        <w:numPr>
          <w:ilvl w:val="0"/>
          <w:numId w:val="83"/>
        </w:numPr>
        <w:ind w:left="187" w:hanging="187"/>
        <w:contextualSpacing w:val="0"/>
        <w:rPr>
          <w:sz w:val="20"/>
          <w:szCs w:val="22"/>
        </w:rPr>
      </w:pPr>
      <w:r w:rsidRPr="00A04418">
        <w:rPr>
          <w:sz w:val="20"/>
          <w:szCs w:val="22"/>
        </w:rPr>
        <w:t>Flip all 4-train cards to their 3-train side.</w:t>
      </w:r>
    </w:p>
    <w:p w14:paraId="17C5A32D" w14:textId="381652F8" w:rsidR="00B8214A" w:rsidRDefault="00AC64CE" w:rsidP="0017288E">
      <w:r>
        <w:t>Finally, a</w:t>
      </w:r>
      <w:r w:rsidR="00C05234" w:rsidRPr="00C05234">
        <w:t xml:space="preserve">dvance the </w:t>
      </w:r>
      <w:r w:rsidR="00E84EDD">
        <w:t>timeline</w:t>
      </w:r>
      <w:r w:rsidR="00C05234" w:rsidRPr="00C05234">
        <w:t xml:space="preserve"> marker to the next space.</w:t>
      </w:r>
    </w:p>
    <w:p w14:paraId="4544763E" w14:textId="2B403AD2" w:rsidR="001C7D87" w:rsidRPr="005860E8" w:rsidRDefault="00C51D21" w:rsidP="001C7D87">
      <w:pPr>
        <w:pStyle w:val="Heading2"/>
      </w:pPr>
      <w:bookmarkStart w:id="50" w:name="_Toc165748458"/>
      <w:bookmarkStart w:id="51" w:name="_Toc208458953"/>
      <w:r>
        <w:t>9</w:t>
      </w:r>
      <w:r w:rsidR="00CB3A07">
        <w:t>.1</w:t>
      </w:r>
      <w:r w:rsidR="00B602BE">
        <w:t>2</w:t>
      </w:r>
      <w:r w:rsidR="001C7D87">
        <w:t xml:space="preserve"> </w:t>
      </w:r>
      <w:r w:rsidR="002B591E">
        <w:t>closing a corporation</w:t>
      </w:r>
      <w:bookmarkEnd w:id="50"/>
      <w:bookmarkEnd w:id="51"/>
    </w:p>
    <w:p w14:paraId="10AC86EF" w14:textId="53CC56F7" w:rsidR="00007F2A" w:rsidRDefault="00007F2A" w:rsidP="00007F2A">
      <w:r w:rsidRPr="00007F2A">
        <w:t>A corporation closes either when it</w:t>
      </w:r>
      <w:r w:rsidR="009F4C02">
        <w:t xml:space="preserve"> has no remaining station markers on </w:t>
      </w:r>
      <w:proofErr w:type="gramStart"/>
      <w:r w:rsidR="009F4C02">
        <w:t>the board</w:t>
      </w:r>
      <w:proofErr w:type="gramEnd"/>
      <w:r w:rsidR="009F4C02">
        <w:t xml:space="preserve"> after a flood event or if it </w:t>
      </w:r>
      <w:r w:rsidR="00A16393">
        <w:t>does not own a train at the end of its operating tur</w:t>
      </w:r>
      <w:r w:rsidRPr="00007F2A">
        <w:t>n.</w:t>
      </w:r>
    </w:p>
    <w:p w14:paraId="407418B5" w14:textId="77777777" w:rsidR="00007F2A" w:rsidRPr="00007F2A" w:rsidRDefault="00A16393" w:rsidP="0017288E">
      <w:pPr>
        <w:rPr>
          <w:sz w:val="20"/>
          <w:szCs w:val="22"/>
        </w:rPr>
      </w:pPr>
      <w:r>
        <w:t>Remove the corporation’s charter, share certificates</w:t>
      </w:r>
      <w:r w:rsidR="00903257">
        <w:t>, cash, trains, and station markers from the game.</w:t>
      </w:r>
    </w:p>
    <w:p w14:paraId="073960AD" w14:textId="4E69CCF2" w:rsidR="00C85B6D" w:rsidRPr="00951C3D" w:rsidRDefault="00BE7E6F" w:rsidP="00951C3D">
      <w:pPr>
        <w:pStyle w:val="Heading1"/>
      </w:pPr>
      <w:bookmarkStart w:id="52" w:name="_Toc165748461"/>
      <w:bookmarkStart w:id="53" w:name="_Toc208458954"/>
      <w:r>
        <w:t>1</w:t>
      </w:r>
      <w:r w:rsidR="00C51D21">
        <w:t>0</w:t>
      </w:r>
      <w:r>
        <w:t>.</w:t>
      </w:r>
      <w:r w:rsidR="00C85B6D" w:rsidRPr="00BB0C54">
        <w:t xml:space="preserve"> </w:t>
      </w:r>
      <w:r w:rsidR="007A714B" w:rsidRPr="00BB0C54">
        <w:t>g</w:t>
      </w:r>
      <w:r w:rsidR="00C85B6D" w:rsidRPr="00BB0C54">
        <w:t>ame end</w:t>
      </w:r>
      <w:bookmarkEnd w:id="52"/>
      <w:bookmarkEnd w:id="53"/>
    </w:p>
    <w:p w14:paraId="7E27DC50" w14:textId="0B0A5400" w:rsidR="00233C67" w:rsidRDefault="00233C67" w:rsidP="00C25B54">
      <w:pPr>
        <w:rPr>
          <w:szCs w:val="22"/>
        </w:rPr>
      </w:pPr>
      <w:r w:rsidRPr="005E520F">
        <w:rPr>
          <w:szCs w:val="22"/>
        </w:rPr>
        <w:t>The game end</w:t>
      </w:r>
      <w:r w:rsidR="00375D92" w:rsidRPr="005E520F">
        <w:rPr>
          <w:szCs w:val="22"/>
        </w:rPr>
        <w:t xml:space="preserve"> </w:t>
      </w:r>
      <w:r w:rsidR="00560815" w:rsidRPr="005E520F">
        <w:rPr>
          <w:szCs w:val="22"/>
        </w:rPr>
        <w:t xml:space="preserve">is </w:t>
      </w:r>
      <w:r w:rsidR="00C25B54">
        <w:rPr>
          <w:szCs w:val="22"/>
        </w:rPr>
        <w:t xml:space="preserve">reached at the conclusion of the </w:t>
      </w:r>
      <w:r w:rsidR="00A04418">
        <w:rPr>
          <w:szCs w:val="22"/>
        </w:rPr>
        <w:t>8t</w:t>
      </w:r>
      <w:r w:rsidR="00C25B54">
        <w:rPr>
          <w:szCs w:val="22"/>
        </w:rPr>
        <w:t>h cycle.</w:t>
      </w:r>
    </w:p>
    <w:p w14:paraId="7D588EED" w14:textId="2DBCBAF0" w:rsidR="00C25B54" w:rsidRPr="00233C67" w:rsidRDefault="003A0934" w:rsidP="00C25B54">
      <w:pPr>
        <w:rPr>
          <w:szCs w:val="22"/>
        </w:rPr>
      </w:pPr>
      <w:r>
        <w:rPr>
          <w:szCs w:val="22"/>
        </w:rPr>
        <w:t xml:space="preserve">Each player exchanges </w:t>
      </w:r>
      <w:r w:rsidR="0097527C">
        <w:rPr>
          <w:szCs w:val="22"/>
        </w:rPr>
        <w:t>all of the player’s</w:t>
      </w:r>
      <w:r>
        <w:rPr>
          <w:szCs w:val="22"/>
        </w:rPr>
        <w:t xml:space="preserve"> equity certificate</w:t>
      </w:r>
      <w:r w:rsidR="0097527C">
        <w:rPr>
          <w:szCs w:val="22"/>
        </w:rPr>
        <w:t xml:space="preserve">s for cash from the corresponding </w:t>
      </w:r>
      <w:r w:rsidR="009F4C02">
        <w:rPr>
          <w:szCs w:val="22"/>
        </w:rPr>
        <w:t xml:space="preserve">national </w:t>
      </w:r>
      <w:r w:rsidR="0097527C">
        <w:rPr>
          <w:szCs w:val="22"/>
        </w:rPr>
        <w:t>corporation.</w:t>
      </w:r>
      <w:r w:rsidR="001E0824">
        <w:rPr>
          <w:szCs w:val="22"/>
        </w:rPr>
        <w:t xml:space="preserve"> </w:t>
      </w:r>
      <w:r w:rsidR="0097527C">
        <w:rPr>
          <w:szCs w:val="22"/>
        </w:rPr>
        <w:t xml:space="preserve">Each certificate </w:t>
      </w:r>
      <w:r w:rsidR="00CE778D">
        <w:rPr>
          <w:szCs w:val="22"/>
        </w:rPr>
        <w:t xml:space="preserve">is </w:t>
      </w:r>
      <w:r w:rsidR="0097527C">
        <w:rPr>
          <w:szCs w:val="22"/>
        </w:rPr>
        <w:t xml:space="preserve">exchanged </w:t>
      </w:r>
      <w:r w:rsidR="00CE778D">
        <w:rPr>
          <w:szCs w:val="22"/>
        </w:rPr>
        <w:t>for</w:t>
      </w:r>
      <w:r w:rsidR="0097527C">
        <w:rPr>
          <w:szCs w:val="22"/>
        </w:rPr>
        <w:t xml:space="preserve"> </w:t>
      </w:r>
      <w:r>
        <w:rPr>
          <w:szCs w:val="22"/>
        </w:rPr>
        <w:t>one-tenth of the</w:t>
      </w:r>
      <w:r w:rsidR="00C819A9">
        <w:rPr>
          <w:szCs w:val="22"/>
        </w:rPr>
        <w:t xml:space="preserve"> cash in the </w:t>
      </w:r>
      <w:proofErr w:type="gramStart"/>
      <w:r w:rsidR="00C819A9">
        <w:rPr>
          <w:szCs w:val="22"/>
        </w:rPr>
        <w:t>national’s</w:t>
      </w:r>
      <w:proofErr w:type="gramEnd"/>
      <w:r w:rsidR="001E0824">
        <w:rPr>
          <w:szCs w:val="22"/>
        </w:rPr>
        <w:t xml:space="preserve"> treasury.</w:t>
      </w:r>
    </w:p>
    <w:p w14:paraId="44F6E87C" w14:textId="07579ED3" w:rsidR="00233C67" w:rsidRPr="00FC59F2" w:rsidRDefault="00233C67" w:rsidP="00FC59F2">
      <w:r w:rsidRPr="00FC59F2">
        <w:t>Each player’s total value is the sum of</w:t>
      </w:r>
      <w:r w:rsidR="00207092" w:rsidRPr="00FC59F2">
        <w:t xml:space="preserve"> the </w:t>
      </w:r>
      <w:r w:rsidR="00FC59F2" w:rsidRPr="00FC59F2">
        <w:t>c</w:t>
      </w:r>
      <w:r w:rsidRPr="00FC59F2">
        <w:t>ash on hand plus</w:t>
      </w:r>
      <w:r w:rsidR="00FC59F2" w:rsidRPr="00FC59F2">
        <w:t xml:space="preserve"> t</w:t>
      </w:r>
      <w:r w:rsidRPr="00FC59F2">
        <w:t xml:space="preserve">he value of each owned share at </w:t>
      </w:r>
      <w:r w:rsidR="009F4C02">
        <w:t>the shell’s</w:t>
      </w:r>
      <w:r w:rsidRPr="00FC59F2">
        <w:t xml:space="preserve"> current share price.</w:t>
      </w:r>
    </w:p>
    <w:p w14:paraId="65B1311F" w14:textId="2B62ED0B" w:rsidR="002248EC" w:rsidRDefault="00233C67" w:rsidP="008C7B83">
      <w:pPr>
        <w:rPr>
          <w:szCs w:val="22"/>
        </w:rPr>
      </w:pPr>
      <w:r w:rsidRPr="00233C67">
        <w:rPr>
          <w:szCs w:val="22"/>
        </w:rPr>
        <w:t>Corporations’ remaining assets have no value. The player with the highest total value is the winner.</w:t>
      </w:r>
    </w:p>
    <w:p w14:paraId="45669A74" w14:textId="77777777" w:rsidR="00803D93" w:rsidRPr="00DC779D" w:rsidRDefault="00803D93" w:rsidP="008C7B83">
      <w:pPr>
        <w:rPr>
          <w:szCs w:val="22"/>
        </w:rPr>
      </w:pPr>
    </w:p>
    <w:sectPr w:rsidR="00803D93" w:rsidRPr="00DC779D" w:rsidSect="006A3357">
      <w:type w:val="continuous"/>
      <w:pgSz w:w="12240" w:h="12240"/>
      <w:pgMar w:top="720" w:right="720" w:bottom="720" w:left="720" w:header="720" w:footer="288" w:gutter="0"/>
      <w:pgNumType w:fmt="numberInDash"/>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725A7" w14:textId="77777777" w:rsidR="00FF29E4" w:rsidRDefault="00FF29E4" w:rsidP="008A02F1">
      <w:r>
        <w:separator/>
      </w:r>
    </w:p>
  </w:endnote>
  <w:endnote w:type="continuationSeparator" w:id="0">
    <w:p w14:paraId="5FB124A1" w14:textId="77777777" w:rsidR="00FF29E4" w:rsidRDefault="00FF29E4" w:rsidP="008A02F1">
      <w:r>
        <w:continuationSeparator/>
      </w:r>
    </w:p>
  </w:endnote>
  <w:endnote w:type="continuationNotice" w:id="1">
    <w:p w14:paraId="3F80624F" w14:textId="77777777" w:rsidR="00FF29E4" w:rsidRDefault="00FF29E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69F61020-0FB1-42EF-9B3B-665FFBF27649}"/>
    <w:embedBold r:id="rId2" w:fontKey="{2A0084EB-F071-47CE-97D7-19EE0553893C}"/>
    <w:embedItalic r:id="rId3" w:fontKey="{D5338ADA-547A-4724-A939-E07C2180C920}"/>
  </w:font>
  <w:font w:name="Arial">
    <w:panose1 w:val="020B0604020202020204"/>
    <w:charset w:val="00"/>
    <w:family w:val="swiss"/>
    <w:pitch w:val="variable"/>
    <w:sig w:usb0="E0002EFF" w:usb1="C000785B" w:usb2="00000009" w:usb3="00000000" w:csb0="000001FF" w:csb1="00000000"/>
  </w:font>
  <w:font w:name="Minion Pro">
    <w:altName w:val="Cambria"/>
    <w:panose1 w:val="02040503050306020203"/>
    <w:charset w:val="00"/>
    <w:family w:val="roman"/>
    <w:notTrueType/>
    <w:pitch w:val="variable"/>
    <w:sig w:usb0="60000287" w:usb1="00000001" w:usb2="00000000" w:usb3="00000000" w:csb0="0000019F" w:csb1="00000000"/>
  </w:font>
  <w:font w:name="Blackriver Bold">
    <w:panose1 w:val="00000500000000000000"/>
    <w:charset w:val="00"/>
    <w:family w:val="modern"/>
    <w:notTrueType/>
    <w:pitch w:val="variable"/>
    <w:sig w:usb0="00000007" w:usb1="00000000" w:usb2="00000000" w:usb3="00000000" w:csb0="0000001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4" w:fontKey="{E625ECC0-2320-4042-9056-36D8502C5334}"/>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A2F41" w:themeColor="accent1" w:themeShade="80"/>
      </w:rPr>
      <w:id w:val="-714652540"/>
      <w:docPartObj>
        <w:docPartGallery w:val="Page Numbers (Bottom of Page)"/>
        <w:docPartUnique/>
      </w:docPartObj>
    </w:sdtPr>
    <w:sdtEndPr>
      <w:rPr>
        <w:noProof/>
      </w:rPr>
    </w:sdtEndPr>
    <w:sdtContent>
      <w:p w14:paraId="5437F956" w14:textId="2556066D" w:rsidR="00415FAA" w:rsidRPr="00B307B1" w:rsidRDefault="00415FAA" w:rsidP="00BC7212">
        <w:pPr>
          <w:pStyle w:val="Footer"/>
          <w:jc w:val="center"/>
          <w:rPr>
            <w:color w:val="0A2F41" w:themeColor="accent1" w:themeShade="80"/>
          </w:rPr>
        </w:pPr>
        <w:r w:rsidRPr="00B307B1">
          <w:rPr>
            <w:color w:val="0A2F41" w:themeColor="accent1" w:themeShade="80"/>
          </w:rPr>
          <w:fldChar w:fldCharType="begin"/>
        </w:r>
        <w:r w:rsidRPr="00B307B1">
          <w:rPr>
            <w:color w:val="0A2F41" w:themeColor="accent1" w:themeShade="80"/>
          </w:rPr>
          <w:instrText xml:space="preserve"> PAGE   \* MERGEFORMAT </w:instrText>
        </w:r>
        <w:r w:rsidRPr="00B307B1">
          <w:rPr>
            <w:color w:val="0A2F41" w:themeColor="accent1" w:themeShade="80"/>
          </w:rPr>
          <w:fldChar w:fldCharType="separate"/>
        </w:r>
        <w:r w:rsidRPr="00B307B1">
          <w:rPr>
            <w:noProof/>
            <w:color w:val="0A2F41" w:themeColor="accent1" w:themeShade="80"/>
          </w:rPr>
          <w:t>2</w:t>
        </w:r>
        <w:r w:rsidRPr="00B307B1">
          <w:rPr>
            <w:noProof/>
            <w:color w:val="0A2F41" w:themeColor="accent1" w:themeShade="80"/>
          </w:rPr>
          <w:fldChar w:fldCharType="end"/>
        </w:r>
      </w:p>
    </w:sdtContent>
  </w:sdt>
  <w:p w14:paraId="7B09CB40" w14:textId="77777777" w:rsidR="00415FAA" w:rsidRPr="00B307B1" w:rsidRDefault="00415FAA" w:rsidP="008A02F1">
    <w:pPr>
      <w:pStyle w:val="Footer"/>
      <w:rPr>
        <w:color w:val="0A2F41" w:themeColor="accent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13A5F" w14:textId="77777777" w:rsidR="00FF29E4" w:rsidRDefault="00FF29E4" w:rsidP="008A02F1">
      <w:r>
        <w:separator/>
      </w:r>
    </w:p>
  </w:footnote>
  <w:footnote w:type="continuationSeparator" w:id="0">
    <w:p w14:paraId="245E01E1" w14:textId="77777777" w:rsidR="00FF29E4" w:rsidRDefault="00FF29E4" w:rsidP="008A02F1">
      <w:r>
        <w:continuationSeparator/>
      </w:r>
    </w:p>
  </w:footnote>
  <w:footnote w:type="continuationNotice" w:id="1">
    <w:p w14:paraId="15877351" w14:textId="77777777" w:rsidR="00FF29E4" w:rsidRDefault="00FF29E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E7FE9" w14:textId="74BAC1E9" w:rsidR="004E4CBF" w:rsidRDefault="004E4CBF">
    <w:pPr>
      <w:pStyle w:val="Header"/>
    </w:pPr>
    <w:r>
      <w:rPr>
        <w:noProof/>
      </w:rPr>
      <w:drawing>
        <wp:anchor distT="0" distB="0" distL="114300" distR="114300" simplePos="0" relativeHeight="251658240" behindDoc="1" locked="0" layoutInCell="1" allowOverlap="1" wp14:anchorId="3BADECE0" wp14:editId="66A51A20">
          <wp:simplePos x="0" y="0"/>
          <wp:positionH relativeFrom="page">
            <wp:align>left</wp:align>
          </wp:positionH>
          <wp:positionV relativeFrom="paragraph">
            <wp:posOffset>-457200</wp:posOffset>
          </wp:positionV>
          <wp:extent cx="7792278" cy="7792278"/>
          <wp:effectExtent l="0" t="0" r="0" b="0"/>
          <wp:wrapNone/>
          <wp:docPr id="1829937623" name="Picture 2"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37623" name="Picture 2" descr="A close up of a paper&#10;&#10;AI-generated content may be incorrect."/>
                  <pic:cNvPicPr/>
                </pic:nvPicPr>
                <pic:blipFill>
                  <a:blip r:embed="rId1"/>
                  <a:stretch>
                    <a:fillRect/>
                  </a:stretch>
                </pic:blipFill>
                <pic:spPr>
                  <a:xfrm>
                    <a:off x="0" y="0"/>
                    <a:ext cx="7793377" cy="779337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5DE"/>
    <w:multiLevelType w:val="hybridMultilevel"/>
    <w:tmpl w:val="9A5EA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D394F"/>
    <w:multiLevelType w:val="multilevel"/>
    <w:tmpl w:val="7978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56BED"/>
    <w:multiLevelType w:val="multilevel"/>
    <w:tmpl w:val="5D2C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30401"/>
    <w:multiLevelType w:val="multilevel"/>
    <w:tmpl w:val="99D4B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70F08"/>
    <w:multiLevelType w:val="multilevel"/>
    <w:tmpl w:val="0AD032EC"/>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9250E43"/>
    <w:multiLevelType w:val="multilevel"/>
    <w:tmpl w:val="5608DAC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A2F5B"/>
    <w:multiLevelType w:val="multilevel"/>
    <w:tmpl w:val="E4A2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81773"/>
    <w:multiLevelType w:val="multilevel"/>
    <w:tmpl w:val="ACF0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67714"/>
    <w:multiLevelType w:val="hybridMultilevel"/>
    <w:tmpl w:val="FC2CB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D1354E"/>
    <w:multiLevelType w:val="hybridMultilevel"/>
    <w:tmpl w:val="4B8A6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853897"/>
    <w:multiLevelType w:val="multilevel"/>
    <w:tmpl w:val="0AD032EC"/>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F816F20"/>
    <w:multiLevelType w:val="hybridMultilevel"/>
    <w:tmpl w:val="F2703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1177C7"/>
    <w:multiLevelType w:val="hybridMultilevel"/>
    <w:tmpl w:val="D07A7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E47845"/>
    <w:multiLevelType w:val="multilevel"/>
    <w:tmpl w:val="91FE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E173B6"/>
    <w:multiLevelType w:val="hybridMultilevel"/>
    <w:tmpl w:val="D146D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F14619"/>
    <w:multiLevelType w:val="hybridMultilevel"/>
    <w:tmpl w:val="CADAA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996081"/>
    <w:multiLevelType w:val="multilevel"/>
    <w:tmpl w:val="E28E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5F14DA"/>
    <w:multiLevelType w:val="hybridMultilevel"/>
    <w:tmpl w:val="2DBAA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580AA8"/>
    <w:multiLevelType w:val="multilevel"/>
    <w:tmpl w:val="FC82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9C7C34"/>
    <w:multiLevelType w:val="multilevel"/>
    <w:tmpl w:val="BEB0F1A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0" w15:restartNumberingAfterBreak="0">
    <w:nsid w:val="1ADA464A"/>
    <w:multiLevelType w:val="hybridMultilevel"/>
    <w:tmpl w:val="AA62E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B927FF"/>
    <w:multiLevelType w:val="hybridMultilevel"/>
    <w:tmpl w:val="2C88E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C550B5"/>
    <w:multiLevelType w:val="multilevel"/>
    <w:tmpl w:val="CCD8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D16EDB"/>
    <w:multiLevelType w:val="multilevel"/>
    <w:tmpl w:val="2EAC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087EBF"/>
    <w:multiLevelType w:val="hybridMultilevel"/>
    <w:tmpl w:val="5266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794CC7"/>
    <w:multiLevelType w:val="hybridMultilevel"/>
    <w:tmpl w:val="53066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4B611B"/>
    <w:multiLevelType w:val="multilevel"/>
    <w:tmpl w:val="4770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8D622E"/>
    <w:multiLevelType w:val="multilevel"/>
    <w:tmpl w:val="7624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3837D7"/>
    <w:multiLevelType w:val="hybridMultilevel"/>
    <w:tmpl w:val="F3BC0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A2579F9"/>
    <w:multiLevelType w:val="multilevel"/>
    <w:tmpl w:val="BEB0F1A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0" w15:restartNumberingAfterBreak="0">
    <w:nsid w:val="2E8F6A27"/>
    <w:multiLevelType w:val="multilevel"/>
    <w:tmpl w:val="344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694D30"/>
    <w:multiLevelType w:val="multilevel"/>
    <w:tmpl w:val="BD0A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341F4B"/>
    <w:multiLevelType w:val="hybridMultilevel"/>
    <w:tmpl w:val="723CF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082ECD"/>
    <w:multiLevelType w:val="multilevel"/>
    <w:tmpl w:val="5A9A4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7178E7"/>
    <w:multiLevelType w:val="hybridMultilevel"/>
    <w:tmpl w:val="F5404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93D28D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AC00C21"/>
    <w:multiLevelType w:val="multilevel"/>
    <w:tmpl w:val="13FC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DD28D8"/>
    <w:multiLevelType w:val="multilevel"/>
    <w:tmpl w:val="266A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E91868"/>
    <w:multiLevelType w:val="multilevel"/>
    <w:tmpl w:val="F6EE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232638"/>
    <w:multiLevelType w:val="multilevel"/>
    <w:tmpl w:val="F02A2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904D8A"/>
    <w:multiLevelType w:val="multilevel"/>
    <w:tmpl w:val="D0E0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26662A"/>
    <w:multiLevelType w:val="hybridMultilevel"/>
    <w:tmpl w:val="E7AC4B2E"/>
    <w:lvl w:ilvl="0" w:tplc="4790C9D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DEA5E40"/>
    <w:multiLevelType w:val="hybridMultilevel"/>
    <w:tmpl w:val="2F6E1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46132F"/>
    <w:multiLevelType w:val="multilevel"/>
    <w:tmpl w:val="342E2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FEE2045"/>
    <w:multiLevelType w:val="hybridMultilevel"/>
    <w:tmpl w:val="822C5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FF40B0F"/>
    <w:multiLevelType w:val="hybridMultilevel"/>
    <w:tmpl w:val="C7BE3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1185B64"/>
    <w:multiLevelType w:val="hybridMultilevel"/>
    <w:tmpl w:val="C6065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1BB37B6"/>
    <w:multiLevelType w:val="multilevel"/>
    <w:tmpl w:val="BEB0F1A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8" w15:restartNumberingAfterBreak="0">
    <w:nsid w:val="54964423"/>
    <w:multiLevelType w:val="hybridMultilevel"/>
    <w:tmpl w:val="54EA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60542D5"/>
    <w:multiLevelType w:val="multilevel"/>
    <w:tmpl w:val="4538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9C263A"/>
    <w:multiLevelType w:val="hybridMultilevel"/>
    <w:tmpl w:val="4C7CA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4279F3"/>
    <w:multiLevelType w:val="hybridMultilevel"/>
    <w:tmpl w:val="59F2E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B1F10AE"/>
    <w:multiLevelType w:val="hybridMultilevel"/>
    <w:tmpl w:val="4B5A2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B96487B"/>
    <w:multiLevelType w:val="multilevel"/>
    <w:tmpl w:val="B0E60118"/>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4" w15:restartNumberingAfterBreak="0">
    <w:nsid w:val="5E535167"/>
    <w:multiLevelType w:val="multilevel"/>
    <w:tmpl w:val="3436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BC7047"/>
    <w:multiLevelType w:val="multilevel"/>
    <w:tmpl w:val="3E58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5147A5"/>
    <w:multiLevelType w:val="hybridMultilevel"/>
    <w:tmpl w:val="E7AC4B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15E196D"/>
    <w:multiLevelType w:val="hybridMultilevel"/>
    <w:tmpl w:val="55340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1AF30AE"/>
    <w:multiLevelType w:val="hybridMultilevel"/>
    <w:tmpl w:val="72942F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2EE2344"/>
    <w:multiLevelType w:val="multilevel"/>
    <w:tmpl w:val="2CE8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0F73A1"/>
    <w:multiLevelType w:val="hybridMultilevel"/>
    <w:tmpl w:val="8EA03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323786F"/>
    <w:multiLevelType w:val="multilevel"/>
    <w:tmpl w:val="1FAE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5253F4"/>
    <w:multiLevelType w:val="multilevel"/>
    <w:tmpl w:val="B0E60118"/>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63" w15:restartNumberingAfterBreak="0">
    <w:nsid w:val="67770974"/>
    <w:multiLevelType w:val="multilevel"/>
    <w:tmpl w:val="B0E60118"/>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64" w15:restartNumberingAfterBreak="0">
    <w:nsid w:val="6C571CE1"/>
    <w:multiLevelType w:val="multilevel"/>
    <w:tmpl w:val="B0E60118"/>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65" w15:restartNumberingAfterBreak="0">
    <w:nsid w:val="6CD32AD4"/>
    <w:multiLevelType w:val="multilevel"/>
    <w:tmpl w:val="A9B88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736FF2"/>
    <w:multiLevelType w:val="multilevel"/>
    <w:tmpl w:val="E132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9A5BFF"/>
    <w:multiLevelType w:val="multilevel"/>
    <w:tmpl w:val="26A0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D522E1"/>
    <w:multiLevelType w:val="multilevel"/>
    <w:tmpl w:val="B0727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634636"/>
    <w:multiLevelType w:val="multilevel"/>
    <w:tmpl w:val="A5CE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7763C7"/>
    <w:multiLevelType w:val="multilevel"/>
    <w:tmpl w:val="1288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324124"/>
    <w:multiLevelType w:val="hybridMultilevel"/>
    <w:tmpl w:val="72942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3903019"/>
    <w:multiLevelType w:val="multilevel"/>
    <w:tmpl w:val="B582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D97ED6"/>
    <w:multiLevelType w:val="multilevel"/>
    <w:tmpl w:val="E0B6587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4" w15:restartNumberingAfterBreak="0">
    <w:nsid w:val="758D76F0"/>
    <w:multiLevelType w:val="multilevel"/>
    <w:tmpl w:val="59D0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6A27612"/>
    <w:multiLevelType w:val="hybridMultilevel"/>
    <w:tmpl w:val="A13AB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7E13620"/>
    <w:multiLevelType w:val="hybridMultilevel"/>
    <w:tmpl w:val="6C2E942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B8F7D67"/>
    <w:multiLevelType w:val="multilevel"/>
    <w:tmpl w:val="7EAE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F40B28"/>
    <w:multiLevelType w:val="hybridMultilevel"/>
    <w:tmpl w:val="3F0AD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C2C0A3A"/>
    <w:multiLevelType w:val="hybridMultilevel"/>
    <w:tmpl w:val="FE720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D307BB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1" w15:restartNumberingAfterBreak="0">
    <w:nsid w:val="7D672EA1"/>
    <w:multiLevelType w:val="multilevel"/>
    <w:tmpl w:val="2E8A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16704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7FDB465F"/>
    <w:multiLevelType w:val="hybridMultilevel"/>
    <w:tmpl w:val="CFE4D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7790463">
    <w:abstractNumId w:val="0"/>
  </w:num>
  <w:num w:numId="2" w16cid:durableId="1531409966">
    <w:abstractNumId w:val="12"/>
  </w:num>
  <w:num w:numId="3" w16cid:durableId="83574339">
    <w:abstractNumId w:val="60"/>
  </w:num>
  <w:num w:numId="4" w16cid:durableId="1524323103">
    <w:abstractNumId w:val="14"/>
  </w:num>
  <w:num w:numId="5" w16cid:durableId="1109353417">
    <w:abstractNumId w:val="50"/>
  </w:num>
  <w:num w:numId="6" w16cid:durableId="468136998">
    <w:abstractNumId w:val="52"/>
  </w:num>
  <w:num w:numId="7" w16cid:durableId="135996993">
    <w:abstractNumId w:val="32"/>
  </w:num>
  <w:num w:numId="8" w16cid:durableId="1474256624">
    <w:abstractNumId w:val="71"/>
  </w:num>
  <w:num w:numId="9" w16cid:durableId="1097170056">
    <w:abstractNumId w:val="34"/>
  </w:num>
  <w:num w:numId="10" w16cid:durableId="2121411937">
    <w:abstractNumId w:val="17"/>
  </w:num>
  <w:num w:numId="11" w16cid:durableId="1555194244">
    <w:abstractNumId w:val="57"/>
  </w:num>
  <w:num w:numId="12" w16cid:durableId="75445221">
    <w:abstractNumId w:val="20"/>
  </w:num>
  <w:num w:numId="13" w16cid:durableId="1376084628">
    <w:abstractNumId w:val="15"/>
  </w:num>
  <w:num w:numId="14" w16cid:durableId="1041134318">
    <w:abstractNumId w:val="51"/>
  </w:num>
  <w:num w:numId="15" w16cid:durableId="433130959">
    <w:abstractNumId w:val="80"/>
  </w:num>
  <w:num w:numId="16" w16cid:durableId="1104957121">
    <w:abstractNumId w:val="8"/>
  </w:num>
  <w:num w:numId="17" w16cid:durableId="1324357334">
    <w:abstractNumId w:val="47"/>
  </w:num>
  <w:num w:numId="18" w16cid:durableId="1940671553">
    <w:abstractNumId w:val="29"/>
  </w:num>
  <w:num w:numId="19" w16cid:durableId="1196230142">
    <w:abstractNumId w:val="19"/>
  </w:num>
  <w:num w:numId="20" w16cid:durableId="1348675908">
    <w:abstractNumId w:val="63"/>
  </w:num>
  <w:num w:numId="21" w16cid:durableId="1830317722">
    <w:abstractNumId w:val="53"/>
  </w:num>
  <w:num w:numId="22" w16cid:durableId="1763181153">
    <w:abstractNumId w:val="62"/>
  </w:num>
  <w:num w:numId="23" w16cid:durableId="1705056863">
    <w:abstractNumId w:val="64"/>
  </w:num>
  <w:num w:numId="24" w16cid:durableId="719668740">
    <w:abstractNumId w:val="44"/>
  </w:num>
  <w:num w:numId="25" w16cid:durableId="262686377">
    <w:abstractNumId w:val="79"/>
  </w:num>
  <w:num w:numId="26" w16cid:durableId="2140956912">
    <w:abstractNumId w:val="82"/>
  </w:num>
  <w:num w:numId="27" w16cid:durableId="1226836752">
    <w:abstractNumId w:val="4"/>
  </w:num>
  <w:num w:numId="28" w16cid:durableId="99422610">
    <w:abstractNumId w:val="35"/>
  </w:num>
  <w:num w:numId="29" w16cid:durableId="1271936497">
    <w:abstractNumId w:val="10"/>
  </w:num>
  <w:num w:numId="30" w16cid:durableId="1957059325">
    <w:abstractNumId w:val="48"/>
  </w:num>
  <w:num w:numId="31" w16cid:durableId="597064600">
    <w:abstractNumId w:val="26"/>
  </w:num>
  <w:num w:numId="32" w16cid:durableId="10493863">
    <w:abstractNumId w:val="11"/>
  </w:num>
  <w:num w:numId="33" w16cid:durableId="1664240613">
    <w:abstractNumId w:val="46"/>
  </w:num>
  <w:num w:numId="34" w16cid:durableId="350030124">
    <w:abstractNumId w:val="59"/>
  </w:num>
  <w:num w:numId="35" w16cid:durableId="718088851">
    <w:abstractNumId w:val="81"/>
  </w:num>
  <w:num w:numId="36" w16cid:durableId="2064212505">
    <w:abstractNumId w:val="77"/>
  </w:num>
  <w:num w:numId="37" w16cid:durableId="1589341161">
    <w:abstractNumId w:val="22"/>
  </w:num>
  <w:num w:numId="38" w16cid:durableId="599916876">
    <w:abstractNumId w:val="7"/>
  </w:num>
  <w:num w:numId="39" w16cid:durableId="213080762">
    <w:abstractNumId w:val="65"/>
  </w:num>
  <w:num w:numId="40" w16cid:durableId="711656548">
    <w:abstractNumId w:val="37"/>
  </w:num>
  <w:num w:numId="41" w16cid:durableId="517811932">
    <w:abstractNumId w:val="27"/>
  </w:num>
  <w:num w:numId="42" w16cid:durableId="118574643">
    <w:abstractNumId w:val="70"/>
  </w:num>
  <w:num w:numId="43" w16cid:durableId="1408771281">
    <w:abstractNumId w:val="43"/>
  </w:num>
  <w:num w:numId="44" w16cid:durableId="316764596">
    <w:abstractNumId w:val="31"/>
  </w:num>
  <w:num w:numId="45" w16cid:durableId="543257279">
    <w:abstractNumId w:val="33"/>
  </w:num>
  <w:num w:numId="46" w16cid:durableId="1665357">
    <w:abstractNumId w:val="67"/>
  </w:num>
  <w:num w:numId="47" w16cid:durableId="1201631034">
    <w:abstractNumId w:val="3"/>
  </w:num>
  <w:num w:numId="48" w16cid:durableId="1903372330">
    <w:abstractNumId w:val="5"/>
  </w:num>
  <w:num w:numId="49" w16cid:durableId="202258241">
    <w:abstractNumId w:val="6"/>
  </w:num>
  <w:num w:numId="50" w16cid:durableId="1706982217">
    <w:abstractNumId w:val="66"/>
  </w:num>
  <w:num w:numId="51" w16cid:durableId="1078477667">
    <w:abstractNumId w:val="18"/>
  </w:num>
  <w:num w:numId="52" w16cid:durableId="1653558244">
    <w:abstractNumId w:val="74"/>
  </w:num>
  <w:num w:numId="53" w16cid:durableId="1353803776">
    <w:abstractNumId w:val="23"/>
  </w:num>
  <w:num w:numId="54" w16cid:durableId="1604338792">
    <w:abstractNumId w:val="2"/>
  </w:num>
  <w:num w:numId="55" w16cid:durableId="784274101">
    <w:abstractNumId w:val="13"/>
  </w:num>
  <w:num w:numId="56" w16cid:durableId="1062559120">
    <w:abstractNumId w:val="38"/>
  </w:num>
  <w:num w:numId="57" w16cid:durableId="1815179807">
    <w:abstractNumId w:val="30"/>
  </w:num>
  <w:num w:numId="58" w16cid:durableId="645277814">
    <w:abstractNumId w:val="69"/>
  </w:num>
  <w:num w:numId="59" w16cid:durableId="979772470">
    <w:abstractNumId w:val="54"/>
  </w:num>
  <w:num w:numId="60" w16cid:durableId="823857527">
    <w:abstractNumId w:val="61"/>
  </w:num>
  <w:num w:numId="61" w16cid:durableId="995457178">
    <w:abstractNumId w:val="72"/>
  </w:num>
  <w:num w:numId="62" w16cid:durableId="1672181259">
    <w:abstractNumId w:val="49"/>
  </w:num>
  <w:num w:numId="63" w16cid:durableId="1615092711">
    <w:abstractNumId w:val="40"/>
  </w:num>
  <w:num w:numId="64" w16cid:durableId="200746623">
    <w:abstractNumId w:val="1"/>
  </w:num>
  <w:num w:numId="65" w16cid:durableId="335419548">
    <w:abstractNumId w:val="41"/>
  </w:num>
  <w:num w:numId="66" w16cid:durableId="917205147">
    <w:abstractNumId w:val="76"/>
  </w:num>
  <w:num w:numId="67" w16cid:durableId="696658957">
    <w:abstractNumId w:val="36"/>
  </w:num>
  <w:num w:numId="68" w16cid:durableId="1069579347">
    <w:abstractNumId w:val="68"/>
  </w:num>
  <w:num w:numId="69" w16cid:durableId="1682664828">
    <w:abstractNumId w:val="55"/>
  </w:num>
  <w:num w:numId="70" w16cid:durableId="1758862459">
    <w:abstractNumId w:val="16"/>
  </w:num>
  <w:num w:numId="71" w16cid:durableId="1898861251">
    <w:abstractNumId w:val="42"/>
  </w:num>
  <w:num w:numId="72" w16cid:durableId="1210267107">
    <w:abstractNumId w:val="75"/>
  </w:num>
  <w:num w:numId="73" w16cid:durableId="1971325119">
    <w:abstractNumId w:val="28"/>
  </w:num>
  <w:num w:numId="74" w16cid:durableId="2099714934">
    <w:abstractNumId w:val="25"/>
  </w:num>
  <w:num w:numId="75" w16cid:durableId="1167474987">
    <w:abstractNumId w:val="39"/>
  </w:num>
  <w:num w:numId="76" w16cid:durableId="924534832">
    <w:abstractNumId w:val="24"/>
  </w:num>
  <w:num w:numId="77" w16cid:durableId="2142066801">
    <w:abstractNumId w:val="21"/>
  </w:num>
  <w:num w:numId="78" w16cid:durableId="235290777">
    <w:abstractNumId w:val="78"/>
  </w:num>
  <w:num w:numId="79" w16cid:durableId="1823110457">
    <w:abstractNumId w:val="45"/>
  </w:num>
  <w:num w:numId="80" w16cid:durableId="707947142">
    <w:abstractNumId w:val="73"/>
  </w:num>
  <w:num w:numId="81" w16cid:durableId="1025836687">
    <w:abstractNumId w:val="58"/>
  </w:num>
  <w:num w:numId="82" w16cid:durableId="1443300346">
    <w:abstractNumId w:val="56"/>
  </w:num>
  <w:num w:numId="83" w16cid:durableId="1406606717">
    <w:abstractNumId w:val="9"/>
  </w:num>
  <w:num w:numId="84" w16cid:durableId="899482106">
    <w:abstractNumId w:val="83"/>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embedTrueTypeFonts/>
  <w:proofState w:spelling="clean" w:grammar="clean"/>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F9F"/>
    <w:rsid w:val="000009A4"/>
    <w:rsid w:val="000015CE"/>
    <w:rsid w:val="00001834"/>
    <w:rsid w:val="00001A6F"/>
    <w:rsid w:val="00002501"/>
    <w:rsid w:val="00002F47"/>
    <w:rsid w:val="0000345C"/>
    <w:rsid w:val="000036DA"/>
    <w:rsid w:val="00004A53"/>
    <w:rsid w:val="00004B46"/>
    <w:rsid w:val="000061C2"/>
    <w:rsid w:val="00006213"/>
    <w:rsid w:val="000062A0"/>
    <w:rsid w:val="00006B0F"/>
    <w:rsid w:val="00006C39"/>
    <w:rsid w:val="00007090"/>
    <w:rsid w:val="00007973"/>
    <w:rsid w:val="000079AA"/>
    <w:rsid w:val="00007D01"/>
    <w:rsid w:val="00007F2A"/>
    <w:rsid w:val="00010A64"/>
    <w:rsid w:val="00010F09"/>
    <w:rsid w:val="0001104A"/>
    <w:rsid w:val="00012032"/>
    <w:rsid w:val="00012094"/>
    <w:rsid w:val="000120C7"/>
    <w:rsid w:val="000127A7"/>
    <w:rsid w:val="000129AC"/>
    <w:rsid w:val="00012A89"/>
    <w:rsid w:val="00012C90"/>
    <w:rsid w:val="00012E21"/>
    <w:rsid w:val="00012EA3"/>
    <w:rsid w:val="00013005"/>
    <w:rsid w:val="000132AC"/>
    <w:rsid w:val="00014025"/>
    <w:rsid w:val="00014166"/>
    <w:rsid w:val="00014D45"/>
    <w:rsid w:val="00015185"/>
    <w:rsid w:val="000152AE"/>
    <w:rsid w:val="000155EA"/>
    <w:rsid w:val="00015CB6"/>
    <w:rsid w:val="00016E59"/>
    <w:rsid w:val="00017D39"/>
    <w:rsid w:val="0002068D"/>
    <w:rsid w:val="000210E0"/>
    <w:rsid w:val="000213F1"/>
    <w:rsid w:val="000217F6"/>
    <w:rsid w:val="000218C5"/>
    <w:rsid w:val="0002208E"/>
    <w:rsid w:val="0002220F"/>
    <w:rsid w:val="0002243C"/>
    <w:rsid w:val="000229CF"/>
    <w:rsid w:val="00022AAC"/>
    <w:rsid w:val="00022FF6"/>
    <w:rsid w:val="00023007"/>
    <w:rsid w:val="000233D6"/>
    <w:rsid w:val="00023494"/>
    <w:rsid w:val="000234D6"/>
    <w:rsid w:val="000236C4"/>
    <w:rsid w:val="00025241"/>
    <w:rsid w:val="0002553D"/>
    <w:rsid w:val="00025545"/>
    <w:rsid w:val="00025C9A"/>
    <w:rsid w:val="00026E3E"/>
    <w:rsid w:val="00026FDA"/>
    <w:rsid w:val="00027384"/>
    <w:rsid w:val="000273FC"/>
    <w:rsid w:val="0002743C"/>
    <w:rsid w:val="000275A5"/>
    <w:rsid w:val="000275D8"/>
    <w:rsid w:val="0002775A"/>
    <w:rsid w:val="0002794D"/>
    <w:rsid w:val="00027C39"/>
    <w:rsid w:val="000301D3"/>
    <w:rsid w:val="00030D71"/>
    <w:rsid w:val="000310C5"/>
    <w:rsid w:val="00031744"/>
    <w:rsid w:val="0003191A"/>
    <w:rsid w:val="000327F5"/>
    <w:rsid w:val="00032A52"/>
    <w:rsid w:val="00033682"/>
    <w:rsid w:val="000338E6"/>
    <w:rsid w:val="00033917"/>
    <w:rsid w:val="00033CAB"/>
    <w:rsid w:val="00033CEB"/>
    <w:rsid w:val="00033DFD"/>
    <w:rsid w:val="0003403C"/>
    <w:rsid w:val="00034C2C"/>
    <w:rsid w:val="00034D2F"/>
    <w:rsid w:val="000356A5"/>
    <w:rsid w:val="00036410"/>
    <w:rsid w:val="00036736"/>
    <w:rsid w:val="00036B07"/>
    <w:rsid w:val="00036BB4"/>
    <w:rsid w:val="00036CD1"/>
    <w:rsid w:val="00037054"/>
    <w:rsid w:val="00037354"/>
    <w:rsid w:val="000377EF"/>
    <w:rsid w:val="00037C9B"/>
    <w:rsid w:val="00037FA8"/>
    <w:rsid w:val="000402D1"/>
    <w:rsid w:val="000406E7"/>
    <w:rsid w:val="00040AEC"/>
    <w:rsid w:val="00041236"/>
    <w:rsid w:val="0004242D"/>
    <w:rsid w:val="000424CA"/>
    <w:rsid w:val="0004276E"/>
    <w:rsid w:val="000430DB"/>
    <w:rsid w:val="00044916"/>
    <w:rsid w:val="000454CC"/>
    <w:rsid w:val="0004597F"/>
    <w:rsid w:val="00045C94"/>
    <w:rsid w:val="00045D43"/>
    <w:rsid w:val="00045FD6"/>
    <w:rsid w:val="00046394"/>
    <w:rsid w:val="00046732"/>
    <w:rsid w:val="00046900"/>
    <w:rsid w:val="00046A19"/>
    <w:rsid w:val="00046EDD"/>
    <w:rsid w:val="00046FC4"/>
    <w:rsid w:val="000477C9"/>
    <w:rsid w:val="00047950"/>
    <w:rsid w:val="0005017E"/>
    <w:rsid w:val="000502C1"/>
    <w:rsid w:val="0005041A"/>
    <w:rsid w:val="00050A13"/>
    <w:rsid w:val="00050F09"/>
    <w:rsid w:val="0005117C"/>
    <w:rsid w:val="0005145F"/>
    <w:rsid w:val="00051696"/>
    <w:rsid w:val="000520E5"/>
    <w:rsid w:val="00054056"/>
    <w:rsid w:val="0005484A"/>
    <w:rsid w:val="0005514C"/>
    <w:rsid w:val="00055BE3"/>
    <w:rsid w:val="00055EB1"/>
    <w:rsid w:val="0005607F"/>
    <w:rsid w:val="00056182"/>
    <w:rsid w:val="00056FAC"/>
    <w:rsid w:val="0005711E"/>
    <w:rsid w:val="00057161"/>
    <w:rsid w:val="000572CE"/>
    <w:rsid w:val="0005756D"/>
    <w:rsid w:val="0005766D"/>
    <w:rsid w:val="0005768C"/>
    <w:rsid w:val="000602C1"/>
    <w:rsid w:val="00060742"/>
    <w:rsid w:val="000607E3"/>
    <w:rsid w:val="000611A4"/>
    <w:rsid w:val="00061680"/>
    <w:rsid w:val="00061886"/>
    <w:rsid w:val="00061AB6"/>
    <w:rsid w:val="00061DD0"/>
    <w:rsid w:val="000631E8"/>
    <w:rsid w:val="000642EF"/>
    <w:rsid w:val="0006440B"/>
    <w:rsid w:val="0006481E"/>
    <w:rsid w:val="00064D83"/>
    <w:rsid w:val="000654B5"/>
    <w:rsid w:val="00065ECE"/>
    <w:rsid w:val="000662C3"/>
    <w:rsid w:val="00066801"/>
    <w:rsid w:val="00066A76"/>
    <w:rsid w:val="00066B50"/>
    <w:rsid w:val="00066B87"/>
    <w:rsid w:val="00067166"/>
    <w:rsid w:val="00067254"/>
    <w:rsid w:val="00067B34"/>
    <w:rsid w:val="00067BD4"/>
    <w:rsid w:val="000701D2"/>
    <w:rsid w:val="00070746"/>
    <w:rsid w:val="00070E4A"/>
    <w:rsid w:val="0007156F"/>
    <w:rsid w:val="00071781"/>
    <w:rsid w:val="000719DC"/>
    <w:rsid w:val="00071A85"/>
    <w:rsid w:val="00071BF9"/>
    <w:rsid w:val="00072222"/>
    <w:rsid w:val="000723B2"/>
    <w:rsid w:val="00072A97"/>
    <w:rsid w:val="00072DB0"/>
    <w:rsid w:val="0007429B"/>
    <w:rsid w:val="000748CC"/>
    <w:rsid w:val="00074DDB"/>
    <w:rsid w:val="000759BF"/>
    <w:rsid w:val="00075C6B"/>
    <w:rsid w:val="00075C86"/>
    <w:rsid w:val="00076A71"/>
    <w:rsid w:val="00076AB2"/>
    <w:rsid w:val="00076D7C"/>
    <w:rsid w:val="00077C07"/>
    <w:rsid w:val="00077F6A"/>
    <w:rsid w:val="0008001E"/>
    <w:rsid w:val="000800A1"/>
    <w:rsid w:val="0008032C"/>
    <w:rsid w:val="00080561"/>
    <w:rsid w:val="0008079F"/>
    <w:rsid w:val="00081087"/>
    <w:rsid w:val="0008124C"/>
    <w:rsid w:val="00082588"/>
    <w:rsid w:val="00082738"/>
    <w:rsid w:val="0008273A"/>
    <w:rsid w:val="00082939"/>
    <w:rsid w:val="00082A5A"/>
    <w:rsid w:val="00082D37"/>
    <w:rsid w:val="000835F0"/>
    <w:rsid w:val="00083714"/>
    <w:rsid w:val="00083939"/>
    <w:rsid w:val="00083D07"/>
    <w:rsid w:val="00083F3B"/>
    <w:rsid w:val="00084313"/>
    <w:rsid w:val="000845FE"/>
    <w:rsid w:val="00084BD6"/>
    <w:rsid w:val="0008547B"/>
    <w:rsid w:val="000854D3"/>
    <w:rsid w:val="000857D5"/>
    <w:rsid w:val="00086242"/>
    <w:rsid w:val="0008626E"/>
    <w:rsid w:val="000862F6"/>
    <w:rsid w:val="0008665E"/>
    <w:rsid w:val="00086AA5"/>
    <w:rsid w:val="00086ACF"/>
    <w:rsid w:val="000874CB"/>
    <w:rsid w:val="00090633"/>
    <w:rsid w:val="000909D2"/>
    <w:rsid w:val="00090A35"/>
    <w:rsid w:val="000911A4"/>
    <w:rsid w:val="000917CB"/>
    <w:rsid w:val="000926C2"/>
    <w:rsid w:val="00092A19"/>
    <w:rsid w:val="00092A76"/>
    <w:rsid w:val="00092C6A"/>
    <w:rsid w:val="00092CBB"/>
    <w:rsid w:val="00092DF9"/>
    <w:rsid w:val="000934AA"/>
    <w:rsid w:val="00093CB8"/>
    <w:rsid w:val="00094317"/>
    <w:rsid w:val="0009447C"/>
    <w:rsid w:val="00094535"/>
    <w:rsid w:val="00094899"/>
    <w:rsid w:val="000948D3"/>
    <w:rsid w:val="00095572"/>
    <w:rsid w:val="00095B84"/>
    <w:rsid w:val="0009612F"/>
    <w:rsid w:val="00096419"/>
    <w:rsid w:val="00096450"/>
    <w:rsid w:val="0009663F"/>
    <w:rsid w:val="000969A1"/>
    <w:rsid w:val="000971A2"/>
    <w:rsid w:val="00097438"/>
    <w:rsid w:val="00097BA9"/>
    <w:rsid w:val="000A0246"/>
    <w:rsid w:val="000A0513"/>
    <w:rsid w:val="000A0833"/>
    <w:rsid w:val="000A14AA"/>
    <w:rsid w:val="000A1D52"/>
    <w:rsid w:val="000A2036"/>
    <w:rsid w:val="000A2F61"/>
    <w:rsid w:val="000A3487"/>
    <w:rsid w:val="000A382E"/>
    <w:rsid w:val="000A3C57"/>
    <w:rsid w:val="000A421C"/>
    <w:rsid w:val="000A4656"/>
    <w:rsid w:val="000A47E8"/>
    <w:rsid w:val="000A5D1F"/>
    <w:rsid w:val="000A6719"/>
    <w:rsid w:val="000A6BDE"/>
    <w:rsid w:val="000A6CF2"/>
    <w:rsid w:val="000A71F7"/>
    <w:rsid w:val="000A77BC"/>
    <w:rsid w:val="000A7BBE"/>
    <w:rsid w:val="000A7F79"/>
    <w:rsid w:val="000B09A8"/>
    <w:rsid w:val="000B1432"/>
    <w:rsid w:val="000B18F3"/>
    <w:rsid w:val="000B1ADA"/>
    <w:rsid w:val="000B27F8"/>
    <w:rsid w:val="000B28E6"/>
    <w:rsid w:val="000B2D40"/>
    <w:rsid w:val="000B3203"/>
    <w:rsid w:val="000B351A"/>
    <w:rsid w:val="000B379C"/>
    <w:rsid w:val="000B4615"/>
    <w:rsid w:val="000B4E32"/>
    <w:rsid w:val="000B51CE"/>
    <w:rsid w:val="000B64C7"/>
    <w:rsid w:val="000B69BD"/>
    <w:rsid w:val="000B7401"/>
    <w:rsid w:val="000B74D5"/>
    <w:rsid w:val="000B7831"/>
    <w:rsid w:val="000B7A0F"/>
    <w:rsid w:val="000B7B6A"/>
    <w:rsid w:val="000B7C1E"/>
    <w:rsid w:val="000B7D5E"/>
    <w:rsid w:val="000B7F9F"/>
    <w:rsid w:val="000C0199"/>
    <w:rsid w:val="000C0720"/>
    <w:rsid w:val="000C166C"/>
    <w:rsid w:val="000C182E"/>
    <w:rsid w:val="000C2524"/>
    <w:rsid w:val="000C27A6"/>
    <w:rsid w:val="000C297C"/>
    <w:rsid w:val="000C345C"/>
    <w:rsid w:val="000C364D"/>
    <w:rsid w:val="000C3850"/>
    <w:rsid w:val="000C44AB"/>
    <w:rsid w:val="000C44D0"/>
    <w:rsid w:val="000C45AF"/>
    <w:rsid w:val="000C4B63"/>
    <w:rsid w:val="000C4D27"/>
    <w:rsid w:val="000C5FC4"/>
    <w:rsid w:val="000C600F"/>
    <w:rsid w:val="000C6270"/>
    <w:rsid w:val="000C65C6"/>
    <w:rsid w:val="000C6785"/>
    <w:rsid w:val="000C6BBC"/>
    <w:rsid w:val="000C727F"/>
    <w:rsid w:val="000C789A"/>
    <w:rsid w:val="000C7A2F"/>
    <w:rsid w:val="000C7C40"/>
    <w:rsid w:val="000C7DFD"/>
    <w:rsid w:val="000C7FEB"/>
    <w:rsid w:val="000D1345"/>
    <w:rsid w:val="000D17CE"/>
    <w:rsid w:val="000D17D0"/>
    <w:rsid w:val="000D1CF1"/>
    <w:rsid w:val="000D20D8"/>
    <w:rsid w:val="000D225A"/>
    <w:rsid w:val="000D2396"/>
    <w:rsid w:val="000D2D0F"/>
    <w:rsid w:val="000D2E2B"/>
    <w:rsid w:val="000D300A"/>
    <w:rsid w:val="000D325A"/>
    <w:rsid w:val="000D3402"/>
    <w:rsid w:val="000D3735"/>
    <w:rsid w:val="000D3929"/>
    <w:rsid w:val="000D3D93"/>
    <w:rsid w:val="000D428E"/>
    <w:rsid w:val="000D4350"/>
    <w:rsid w:val="000D46EF"/>
    <w:rsid w:val="000D476A"/>
    <w:rsid w:val="000D4EF8"/>
    <w:rsid w:val="000D4F1B"/>
    <w:rsid w:val="000D53D3"/>
    <w:rsid w:val="000D54A6"/>
    <w:rsid w:val="000D59E1"/>
    <w:rsid w:val="000D5E8D"/>
    <w:rsid w:val="000D6088"/>
    <w:rsid w:val="000D612E"/>
    <w:rsid w:val="000D69D8"/>
    <w:rsid w:val="000D6B17"/>
    <w:rsid w:val="000D7689"/>
    <w:rsid w:val="000D76CB"/>
    <w:rsid w:val="000E0FF0"/>
    <w:rsid w:val="000E12DD"/>
    <w:rsid w:val="000E1879"/>
    <w:rsid w:val="000E1CA5"/>
    <w:rsid w:val="000E1CD0"/>
    <w:rsid w:val="000E27DD"/>
    <w:rsid w:val="000E30D4"/>
    <w:rsid w:val="000E3158"/>
    <w:rsid w:val="000E347B"/>
    <w:rsid w:val="000E4210"/>
    <w:rsid w:val="000E4559"/>
    <w:rsid w:val="000E5D0C"/>
    <w:rsid w:val="000E6372"/>
    <w:rsid w:val="000E6B7F"/>
    <w:rsid w:val="000E70E4"/>
    <w:rsid w:val="000E72CB"/>
    <w:rsid w:val="000E7B45"/>
    <w:rsid w:val="000E7C78"/>
    <w:rsid w:val="000F028E"/>
    <w:rsid w:val="000F07A6"/>
    <w:rsid w:val="000F0BF7"/>
    <w:rsid w:val="000F0EFF"/>
    <w:rsid w:val="000F1A05"/>
    <w:rsid w:val="000F1C76"/>
    <w:rsid w:val="000F1E94"/>
    <w:rsid w:val="000F259C"/>
    <w:rsid w:val="000F2BF8"/>
    <w:rsid w:val="000F2E96"/>
    <w:rsid w:val="000F2ED9"/>
    <w:rsid w:val="000F39CC"/>
    <w:rsid w:val="000F3B01"/>
    <w:rsid w:val="000F3C4D"/>
    <w:rsid w:val="000F3CA5"/>
    <w:rsid w:val="000F3F9C"/>
    <w:rsid w:val="000F48F3"/>
    <w:rsid w:val="000F4EB7"/>
    <w:rsid w:val="000F4FA0"/>
    <w:rsid w:val="000F52D4"/>
    <w:rsid w:val="000F54BE"/>
    <w:rsid w:val="000F554F"/>
    <w:rsid w:val="000F5B1D"/>
    <w:rsid w:val="000F5F26"/>
    <w:rsid w:val="000F69EF"/>
    <w:rsid w:val="000F6D42"/>
    <w:rsid w:val="000F6EC9"/>
    <w:rsid w:val="000F75B3"/>
    <w:rsid w:val="000F77CB"/>
    <w:rsid w:val="000F7944"/>
    <w:rsid w:val="000F7F0F"/>
    <w:rsid w:val="001004FE"/>
    <w:rsid w:val="001005AF"/>
    <w:rsid w:val="00100D36"/>
    <w:rsid w:val="001019F9"/>
    <w:rsid w:val="00101C33"/>
    <w:rsid w:val="0010245F"/>
    <w:rsid w:val="0010282F"/>
    <w:rsid w:val="00102AEB"/>
    <w:rsid w:val="00102C53"/>
    <w:rsid w:val="00102E71"/>
    <w:rsid w:val="00103879"/>
    <w:rsid w:val="00103AC2"/>
    <w:rsid w:val="00103D64"/>
    <w:rsid w:val="0010480C"/>
    <w:rsid w:val="0010515E"/>
    <w:rsid w:val="001055C6"/>
    <w:rsid w:val="001057ED"/>
    <w:rsid w:val="00105B66"/>
    <w:rsid w:val="001061A3"/>
    <w:rsid w:val="001063EE"/>
    <w:rsid w:val="00106451"/>
    <w:rsid w:val="001068A2"/>
    <w:rsid w:val="001069EE"/>
    <w:rsid w:val="00106C8C"/>
    <w:rsid w:val="00106D7F"/>
    <w:rsid w:val="00106FF2"/>
    <w:rsid w:val="00107053"/>
    <w:rsid w:val="001074CC"/>
    <w:rsid w:val="00107720"/>
    <w:rsid w:val="00107B99"/>
    <w:rsid w:val="00107E6B"/>
    <w:rsid w:val="0011064D"/>
    <w:rsid w:val="001108DD"/>
    <w:rsid w:val="001113EA"/>
    <w:rsid w:val="00111770"/>
    <w:rsid w:val="00112703"/>
    <w:rsid w:val="0011276D"/>
    <w:rsid w:val="00112927"/>
    <w:rsid w:val="001129BD"/>
    <w:rsid w:val="001129EA"/>
    <w:rsid w:val="00112E05"/>
    <w:rsid w:val="00112EE5"/>
    <w:rsid w:val="00113049"/>
    <w:rsid w:val="00113800"/>
    <w:rsid w:val="00113874"/>
    <w:rsid w:val="00114600"/>
    <w:rsid w:val="001148EB"/>
    <w:rsid w:val="00114966"/>
    <w:rsid w:val="00114BDA"/>
    <w:rsid w:val="00115627"/>
    <w:rsid w:val="001156C6"/>
    <w:rsid w:val="00115867"/>
    <w:rsid w:val="00116295"/>
    <w:rsid w:val="001162C2"/>
    <w:rsid w:val="00116A42"/>
    <w:rsid w:val="00116DEB"/>
    <w:rsid w:val="00116F00"/>
    <w:rsid w:val="00117477"/>
    <w:rsid w:val="001176AC"/>
    <w:rsid w:val="00120329"/>
    <w:rsid w:val="0012112E"/>
    <w:rsid w:val="0012118D"/>
    <w:rsid w:val="001213AD"/>
    <w:rsid w:val="001215CE"/>
    <w:rsid w:val="0012219C"/>
    <w:rsid w:val="0012223C"/>
    <w:rsid w:val="001230F3"/>
    <w:rsid w:val="001231F9"/>
    <w:rsid w:val="0012434F"/>
    <w:rsid w:val="0012453A"/>
    <w:rsid w:val="00124862"/>
    <w:rsid w:val="001248BB"/>
    <w:rsid w:val="001248CF"/>
    <w:rsid w:val="001251DB"/>
    <w:rsid w:val="00125D8F"/>
    <w:rsid w:val="00125F2B"/>
    <w:rsid w:val="00126670"/>
    <w:rsid w:val="001266E8"/>
    <w:rsid w:val="001269F1"/>
    <w:rsid w:val="00126EFE"/>
    <w:rsid w:val="001270F8"/>
    <w:rsid w:val="00127127"/>
    <w:rsid w:val="0012719F"/>
    <w:rsid w:val="001274B8"/>
    <w:rsid w:val="001277E7"/>
    <w:rsid w:val="0012784A"/>
    <w:rsid w:val="00130012"/>
    <w:rsid w:val="0013010C"/>
    <w:rsid w:val="00130439"/>
    <w:rsid w:val="0013044F"/>
    <w:rsid w:val="0013046C"/>
    <w:rsid w:val="00130790"/>
    <w:rsid w:val="00130EB9"/>
    <w:rsid w:val="0013186B"/>
    <w:rsid w:val="0013186F"/>
    <w:rsid w:val="00131A43"/>
    <w:rsid w:val="00131E5E"/>
    <w:rsid w:val="00131EE0"/>
    <w:rsid w:val="001325E9"/>
    <w:rsid w:val="001335C8"/>
    <w:rsid w:val="001335CA"/>
    <w:rsid w:val="0013361D"/>
    <w:rsid w:val="00133887"/>
    <w:rsid w:val="0013437A"/>
    <w:rsid w:val="00134BA4"/>
    <w:rsid w:val="00134FD7"/>
    <w:rsid w:val="00135250"/>
    <w:rsid w:val="00135334"/>
    <w:rsid w:val="0013547D"/>
    <w:rsid w:val="00135D1D"/>
    <w:rsid w:val="00136B3F"/>
    <w:rsid w:val="00136B80"/>
    <w:rsid w:val="001373EC"/>
    <w:rsid w:val="0013793B"/>
    <w:rsid w:val="00137DAE"/>
    <w:rsid w:val="00137E96"/>
    <w:rsid w:val="001401A7"/>
    <w:rsid w:val="001408D7"/>
    <w:rsid w:val="00140B6E"/>
    <w:rsid w:val="0014148C"/>
    <w:rsid w:val="00141594"/>
    <w:rsid w:val="00142697"/>
    <w:rsid w:val="00142A4F"/>
    <w:rsid w:val="0014333B"/>
    <w:rsid w:val="00143380"/>
    <w:rsid w:val="001437FC"/>
    <w:rsid w:val="00143F27"/>
    <w:rsid w:val="001441D8"/>
    <w:rsid w:val="001445AD"/>
    <w:rsid w:val="001450BC"/>
    <w:rsid w:val="001450E5"/>
    <w:rsid w:val="00146694"/>
    <w:rsid w:val="0014674E"/>
    <w:rsid w:val="00146897"/>
    <w:rsid w:val="00146B14"/>
    <w:rsid w:val="00146D13"/>
    <w:rsid w:val="0014715E"/>
    <w:rsid w:val="00147603"/>
    <w:rsid w:val="00147647"/>
    <w:rsid w:val="0014766E"/>
    <w:rsid w:val="0014769C"/>
    <w:rsid w:val="00147C7B"/>
    <w:rsid w:val="0015094A"/>
    <w:rsid w:val="00151327"/>
    <w:rsid w:val="001519D0"/>
    <w:rsid w:val="00151C0E"/>
    <w:rsid w:val="001529D3"/>
    <w:rsid w:val="00152E99"/>
    <w:rsid w:val="00153307"/>
    <w:rsid w:val="0015333E"/>
    <w:rsid w:val="00153474"/>
    <w:rsid w:val="001538CB"/>
    <w:rsid w:val="0015398F"/>
    <w:rsid w:val="00153BDD"/>
    <w:rsid w:val="00153E17"/>
    <w:rsid w:val="001542B8"/>
    <w:rsid w:val="001543C3"/>
    <w:rsid w:val="001546E8"/>
    <w:rsid w:val="001548FA"/>
    <w:rsid w:val="00154B35"/>
    <w:rsid w:val="00154BCF"/>
    <w:rsid w:val="00154D71"/>
    <w:rsid w:val="001555B3"/>
    <w:rsid w:val="00155933"/>
    <w:rsid w:val="00155A94"/>
    <w:rsid w:val="00155AC7"/>
    <w:rsid w:val="00155D7D"/>
    <w:rsid w:val="001561E9"/>
    <w:rsid w:val="001566CE"/>
    <w:rsid w:val="00156CB6"/>
    <w:rsid w:val="001574D2"/>
    <w:rsid w:val="00157691"/>
    <w:rsid w:val="00157C4A"/>
    <w:rsid w:val="00157DB4"/>
    <w:rsid w:val="00157E3E"/>
    <w:rsid w:val="0016068D"/>
    <w:rsid w:val="00160BDB"/>
    <w:rsid w:val="00160BF5"/>
    <w:rsid w:val="00160E22"/>
    <w:rsid w:val="00161751"/>
    <w:rsid w:val="001617D5"/>
    <w:rsid w:val="00161992"/>
    <w:rsid w:val="001619F4"/>
    <w:rsid w:val="00161A08"/>
    <w:rsid w:val="00161C65"/>
    <w:rsid w:val="001629BF"/>
    <w:rsid w:val="00163725"/>
    <w:rsid w:val="001643C1"/>
    <w:rsid w:val="0016511A"/>
    <w:rsid w:val="00165769"/>
    <w:rsid w:val="0016581B"/>
    <w:rsid w:val="00165BCE"/>
    <w:rsid w:val="00165D25"/>
    <w:rsid w:val="00165FA1"/>
    <w:rsid w:val="001663EA"/>
    <w:rsid w:val="001667B1"/>
    <w:rsid w:val="001668CB"/>
    <w:rsid w:val="00166966"/>
    <w:rsid w:val="001669FF"/>
    <w:rsid w:val="00166CE9"/>
    <w:rsid w:val="00167714"/>
    <w:rsid w:val="00167A01"/>
    <w:rsid w:val="00167AED"/>
    <w:rsid w:val="001706DE"/>
    <w:rsid w:val="00170D42"/>
    <w:rsid w:val="00171891"/>
    <w:rsid w:val="00171E08"/>
    <w:rsid w:val="00171E17"/>
    <w:rsid w:val="00171E5A"/>
    <w:rsid w:val="00171F55"/>
    <w:rsid w:val="00171F80"/>
    <w:rsid w:val="001723BA"/>
    <w:rsid w:val="001725EC"/>
    <w:rsid w:val="001727B5"/>
    <w:rsid w:val="001727DF"/>
    <w:rsid w:val="0017288E"/>
    <w:rsid w:val="00172950"/>
    <w:rsid w:val="00173CDF"/>
    <w:rsid w:val="00173E10"/>
    <w:rsid w:val="0017439F"/>
    <w:rsid w:val="001752DA"/>
    <w:rsid w:val="0017535B"/>
    <w:rsid w:val="001759FF"/>
    <w:rsid w:val="00175B2C"/>
    <w:rsid w:val="0017619C"/>
    <w:rsid w:val="0017707E"/>
    <w:rsid w:val="001771FA"/>
    <w:rsid w:val="0017770C"/>
    <w:rsid w:val="00177A69"/>
    <w:rsid w:val="00180750"/>
    <w:rsid w:val="001807E8"/>
    <w:rsid w:val="00180A98"/>
    <w:rsid w:val="00180C78"/>
    <w:rsid w:val="001811B9"/>
    <w:rsid w:val="001811BB"/>
    <w:rsid w:val="001818D7"/>
    <w:rsid w:val="00181A7C"/>
    <w:rsid w:val="00181BFE"/>
    <w:rsid w:val="00181D00"/>
    <w:rsid w:val="00181FF2"/>
    <w:rsid w:val="001823D4"/>
    <w:rsid w:val="00182591"/>
    <w:rsid w:val="0018324A"/>
    <w:rsid w:val="00183273"/>
    <w:rsid w:val="00183A8C"/>
    <w:rsid w:val="00184753"/>
    <w:rsid w:val="001847E5"/>
    <w:rsid w:val="001851FA"/>
    <w:rsid w:val="0018543A"/>
    <w:rsid w:val="00185A3C"/>
    <w:rsid w:val="00186087"/>
    <w:rsid w:val="001865F3"/>
    <w:rsid w:val="001867DF"/>
    <w:rsid w:val="001869FC"/>
    <w:rsid w:val="00186CCC"/>
    <w:rsid w:val="001871FA"/>
    <w:rsid w:val="00187216"/>
    <w:rsid w:val="00187650"/>
    <w:rsid w:val="001900A9"/>
    <w:rsid w:val="00190169"/>
    <w:rsid w:val="001906CA"/>
    <w:rsid w:val="00190DDE"/>
    <w:rsid w:val="001913DC"/>
    <w:rsid w:val="0019155C"/>
    <w:rsid w:val="00191C5A"/>
    <w:rsid w:val="00191DA2"/>
    <w:rsid w:val="00192232"/>
    <w:rsid w:val="0019242D"/>
    <w:rsid w:val="00192724"/>
    <w:rsid w:val="00192ABD"/>
    <w:rsid w:val="00192DB9"/>
    <w:rsid w:val="0019315C"/>
    <w:rsid w:val="00193732"/>
    <w:rsid w:val="00193FC6"/>
    <w:rsid w:val="001941F1"/>
    <w:rsid w:val="00194C21"/>
    <w:rsid w:val="001950EF"/>
    <w:rsid w:val="001950FC"/>
    <w:rsid w:val="0019543E"/>
    <w:rsid w:val="0019554B"/>
    <w:rsid w:val="00195740"/>
    <w:rsid w:val="00195AA2"/>
    <w:rsid w:val="00195ABE"/>
    <w:rsid w:val="00195C24"/>
    <w:rsid w:val="00195DE2"/>
    <w:rsid w:val="001961B3"/>
    <w:rsid w:val="00196D8B"/>
    <w:rsid w:val="00196F27"/>
    <w:rsid w:val="00196F6C"/>
    <w:rsid w:val="001A072C"/>
    <w:rsid w:val="001A0B63"/>
    <w:rsid w:val="001A1456"/>
    <w:rsid w:val="001A2371"/>
    <w:rsid w:val="001A27DB"/>
    <w:rsid w:val="001A29CF"/>
    <w:rsid w:val="001A2A80"/>
    <w:rsid w:val="001A2AB2"/>
    <w:rsid w:val="001A2C52"/>
    <w:rsid w:val="001A3687"/>
    <w:rsid w:val="001A4127"/>
    <w:rsid w:val="001A42E5"/>
    <w:rsid w:val="001A430F"/>
    <w:rsid w:val="001A4574"/>
    <w:rsid w:val="001A4E0B"/>
    <w:rsid w:val="001A5569"/>
    <w:rsid w:val="001A61AA"/>
    <w:rsid w:val="001A6790"/>
    <w:rsid w:val="001A6F5D"/>
    <w:rsid w:val="001A73B7"/>
    <w:rsid w:val="001A744B"/>
    <w:rsid w:val="001A79E0"/>
    <w:rsid w:val="001A7EA8"/>
    <w:rsid w:val="001B01A5"/>
    <w:rsid w:val="001B026A"/>
    <w:rsid w:val="001B0BBF"/>
    <w:rsid w:val="001B0DD0"/>
    <w:rsid w:val="001B0F9F"/>
    <w:rsid w:val="001B12E6"/>
    <w:rsid w:val="001B1A87"/>
    <w:rsid w:val="001B1D34"/>
    <w:rsid w:val="001B274F"/>
    <w:rsid w:val="001B2C7B"/>
    <w:rsid w:val="001B317C"/>
    <w:rsid w:val="001B3819"/>
    <w:rsid w:val="001B39BA"/>
    <w:rsid w:val="001B3FD3"/>
    <w:rsid w:val="001B4573"/>
    <w:rsid w:val="001B5597"/>
    <w:rsid w:val="001B623F"/>
    <w:rsid w:val="001B6ACB"/>
    <w:rsid w:val="001B6B38"/>
    <w:rsid w:val="001B6BF8"/>
    <w:rsid w:val="001B6FFC"/>
    <w:rsid w:val="001B702C"/>
    <w:rsid w:val="001B74AC"/>
    <w:rsid w:val="001B7626"/>
    <w:rsid w:val="001B76E8"/>
    <w:rsid w:val="001B7CC3"/>
    <w:rsid w:val="001B7F8C"/>
    <w:rsid w:val="001C0346"/>
    <w:rsid w:val="001C05B8"/>
    <w:rsid w:val="001C0AEF"/>
    <w:rsid w:val="001C2031"/>
    <w:rsid w:val="001C2345"/>
    <w:rsid w:val="001C2FCE"/>
    <w:rsid w:val="001C3583"/>
    <w:rsid w:val="001C35F1"/>
    <w:rsid w:val="001C3729"/>
    <w:rsid w:val="001C3763"/>
    <w:rsid w:val="001C3B9A"/>
    <w:rsid w:val="001C47BD"/>
    <w:rsid w:val="001C488C"/>
    <w:rsid w:val="001C4AA2"/>
    <w:rsid w:val="001C4B6F"/>
    <w:rsid w:val="001C4DC2"/>
    <w:rsid w:val="001C6337"/>
    <w:rsid w:val="001C6C2B"/>
    <w:rsid w:val="001C70E6"/>
    <w:rsid w:val="001C728B"/>
    <w:rsid w:val="001C7880"/>
    <w:rsid w:val="001C7D87"/>
    <w:rsid w:val="001C7F94"/>
    <w:rsid w:val="001D06E8"/>
    <w:rsid w:val="001D0785"/>
    <w:rsid w:val="001D0AED"/>
    <w:rsid w:val="001D0B62"/>
    <w:rsid w:val="001D1313"/>
    <w:rsid w:val="001D1591"/>
    <w:rsid w:val="001D182D"/>
    <w:rsid w:val="001D183F"/>
    <w:rsid w:val="001D2050"/>
    <w:rsid w:val="001D2772"/>
    <w:rsid w:val="001D2857"/>
    <w:rsid w:val="001D2D3F"/>
    <w:rsid w:val="001D3017"/>
    <w:rsid w:val="001D31DA"/>
    <w:rsid w:val="001D40CF"/>
    <w:rsid w:val="001D4C28"/>
    <w:rsid w:val="001D5503"/>
    <w:rsid w:val="001D5914"/>
    <w:rsid w:val="001D59D9"/>
    <w:rsid w:val="001D5A86"/>
    <w:rsid w:val="001D6172"/>
    <w:rsid w:val="001D61A7"/>
    <w:rsid w:val="001D633F"/>
    <w:rsid w:val="001D642B"/>
    <w:rsid w:val="001D6509"/>
    <w:rsid w:val="001D68A2"/>
    <w:rsid w:val="001D68DB"/>
    <w:rsid w:val="001D6D34"/>
    <w:rsid w:val="001D6FB2"/>
    <w:rsid w:val="001D7037"/>
    <w:rsid w:val="001D71D4"/>
    <w:rsid w:val="001D77BE"/>
    <w:rsid w:val="001D787F"/>
    <w:rsid w:val="001D79B7"/>
    <w:rsid w:val="001D7FCE"/>
    <w:rsid w:val="001E02B4"/>
    <w:rsid w:val="001E0824"/>
    <w:rsid w:val="001E0A2D"/>
    <w:rsid w:val="001E0BAB"/>
    <w:rsid w:val="001E0C91"/>
    <w:rsid w:val="001E0DD9"/>
    <w:rsid w:val="001E0DFA"/>
    <w:rsid w:val="001E10AB"/>
    <w:rsid w:val="001E125E"/>
    <w:rsid w:val="001E1267"/>
    <w:rsid w:val="001E1993"/>
    <w:rsid w:val="001E1A80"/>
    <w:rsid w:val="001E1B13"/>
    <w:rsid w:val="001E1F53"/>
    <w:rsid w:val="001E1F8B"/>
    <w:rsid w:val="001E22DE"/>
    <w:rsid w:val="001E260D"/>
    <w:rsid w:val="001E2850"/>
    <w:rsid w:val="001E2A6F"/>
    <w:rsid w:val="001E2B84"/>
    <w:rsid w:val="001E2B9A"/>
    <w:rsid w:val="001E2CF5"/>
    <w:rsid w:val="001E35C3"/>
    <w:rsid w:val="001E37D5"/>
    <w:rsid w:val="001E3893"/>
    <w:rsid w:val="001E3ACE"/>
    <w:rsid w:val="001E42BB"/>
    <w:rsid w:val="001E43BC"/>
    <w:rsid w:val="001E5690"/>
    <w:rsid w:val="001E57D3"/>
    <w:rsid w:val="001E5A62"/>
    <w:rsid w:val="001E61FE"/>
    <w:rsid w:val="001E6249"/>
    <w:rsid w:val="001E6300"/>
    <w:rsid w:val="001E6A41"/>
    <w:rsid w:val="001E6A68"/>
    <w:rsid w:val="001E6CA2"/>
    <w:rsid w:val="001E7D03"/>
    <w:rsid w:val="001F1374"/>
    <w:rsid w:val="001F15EA"/>
    <w:rsid w:val="001F1C73"/>
    <w:rsid w:val="001F2299"/>
    <w:rsid w:val="001F299A"/>
    <w:rsid w:val="001F2D91"/>
    <w:rsid w:val="001F2E4C"/>
    <w:rsid w:val="001F2F85"/>
    <w:rsid w:val="001F32C4"/>
    <w:rsid w:val="001F32FF"/>
    <w:rsid w:val="001F3422"/>
    <w:rsid w:val="001F36B9"/>
    <w:rsid w:val="001F3731"/>
    <w:rsid w:val="001F383E"/>
    <w:rsid w:val="001F4810"/>
    <w:rsid w:val="001F4B04"/>
    <w:rsid w:val="001F4DA6"/>
    <w:rsid w:val="001F4EA6"/>
    <w:rsid w:val="001F53EC"/>
    <w:rsid w:val="001F559D"/>
    <w:rsid w:val="001F6A41"/>
    <w:rsid w:val="00200EDB"/>
    <w:rsid w:val="0020119A"/>
    <w:rsid w:val="00201979"/>
    <w:rsid w:val="00201BC8"/>
    <w:rsid w:val="002026CC"/>
    <w:rsid w:val="00203512"/>
    <w:rsid w:val="00203723"/>
    <w:rsid w:val="00203ED7"/>
    <w:rsid w:val="002042AA"/>
    <w:rsid w:val="002043CF"/>
    <w:rsid w:val="00204677"/>
    <w:rsid w:val="002052F5"/>
    <w:rsid w:val="00205456"/>
    <w:rsid w:val="0020581F"/>
    <w:rsid w:val="00205885"/>
    <w:rsid w:val="00205E75"/>
    <w:rsid w:val="00205F40"/>
    <w:rsid w:val="00206948"/>
    <w:rsid w:val="0020694C"/>
    <w:rsid w:val="00207092"/>
    <w:rsid w:val="00207A8E"/>
    <w:rsid w:val="0021096A"/>
    <w:rsid w:val="00210EDC"/>
    <w:rsid w:val="00210F0F"/>
    <w:rsid w:val="0021103B"/>
    <w:rsid w:val="0021147A"/>
    <w:rsid w:val="00211E6A"/>
    <w:rsid w:val="00212012"/>
    <w:rsid w:val="002122EF"/>
    <w:rsid w:val="0021266E"/>
    <w:rsid w:val="002126CA"/>
    <w:rsid w:val="0021301E"/>
    <w:rsid w:val="0021343A"/>
    <w:rsid w:val="00213827"/>
    <w:rsid w:val="00213E17"/>
    <w:rsid w:val="00213E22"/>
    <w:rsid w:val="00214313"/>
    <w:rsid w:val="00214692"/>
    <w:rsid w:val="00214B05"/>
    <w:rsid w:val="00214EFC"/>
    <w:rsid w:val="00215208"/>
    <w:rsid w:val="00215246"/>
    <w:rsid w:val="00215E0A"/>
    <w:rsid w:val="00215FA9"/>
    <w:rsid w:val="002160FE"/>
    <w:rsid w:val="002162CB"/>
    <w:rsid w:val="0021660F"/>
    <w:rsid w:val="00216680"/>
    <w:rsid w:val="00216B3F"/>
    <w:rsid w:val="00217018"/>
    <w:rsid w:val="002172D7"/>
    <w:rsid w:val="00217A40"/>
    <w:rsid w:val="00217ADC"/>
    <w:rsid w:val="00217C05"/>
    <w:rsid w:val="00217D07"/>
    <w:rsid w:val="00220ADB"/>
    <w:rsid w:val="00220BE9"/>
    <w:rsid w:val="00220BF5"/>
    <w:rsid w:val="0022101B"/>
    <w:rsid w:val="002212FA"/>
    <w:rsid w:val="00221908"/>
    <w:rsid w:val="0022244A"/>
    <w:rsid w:val="00222ED1"/>
    <w:rsid w:val="002233CA"/>
    <w:rsid w:val="002235EA"/>
    <w:rsid w:val="002246F5"/>
    <w:rsid w:val="0022472F"/>
    <w:rsid w:val="002248EC"/>
    <w:rsid w:val="002249B2"/>
    <w:rsid w:val="00224E58"/>
    <w:rsid w:val="00225206"/>
    <w:rsid w:val="002255BF"/>
    <w:rsid w:val="0022564A"/>
    <w:rsid w:val="00225A2C"/>
    <w:rsid w:val="00225A2D"/>
    <w:rsid w:val="00225C8E"/>
    <w:rsid w:val="00225D4A"/>
    <w:rsid w:val="00226236"/>
    <w:rsid w:val="002263B0"/>
    <w:rsid w:val="0022676C"/>
    <w:rsid w:val="00227325"/>
    <w:rsid w:val="0023039A"/>
    <w:rsid w:val="00231715"/>
    <w:rsid w:val="002318EA"/>
    <w:rsid w:val="00231BE8"/>
    <w:rsid w:val="00231CFC"/>
    <w:rsid w:val="00231D9F"/>
    <w:rsid w:val="00231E87"/>
    <w:rsid w:val="00232548"/>
    <w:rsid w:val="00232727"/>
    <w:rsid w:val="00232F85"/>
    <w:rsid w:val="0023340C"/>
    <w:rsid w:val="00233BC2"/>
    <w:rsid w:val="00233C67"/>
    <w:rsid w:val="00233EDE"/>
    <w:rsid w:val="0023407B"/>
    <w:rsid w:val="00234FDB"/>
    <w:rsid w:val="00235636"/>
    <w:rsid w:val="00235964"/>
    <w:rsid w:val="00235A6C"/>
    <w:rsid w:val="00236213"/>
    <w:rsid w:val="0023689E"/>
    <w:rsid w:val="002369A5"/>
    <w:rsid w:val="0023747A"/>
    <w:rsid w:val="002377B3"/>
    <w:rsid w:val="00237B01"/>
    <w:rsid w:val="00237B4E"/>
    <w:rsid w:val="00237C1F"/>
    <w:rsid w:val="002404D7"/>
    <w:rsid w:val="00240826"/>
    <w:rsid w:val="00240B42"/>
    <w:rsid w:val="00240D4E"/>
    <w:rsid w:val="00240E49"/>
    <w:rsid w:val="00241374"/>
    <w:rsid w:val="002414DE"/>
    <w:rsid w:val="00241A4A"/>
    <w:rsid w:val="0024225C"/>
    <w:rsid w:val="0024228B"/>
    <w:rsid w:val="002423C6"/>
    <w:rsid w:val="00242422"/>
    <w:rsid w:val="00243240"/>
    <w:rsid w:val="00243536"/>
    <w:rsid w:val="002436B0"/>
    <w:rsid w:val="00243BFA"/>
    <w:rsid w:val="0024451B"/>
    <w:rsid w:val="00244828"/>
    <w:rsid w:val="00244D5C"/>
    <w:rsid w:val="0024522E"/>
    <w:rsid w:val="0024562C"/>
    <w:rsid w:val="00245BC3"/>
    <w:rsid w:val="00245F95"/>
    <w:rsid w:val="00246047"/>
    <w:rsid w:val="00246ADD"/>
    <w:rsid w:val="00246DB4"/>
    <w:rsid w:val="00246DD0"/>
    <w:rsid w:val="002475BA"/>
    <w:rsid w:val="0024766F"/>
    <w:rsid w:val="00247B93"/>
    <w:rsid w:val="00250A51"/>
    <w:rsid w:val="00250DC1"/>
    <w:rsid w:val="00250F52"/>
    <w:rsid w:val="00251CA3"/>
    <w:rsid w:val="002520E9"/>
    <w:rsid w:val="0025272C"/>
    <w:rsid w:val="00252860"/>
    <w:rsid w:val="002528B1"/>
    <w:rsid w:val="00252ADB"/>
    <w:rsid w:val="0025324B"/>
    <w:rsid w:val="002532D2"/>
    <w:rsid w:val="00253E59"/>
    <w:rsid w:val="00254102"/>
    <w:rsid w:val="002544C3"/>
    <w:rsid w:val="0025489E"/>
    <w:rsid w:val="00254D42"/>
    <w:rsid w:val="002553F4"/>
    <w:rsid w:val="00256509"/>
    <w:rsid w:val="0025668E"/>
    <w:rsid w:val="00256742"/>
    <w:rsid w:val="002570AC"/>
    <w:rsid w:val="00257294"/>
    <w:rsid w:val="00257640"/>
    <w:rsid w:val="0025792B"/>
    <w:rsid w:val="00257DAB"/>
    <w:rsid w:val="00260495"/>
    <w:rsid w:val="0026059E"/>
    <w:rsid w:val="00260B07"/>
    <w:rsid w:val="00260C40"/>
    <w:rsid w:val="00260ED7"/>
    <w:rsid w:val="00260FA7"/>
    <w:rsid w:val="00261041"/>
    <w:rsid w:val="0026113D"/>
    <w:rsid w:val="0026133F"/>
    <w:rsid w:val="002613CD"/>
    <w:rsid w:val="00261580"/>
    <w:rsid w:val="00261FCA"/>
    <w:rsid w:val="0026263E"/>
    <w:rsid w:val="00263022"/>
    <w:rsid w:val="00263316"/>
    <w:rsid w:val="0026378E"/>
    <w:rsid w:val="00263C9C"/>
    <w:rsid w:val="00263E1C"/>
    <w:rsid w:val="00264214"/>
    <w:rsid w:val="00264EEB"/>
    <w:rsid w:val="00265A95"/>
    <w:rsid w:val="00265D4F"/>
    <w:rsid w:val="00265E4B"/>
    <w:rsid w:val="002664C8"/>
    <w:rsid w:val="0026692B"/>
    <w:rsid w:val="00266D27"/>
    <w:rsid w:val="00266E7A"/>
    <w:rsid w:val="002672E9"/>
    <w:rsid w:val="002672FE"/>
    <w:rsid w:val="00267699"/>
    <w:rsid w:val="00267B18"/>
    <w:rsid w:val="00267F73"/>
    <w:rsid w:val="002701A8"/>
    <w:rsid w:val="002706BF"/>
    <w:rsid w:val="00270709"/>
    <w:rsid w:val="002708BB"/>
    <w:rsid w:val="00270A08"/>
    <w:rsid w:val="00270F72"/>
    <w:rsid w:val="00270FFE"/>
    <w:rsid w:val="0027135B"/>
    <w:rsid w:val="002713C3"/>
    <w:rsid w:val="00271EE3"/>
    <w:rsid w:val="00271F0A"/>
    <w:rsid w:val="0027202E"/>
    <w:rsid w:val="002731C8"/>
    <w:rsid w:val="0027351E"/>
    <w:rsid w:val="00273938"/>
    <w:rsid w:val="00273E48"/>
    <w:rsid w:val="002748CA"/>
    <w:rsid w:val="00275533"/>
    <w:rsid w:val="00276A74"/>
    <w:rsid w:val="00276D67"/>
    <w:rsid w:val="0027702F"/>
    <w:rsid w:val="0027753F"/>
    <w:rsid w:val="00277B05"/>
    <w:rsid w:val="00277BF8"/>
    <w:rsid w:val="002805B2"/>
    <w:rsid w:val="00280A3D"/>
    <w:rsid w:val="002811C5"/>
    <w:rsid w:val="002811D9"/>
    <w:rsid w:val="00281AF0"/>
    <w:rsid w:val="00281BEF"/>
    <w:rsid w:val="00282374"/>
    <w:rsid w:val="0028251D"/>
    <w:rsid w:val="00282A37"/>
    <w:rsid w:val="00282AA7"/>
    <w:rsid w:val="00282C35"/>
    <w:rsid w:val="00283867"/>
    <w:rsid w:val="00283F5D"/>
    <w:rsid w:val="00284137"/>
    <w:rsid w:val="00284139"/>
    <w:rsid w:val="00284577"/>
    <w:rsid w:val="00284BBB"/>
    <w:rsid w:val="00284C51"/>
    <w:rsid w:val="00285421"/>
    <w:rsid w:val="00285481"/>
    <w:rsid w:val="00285EF2"/>
    <w:rsid w:val="00286242"/>
    <w:rsid w:val="00286779"/>
    <w:rsid w:val="00286D58"/>
    <w:rsid w:val="00287CE4"/>
    <w:rsid w:val="002903CE"/>
    <w:rsid w:val="00290F96"/>
    <w:rsid w:val="00291408"/>
    <w:rsid w:val="002914CA"/>
    <w:rsid w:val="002917F9"/>
    <w:rsid w:val="0029182A"/>
    <w:rsid w:val="00291B21"/>
    <w:rsid w:val="002920C2"/>
    <w:rsid w:val="0029221F"/>
    <w:rsid w:val="00292AA9"/>
    <w:rsid w:val="00292B49"/>
    <w:rsid w:val="00292C65"/>
    <w:rsid w:val="00292CFD"/>
    <w:rsid w:val="00292D45"/>
    <w:rsid w:val="00292FE5"/>
    <w:rsid w:val="0029376D"/>
    <w:rsid w:val="002943F2"/>
    <w:rsid w:val="00294681"/>
    <w:rsid w:val="00294C0C"/>
    <w:rsid w:val="00294F1B"/>
    <w:rsid w:val="00295375"/>
    <w:rsid w:val="00295A23"/>
    <w:rsid w:val="00295ADE"/>
    <w:rsid w:val="002966DC"/>
    <w:rsid w:val="002968B3"/>
    <w:rsid w:val="002974F2"/>
    <w:rsid w:val="00297594"/>
    <w:rsid w:val="002979F6"/>
    <w:rsid w:val="00297BF8"/>
    <w:rsid w:val="00297C9F"/>
    <w:rsid w:val="00297F8D"/>
    <w:rsid w:val="002A09B4"/>
    <w:rsid w:val="002A0C1C"/>
    <w:rsid w:val="002A1249"/>
    <w:rsid w:val="002A133C"/>
    <w:rsid w:val="002A18D4"/>
    <w:rsid w:val="002A1C5C"/>
    <w:rsid w:val="002A21B5"/>
    <w:rsid w:val="002A2725"/>
    <w:rsid w:val="002A281E"/>
    <w:rsid w:val="002A2AF6"/>
    <w:rsid w:val="002A2F31"/>
    <w:rsid w:val="002A3B22"/>
    <w:rsid w:val="002A42D3"/>
    <w:rsid w:val="002A441F"/>
    <w:rsid w:val="002A4703"/>
    <w:rsid w:val="002A4990"/>
    <w:rsid w:val="002A4A95"/>
    <w:rsid w:val="002A4DA0"/>
    <w:rsid w:val="002A4E5C"/>
    <w:rsid w:val="002A5479"/>
    <w:rsid w:val="002A5790"/>
    <w:rsid w:val="002A63A9"/>
    <w:rsid w:val="002A66D5"/>
    <w:rsid w:val="002A6789"/>
    <w:rsid w:val="002A7168"/>
    <w:rsid w:val="002A71BF"/>
    <w:rsid w:val="002A79AE"/>
    <w:rsid w:val="002A7E5E"/>
    <w:rsid w:val="002B0504"/>
    <w:rsid w:val="002B0509"/>
    <w:rsid w:val="002B06BF"/>
    <w:rsid w:val="002B108D"/>
    <w:rsid w:val="002B130B"/>
    <w:rsid w:val="002B1389"/>
    <w:rsid w:val="002B1A31"/>
    <w:rsid w:val="002B1A79"/>
    <w:rsid w:val="002B20EA"/>
    <w:rsid w:val="002B2713"/>
    <w:rsid w:val="002B2867"/>
    <w:rsid w:val="002B28B1"/>
    <w:rsid w:val="002B4055"/>
    <w:rsid w:val="002B4C29"/>
    <w:rsid w:val="002B4D37"/>
    <w:rsid w:val="002B591E"/>
    <w:rsid w:val="002B5AB1"/>
    <w:rsid w:val="002B5F16"/>
    <w:rsid w:val="002B6274"/>
    <w:rsid w:val="002B6561"/>
    <w:rsid w:val="002B65C8"/>
    <w:rsid w:val="002B6958"/>
    <w:rsid w:val="002B695A"/>
    <w:rsid w:val="002B6F70"/>
    <w:rsid w:val="002B6FEF"/>
    <w:rsid w:val="002B71AE"/>
    <w:rsid w:val="002B7339"/>
    <w:rsid w:val="002B7462"/>
    <w:rsid w:val="002B7498"/>
    <w:rsid w:val="002B7641"/>
    <w:rsid w:val="002B7E19"/>
    <w:rsid w:val="002B7FA1"/>
    <w:rsid w:val="002C013B"/>
    <w:rsid w:val="002C0738"/>
    <w:rsid w:val="002C0B50"/>
    <w:rsid w:val="002C0DD5"/>
    <w:rsid w:val="002C0F06"/>
    <w:rsid w:val="002C2475"/>
    <w:rsid w:val="002C34FD"/>
    <w:rsid w:val="002C354A"/>
    <w:rsid w:val="002C35D9"/>
    <w:rsid w:val="002C3B0D"/>
    <w:rsid w:val="002C4072"/>
    <w:rsid w:val="002C4091"/>
    <w:rsid w:val="002C46D3"/>
    <w:rsid w:val="002C4903"/>
    <w:rsid w:val="002C4B9D"/>
    <w:rsid w:val="002C4C1A"/>
    <w:rsid w:val="002C4FC0"/>
    <w:rsid w:val="002C5702"/>
    <w:rsid w:val="002C57F9"/>
    <w:rsid w:val="002C59A9"/>
    <w:rsid w:val="002C5A05"/>
    <w:rsid w:val="002C5F1D"/>
    <w:rsid w:val="002C6739"/>
    <w:rsid w:val="002C6A4B"/>
    <w:rsid w:val="002C6DC4"/>
    <w:rsid w:val="002C6F83"/>
    <w:rsid w:val="002C71A2"/>
    <w:rsid w:val="002C7A59"/>
    <w:rsid w:val="002C7AE3"/>
    <w:rsid w:val="002C7CF5"/>
    <w:rsid w:val="002C7E04"/>
    <w:rsid w:val="002C7E71"/>
    <w:rsid w:val="002C7FD8"/>
    <w:rsid w:val="002D109D"/>
    <w:rsid w:val="002D1549"/>
    <w:rsid w:val="002D1F5E"/>
    <w:rsid w:val="002D1FC3"/>
    <w:rsid w:val="002D2053"/>
    <w:rsid w:val="002D21CD"/>
    <w:rsid w:val="002D3DE8"/>
    <w:rsid w:val="002D47EF"/>
    <w:rsid w:val="002D4A5E"/>
    <w:rsid w:val="002D5094"/>
    <w:rsid w:val="002D6002"/>
    <w:rsid w:val="002D62EA"/>
    <w:rsid w:val="002D7D65"/>
    <w:rsid w:val="002D7E05"/>
    <w:rsid w:val="002D7E9E"/>
    <w:rsid w:val="002E01F7"/>
    <w:rsid w:val="002E0380"/>
    <w:rsid w:val="002E06A5"/>
    <w:rsid w:val="002E0A82"/>
    <w:rsid w:val="002E0B8D"/>
    <w:rsid w:val="002E0DD7"/>
    <w:rsid w:val="002E21C5"/>
    <w:rsid w:val="002E24AD"/>
    <w:rsid w:val="002E27B9"/>
    <w:rsid w:val="002E27E2"/>
    <w:rsid w:val="002E2AD3"/>
    <w:rsid w:val="002E35C3"/>
    <w:rsid w:val="002E38C2"/>
    <w:rsid w:val="002E3DBA"/>
    <w:rsid w:val="002E40A3"/>
    <w:rsid w:val="002E41EB"/>
    <w:rsid w:val="002E4754"/>
    <w:rsid w:val="002E4B7A"/>
    <w:rsid w:val="002E527F"/>
    <w:rsid w:val="002E5350"/>
    <w:rsid w:val="002E5AEC"/>
    <w:rsid w:val="002E6227"/>
    <w:rsid w:val="002E6773"/>
    <w:rsid w:val="002E6D24"/>
    <w:rsid w:val="002E703C"/>
    <w:rsid w:val="002E7A7D"/>
    <w:rsid w:val="002E7B9E"/>
    <w:rsid w:val="002E7F65"/>
    <w:rsid w:val="002F00DA"/>
    <w:rsid w:val="002F029A"/>
    <w:rsid w:val="002F09BC"/>
    <w:rsid w:val="002F0E57"/>
    <w:rsid w:val="002F1525"/>
    <w:rsid w:val="002F1555"/>
    <w:rsid w:val="002F15C9"/>
    <w:rsid w:val="002F1B29"/>
    <w:rsid w:val="002F1BF4"/>
    <w:rsid w:val="002F22F5"/>
    <w:rsid w:val="002F298D"/>
    <w:rsid w:val="002F2EA4"/>
    <w:rsid w:val="002F33AF"/>
    <w:rsid w:val="002F3B9B"/>
    <w:rsid w:val="002F3D27"/>
    <w:rsid w:val="002F47F4"/>
    <w:rsid w:val="002F4ABE"/>
    <w:rsid w:val="002F580D"/>
    <w:rsid w:val="002F5D00"/>
    <w:rsid w:val="002F601F"/>
    <w:rsid w:val="002F6E80"/>
    <w:rsid w:val="003008F9"/>
    <w:rsid w:val="00300E1F"/>
    <w:rsid w:val="0030128F"/>
    <w:rsid w:val="00301293"/>
    <w:rsid w:val="00301430"/>
    <w:rsid w:val="00301D81"/>
    <w:rsid w:val="0030205E"/>
    <w:rsid w:val="003023E2"/>
    <w:rsid w:val="00302C83"/>
    <w:rsid w:val="00303140"/>
    <w:rsid w:val="003032F7"/>
    <w:rsid w:val="00303625"/>
    <w:rsid w:val="00303DBB"/>
    <w:rsid w:val="003044CA"/>
    <w:rsid w:val="00304728"/>
    <w:rsid w:val="0030476C"/>
    <w:rsid w:val="00304DCE"/>
    <w:rsid w:val="00305107"/>
    <w:rsid w:val="0030526F"/>
    <w:rsid w:val="00305D6D"/>
    <w:rsid w:val="00305E1A"/>
    <w:rsid w:val="00306741"/>
    <w:rsid w:val="00307A6C"/>
    <w:rsid w:val="00307ADE"/>
    <w:rsid w:val="0031090C"/>
    <w:rsid w:val="00310F85"/>
    <w:rsid w:val="0031114C"/>
    <w:rsid w:val="00311222"/>
    <w:rsid w:val="00311265"/>
    <w:rsid w:val="003115BB"/>
    <w:rsid w:val="003118FE"/>
    <w:rsid w:val="00311F57"/>
    <w:rsid w:val="0031222F"/>
    <w:rsid w:val="00312289"/>
    <w:rsid w:val="0031238A"/>
    <w:rsid w:val="003127AB"/>
    <w:rsid w:val="00312CE7"/>
    <w:rsid w:val="0031369A"/>
    <w:rsid w:val="00313E5D"/>
    <w:rsid w:val="00314038"/>
    <w:rsid w:val="0031414F"/>
    <w:rsid w:val="00314792"/>
    <w:rsid w:val="00314B55"/>
    <w:rsid w:val="00314E7B"/>
    <w:rsid w:val="003152D9"/>
    <w:rsid w:val="003153B5"/>
    <w:rsid w:val="00315AF9"/>
    <w:rsid w:val="003168DF"/>
    <w:rsid w:val="00316900"/>
    <w:rsid w:val="0031698F"/>
    <w:rsid w:val="00316A6F"/>
    <w:rsid w:val="003174BF"/>
    <w:rsid w:val="003176BC"/>
    <w:rsid w:val="00317FDB"/>
    <w:rsid w:val="003209EA"/>
    <w:rsid w:val="00320B46"/>
    <w:rsid w:val="0032150B"/>
    <w:rsid w:val="00321C9D"/>
    <w:rsid w:val="003222F2"/>
    <w:rsid w:val="0032238F"/>
    <w:rsid w:val="00322836"/>
    <w:rsid w:val="00322F8E"/>
    <w:rsid w:val="00323325"/>
    <w:rsid w:val="00323A59"/>
    <w:rsid w:val="00323AEA"/>
    <w:rsid w:val="00324036"/>
    <w:rsid w:val="0032493C"/>
    <w:rsid w:val="00324C9F"/>
    <w:rsid w:val="00325033"/>
    <w:rsid w:val="003251D9"/>
    <w:rsid w:val="00325943"/>
    <w:rsid w:val="00325955"/>
    <w:rsid w:val="003259EC"/>
    <w:rsid w:val="00325EEC"/>
    <w:rsid w:val="0032659A"/>
    <w:rsid w:val="00326BEC"/>
    <w:rsid w:val="00326FBC"/>
    <w:rsid w:val="00327025"/>
    <w:rsid w:val="00327175"/>
    <w:rsid w:val="0032743A"/>
    <w:rsid w:val="003274F7"/>
    <w:rsid w:val="003276C8"/>
    <w:rsid w:val="00327B98"/>
    <w:rsid w:val="00327F1C"/>
    <w:rsid w:val="003306C7"/>
    <w:rsid w:val="00330DED"/>
    <w:rsid w:val="0033109B"/>
    <w:rsid w:val="00331379"/>
    <w:rsid w:val="00331EA0"/>
    <w:rsid w:val="00332264"/>
    <w:rsid w:val="00332440"/>
    <w:rsid w:val="00333389"/>
    <w:rsid w:val="0033353A"/>
    <w:rsid w:val="00333660"/>
    <w:rsid w:val="00333A15"/>
    <w:rsid w:val="003344F6"/>
    <w:rsid w:val="003348B5"/>
    <w:rsid w:val="003349FF"/>
    <w:rsid w:val="00334EFB"/>
    <w:rsid w:val="00334F83"/>
    <w:rsid w:val="00335228"/>
    <w:rsid w:val="0033595F"/>
    <w:rsid w:val="00335B3A"/>
    <w:rsid w:val="00335EF5"/>
    <w:rsid w:val="00336051"/>
    <w:rsid w:val="00336A15"/>
    <w:rsid w:val="00336D0A"/>
    <w:rsid w:val="00336DDC"/>
    <w:rsid w:val="00336FD7"/>
    <w:rsid w:val="00337608"/>
    <w:rsid w:val="00337855"/>
    <w:rsid w:val="00337EDD"/>
    <w:rsid w:val="00340A38"/>
    <w:rsid w:val="003417E2"/>
    <w:rsid w:val="00341F23"/>
    <w:rsid w:val="00341F32"/>
    <w:rsid w:val="003428EA"/>
    <w:rsid w:val="0034294F"/>
    <w:rsid w:val="00342A62"/>
    <w:rsid w:val="00342ABF"/>
    <w:rsid w:val="00342CFF"/>
    <w:rsid w:val="003433A8"/>
    <w:rsid w:val="003433EE"/>
    <w:rsid w:val="00343454"/>
    <w:rsid w:val="00343975"/>
    <w:rsid w:val="00343A07"/>
    <w:rsid w:val="00343A2C"/>
    <w:rsid w:val="00343DA7"/>
    <w:rsid w:val="003442C1"/>
    <w:rsid w:val="0034461C"/>
    <w:rsid w:val="00344759"/>
    <w:rsid w:val="003449A0"/>
    <w:rsid w:val="00344E65"/>
    <w:rsid w:val="00344FB6"/>
    <w:rsid w:val="00345459"/>
    <w:rsid w:val="00345733"/>
    <w:rsid w:val="00345AC0"/>
    <w:rsid w:val="00345FF9"/>
    <w:rsid w:val="00346402"/>
    <w:rsid w:val="00346837"/>
    <w:rsid w:val="00346AB4"/>
    <w:rsid w:val="00346E05"/>
    <w:rsid w:val="00346EDF"/>
    <w:rsid w:val="00346F25"/>
    <w:rsid w:val="00346FFE"/>
    <w:rsid w:val="003472CF"/>
    <w:rsid w:val="00350371"/>
    <w:rsid w:val="0035076A"/>
    <w:rsid w:val="00351557"/>
    <w:rsid w:val="0035168B"/>
    <w:rsid w:val="003517CA"/>
    <w:rsid w:val="003517FB"/>
    <w:rsid w:val="0035197F"/>
    <w:rsid w:val="00351EF1"/>
    <w:rsid w:val="00352035"/>
    <w:rsid w:val="00352663"/>
    <w:rsid w:val="003527DB"/>
    <w:rsid w:val="00352881"/>
    <w:rsid w:val="00352E2E"/>
    <w:rsid w:val="00352F55"/>
    <w:rsid w:val="0035310C"/>
    <w:rsid w:val="00353336"/>
    <w:rsid w:val="00353642"/>
    <w:rsid w:val="00353A9F"/>
    <w:rsid w:val="00354236"/>
    <w:rsid w:val="003547C7"/>
    <w:rsid w:val="00354B1F"/>
    <w:rsid w:val="00354BA0"/>
    <w:rsid w:val="00354C3B"/>
    <w:rsid w:val="003551EA"/>
    <w:rsid w:val="00355906"/>
    <w:rsid w:val="0035616A"/>
    <w:rsid w:val="0035699F"/>
    <w:rsid w:val="00356F59"/>
    <w:rsid w:val="00357268"/>
    <w:rsid w:val="0035757F"/>
    <w:rsid w:val="00357680"/>
    <w:rsid w:val="003600A5"/>
    <w:rsid w:val="00360549"/>
    <w:rsid w:val="003606C6"/>
    <w:rsid w:val="00360DB3"/>
    <w:rsid w:val="00360DE6"/>
    <w:rsid w:val="00361519"/>
    <w:rsid w:val="00361645"/>
    <w:rsid w:val="0036186B"/>
    <w:rsid w:val="003618F6"/>
    <w:rsid w:val="003619FD"/>
    <w:rsid w:val="00361C80"/>
    <w:rsid w:val="00362A44"/>
    <w:rsid w:val="00362E03"/>
    <w:rsid w:val="003630B3"/>
    <w:rsid w:val="00363167"/>
    <w:rsid w:val="003633F0"/>
    <w:rsid w:val="0036393E"/>
    <w:rsid w:val="00363EAF"/>
    <w:rsid w:val="0036482B"/>
    <w:rsid w:val="00366355"/>
    <w:rsid w:val="00366537"/>
    <w:rsid w:val="00366873"/>
    <w:rsid w:val="00366F53"/>
    <w:rsid w:val="00367093"/>
    <w:rsid w:val="003676EF"/>
    <w:rsid w:val="003677C6"/>
    <w:rsid w:val="0036788E"/>
    <w:rsid w:val="00367C9C"/>
    <w:rsid w:val="00367DD5"/>
    <w:rsid w:val="00367FC6"/>
    <w:rsid w:val="00370297"/>
    <w:rsid w:val="003706F4"/>
    <w:rsid w:val="00370831"/>
    <w:rsid w:val="003712AC"/>
    <w:rsid w:val="00371B84"/>
    <w:rsid w:val="00371E45"/>
    <w:rsid w:val="00372176"/>
    <w:rsid w:val="00372342"/>
    <w:rsid w:val="00372630"/>
    <w:rsid w:val="003731D3"/>
    <w:rsid w:val="00373268"/>
    <w:rsid w:val="0037339D"/>
    <w:rsid w:val="003736C6"/>
    <w:rsid w:val="00373932"/>
    <w:rsid w:val="00373A50"/>
    <w:rsid w:val="0037405C"/>
    <w:rsid w:val="0037410A"/>
    <w:rsid w:val="0037512B"/>
    <w:rsid w:val="00375167"/>
    <w:rsid w:val="003753A1"/>
    <w:rsid w:val="003754BF"/>
    <w:rsid w:val="00375850"/>
    <w:rsid w:val="003758D8"/>
    <w:rsid w:val="00375D92"/>
    <w:rsid w:val="0037662F"/>
    <w:rsid w:val="00376913"/>
    <w:rsid w:val="00376BEF"/>
    <w:rsid w:val="00377450"/>
    <w:rsid w:val="00377884"/>
    <w:rsid w:val="00377C29"/>
    <w:rsid w:val="003802F1"/>
    <w:rsid w:val="003818A2"/>
    <w:rsid w:val="00382197"/>
    <w:rsid w:val="00382FFA"/>
    <w:rsid w:val="00383379"/>
    <w:rsid w:val="0038358E"/>
    <w:rsid w:val="0038440F"/>
    <w:rsid w:val="00384B11"/>
    <w:rsid w:val="00384D99"/>
    <w:rsid w:val="00384E07"/>
    <w:rsid w:val="00384E4F"/>
    <w:rsid w:val="00384E6C"/>
    <w:rsid w:val="003850E5"/>
    <w:rsid w:val="00385E49"/>
    <w:rsid w:val="0038604E"/>
    <w:rsid w:val="003864BB"/>
    <w:rsid w:val="00386D66"/>
    <w:rsid w:val="003871DD"/>
    <w:rsid w:val="003871E1"/>
    <w:rsid w:val="00387E40"/>
    <w:rsid w:val="0039045C"/>
    <w:rsid w:val="00390861"/>
    <w:rsid w:val="00390C95"/>
    <w:rsid w:val="00390CFA"/>
    <w:rsid w:val="003910F9"/>
    <w:rsid w:val="003927A6"/>
    <w:rsid w:val="00392DDC"/>
    <w:rsid w:val="003934C4"/>
    <w:rsid w:val="0039365A"/>
    <w:rsid w:val="003938C1"/>
    <w:rsid w:val="00394661"/>
    <w:rsid w:val="003949A7"/>
    <w:rsid w:val="00394AEE"/>
    <w:rsid w:val="00394B8B"/>
    <w:rsid w:val="003954BB"/>
    <w:rsid w:val="00395B13"/>
    <w:rsid w:val="00395BEE"/>
    <w:rsid w:val="00395FE9"/>
    <w:rsid w:val="003963F7"/>
    <w:rsid w:val="00396515"/>
    <w:rsid w:val="0039695D"/>
    <w:rsid w:val="00396BB6"/>
    <w:rsid w:val="00397494"/>
    <w:rsid w:val="0039769F"/>
    <w:rsid w:val="003976AD"/>
    <w:rsid w:val="00397F4E"/>
    <w:rsid w:val="003A03DC"/>
    <w:rsid w:val="003A080C"/>
    <w:rsid w:val="003A0840"/>
    <w:rsid w:val="003A0934"/>
    <w:rsid w:val="003A16C1"/>
    <w:rsid w:val="003A1BD6"/>
    <w:rsid w:val="003A2BDE"/>
    <w:rsid w:val="003A327C"/>
    <w:rsid w:val="003A3B7B"/>
    <w:rsid w:val="003A43CC"/>
    <w:rsid w:val="003A5281"/>
    <w:rsid w:val="003A5734"/>
    <w:rsid w:val="003A587B"/>
    <w:rsid w:val="003A5BB5"/>
    <w:rsid w:val="003A5D23"/>
    <w:rsid w:val="003A5DC8"/>
    <w:rsid w:val="003A5E7D"/>
    <w:rsid w:val="003A6FEB"/>
    <w:rsid w:val="003A70A3"/>
    <w:rsid w:val="003A727B"/>
    <w:rsid w:val="003A7760"/>
    <w:rsid w:val="003A7BDB"/>
    <w:rsid w:val="003A7D18"/>
    <w:rsid w:val="003A7FEC"/>
    <w:rsid w:val="003B0BFF"/>
    <w:rsid w:val="003B0D07"/>
    <w:rsid w:val="003B0DB7"/>
    <w:rsid w:val="003B130C"/>
    <w:rsid w:val="003B13A2"/>
    <w:rsid w:val="003B1768"/>
    <w:rsid w:val="003B1B8D"/>
    <w:rsid w:val="003B2868"/>
    <w:rsid w:val="003B33BF"/>
    <w:rsid w:val="003B33CA"/>
    <w:rsid w:val="003B3742"/>
    <w:rsid w:val="003B39C9"/>
    <w:rsid w:val="003B3B4A"/>
    <w:rsid w:val="003B3E01"/>
    <w:rsid w:val="003B42BB"/>
    <w:rsid w:val="003B4595"/>
    <w:rsid w:val="003B4D72"/>
    <w:rsid w:val="003B4E01"/>
    <w:rsid w:val="003B5533"/>
    <w:rsid w:val="003B61C8"/>
    <w:rsid w:val="003B6818"/>
    <w:rsid w:val="003B6ED3"/>
    <w:rsid w:val="003B7F14"/>
    <w:rsid w:val="003C0322"/>
    <w:rsid w:val="003C073B"/>
    <w:rsid w:val="003C11A0"/>
    <w:rsid w:val="003C17B8"/>
    <w:rsid w:val="003C20BC"/>
    <w:rsid w:val="003C2173"/>
    <w:rsid w:val="003C2481"/>
    <w:rsid w:val="003C2D19"/>
    <w:rsid w:val="003C34D1"/>
    <w:rsid w:val="003C370F"/>
    <w:rsid w:val="003C375F"/>
    <w:rsid w:val="003C3B5F"/>
    <w:rsid w:val="003C3E3B"/>
    <w:rsid w:val="003C447E"/>
    <w:rsid w:val="003C44BE"/>
    <w:rsid w:val="003C4500"/>
    <w:rsid w:val="003C46E0"/>
    <w:rsid w:val="003C49E8"/>
    <w:rsid w:val="003C5312"/>
    <w:rsid w:val="003C55D4"/>
    <w:rsid w:val="003C57A2"/>
    <w:rsid w:val="003C57B8"/>
    <w:rsid w:val="003C5C53"/>
    <w:rsid w:val="003C6068"/>
    <w:rsid w:val="003C6231"/>
    <w:rsid w:val="003C6C75"/>
    <w:rsid w:val="003C6DE8"/>
    <w:rsid w:val="003C6EB3"/>
    <w:rsid w:val="003C6FD7"/>
    <w:rsid w:val="003C7561"/>
    <w:rsid w:val="003D0810"/>
    <w:rsid w:val="003D0C90"/>
    <w:rsid w:val="003D1182"/>
    <w:rsid w:val="003D1F1A"/>
    <w:rsid w:val="003D1F66"/>
    <w:rsid w:val="003D237D"/>
    <w:rsid w:val="003D2943"/>
    <w:rsid w:val="003D2DD5"/>
    <w:rsid w:val="003D308C"/>
    <w:rsid w:val="003D4278"/>
    <w:rsid w:val="003D438A"/>
    <w:rsid w:val="003D44BE"/>
    <w:rsid w:val="003D45C6"/>
    <w:rsid w:val="003D4AC8"/>
    <w:rsid w:val="003D525B"/>
    <w:rsid w:val="003D64ED"/>
    <w:rsid w:val="003D6B6D"/>
    <w:rsid w:val="003D6C1B"/>
    <w:rsid w:val="003D6E0A"/>
    <w:rsid w:val="003D7163"/>
    <w:rsid w:val="003D7340"/>
    <w:rsid w:val="003D76F9"/>
    <w:rsid w:val="003D7D83"/>
    <w:rsid w:val="003E02F7"/>
    <w:rsid w:val="003E0586"/>
    <w:rsid w:val="003E0A4D"/>
    <w:rsid w:val="003E116F"/>
    <w:rsid w:val="003E14A3"/>
    <w:rsid w:val="003E1828"/>
    <w:rsid w:val="003E18D9"/>
    <w:rsid w:val="003E1D3C"/>
    <w:rsid w:val="003E1F2C"/>
    <w:rsid w:val="003E2077"/>
    <w:rsid w:val="003E2BF0"/>
    <w:rsid w:val="003E32B8"/>
    <w:rsid w:val="003E39EB"/>
    <w:rsid w:val="003E3D11"/>
    <w:rsid w:val="003E4129"/>
    <w:rsid w:val="003E42A1"/>
    <w:rsid w:val="003E4771"/>
    <w:rsid w:val="003E4944"/>
    <w:rsid w:val="003E4C24"/>
    <w:rsid w:val="003E4E24"/>
    <w:rsid w:val="003E4F62"/>
    <w:rsid w:val="003E4FB4"/>
    <w:rsid w:val="003E53EC"/>
    <w:rsid w:val="003E5456"/>
    <w:rsid w:val="003E557C"/>
    <w:rsid w:val="003E5855"/>
    <w:rsid w:val="003E609E"/>
    <w:rsid w:val="003E6756"/>
    <w:rsid w:val="003E6A8C"/>
    <w:rsid w:val="003E7608"/>
    <w:rsid w:val="003E7C2E"/>
    <w:rsid w:val="003F02CB"/>
    <w:rsid w:val="003F0B35"/>
    <w:rsid w:val="003F0DE4"/>
    <w:rsid w:val="003F1679"/>
    <w:rsid w:val="003F266B"/>
    <w:rsid w:val="003F2762"/>
    <w:rsid w:val="003F2967"/>
    <w:rsid w:val="003F2E13"/>
    <w:rsid w:val="003F351E"/>
    <w:rsid w:val="003F370B"/>
    <w:rsid w:val="003F3C3E"/>
    <w:rsid w:val="003F3F7A"/>
    <w:rsid w:val="003F3F95"/>
    <w:rsid w:val="003F44E4"/>
    <w:rsid w:val="003F47DD"/>
    <w:rsid w:val="003F4E68"/>
    <w:rsid w:val="003F515D"/>
    <w:rsid w:val="003F53AA"/>
    <w:rsid w:val="003F6172"/>
    <w:rsid w:val="003F6E3D"/>
    <w:rsid w:val="003F73C6"/>
    <w:rsid w:val="003F7444"/>
    <w:rsid w:val="003F761B"/>
    <w:rsid w:val="003F792B"/>
    <w:rsid w:val="003F7E3E"/>
    <w:rsid w:val="004001F7"/>
    <w:rsid w:val="004004E1"/>
    <w:rsid w:val="004005E0"/>
    <w:rsid w:val="004007BC"/>
    <w:rsid w:val="00400B73"/>
    <w:rsid w:val="00400F83"/>
    <w:rsid w:val="0040159E"/>
    <w:rsid w:val="00401E30"/>
    <w:rsid w:val="00402524"/>
    <w:rsid w:val="004026A5"/>
    <w:rsid w:val="00402B82"/>
    <w:rsid w:val="00403AB5"/>
    <w:rsid w:val="00403FF5"/>
    <w:rsid w:val="0040407C"/>
    <w:rsid w:val="004042E6"/>
    <w:rsid w:val="00404411"/>
    <w:rsid w:val="00404528"/>
    <w:rsid w:val="004050D2"/>
    <w:rsid w:val="0040532C"/>
    <w:rsid w:val="004057EC"/>
    <w:rsid w:val="00406064"/>
    <w:rsid w:val="00406EFF"/>
    <w:rsid w:val="0040750A"/>
    <w:rsid w:val="0040754C"/>
    <w:rsid w:val="0041002E"/>
    <w:rsid w:val="00410091"/>
    <w:rsid w:val="004104B0"/>
    <w:rsid w:val="004108BE"/>
    <w:rsid w:val="004111FE"/>
    <w:rsid w:val="0041148F"/>
    <w:rsid w:val="0041188E"/>
    <w:rsid w:val="00412448"/>
    <w:rsid w:val="00412477"/>
    <w:rsid w:val="00412663"/>
    <w:rsid w:val="00412838"/>
    <w:rsid w:val="004133CC"/>
    <w:rsid w:val="004136B8"/>
    <w:rsid w:val="00413869"/>
    <w:rsid w:val="004141AC"/>
    <w:rsid w:val="00414376"/>
    <w:rsid w:val="00414481"/>
    <w:rsid w:val="00414BAC"/>
    <w:rsid w:val="004154F2"/>
    <w:rsid w:val="004158A4"/>
    <w:rsid w:val="00415CEF"/>
    <w:rsid w:val="00415FAA"/>
    <w:rsid w:val="004166F7"/>
    <w:rsid w:val="004169D7"/>
    <w:rsid w:val="00416B5B"/>
    <w:rsid w:val="00416BB4"/>
    <w:rsid w:val="00416C8E"/>
    <w:rsid w:val="00417070"/>
    <w:rsid w:val="004176EC"/>
    <w:rsid w:val="00417B5C"/>
    <w:rsid w:val="00417BC2"/>
    <w:rsid w:val="00417DFA"/>
    <w:rsid w:val="00417E0E"/>
    <w:rsid w:val="00417F34"/>
    <w:rsid w:val="00417F7C"/>
    <w:rsid w:val="004208B9"/>
    <w:rsid w:val="00420E46"/>
    <w:rsid w:val="0042120F"/>
    <w:rsid w:val="00421314"/>
    <w:rsid w:val="004214C2"/>
    <w:rsid w:val="00421DF9"/>
    <w:rsid w:val="0042277F"/>
    <w:rsid w:val="004228C0"/>
    <w:rsid w:val="00423786"/>
    <w:rsid w:val="004238AA"/>
    <w:rsid w:val="00423ADE"/>
    <w:rsid w:val="00423B54"/>
    <w:rsid w:val="00423BEE"/>
    <w:rsid w:val="004243D5"/>
    <w:rsid w:val="004244C3"/>
    <w:rsid w:val="00424589"/>
    <w:rsid w:val="0042475C"/>
    <w:rsid w:val="004247F1"/>
    <w:rsid w:val="00424A8C"/>
    <w:rsid w:val="00424D57"/>
    <w:rsid w:val="00424E5D"/>
    <w:rsid w:val="00424F31"/>
    <w:rsid w:val="00424F58"/>
    <w:rsid w:val="00425972"/>
    <w:rsid w:val="00425E8D"/>
    <w:rsid w:val="004262C9"/>
    <w:rsid w:val="004263DC"/>
    <w:rsid w:val="00426ACE"/>
    <w:rsid w:val="00426B0E"/>
    <w:rsid w:val="00426E10"/>
    <w:rsid w:val="004279B9"/>
    <w:rsid w:val="00427A31"/>
    <w:rsid w:val="00427D92"/>
    <w:rsid w:val="00427E24"/>
    <w:rsid w:val="004310D6"/>
    <w:rsid w:val="0043178A"/>
    <w:rsid w:val="00432BF8"/>
    <w:rsid w:val="00432C34"/>
    <w:rsid w:val="00433124"/>
    <w:rsid w:val="0043418B"/>
    <w:rsid w:val="004346EB"/>
    <w:rsid w:val="00435074"/>
    <w:rsid w:val="00435337"/>
    <w:rsid w:val="00435526"/>
    <w:rsid w:val="00435757"/>
    <w:rsid w:val="00435A0B"/>
    <w:rsid w:val="00435C75"/>
    <w:rsid w:val="00436F70"/>
    <w:rsid w:val="0043724A"/>
    <w:rsid w:val="00440345"/>
    <w:rsid w:val="0044063A"/>
    <w:rsid w:val="004406F1"/>
    <w:rsid w:val="00440FA2"/>
    <w:rsid w:val="004415D0"/>
    <w:rsid w:val="0044180A"/>
    <w:rsid w:val="004419D9"/>
    <w:rsid w:val="00441A47"/>
    <w:rsid w:val="00441C3D"/>
    <w:rsid w:val="00442220"/>
    <w:rsid w:val="004424E9"/>
    <w:rsid w:val="00442A87"/>
    <w:rsid w:val="00442C7B"/>
    <w:rsid w:val="00442F9F"/>
    <w:rsid w:val="00443950"/>
    <w:rsid w:val="00443EBD"/>
    <w:rsid w:val="00444297"/>
    <w:rsid w:val="00444C5B"/>
    <w:rsid w:val="00444C6D"/>
    <w:rsid w:val="00444FCB"/>
    <w:rsid w:val="004453D5"/>
    <w:rsid w:val="00445425"/>
    <w:rsid w:val="00445713"/>
    <w:rsid w:val="00445AE2"/>
    <w:rsid w:val="0044608B"/>
    <w:rsid w:val="00446409"/>
    <w:rsid w:val="004465AE"/>
    <w:rsid w:val="00446E0C"/>
    <w:rsid w:val="004471FE"/>
    <w:rsid w:val="00447482"/>
    <w:rsid w:val="004479E7"/>
    <w:rsid w:val="00447A1A"/>
    <w:rsid w:val="00447E0D"/>
    <w:rsid w:val="00450343"/>
    <w:rsid w:val="00450360"/>
    <w:rsid w:val="00450786"/>
    <w:rsid w:val="00450C98"/>
    <w:rsid w:val="00451BB7"/>
    <w:rsid w:val="0045212C"/>
    <w:rsid w:val="00452959"/>
    <w:rsid w:val="00452D06"/>
    <w:rsid w:val="00452E20"/>
    <w:rsid w:val="004531EB"/>
    <w:rsid w:val="004541E8"/>
    <w:rsid w:val="00454651"/>
    <w:rsid w:val="00454982"/>
    <w:rsid w:val="00454C2A"/>
    <w:rsid w:val="0045508D"/>
    <w:rsid w:val="004558F7"/>
    <w:rsid w:val="00455968"/>
    <w:rsid w:val="00455BD9"/>
    <w:rsid w:val="00455D29"/>
    <w:rsid w:val="004561E0"/>
    <w:rsid w:val="00457063"/>
    <w:rsid w:val="0045735B"/>
    <w:rsid w:val="00457658"/>
    <w:rsid w:val="00457784"/>
    <w:rsid w:val="0046036E"/>
    <w:rsid w:val="00460F47"/>
    <w:rsid w:val="00460FE6"/>
    <w:rsid w:val="004615EF"/>
    <w:rsid w:val="004617F2"/>
    <w:rsid w:val="004619B9"/>
    <w:rsid w:val="0046270E"/>
    <w:rsid w:val="00462F78"/>
    <w:rsid w:val="004633CE"/>
    <w:rsid w:val="00463493"/>
    <w:rsid w:val="00463AF2"/>
    <w:rsid w:val="00464A17"/>
    <w:rsid w:val="00464B1E"/>
    <w:rsid w:val="00464B44"/>
    <w:rsid w:val="004656CD"/>
    <w:rsid w:val="004658BA"/>
    <w:rsid w:val="00465AD5"/>
    <w:rsid w:val="00465B8E"/>
    <w:rsid w:val="00465CD1"/>
    <w:rsid w:val="00465E82"/>
    <w:rsid w:val="00465FDD"/>
    <w:rsid w:val="00465FF7"/>
    <w:rsid w:val="00466257"/>
    <w:rsid w:val="0046634E"/>
    <w:rsid w:val="004666D4"/>
    <w:rsid w:val="004668DF"/>
    <w:rsid w:val="00466AE2"/>
    <w:rsid w:val="004671A6"/>
    <w:rsid w:val="00467B00"/>
    <w:rsid w:val="00470015"/>
    <w:rsid w:val="0047024B"/>
    <w:rsid w:val="00470A24"/>
    <w:rsid w:val="00470C8C"/>
    <w:rsid w:val="004719D3"/>
    <w:rsid w:val="00471B15"/>
    <w:rsid w:val="0047218F"/>
    <w:rsid w:val="00472651"/>
    <w:rsid w:val="0047271C"/>
    <w:rsid w:val="00472CE6"/>
    <w:rsid w:val="004734F7"/>
    <w:rsid w:val="00473FA9"/>
    <w:rsid w:val="00473FBE"/>
    <w:rsid w:val="0047405C"/>
    <w:rsid w:val="00475D37"/>
    <w:rsid w:val="0047654B"/>
    <w:rsid w:val="00476C08"/>
    <w:rsid w:val="00476FA1"/>
    <w:rsid w:val="0047735C"/>
    <w:rsid w:val="004775F6"/>
    <w:rsid w:val="0047767C"/>
    <w:rsid w:val="00477A6C"/>
    <w:rsid w:val="00480636"/>
    <w:rsid w:val="00480807"/>
    <w:rsid w:val="00480BEB"/>
    <w:rsid w:val="00481124"/>
    <w:rsid w:val="0048161D"/>
    <w:rsid w:val="00481958"/>
    <w:rsid w:val="00482FF2"/>
    <w:rsid w:val="00483E41"/>
    <w:rsid w:val="00483F18"/>
    <w:rsid w:val="004840FB"/>
    <w:rsid w:val="00485443"/>
    <w:rsid w:val="00485605"/>
    <w:rsid w:val="00485851"/>
    <w:rsid w:val="0048588C"/>
    <w:rsid w:val="00485F16"/>
    <w:rsid w:val="00485FE5"/>
    <w:rsid w:val="00486316"/>
    <w:rsid w:val="0048674B"/>
    <w:rsid w:val="004870A9"/>
    <w:rsid w:val="004873F4"/>
    <w:rsid w:val="00487445"/>
    <w:rsid w:val="004874FB"/>
    <w:rsid w:val="00487813"/>
    <w:rsid w:val="00487EDD"/>
    <w:rsid w:val="00490033"/>
    <w:rsid w:val="0049006A"/>
    <w:rsid w:val="0049026D"/>
    <w:rsid w:val="0049052F"/>
    <w:rsid w:val="00490C78"/>
    <w:rsid w:val="00490E71"/>
    <w:rsid w:val="00490EF8"/>
    <w:rsid w:val="004918E8"/>
    <w:rsid w:val="00491980"/>
    <w:rsid w:val="00491AF3"/>
    <w:rsid w:val="00491F38"/>
    <w:rsid w:val="0049233C"/>
    <w:rsid w:val="00492628"/>
    <w:rsid w:val="00492703"/>
    <w:rsid w:val="004936A1"/>
    <w:rsid w:val="00493DA6"/>
    <w:rsid w:val="0049458F"/>
    <w:rsid w:val="004947A2"/>
    <w:rsid w:val="00494983"/>
    <w:rsid w:val="00494B5F"/>
    <w:rsid w:val="00494FA8"/>
    <w:rsid w:val="00495453"/>
    <w:rsid w:val="00495566"/>
    <w:rsid w:val="00495CAA"/>
    <w:rsid w:val="0049621E"/>
    <w:rsid w:val="00496B74"/>
    <w:rsid w:val="004970CF"/>
    <w:rsid w:val="00497836"/>
    <w:rsid w:val="00497D83"/>
    <w:rsid w:val="00497DBE"/>
    <w:rsid w:val="004A02F3"/>
    <w:rsid w:val="004A036B"/>
    <w:rsid w:val="004A0406"/>
    <w:rsid w:val="004A0CE1"/>
    <w:rsid w:val="004A1AD2"/>
    <w:rsid w:val="004A2126"/>
    <w:rsid w:val="004A2279"/>
    <w:rsid w:val="004A2B60"/>
    <w:rsid w:val="004A2B64"/>
    <w:rsid w:val="004A2D13"/>
    <w:rsid w:val="004A2E6D"/>
    <w:rsid w:val="004A2EDA"/>
    <w:rsid w:val="004A2F40"/>
    <w:rsid w:val="004A30DE"/>
    <w:rsid w:val="004A36E1"/>
    <w:rsid w:val="004A41DA"/>
    <w:rsid w:val="004A427F"/>
    <w:rsid w:val="004A4E3D"/>
    <w:rsid w:val="004A4F1D"/>
    <w:rsid w:val="004A564B"/>
    <w:rsid w:val="004A58AD"/>
    <w:rsid w:val="004A59C4"/>
    <w:rsid w:val="004A5DA3"/>
    <w:rsid w:val="004A6360"/>
    <w:rsid w:val="004A66D4"/>
    <w:rsid w:val="004A76A5"/>
    <w:rsid w:val="004A7D7B"/>
    <w:rsid w:val="004B0505"/>
    <w:rsid w:val="004B0FD0"/>
    <w:rsid w:val="004B149E"/>
    <w:rsid w:val="004B14EA"/>
    <w:rsid w:val="004B1843"/>
    <w:rsid w:val="004B1915"/>
    <w:rsid w:val="004B19FC"/>
    <w:rsid w:val="004B1AFD"/>
    <w:rsid w:val="004B1F99"/>
    <w:rsid w:val="004B2F07"/>
    <w:rsid w:val="004B35DF"/>
    <w:rsid w:val="004B37A4"/>
    <w:rsid w:val="004B3855"/>
    <w:rsid w:val="004B39AF"/>
    <w:rsid w:val="004B3D98"/>
    <w:rsid w:val="004B3E39"/>
    <w:rsid w:val="004B4021"/>
    <w:rsid w:val="004B47DB"/>
    <w:rsid w:val="004B48FB"/>
    <w:rsid w:val="004B49C5"/>
    <w:rsid w:val="004B4D5A"/>
    <w:rsid w:val="004B54FE"/>
    <w:rsid w:val="004B570C"/>
    <w:rsid w:val="004B577A"/>
    <w:rsid w:val="004B5C6E"/>
    <w:rsid w:val="004B5D77"/>
    <w:rsid w:val="004B5E0E"/>
    <w:rsid w:val="004B605E"/>
    <w:rsid w:val="004B61A0"/>
    <w:rsid w:val="004B6327"/>
    <w:rsid w:val="004B6A78"/>
    <w:rsid w:val="004B7232"/>
    <w:rsid w:val="004B7514"/>
    <w:rsid w:val="004B7AD0"/>
    <w:rsid w:val="004B7F0D"/>
    <w:rsid w:val="004C043A"/>
    <w:rsid w:val="004C0FBD"/>
    <w:rsid w:val="004C1121"/>
    <w:rsid w:val="004C175B"/>
    <w:rsid w:val="004C2669"/>
    <w:rsid w:val="004C2C56"/>
    <w:rsid w:val="004C2F0F"/>
    <w:rsid w:val="004C3494"/>
    <w:rsid w:val="004C35E1"/>
    <w:rsid w:val="004C3610"/>
    <w:rsid w:val="004C364F"/>
    <w:rsid w:val="004C3770"/>
    <w:rsid w:val="004C37EE"/>
    <w:rsid w:val="004C3806"/>
    <w:rsid w:val="004C39F2"/>
    <w:rsid w:val="004C3C7D"/>
    <w:rsid w:val="004C42AA"/>
    <w:rsid w:val="004C4668"/>
    <w:rsid w:val="004C47CF"/>
    <w:rsid w:val="004C4D6F"/>
    <w:rsid w:val="004C5A25"/>
    <w:rsid w:val="004C5A74"/>
    <w:rsid w:val="004C5BA3"/>
    <w:rsid w:val="004C5C8B"/>
    <w:rsid w:val="004C62D4"/>
    <w:rsid w:val="004C63E3"/>
    <w:rsid w:val="004C669B"/>
    <w:rsid w:val="004C6A26"/>
    <w:rsid w:val="004C70FA"/>
    <w:rsid w:val="004C7A2A"/>
    <w:rsid w:val="004D0161"/>
    <w:rsid w:val="004D0207"/>
    <w:rsid w:val="004D0382"/>
    <w:rsid w:val="004D0AC4"/>
    <w:rsid w:val="004D0DAA"/>
    <w:rsid w:val="004D13D3"/>
    <w:rsid w:val="004D1C15"/>
    <w:rsid w:val="004D1C66"/>
    <w:rsid w:val="004D204F"/>
    <w:rsid w:val="004D205F"/>
    <w:rsid w:val="004D20B5"/>
    <w:rsid w:val="004D20BA"/>
    <w:rsid w:val="004D412F"/>
    <w:rsid w:val="004D43A9"/>
    <w:rsid w:val="004D461A"/>
    <w:rsid w:val="004D4C43"/>
    <w:rsid w:val="004D50D1"/>
    <w:rsid w:val="004D56AF"/>
    <w:rsid w:val="004D5A90"/>
    <w:rsid w:val="004D5C5C"/>
    <w:rsid w:val="004D5CAB"/>
    <w:rsid w:val="004D5DB0"/>
    <w:rsid w:val="004D604F"/>
    <w:rsid w:val="004D632D"/>
    <w:rsid w:val="004D656D"/>
    <w:rsid w:val="004D690A"/>
    <w:rsid w:val="004D69B6"/>
    <w:rsid w:val="004D6C5B"/>
    <w:rsid w:val="004D7342"/>
    <w:rsid w:val="004E0235"/>
    <w:rsid w:val="004E0240"/>
    <w:rsid w:val="004E0296"/>
    <w:rsid w:val="004E067D"/>
    <w:rsid w:val="004E06DB"/>
    <w:rsid w:val="004E081A"/>
    <w:rsid w:val="004E0A33"/>
    <w:rsid w:val="004E0AAA"/>
    <w:rsid w:val="004E0B9B"/>
    <w:rsid w:val="004E0DFE"/>
    <w:rsid w:val="004E11A5"/>
    <w:rsid w:val="004E11D3"/>
    <w:rsid w:val="004E2599"/>
    <w:rsid w:val="004E25E0"/>
    <w:rsid w:val="004E27E8"/>
    <w:rsid w:val="004E2C96"/>
    <w:rsid w:val="004E2E0D"/>
    <w:rsid w:val="004E2F59"/>
    <w:rsid w:val="004E3067"/>
    <w:rsid w:val="004E35A0"/>
    <w:rsid w:val="004E3710"/>
    <w:rsid w:val="004E3A5B"/>
    <w:rsid w:val="004E3F4B"/>
    <w:rsid w:val="004E4900"/>
    <w:rsid w:val="004E4ACA"/>
    <w:rsid w:val="004E4CBF"/>
    <w:rsid w:val="004E53C5"/>
    <w:rsid w:val="004E56FB"/>
    <w:rsid w:val="004E5825"/>
    <w:rsid w:val="004E6623"/>
    <w:rsid w:val="004E70A3"/>
    <w:rsid w:val="004E73C9"/>
    <w:rsid w:val="004E7D7F"/>
    <w:rsid w:val="004F00A4"/>
    <w:rsid w:val="004F0188"/>
    <w:rsid w:val="004F04A2"/>
    <w:rsid w:val="004F0601"/>
    <w:rsid w:val="004F09A0"/>
    <w:rsid w:val="004F0E65"/>
    <w:rsid w:val="004F0EF0"/>
    <w:rsid w:val="004F0F31"/>
    <w:rsid w:val="004F139F"/>
    <w:rsid w:val="004F162E"/>
    <w:rsid w:val="004F1941"/>
    <w:rsid w:val="004F19DB"/>
    <w:rsid w:val="004F2109"/>
    <w:rsid w:val="004F2535"/>
    <w:rsid w:val="004F2C28"/>
    <w:rsid w:val="004F2D1E"/>
    <w:rsid w:val="004F3498"/>
    <w:rsid w:val="004F34D6"/>
    <w:rsid w:val="004F3553"/>
    <w:rsid w:val="004F378C"/>
    <w:rsid w:val="004F40F6"/>
    <w:rsid w:val="004F413E"/>
    <w:rsid w:val="004F4B3E"/>
    <w:rsid w:val="004F550C"/>
    <w:rsid w:val="004F5C5F"/>
    <w:rsid w:val="004F6738"/>
    <w:rsid w:val="004F67AC"/>
    <w:rsid w:val="004F67D0"/>
    <w:rsid w:val="004F6805"/>
    <w:rsid w:val="004F6EF6"/>
    <w:rsid w:val="004F7B4B"/>
    <w:rsid w:val="004F7BA5"/>
    <w:rsid w:val="004F7BF8"/>
    <w:rsid w:val="004F7D9B"/>
    <w:rsid w:val="0050024E"/>
    <w:rsid w:val="0050059F"/>
    <w:rsid w:val="005005FF"/>
    <w:rsid w:val="0050076B"/>
    <w:rsid w:val="00500A1B"/>
    <w:rsid w:val="00501150"/>
    <w:rsid w:val="005013CE"/>
    <w:rsid w:val="00501573"/>
    <w:rsid w:val="005015B6"/>
    <w:rsid w:val="0050160A"/>
    <w:rsid w:val="00501DFB"/>
    <w:rsid w:val="00501E9A"/>
    <w:rsid w:val="0050244F"/>
    <w:rsid w:val="005031EE"/>
    <w:rsid w:val="00504895"/>
    <w:rsid w:val="00504AB7"/>
    <w:rsid w:val="0050512A"/>
    <w:rsid w:val="00505589"/>
    <w:rsid w:val="005059E0"/>
    <w:rsid w:val="0050659B"/>
    <w:rsid w:val="005068F6"/>
    <w:rsid w:val="00506E7F"/>
    <w:rsid w:val="00506EC5"/>
    <w:rsid w:val="005073F5"/>
    <w:rsid w:val="00507460"/>
    <w:rsid w:val="005077AA"/>
    <w:rsid w:val="00507C06"/>
    <w:rsid w:val="00511080"/>
    <w:rsid w:val="005110AF"/>
    <w:rsid w:val="0051159D"/>
    <w:rsid w:val="005115A3"/>
    <w:rsid w:val="00511B09"/>
    <w:rsid w:val="00511F24"/>
    <w:rsid w:val="00512156"/>
    <w:rsid w:val="0051235D"/>
    <w:rsid w:val="0051269C"/>
    <w:rsid w:val="00512CDD"/>
    <w:rsid w:val="005131EE"/>
    <w:rsid w:val="00513388"/>
    <w:rsid w:val="0051352D"/>
    <w:rsid w:val="00513742"/>
    <w:rsid w:val="0051407F"/>
    <w:rsid w:val="0051408C"/>
    <w:rsid w:val="0051409F"/>
    <w:rsid w:val="00514761"/>
    <w:rsid w:val="00514782"/>
    <w:rsid w:val="00514BF4"/>
    <w:rsid w:val="00515E4C"/>
    <w:rsid w:val="00516264"/>
    <w:rsid w:val="005164BF"/>
    <w:rsid w:val="00516E60"/>
    <w:rsid w:val="00517035"/>
    <w:rsid w:val="005172C5"/>
    <w:rsid w:val="005176D4"/>
    <w:rsid w:val="0051775E"/>
    <w:rsid w:val="00517CB0"/>
    <w:rsid w:val="0052024D"/>
    <w:rsid w:val="0052182C"/>
    <w:rsid w:val="00521965"/>
    <w:rsid w:val="005225A7"/>
    <w:rsid w:val="00522955"/>
    <w:rsid w:val="00523BBC"/>
    <w:rsid w:val="00523D8E"/>
    <w:rsid w:val="0052440B"/>
    <w:rsid w:val="005245A8"/>
    <w:rsid w:val="0052516E"/>
    <w:rsid w:val="005256E2"/>
    <w:rsid w:val="005260AB"/>
    <w:rsid w:val="005260C1"/>
    <w:rsid w:val="005261E5"/>
    <w:rsid w:val="00526576"/>
    <w:rsid w:val="005265A9"/>
    <w:rsid w:val="00526A73"/>
    <w:rsid w:val="00527266"/>
    <w:rsid w:val="005275B7"/>
    <w:rsid w:val="005275D5"/>
    <w:rsid w:val="00527A0B"/>
    <w:rsid w:val="0053016C"/>
    <w:rsid w:val="0053029D"/>
    <w:rsid w:val="00530420"/>
    <w:rsid w:val="0053088C"/>
    <w:rsid w:val="005316B5"/>
    <w:rsid w:val="0053170B"/>
    <w:rsid w:val="00531897"/>
    <w:rsid w:val="00531E16"/>
    <w:rsid w:val="0053281E"/>
    <w:rsid w:val="005331A4"/>
    <w:rsid w:val="00533FE7"/>
    <w:rsid w:val="00534114"/>
    <w:rsid w:val="0053549E"/>
    <w:rsid w:val="0053575F"/>
    <w:rsid w:val="00535D90"/>
    <w:rsid w:val="005360F3"/>
    <w:rsid w:val="005362A7"/>
    <w:rsid w:val="005365AC"/>
    <w:rsid w:val="00536738"/>
    <w:rsid w:val="00536C80"/>
    <w:rsid w:val="00537039"/>
    <w:rsid w:val="005376E8"/>
    <w:rsid w:val="00537876"/>
    <w:rsid w:val="00537E36"/>
    <w:rsid w:val="00540732"/>
    <w:rsid w:val="005408E0"/>
    <w:rsid w:val="00540C38"/>
    <w:rsid w:val="00541187"/>
    <w:rsid w:val="00541222"/>
    <w:rsid w:val="005418DD"/>
    <w:rsid w:val="00541F96"/>
    <w:rsid w:val="0054208C"/>
    <w:rsid w:val="005423D1"/>
    <w:rsid w:val="005426BA"/>
    <w:rsid w:val="00542819"/>
    <w:rsid w:val="0054362A"/>
    <w:rsid w:val="00543750"/>
    <w:rsid w:val="00543D7B"/>
    <w:rsid w:val="00543E6F"/>
    <w:rsid w:val="00544A06"/>
    <w:rsid w:val="00544EDA"/>
    <w:rsid w:val="005451BF"/>
    <w:rsid w:val="005451F8"/>
    <w:rsid w:val="005453A8"/>
    <w:rsid w:val="00545656"/>
    <w:rsid w:val="00545D7A"/>
    <w:rsid w:val="005461FA"/>
    <w:rsid w:val="00546233"/>
    <w:rsid w:val="005464E3"/>
    <w:rsid w:val="00546615"/>
    <w:rsid w:val="00546AF1"/>
    <w:rsid w:val="00546FE4"/>
    <w:rsid w:val="00547227"/>
    <w:rsid w:val="005475E4"/>
    <w:rsid w:val="00550020"/>
    <w:rsid w:val="0055008A"/>
    <w:rsid w:val="00550250"/>
    <w:rsid w:val="00550856"/>
    <w:rsid w:val="0055145F"/>
    <w:rsid w:val="0055153F"/>
    <w:rsid w:val="00551E30"/>
    <w:rsid w:val="0055282F"/>
    <w:rsid w:val="005528E1"/>
    <w:rsid w:val="0055292E"/>
    <w:rsid w:val="0055298D"/>
    <w:rsid w:val="00552A72"/>
    <w:rsid w:val="00552B38"/>
    <w:rsid w:val="00552DAC"/>
    <w:rsid w:val="00552E4A"/>
    <w:rsid w:val="005538A4"/>
    <w:rsid w:val="0055396C"/>
    <w:rsid w:val="00553BC6"/>
    <w:rsid w:val="00553CF4"/>
    <w:rsid w:val="00553D29"/>
    <w:rsid w:val="00553F7B"/>
    <w:rsid w:val="005541CB"/>
    <w:rsid w:val="00554305"/>
    <w:rsid w:val="00555021"/>
    <w:rsid w:val="005550B2"/>
    <w:rsid w:val="00555B60"/>
    <w:rsid w:val="00556A51"/>
    <w:rsid w:val="00556A89"/>
    <w:rsid w:val="00557020"/>
    <w:rsid w:val="005576D6"/>
    <w:rsid w:val="005576EB"/>
    <w:rsid w:val="0055795A"/>
    <w:rsid w:val="00557C6B"/>
    <w:rsid w:val="00557CCC"/>
    <w:rsid w:val="00557DEE"/>
    <w:rsid w:val="00560506"/>
    <w:rsid w:val="00560815"/>
    <w:rsid w:val="00560C25"/>
    <w:rsid w:val="00560C7D"/>
    <w:rsid w:val="00560DDD"/>
    <w:rsid w:val="00560E69"/>
    <w:rsid w:val="00560ED5"/>
    <w:rsid w:val="00561A6D"/>
    <w:rsid w:val="00562312"/>
    <w:rsid w:val="005623A2"/>
    <w:rsid w:val="0056277C"/>
    <w:rsid w:val="00562A7E"/>
    <w:rsid w:val="00562B1E"/>
    <w:rsid w:val="00562D85"/>
    <w:rsid w:val="0056302F"/>
    <w:rsid w:val="005630BC"/>
    <w:rsid w:val="0056344C"/>
    <w:rsid w:val="00563B35"/>
    <w:rsid w:val="00563DE7"/>
    <w:rsid w:val="00563F53"/>
    <w:rsid w:val="0056482D"/>
    <w:rsid w:val="0056557E"/>
    <w:rsid w:val="00565C51"/>
    <w:rsid w:val="00565F02"/>
    <w:rsid w:val="005668C5"/>
    <w:rsid w:val="00567609"/>
    <w:rsid w:val="005703F7"/>
    <w:rsid w:val="00570681"/>
    <w:rsid w:val="00571722"/>
    <w:rsid w:val="00572081"/>
    <w:rsid w:val="00572AE6"/>
    <w:rsid w:val="005731C3"/>
    <w:rsid w:val="00573701"/>
    <w:rsid w:val="00573D40"/>
    <w:rsid w:val="005746E7"/>
    <w:rsid w:val="00574BE4"/>
    <w:rsid w:val="0057579D"/>
    <w:rsid w:val="00575980"/>
    <w:rsid w:val="00575BF5"/>
    <w:rsid w:val="00575E15"/>
    <w:rsid w:val="00575E7C"/>
    <w:rsid w:val="00576B14"/>
    <w:rsid w:val="00576C90"/>
    <w:rsid w:val="00576E50"/>
    <w:rsid w:val="00577163"/>
    <w:rsid w:val="00577565"/>
    <w:rsid w:val="00577722"/>
    <w:rsid w:val="00577C21"/>
    <w:rsid w:val="00577E17"/>
    <w:rsid w:val="005808C7"/>
    <w:rsid w:val="00580EB8"/>
    <w:rsid w:val="00580F58"/>
    <w:rsid w:val="005812DE"/>
    <w:rsid w:val="005812EF"/>
    <w:rsid w:val="00581528"/>
    <w:rsid w:val="00581617"/>
    <w:rsid w:val="00582C76"/>
    <w:rsid w:val="00582C9F"/>
    <w:rsid w:val="0058301E"/>
    <w:rsid w:val="00583035"/>
    <w:rsid w:val="00583314"/>
    <w:rsid w:val="00583ABB"/>
    <w:rsid w:val="00583B2B"/>
    <w:rsid w:val="00584394"/>
    <w:rsid w:val="00584F30"/>
    <w:rsid w:val="005851F5"/>
    <w:rsid w:val="00585337"/>
    <w:rsid w:val="00585A4C"/>
    <w:rsid w:val="00585B12"/>
    <w:rsid w:val="00585F23"/>
    <w:rsid w:val="005860E8"/>
    <w:rsid w:val="005864A3"/>
    <w:rsid w:val="00586646"/>
    <w:rsid w:val="0058671E"/>
    <w:rsid w:val="00586A0A"/>
    <w:rsid w:val="00586B38"/>
    <w:rsid w:val="00586CBA"/>
    <w:rsid w:val="00587151"/>
    <w:rsid w:val="00587335"/>
    <w:rsid w:val="005874F3"/>
    <w:rsid w:val="00587732"/>
    <w:rsid w:val="005877F1"/>
    <w:rsid w:val="005900B1"/>
    <w:rsid w:val="00590456"/>
    <w:rsid w:val="00590852"/>
    <w:rsid w:val="005908E6"/>
    <w:rsid w:val="00590A67"/>
    <w:rsid w:val="00591310"/>
    <w:rsid w:val="00591519"/>
    <w:rsid w:val="00591D97"/>
    <w:rsid w:val="0059232C"/>
    <w:rsid w:val="0059287B"/>
    <w:rsid w:val="00593096"/>
    <w:rsid w:val="005931C6"/>
    <w:rsid w:val="0059381B"/>
    <w:rsid w:val="0059392A"/>
    <w:rsid w:val="005943AE"/>
    <w:rsid w:val="00594754"/>
    <w:rsid w:val="005949EF"/>
    <w:rsid w:val="00594E8E"/>
    <w:rsid w:val="00595D54"/>
    <w:rsid w:val="0059601E"/>
    <w:rsid w:val="0059604E"/>
    <w:rsid w:val="00596181"/>
    <w:rsid w:val="005962A7"/>
    <w:rsid w:val="00596506"/>
    <w:rsid w:val="00596648"/>
    <w:rsid w:val="00596D9C"/>
    <w:rsid w:val="00597945"/>
    <w:rsid w:val="00597977"/>
    <w:rsid w:val="005A03FE"/>
    <w:rsid w:val="005A06CF"/>
    <w:rsid w:val="005A0991"/>
    <w:rsid w:val="005A0FB6"/>
    <w:rsid w:val="005A119D"/>
    <w:rsid w:val="005A155E"/>
    <w:rsid w:val="005A1695"/>
    <w:rsid w:val="005A1711"/>
    <w:rsid w:val="005A2469"/>
    <w:rsid w:val="005A2535"/>
    <w:rsid w:val="005A2B6C"/>
    <w:rsid w:val="005A32B1"/>
    <w:rsid w:val="005A3313"/>
    <w:rsid w:val="005A388B"/>
    <w:rsid w:val="005A3AC1"/>
    <w:rsid w:val="005A42D7"/>
    <w:rsid w:val="005A46F7"/>
    <w:rsid w:val="005A517D"/>
    <w:rsid w:val="005A546D"/>
    <w:rsid w:val="005A55FF"/>
    <w:rsid w:val="005A67E0"/>
    <w:rsid w:val="005A6875"/>
    <w:rsid w:val="005A6C9B"/>
    <w:rsid w:val="005A79E7"/>
    <w:rsid w:val="005A7AA5"/>
    <w:rsid w:val="005A7CAD"/>
    <w:rsid w:val="005A7CB1"/>
    <w:rsid w:val="005A7CBA"/>
    <w:rsid w:val="005A7F2D"/>
    <w:rsid w:val="005B082E"/>
    <w:rsid w:val="005B0DC0"/>
    <w:rsid w:val="005B0FD1"/>
    <w:rsid w:val="005B11FE"/>
    <w:rsid w:val="005B1726"/>
    <w:rsid w:val="005B1882"/>
    <w:rsid w:val="005B232B"/>
    <w:rsid w:val="005B2D43"/>
    <w:rsid w:val="005B3106"/>
    <w:rsid w:val="005B3117"/>
    <w:rsid w:val="005B485C"/>
    <w:rsid w:val="005B4CE0"/>
    <w:rsid w:val="005B4EBF"/>
    <w:rsid w:val="005B545C"/>
    <w:rsid w:val="005B566C"/>
    <w:rsid w:val="005B5694"/>
    <w:rsid w:val="005B630F"/>
    <w:rsid w:val="005B64D8"/>
    <w:rsid w:val="005B6545"/>
    <w:rsid w:val="005B6B93"/>
    <w:rsid w:val="005B6BC0"/>
    <w:rsid w:val="005B6DAF"/>
    <w:rsid w:val="005B75E6"/>
    <w:rsid w:val="005B7672"/>
    <w:rsid w:val="005B7BA3"/>
    <w:rsid w:val="005C03B1"/>
    <w:rsid w:val="005C1499"/>
    <w:rsid w:val="005C159F"/>
    <w:rsid w:val="005C168A"/>
    <w:rsid w:val="005C2521"/>
    <w:rsid w:val="005C2543"/>
    <w:rsid w:val="005C2972"/>
    <w:rsid w:val="005C2C6A"/>
    <w:rsid w:val="005C2F21"/>
    <w:rsid w:val="005C368F"/>
    <w:rsid w:val="005C36E3"/>
    <w:rsid w:val="005C3866"/>
    <w:rsid w:val="005C39BF"/>
    <w:rsid w:val="005C3D6C"/>
    <w:rsid w:val="005C4326"/>
    <w:rsid w:val="005C478B"/>
    <w:rsid w:val="005C4D20"/>
    <w:rsid w:val="005C51C5"/>
    <w:rsid w:val="005C51FC"/>
    <w:rsid w:val="005C54A1"/>
    <w:rsid w:val="005C58D8"/>
    <w:rsid w:val="005C5937"/>
    <w:rsid w:val="005C5F52"/>
    <w:rsid w:val="005C6246"/>
    <w:rsid w:val="005C69DF"/>
    <w:rsid w:val="005C7658"/>
    <w:rsid w:val="005C7988"/>
    <w:rsid w:val="005C7D7E"/>
    <w:rsid w:val="005C7EAE"/>
    <w:rsid w:val="005C7EFE"/>
    <w:rsid w:val="005C7F15"/>
    <w:rsid w:val="005C7F27"/>
    <w:rsid w:val="005D09E8"/>
    <w:rsid w:val="005D0BAC"/>
    <w:rsid w:val="005D0BFC"/>
    <w:rsid w:val="005D0D95"/>
    <w:rsid w:val="005D19FF"/>
    <w:rsid w:val="005D1A13"/>
    <w:rsid w:val="005D1A63"/>
    <w:rsid w:val="005D1E1B"/>
    <w:rsid w:val="005D1FF8"/>
    <w:rsid w:val="005D21CD"/>
    <w:rsid w:val="005D2263"/>
    <w:rsid w:val="005D236E"/>
    <w:rsid w:val="005D300C"/>
    <w:rsid w:val="005D3632"/>
    <w:rsid w:val="005D3C12"/>
    <w:rsid w:val="005D3D6C"/>
    <w:rsid w:val="005D4804"/>
    <w:rsid w:val="005D517A"/>
    <w:rsid w:val="005D60C9"/>
    <w:rsid w:val="005D60D1"/>
    <w:rsid w:val="005D632E"/>
    <w:rsid w:val="005D65A2"/>
    <w:rsid w:val="005D6915"/>
    <w:rsid w:val="005D69DE"/>
    <w:rsid w:val="005D7107"/>
    <w:rsid w:val="005D7E73"/>
    <w:rsid w:val="005E0136"/>
    <w:rsid w:val="005E0E1E"/>
    <w:rsid w:val="005E1123"/>
    <w:rsid w:val="005E1773"/>
    <w:rsid w:val="005E1BD1"/>
    <w:rsid w:val="005E1F6E"/>
    <w:rsid w:val="005E24E6"/>
    <w:rsid w:val="005E33B3"/>
    <w:rsid w:val="005E395C"/>
    <w:rsid w:val="005E39FC"/>
    <w:rsid w:val="005E3BC1"/>
    <w:rsid w:val="005E44BC"/>
    <w:rsid w:val="005E48E7"/>
    <w:rsid w:val="005E4A85"/>
    <w:rsid w:val="005E4F07"/>
    <w:rsid w:val="005E5171"/>
    <w:rsid w:val="005E520F"/>
    <w:rsid w:val="005E52C0"/>
    <w:rsid w:val="005E547B"/>
    <w:rsid w:val="005E6B0B"/>
    <w:rsid w:val="005E6E55"/>
    <w:rsid w:val="005E6EE3"/>
    <w:rsid w:val="005E71A8"/>
    <w:rsid w:val="005E740E"/>
    <w:rsid w:val="005E79E8"/>
    <w:rsid w:val="005E7D51"/>
    <w:rsid w:val="005E7E09"/>
    <w:rsid w:val="005E7FDF"/>
    <w:rsid w:val="005F0189"/>
    <w:rsid w:val="005F0AE5"/>
    <w:rsid w:val="005F1089"/>
    <w:rsid w:val="005F10C8"/>
    <w:rsid w:val="005F11A4"/>
    <w:rsid w:val="005F12C9"/>
    <w:rsid w:val="005F26D4"/>
    <w:rsid w:val="005F2898"/>
    <w:rsid w:val="005F315E"/>
    <w:rsid w:val="005F3338"/>
    <w:rsid w:val="005F376F"/>
    <w:rsid w:val="005F449F"/>
    <w:rsid w:val="005F4BE8"/>
    <w:rsid w:val="005F53FE"/>
    <w:rsid w:val="005F58E8"/>
    <w:rsid w:val="005F5CA5"/>
    <w:rsid w:val="005F63FC"/>
    <w:rsid w:val="005F665C"/>
    <w:rsid w:val="005F6899"/>
    <w:rsid w:val="005F6CD9"/>
    <w:rsid w:val="005F7034"/>
    <w:rsid w:val="005F760A"/>
    <w:rsid w:val="005F77FF"/>
    <w:rsid w:val="00600005"/>
    <w:rsid w:val="00600064"/>
    <w:rsid w:val="0060033E"/>
    <w:rsid w:val="0060033F"/>
    <w:rsid w:val="006007DF"/>
    <w:rsid w:val="00600844"/>
    <w:rsid w:val="006009DC"/>
    <w:rsid w:val="00601A1E"/>
    <w:rsid w:val="00602089"/>
    <w:rsid w:val="006027D3"/>
    <w:rsid w:val="0060290D"/>
    <w:rsid w:val="00602ACD"/>
    <w:rsid w:val="006032DE"/>
    <w:rsid w:val="0060352E"/>
    <w:rsid w:val="00603C3E"/>
    <w:rsid w:val="00603CA5"/>
    <w:rsid w:val="006040A1"/>
    <w:rsid w:val="00604182"/>
    <w:rsid w:val="00604777"/>
    <w:rsid w:val="00604AC2"/>
    <w:rsid w:val="006050F1"/>
    <w:rsid w:val="006052DE"/>
    <w:rsid w:val="006058D0"/>
    <w:rsid w:val="00605D27"/>
    <w:rsid w:val="00605F6E"/>
    <w:rsid w:val="006061A5"/>
    <w:rsid w:val="00606209"/>
    <w:rsid w:val="006068DF"/>
    <w:rsid w:val="0060690E"/>
    <w:rsid w:val="00607677"/>
    <w:rsid w:val="006078BC"/>
    <w:rsid w:val="00607D62"/>
    <w:rsid w:val="00610299"/>
    <w:rsid w:val="00610377"/>
    <w:rsid w:val="00610CBA"/>
    <w:rsid w:val="00610EA6"/>
    <w:rsid w:val="00610F2E"/>
    <w:rsid w:val="00611241"/>
    <w:rsid w:val="006117AC"/>
    <w:rsid w:val="00612010"/>
    <w:rsid w:val="00612699"/>
    <w:rsid w:val="00612A47"/>
    <w:rsid w:val="00613223"/>
    <w:rsid w:val="0061343E"/>
    <w:rsid w:val="00613F29"/>
    <w:rsid w:val="006148F3"/>
    <w:rsid w:val="006155B6"/>
    <w:rsid w:val="00615989"/>
    <w:rsid w:val="00615DB2"/>
    <w:rsid w:val="0061677E"/>
    <w:rsid w:val="00616DD3"/>
    <w:rsid w:val="00616EC0"/>
    <w:rsid w:val="00616F68"/>
    <w:rsid w:val="00616F95"/>
    <w:rsid w:val="00617415"/>
    <w:rsid w:val="00617E0B"/>
    <w:rsid w:val="00617E5D"/>
    <w:rsid w:val="00620188"/>
    <w:rsid w:val="00620BB1"/>
    <w:rsid w:val="00620F7C"/>
    <w:rsid w:val="006213E9"/>
    <w:rsid w:val="006217C7"/>
    <w:rsid w:val="00621A07"/>
    <w:rsid w:val="00621DD2"/>
    <w:rsid w:val="00621E6E"/>
    <w:rsid w:val="00621FB9"/>
    <w:rsid w:val="006225D7"/>
    <w:rsid w:val="00622725"/>
    <w:rsid w:val="00622735"/>
    <w:rsid w:val="00622F5E"/>
    <w:rsid w:val="006232F0"/>
    <w:rsid w:val="0062356E"/>
    <w:rsid w:val="006238EA"/>
    <w:rsid w:val="00624610"/>
    <w:rsid w:val="0062500D"/>
    <w:rsid w:val="0062507E"/>
    <w:rsid w:val="00625381"/>
    <w:rsid w:val="00626496"/>
    <w:rsid w:val="00626B76"/>
    <w:rsid w:val="00626DC9"/>
    <w:rsid w:val="006272E6"/>
    <w:rsid w:val="00627398"/>
    <w:rsid w:val="0062763F"/>
    <w:rsid w:val="00627660"/>
    <w:rsid w:val="00627B22"/>
    <w:rsid w:val="0063008A"/>
    <w:rsid w:val="0063080B"/>
    <w:rsid w:val="00630FB4"/>
    <w:rsid w:val="006316E0"/>
    <w:rsid w:val="00631835"/>
    <w:rsid w:val="0063191C"/>
    <w:rsid w:val="00631A43"/>
    <w:rsid w:val="006323A7"/>
    <w:rsid w:val="00632BC5"/>
    <w:rsid w:val="006336A7"/>
    <w:rsid w:val="0063393C"/>
    <w:rsid w:val="006342A0"/>
    <w:rsid w:val="0063478A"/>
    <w:rsid w:val="00634BE8"/>
    <w:rsid w:val="0063514C"/>
    <w:rsid w:val="006352A1"/>
    <w:rsid w:val="0063549B"/>
    <w:rsid w:val="00635EC4"/>
    <w:rsid w:val="006363A0"/>
    <w:rsid w:val="00636B32"/>
    <w:rsid w:val="006373F7"/>
    <w:rsid w:val="00637445"/>
    <w:rsid w:val="00637B09"/>
    <w:rsid w:val="00640092"/>
    <w:rsid w:val="0064033B"/>
    <w:rsid w:val="00640EBF"/>
    <w:rsid w:val="00640F39"/>
    <w:rsid w:val="00641D46"/>
    <w:rsid w:val="00641DC0"/>
    <w:rsid w:val="00642D76"/>
    <w:rsid w:val="00642D88"/>
    <w:rsid w:val="00642EE3"/>
    <w:rsid w:val="006431A0"/>
    <w:rsid w:val="00643532"/>
    <w:rsid w:val="00643B76"/>
    <w:rsid w:val="00643E1E"/>
    <w:rsid w:val="0064418B"/>
    <w:rsid w:val="00644277"/>
    <w:rsid w:val="00644760"/>
    <w:rsid w:val="00644C59"/>
    <w:rsid w:val="00644DA0"/>
    <w:rsid w:val="006450BD"/>
    <w:rsid w:val="0064538F"/>
    <w:rsid w:val="006457A4"/>
    <w:rsid w:val="0064588C"/>
    <w:rsid w:val="006458C6"/>
    <w:rsid w:val="006458D4"/>
    <w:rsid w:val="00645EE9"/>
    <w:rsid w:val="0064620B"/>
    <w:rsid w:val="00646E25"/>
    <w:rsid w:val="00647B3A"/>
    <w:rsid w:val="0065022D"/>
    <w:rsid w:val="006502D5"/>
    <w:rsid w:val="006508B9"/>
    <w:rsid w:val="00650CA1"/>
    <w:rsid w:val="006513BD"/>
    <w:rsid w:val="00651435"/>
    <w:rsid w:val="00651BE7"/>
    <w:rsid w:val="00651D9C"/>
    <w:rsid w:val="006523E4"/>
    <w:rsid w:val="00652441"/>
    <w:rsid w:val="006536D7"/>
    <w:rsid w:val="00654182"/>
    <w:rsid w:val="006541C1"/>
    <w:rsid w:val="00654929"/>
    <w:rsid w:val="00654A6D"/>
    <w:rsid w:val="00654BF9"/>
    <w:rsid w:val="00654EFA"/>
    <w:rsid w:val="006551C7"/>
    <w:rsid w:val="00655311"/>
    <w:rsid w:val="00655460"/>
    <w:rsid w:val="00655929"/>
    <w:rsid w:val="006559FB"/>
    <w:rsid w:val="00655C4E"/>
    <w:rsid w:val="006564A8"/>
    <w:rsid w:val="0065771E"/>
    <w:rsid w:val="00657975"/>
    <w:rsid w:val="00657B0A"/>
    <w:rsid w:val="00657F81"/>
    <w:rsid w:val="00660156"/>
    <w:rsid w:val="006604D2"/>
    <w:rsid w:val="00660C1F"/>
    <w:rsid w:val="006621A9"/>
    <w:rsid w:val="0066286C"/>
    <w:rsid w:val="006628E9"/>
    <w:rsid w:val="006629F1"/>
    <w:rsid w:val="00662A5C"/>
    <w:rsid w:val="00662F60"/>
    <w:rsid w:val="00663CEE"/>
    <w:rsid w:val="0066508F"/>
    <w:rsid w:val="006650AA"/>
    <w:rsid w:val="0066522D"/>
    <w:rsid w:val="006654B1"/>
    <w:rsid w:val="006657A8"/>
    <w:rsid w:val="00665DAB"/>
    <w:rsid w:val="00666566"/>
    <w:rsid w:val="006665E9"/>
    <w:rsid w:val="00666F78"/>
    <w:rsid w:val="00667099"/>
    <w:rsid w:val="006670D1"/>
    <w:rsid w:val="00667545"/>
    <w:rsid w:val="00667E5D"/>
    <w:rsid w:val="00670005"/>
    <w:rsid w:val="00670016"/>
    <w:rsid w:val="0067054F"/>
    <w:rsid w:val="0067064A"/>
    <w:rsid w:val="00670A05"/>
    <w:rsid w:val="00670BE2"/>
    <w:rsid w:val="00670FEC"/>
    <w:rsid w:val="0067143B"/>
    <w:rsid w:val="0067150E"/>
    <w:rsid w:val="00671786"/>
    <w:rsid w:val="0067184C"/>
    <w:rsid w:val="006727C8"/>
    <w:rsid w:val="00673386"/>
    <w:rsid w:val="00673613"/>
    <w:rsid w:val="00673A28"/>
    <w:rsid w:val="00673AC1"/>
    <w:rsid w:val="006744BD"/>
    <w:rsid w:val="00674E9B"/>
    <w:rsid w:val="00675228"/>
    <w:rsid w:val="00675589"/>
    <w:rsid w:val="00675F0C"/>
    <w:rsid w:val="00675F74"/>
    <w:rsid w:val="00676751"/>
    <w:rsid w:val="006773A5"/>
    <w:rsid w:val="006773E2"/>
    <w:rsid w:val="0067792B"/>
    <w:rsid w:val="00677F6E"/>
    <w:rsid w:val="0068015F"/>
    <w:rsid w:val="00680B89"/>
    <w:rsid w:val="00680BED"/>
    <w:rsid w:val="00681FF8"/>
    <w:rsid w:val="0068216D"/>
    <w:rsid w:val="0068219D"/>
    <w:rsid w:val="006824D5"/>
    <w:rsid w:val="00682DB8"/>
    <w:rsid w:val="0068308C"/>
    <w:rsid w:val="00683332"/>
    <w:rsid w:val="0068336E"/>
    <w:rsid w:val="00683AC4"/>
    <w:rsid w:val="006841D6"/>
    <w:rsid w:val="00684391"/>
    <w:rsid w:val="0068491B"/>
    <w:rsid w:val="00684954"/>
    <w:rsid w:val="006849CB"/>
    <w:rsid w:val="00684B47"/>
    <w:rsid w:val="00684C2C"/>
    <w:rsid w:val="00684F04"/>
    <w:rsid w:val="006850FA"/>
    <w:rsid w:val="00685517"/>
    <w:rsid w:val="00685632"/>
    <w:rsid w:val="00685AB2"/>
    <w:rsid w:val="00685B6A"/>
    <w:rsid w:val="00685D45"/>
    <w:rsid w:val="0068600F"/>
    <w:rsid w:val="00686235"/>
    <w:rsid w:val="00686EC2"/>
    <w:rsid w:val="00687083"/>
    <w:rsid w:val="00687CC6"/>
    <w:rsid w:val="00691564"/>
    <w:rsid w:val="00691D56"/>
    <w:rsid w:val="00691E1C"/>
    <w:rsid w:val="00691EE2"/>
    <w:rsid w:val="0069223C"/>
    <w:rsid w:val="0069246B"/>
    <w:rsid w:val="00692845"/>
    <w:rsid w:val="00692A1E"/>
    <w:rsid w:val="006933F1"/>
    <w:rsid w:val="0069356F"/>
    <w:rsid w:val="00694252"/>
    <w:rsid w:val="0069483B"/>
    <w:rsid w:val="006949C9"/>
    <w:rsid w:val="00694A43"/>
    <w:rsid w:val="00694A96"/>
    <w:rsid w:val="00694E5F"/>
    <w:rsid w:val="00695537"/>
    <w:rsid w:val="00695541"/>
    <w:rsid w:val="00695550"/>
    <w:rsid w:val="00695C93"/>
    <w:rsid w:val="00695CCF"/>
    <w:rsid w:val="006972EC"/>
    <w:rsid w:val="00697799"/>
    <w:rsid w:val="006977D3"/>
    <w:rsid w:val="00697BD4"/>
    <w:rsid w:val="006A00DD"/>
    <w:rsid w:val="006A0387"/>
    <w:rsid w:val="006A04FD"/>
    <w:rsid w:val="006A07CC"/>
    <w:rsid w:val="006A0A60"/>
    <w:rsid w:val="006A0A6B"/>
    <w:rsid w:val="006A10C0"/>
    <w:rsid w:val="006A11F2"/>
    <w:rsid w:val="006A18A5"/>
    <w:rsid w:val="006A1F00"/>
    <w:rsid w:val="006A25DD"/>
    <w:rsid w:val="006A2BA9"/>
    <w:rsid w:val="006A3357"/>
    <w:rsid w:val="006A37D0"/>
    <w:rsid w:val="006A416C"/>
    <w:rsid w:val="006A438B"/>
    <w:rsid w:val="006A451A"/>
    <w:rsid w:val="006A4C33"/>
    <w:rsid w:val="006A5886"/>
    <w:rsid w:val="006A59B0"/>
    <w:rsid w:val="006A5C8A"/>
    <w:rsid w:val="006A5FA7"/>
    <w:rsid w:val="006A5FED"/>
    <w:rsid w:val="006A614A"/>
    <w:rsid w:val="006A61DA"/>
    <w:rsid w:val="006A6319"/>
    <w:rsid w:val="006A6464"/>
    <w:rsid w:val="006A6EC7"/>
    <w:rsid w:val="006A76CB"/>
    <w:rsid w:val="006A776C"/>
    <w:rsid w:val="006A7AD2"/>
    <w:rsid w:val="006A7C89"/>
    <w:rsid w:val="006A7FC5"/>
    <w:rsid w:val="006B011B"/>
    <w:rsid w:val="006B017F"/>
    <w:rsid w:val="006B0791"/>
    <w:rsid w:val="006B07FD"/>
    <w:rsid w:val="006B0D4D"/>
    <w:rsid w:val="006B130D"/>
    <w:rsid w:val="006B1A2E"/>
    <w:rsid w:val="006B31D7"/>
    <w:rsid w:val="006B3960"/>
    <w:rsid w:val="006B41E1"/>
    <w:rsid w:val="006B4B18"/>
    <w:rsid w:val="006B5674"/>
    <w:rsid w:val="006B5C53"/>
    <w:rsid w:val="006B6499"/>
    <w:rsid w:val="006B68C4"/>
    <w:rsid w:val="006B6AEB"/>
    <w:rsid w:val="006B6C74"/>
    <w:rsid w:val="006B6EF2"/>
    <w:rsid w:val="006B6F93"/>
    <w:rsid w:val="006B7108"/>
    <w:rsid w:val="006B724A"/>
    <w:rsid w:val="006C054D"/>
    <w:rsid w:val="006C09D1"/>
    <w:rsid w:val="006C0CEB"/>
    <w:rsid w:val="006C140C"/>
    <w:rsid w:val="006C15E0"/>
    <w:rsid w:val="006C1727"/>
    <w:rsid w:val="006C1820"/>
    <w:rsid w:val="006C1FBB"/>
    <w:rsid w:val="006C3177"/>
    <w:rsid w:val="006C36B5"/>
    <w:rsid w:val="006C3EC4"/>
    <w:rsid w:val="006C3F6B"/>
    <w:rsid w:val="006C3F6F"/>
    <w:rsid w:val="006C4145"/>
    <w:rsid w:val="006C45C3"/>
    <w:rsid w:val="006C4752"/>
    <w:rsid w:val="006C4910"/>
    <w:rsid w:val="006C4E26"/>
    <w:rsid w:val="006C5110"/>
    <w:rsid w:val="006C542C"/>
    <w:rsid w:val="006C5AD6"/>
    <w:rsid w:val="006C5DCB"/>
    <w:rsid w:val="006C5FB3"/>
    <w:rsid w:val="006C63A0"/>
    <w:rsid w:val="006C67D1"/>
    <w:rsid w:val="006C6883"/>
    <w:rsid w:val="006C68CB"/>
    <w:rsid w:val="006C6A85"/>
    <w:rsid w:val="006C6AA0"/>
    <w:rsid w:val="006C71A9"/>
    <w:rsid w:val="006C7750"/>
    <w:rsid w:val="006D0B58"/>
    <w:rsid w:val="006D11EE"/>
    <w:rsid w:val="006D1262"/>
    <w:rsid w:val="006D1310"/>
    <w:rsid w:val="006D1C88"/>
    <w:rsid w:val="006D2713"/>
    <w:rsid w:val="006D2749"/>
    <w:rsid w:val="006D2AAB"/>
    <w:rsid w:val="006D2D48"/>
    <w:rsid w:val="006D2E7F"/>
    <w:rsid w:val="006D3715"/>
    <w:rsid w:val="006D3737"/>
    <w:rsid w:val="006D37B7"/>
    <w:rsid w:val="006D4A33"/>
    <w:rsid w:val="006D4AFA"/>
    <w:rsid w:val="006D53F3"/>
    <w:rsid w:val="006D5C3E"/>
    <w:rsid w:val="006D63D3"/>
    <w:rsid w:val="006D6577"/>
    <w:rsid w:val="006D667A"/>
    <w:rsid w:val="006D67B7"/>
    <w:rsid w:val="006D69C9"/>
    <w:rsid w:val="006D7429"/>
    <w:rsid w:val="006D7646"/>
    <w:rsid w:val="006D7B0F"/>
    <w:rsid w:val="006D7B12"/>
    <w:rsid w:val="006D7D5A"/>
    <w:rsid w:val="006D7E11"/>
    <w:rsid w:val="006E00AE"/>
    <w:rsid w:val="006E02D9"/>
    <w:rsid w:val="006E089D"/>
    <w:rsid w:val="006E0A49"/>
    <w:rsid w:val="006E1065"/>
    <w:rsid w:val="006E131C"/>
    <w:rsid w:val="006E205E"/>
    <w:rsid w:val="006E2FF2"/>
    <w:rsid w:val="006E3C63"/>
    <w:rsid w:val="006E3F65"/>
    <w:rsid w:val="006E40C1"/>
    <w:rsid w:val="006E456F"/>
    <w:rsid w:val="006E489B"/>
    <w:rsid w:val="006E4D42"/>
    <w:rsid w:val="006E4E16"/>
    <w:rsid w:val="006E4F40"/>
    <w:rsid w:val="006E5002"/>
    <w:rsid w:val="006E5387"/>
    <w:rsid w:val="006E5EAA"/>
    <w:rsid w:val="006E66B7"/>
    <w:rsid w:val="006E6A04"/>
    <w:rsid w:val="006E6F12"/>
    <w:rsid w:val="006E752E"/>
    <w:rsid w:val="006E7673"/>
    <w:rsid w:val="006E7790"/>
    <w:rsid w:val="006F0202"/>
    <w:rsid w:val="006F0249"/>
    <w:rsid w:val="006F09EC"/>
    <w:rsid w:val="006F0A77"/>
    <w:rsid w:val="006F14A0"/>
    <w:rsid w:val="006F1BD4"/>
    <w:rsid w:val="006F1E22"/>
    <w:rsid w:val="006F214F"/>
    <w:rsid w:val="006F2266"/>
    <w:rsid w:val="006F2472"/>
    <w:rsid w:val="006F2751"/>
    <w:rsid w:val="006F28A2"/>
    <w:rsid w:val="006F2BFC"/>
    <w:rsid w:val="006F34C0"/>
    <w:rsid w:val="006F35E9"/>
    <w:rsid w:val="006F3753"/>
    <w:rsid w:val="006F4120"/>
    <w:rsid w:val="006F4519"/>
    <w:rsid w:val="006F45BE"/>
    <w:rsid w:val="006F4E54"/>
    <w:rsid w:val="006F4EFA"/>
    <w:rsid w:val="006F5BE3"/>
    <w:rsid w:val="006F6541"/>
    <w:rsid w:val="006F6EC9"/>
    <w:rsid w:val="006F73FD"/>
    <w:rsid w:val="006F748A"/>
    <w:rsid w:val="00700791"/>
    <w:rsid w:val="00700889"/>
    <w:rsid w:val="007010BE"/>
    <w:rsid w:val="00701493"/>
    <w:rsid w:val="00701BB0"/>
    <w:rsid w:val="00702C5B"/>
    <w:rsid w:val="00702E48"/>
    <w:rsid w:val="00702F14"/>
    <w:rsid w:val="007037E2"/>
    <w:rsid w:val="007038FD"/>
    <w:rsid w:val="00703C01"/>
    <w:rsid w:val="00703D67"/>
    <w:rsid w:val="0070443B"/>
    <w:rsid w:val="007047FE"/>
    <w:rsid w:val="00704E6B"/>
    <w:rsid w:val="007057BE"/>
    <w:rsid w:val="00706423"/>
    <w:rsid w:val="00706773"/>
    <w:rsid w:val="00706FE6"/>
    <w:rsid w:val="007070CB"/>
    <w:rsid w:val="0070727B"/>
    <w:rsid w:val="00707D9A"/>
    <w:rsid w:val="00707F5D"/>
    <w:rsid w:val="00707FCD"/>
    <w:rsid w:val="007100DF"/>
    <w:rsid w:val="00711AAC"/>
    <w:rsid w:val="00711B55"/>
    <w:rsid w:val="00711C9A"/>
    <w:rsid w:val="00711EC8"/>
    <w:rsid w:val="007120C6"/>
    <w:rsid w:val="00712185"/>
    <w:rsid w:val="0071241D"/>
    <w:rsid w:val="007125F9"/>
    <w:rsid w:val="0071286A"/>
    <w:rsid w:val="007132E8"/>
    <w:rsid w:val="00713335"/>
    <w:rsid w:val="0071399B"/>
    <w:rsid w:val="00713B0E"/>
    <w:rsid w:val="00713B30"/>
    <w:rsid w:val="0071449D"/>
    <w:rsid w:val="007144D6"/>
    <w:rsid w:val="0071460C"/>
    <w:rsid w:val="00714B82"/>
    <w:rsid w:val="00715693"/>
    <w:rsid w:val="00715B3C"/>
    <w:rsid w:val="00716583"/>
    <w:rsid w:val="00716E70"/>
    <w:rsid w:val="0071719C"/>
    <w:rsid w:val="007173E1"/>
    <w:rsid w:val="0071780C"/>
    <w:rsid w:val="007179E8"/>
    <w:rsid w:val="00720115"/>
    <w:rsid w:val="00720A8A"/>
    <w:rsid w:val="00720FDB"/>
    <w:rsid w:val="007213B8"/>
    <w:rsid w:val="007216D3"/>
    <w:rsid w:val="00722110"/>
    <w:rsid w:val="00722A0F"/>
    <w:rsid w:val="00722A3D"/>
    <w:rsid w:val="00722AA9"/>
    <w:rsid w:val="00722D9F"/>
    <w:rsid w:val="0072301D"/>
    <w:rsid w:val="00723046"/>
    <w:rsid w:val="00723B71"/>
    <w:rsid w:val="007240B0"/>
    <w:rsid w:val="00724528"/>
    <w:rsid w:val="007246AD"/>
    <w:rsid w:val="0072567C"/>
    <w:rsid w:val="00725987"/>
    <w:rsid w:val="007260BA"/>
    <w:rsid w:val="0072630B"/>
    <w:rsid w:val="007264DD"/>
    <w:rsid w:val="00726871"/>
    <w:rsid w:val="00726B07"/>
    <w:rsid w:val="00726DF1"/>
    <w:rsid w:val="00727211"/>
    <w:rsid w:val="00727A93"/>
    <w:rsid w:val="00727E6B"/>
    <w:rsid w:val="007305CC"/>
    <w:rsid w:val="0073089A"/>
    <w:rsid w:val="0073098D"/>
    <w:rsid w:val="00730BCC"/>
    <w:rsid w:val="00731367"/>
    <w:rsid w:val="00731445"/>
    <w:rsid w:val="00731B3B"/>
    <w:rsid w:val="00731DA7"/>
    <w:rsid w:val="0073234D"/>
    <w:rsid w:val="007326E2"/>
    <w:rsid w:val="007332C9"/>
    <w:rsid w:val="007332EF"/>
    <w:rsid w:val="007333B2"/>
    <w:rsid w:val="00733558"/>
    <w:rsid w:val="00733AAA"/>
    <w:rsid w:val="00733BC9"/>
    <w:rsid w:val="00734563"/>
    <w:rsid w:val="007346B4"/>
    <w:rsid w:val="00734754"/>
    <w:rsid w:val="00734E39"/>
    <w:rsid w:val="00735080"/>
    <w:rsid w:val="00735A24"/>
    <w:rsid w:val="00735A6A"/>
    <w:rsid w:val="007362B4"/>
    <w:rsid w:val="00736A38"/>
    <w:rsid w:val="00736CD6"/>
    <w:rsid w:val="00736D4D"/>
    <w:rsid w:val="00736E59"/>
    <w:rsid w:val="00736EB5"/>
    <w:rsid w:val="007376C7"/>
    <w:rsid w:val="00737B2B"/>
    <w:rsid w:val="007406EE"/>
    <w:rsid w:val="007411C5"/>
    <w:rsid w:val="00741577"/>
    <w:rsid w:val="00741603"/>
    <w:rsid w:val="00741B46"/>
    <w:rsid w:val="00742151"/>
    <w:rsid w:val="0074250F"/>
    <w:rsid w:val="00743005"/>
    <w:rsid w:val="007433EC"/>
    <w:rsid w:val="00743581"/>
    <w:rsid w:val="00743C15"/>
    <w:rsid w:val="00743C85"/>
    <w:rsid w:val="00743CAA"/>
    <w:rsid w:val="00743FDC"/>
    <w:rsid w:val="0074475B"/>
    <w:rsid w:val="0074477B"/>
    <w:rsid w:val="00744928"/>
    <w:rsid w:val="0074576D"/>
    <w:rsid w:val="00745D7E"/>
    <w:rsid w:val="00746A59"/>
    <w:rsid w:val="00746AEC"/>
    <w:rsid w:val="00746BFE"/>
    <w:rsid w:val="00747078"/>
    <w:rsid w:val="0074722A"/>
    <w:rsid w:val="007479A0"/>
    <w:rsid w:val="00747DBF"/>
    <w:rsid w:val="00750095"/>
    <w:rsid w:val="007501BC"/>
    <w:rsid w:val="00750288"/>
    <w:rsid w:val="00750724"/>
    <w:rsid w:val="00750C14"/>
    <w:rsid w:val="00750E51"/>
    <w:rsid w:val="00750E8F"/>
    <w:rsid w:val="007519C4"/>
    <w:rsid w:val="00751ECC"/>
    <w:rsid w:val="00752062"/>
    <w:rsid w:val="007527A7"/>
    <w:rsid w:val="007528AC"/>
    <w:rsid w:val="00752E12"/>
    <w:rsid w:val="007532DA"/>
    <w:rsid w:val="007536B3"/>
    <w:rsid w:val="007536DC"/>
    <w:rsid w:val="00753A45"/>
    <w:rsid w:val="00753AF6"/>
    <w:rsid w:val="00753E6B"/>
    <w:rsid w:val="0075405F"/>
    <w:rsid w:val="007542E6"/>
    <w:rsid w:val="00754609"/>
    <w:rsid w:val="007549B9"/>
    <w:rsid w:val="007552E3"/>
    <w:rsid w:val="00755355"/>
    <w:rsid w:val="0075556D"/>
    <w:rsid w:val="00755766"/>
    <w:rsid w:val="0075577B"/>
    <w:rsid w:val="00755B21"/>
    <w:rsid w:val="00755C1F"/>
    <w:rsid w:val="00756558"/>
    <w:rsid w:val="00756742"/>
    <w:rsid w:val="0075694E"/>
    <w:rsid w:val="0075731A"/>
    <w:rsid w:val="007575CF"/>
    <w:rsid w:val="00757762"/>
    <w:rsid w:val="00757789"/>
    <w:rsid w:val="00757FE3"/>
    <w:rsid w:val="00760408"/>
    <w:rsid w:val="00760575"/>
    <w:rsid w:val="00761123"/>
    <w:rsid w:val="007615FA"/>
    <w:rsid w:val="00761895"/>
    <w:rsid w:val="00761D17"/>
    <w:rsid w:val="007620CD"/>
    <w:rsid w:val="00762BBF"/>
    <w:rsid w:val="00762C99"/>
    <w:rsid w:val="00762DEA"/>
    <w:rsid w:val="007632A7"/>
    <w:rsid w:val="00763831"/>
    <w:rsid w:val="0076391C"/>
    <w:rsid w:val="00763F80"/>
    <w:rsid w:val="007641E9"/>
    <w:rsid w:val="00764A08"/>
    <w:rsid w:val="00765409"/>
    <w:rsid w:val="00765E98"/>
    <w:rsid w:val="00765ECE"/>
    <w:rsid w:val="007663D9"/>
    <w:rsid w:val="00766ABC"/>
    <w:rsid w:val="00766CD3"/>
    <w:rsid w:val="00766D2A"/>
    <w:rsid w:val="00766FE9"/>
    <w:rsid w:val="007676D2"/>
    <w:rsid w:val="00767C46"/>
    <w:rsid w:val="007701DD"/>
    <w:rsid w:val="00770957"/>
    <w:rsid w:val="00770CD2"/>
    <w:rsid w:val="00770DEF"/>
    <w:rsid w:val="00770ED7"/>
    <w:rsid w:val="00771294"/>
    <w:rsid w:val="00771397"/>
    <w:rsid w:val="00771448"/>
    <w:rsid w:val="00771685"/>
    <w:rsid w:val="00771696"/>
    <w:rsid w:val="00771846"/>
    <w:rsid w:val="00771BCC"/>
    <w:rsid w:val="00771FA7"/>
    <w:rsid w:val="007732C8"/>
    <w:rsid w:val="007732FA"/>
    <w:rsid w:val="0077341B"/>
    <w:rsid w:val="0077354A"/>
    <w:rsid w:val="0077354B"/>
    <w:rsid w:val="00773DE4"/>
    <w:rsid w:val="007743DF"/>
    <w:rsid w:val="00774A6B"/>
    <w:rsid w:val="00774D58"/>
    <w:rsid w:val="007759AD"/>
    <w:rsid w:val="00776EAB"/>
    <w:rsid w:val="00776F79"/>
    <w:rsid w:val="0077710B"/>
    <w:rsid w:val="00777721"/>
    <w:rsid w:val="00777CC7"/>
    <w:rsid w:val="00777FFC"/>
    <w:rsid w:val="0078025C"/>
    <w:rsid w:val="007804A0"/>
    <w:rsid w:val="0078099C"/>
    <w:rsid w:val="00780B31"/>
    <w:rsid w:val="00780C4E"/>
    <w:rsid w:val="00781320"/>
    <w:rsid w:val="0078153E"/>
    <w:rsid w:val="007816B9"/>
    <w:rsid w:val="00781B26"/>
    <w:rsid w:val="00781E6A"/>
    <w:rsid w:val="007820C1"/>
    <w:rsid w:val="0078283A"/>
    <w:rsid w:val="00782AC9"/>
    <w:rsid w:val="00782CEB"/>
    <w:rsid w:val="00783053"/>
    <w:rsid w:val="007831E8"/>
    <w:rsid w:val="00783322"/>
    <w:rsid w:val="007833FD"/>
    <w:rsid w:val="0078371D"/>
    <w:rsid w:val="00783E42"/>
    <w:rsid w:val="0078492E"/>
    <w:rsid w:val="00784BAD"/>
    <w:rsid w:val="00784D55"/>
    <w:rsid w:val="00784F58"/>
    <w:rsid w:val="00786B96"/>
    <w:rsid w:val="00786F2C"/>
    <w:rsid w:val="00787155"/>
    <w:rsid w:val="00787291"/>
    <w:rsid w:val="007873E2"/>
    <w:rsid w:val="00787412"/>
    <w:rsid w:val="00787636"/>
    <w:rsid w:val="007878E6"/>
    <w:rsid w:val="00787BBD"/>
    <w:rsid w:val="00790756"/>
    <w:rsid w:val="00790B38"/>
    <w:rsid w:val="00790DE3"/>
    <w:rsid w:val="00790F1A"/>
    <w:rsid w:val="0079123F"/>
    <w:rsid w:val="00791B20"/>
    <w:rsid w:val="007923F5"/>
    <w:rsid w:val="0079246A"/>
    <w:rsid w:val="00792C6A"/>
    <w:rsid w:val="0079344D"/>
    <w:rsid w:val="0079349F"/>
    <w:rsid w:val="00793589"/>
    <w:rsid w:val="0079367A"/>
    <w:rsid w:val="007936F1"/>
    <w:rsid w:val="00793728"/>
    <w:rsid w:val="00793757"/>
    <w:rsid w:val="00794095"/>
    <w:rsid w:val="007944DE"/>
    <w:rsid w:val="00794B93"/>
    <w:rsid w:val="00794D71"/>
    <w:rsid w:val="00794DA2"/>
    <w:rsid w:val="00794E13"/>
    <w:rsid w:val="007950A5"/>
    <w:rsid w:val="00795465"/>
    <w:rsid w:val="007956FF"/>
    <w:rsid w:val="00795ED0"/>
    <w:rsid w:val="00796037"/>
    <w:rsid w:val="00796542"/>
    <w:rsid w:val="007969A6"/>
    <w:rsid w:val="00796B87"/>
    <w:rsid w:val="007A015E"/>
    <w:rsid w:val="007A03EC"/>
    <w:rsid w:val="007A0583"/>
    <w:rsid w:val="007A07BE"/>
    <w:rsid w:val="007A0BF6"/>
    <w:rsid w:val="007A170A"/>
    <w:rsid w:val="007A1855"/>
    <w:rsid w:val="007A1C04"/>
    <w:rsid w:val="007A2353"/>
    <w:rsid w:val="007A23B1"/>
    <w:rsid w:val="007A2689"/>
    <w:rsid w:val="007A2E9F"/>
    <w:rsid w:val="007A2FD6"/>
    <w:rsid w:val="007A3262"/>
    <w:rsid w:val="007A337E"/>
    <w:rsid w:val="007A3E5E"/>
    <w:rsid w:val="007A403F"/>
    <w:rsid w:val="007A5368"/>
    <w:rsid w:val="007A586A"/>
    <w:rsid w:val="007A5C38"/>
    <w:rsid w:val="007A5F7A"/>
    <w:rsid w:val="007A6231"/>
    <w:rsid w:val="007A646F"/>
    <w:rsid w:val="007A6B2C"/>
    <w:rsid w:val="007A6DE1"/>
    <w:rsid w:val="007A714B"/>
    <w:rsid w:val="007A78F3"/>
    <w:rsid w:val="007A7A1D"/>
    <w:rsid w:val="007A7E89"/>
    <w:rsid w:val="007B0846"/>
    <w:rsid w:val="007B0C98"/>
    <w:rsid w:val="007B1029"/>
    <w:rsid w:val="007B14B5"/>
    <w:rsid w:val="007B154E"/>
    <w:rsid w:val="007B194F"/>
    <w:rsid w:val="007B1E0F"/>
    <w:rsid w:val="007B2438"/>
    <w:rsid w:val="007B267E"/>
    <w:rsid w:val="007B2AA4"/>
    <w:rsid w:val="007B2CB2"/>
    <w:rsid w:val="007B3340"/>
    <w:rsid w:val="007B377F"/>
    <w:rsid w:val="007B37E9"/>
    <w:rsid w:val="007B403B"/>
    <w:rsid w:val="007B4636"/>
    <w:rsid w:val="007B493D"/>
    <w:rsid w:val="007B4953"/>
    <w:rsid w:val="007B4C34"/>
    <w:rsid w:val="007B55B1"/>
    <w:rsid w:val="007B561C"/>
    <w:rsid w:val="007B5679"/>
    <w:rsid w:val="007B56BD"/>
    <w:rsid w:val="007B5E9E"/>
    <w:rsid w:val="007B63AD"/>
    <w:rsid w:val="007B6E26"/>
    <w:rsid w:val="007B6F72"/>
    <w:rsid w:val="007B6F80"/>
    <w:rsid w:val="007B7644"/>
    <w:rsid w:val="007B7659"/>
    <w:rsid w:val="007B79ED"/>
    <w:rsid w:val="007C002E"/>
    <w:rsid w:val="007C0A9C"/>
    <w:rsid w:val="007C0D37"/>
    <w:rsid w:val="007C11CA"/>
    <w:rsid w:val="007C22BF"/>
    <w:rsid w:val="007C22F2"/>
    <w:rsid w:val="007C257B"/>
    <w:rsid w:val="007C277F"/>
    <w:rsid w:val="007C2FCD"/>
    <w:rsid w:val="007C3135"/>
    <w:rsid w:val="007C3B17"/>
    <w:rsid w:val="007C410B"/>
    <w:rsid w:val="007C427F"/>
    <w:rsid w:val="007C4356"/>
    <w:rsid w:val="007C458D"/>
    <w:rsid w:val="007C4AE3"/>
    <w:rsid w:val="007C50AD"/>
    <w:rsid w:val="007C5448"/>
    <w:rsid w:val="007C5943"/>
    <w:rsid w:val="007C6445"/>
    <w:rsid w:val="007C6549"/>
    <w:rsid w:val="007C6D60"/>
    <w:rsid w:val="007C6E9D"/>
    <w:rsid w:val="007C6EF2"/>
    <w:rsid w:val="007C6F6E"/>
    <w:rsid w:val="007C706C"/>
    <w:rsid w:val="007C7271"/>
    <w:rsid w:val="007C7A1D"/>
    <w:rsid w:val="007C7EE0"/>
    <w:rsid w:val="007D022C"/>
    <w:rsid w:val="007D0577"/>
    <w:rsid w:val="007D0654"/>
    <w:rsid w:val="007D08D9"/>
    <w:rsid w:val="007D1482"/>
    <w:rsid w:val="007D14BE"/>
    <w:rsid w:val="007D17D1"/>
    <w:rsid w:val="007D198D"/>
    <w:rsid w:val="007D1C8E"/>
    <w:rsid w:val="007D1EEA"/>
    <w:rsid w:val="007D2108"/>
    <w:rsid w:val="007D278E"/>
    <w:rsid w:val="007D2953"/>
    <w:rsid w:val="007D2C68"/>
    <w:rsid w:val="007D375D"/>
    <w:rsid w:val="007D386D"/>
    <w:rsid w:val="007D3F80"/>
    <w:rsid w:val="007D558D"/>
    <w:rsid w:val="007D5753"/>
    <w:rsid w:val="007D5EEC"/>
    <w:rsid w:val="007D6CF6"/>
    <w:rsid w:val="007D6F3A"/>
    <w:rsid w:val="007D70D2"/>
    <w:rsid w:val="007D7DB7"/>
    <w:rsid w:val="007D7F75"/>
    <w:rsid w:val="007E0139"/>
    <w:rsid w:val="007E0253"/>
    <w:rsid w:val="007E064E"/>
    <w:rsid w:val="007E06E7"/>
    <w:rsid w:val="007E099D"/>
    <w:rsid w:val="007E0A95"/>
    <w:rsid w:val="007E0C00"/>
    <w:rsid w:val="007E18FB"/>
    <w:rsid w:val="007E1A8A"/>
    <w:rsid w:val="007E1CBE"/>
    <w:rsid w:val="007E21DF"/>
    <w:rsid w:val="007E2BF4"/>
    <w:rsid w:val="007E3180"/>
    <w:rsid w:val="007E32DE"/>
    <w:rsid w:val="007E353B"/>
    <w:rsid w:val="007E3A23"/>
    <w:rsid w:val="007E3D98"/>
    <w:rsid w:val="007E3FE5"/>
    <w:rsid w:val="007E4817"/>
    <w:rsid w:val="007E4856"/>
    <w:rsid w:val="007E5252"/>
    <w:rsid w:val="007E5633"/>
    <w:rsid w:val="007E5889"/>
    <w:rsid w:val="007E5E5D"/>
    <w:rsid w:val="007E618F"/>
    <w:rsid w:val="007E61DE"/>
    <w:rsid w:val="007E62A1"/>
    <w:rsid w:val="007E631D"/>
    <w:rsid w:val="007E6375"/>
    <w:rsid w:val="007E693A"/>
    <w:rsid w:val="007E6C18"/>
    <w:rsid w:val="007E70CB"/>
    <w:rsid w:val="007E73B3"/>
    <w:rsid w:val="007E7B6E"/>
    <w:rsid w:val="007E7D34"/>
    <w:rsid w:val="007E7E37"/>
    <w:rsid w:val="007F0339"/>
    <w:rsid w:val="007F03A5"/>
    <w:rsid w:val="007F072F"/>
    <w:rsid w:val="007F10AB"/>
    <w:rsid w:val="007F13E8"/>
    <w:rsid w:val="007F169E"/>
    <w:rsid w:val="007F18CD"/>
    <w:rsid w:val="007F1A61"/>
    <w:rsid w:val="007F1B21"/>
    <w:rsid w:val="007F1CA6"/>
    <w:rsid w:val="007F1CD8"/>
    <w:rsid w:val="007F2025"/>
    <w:rsid w:val="007F21C1"/>
    <w:rsid w:val="007F2C35"/>
    <w:rsid w:val="007F30CC"/>
    <w:rsid w:val="007F323F"/>
    <w:rsid w:val="007F44BE"/>
    <w:rsid w:val="007F478A"/>
    <w:rsid w:val="007F4ABD"/>
    <w:rsid w:val="007F53CD"/>
    <w:rsid w:val="007F5579"/>
    <w:rsid w:val="007F574F"/>
    <w:rsid w:val="007F581D"/>
    <w:rsid w:val="007F58FB"/>
    <w:rsid w:val="007F5F90"/>
    <w:rsid w:val="007F6449"/>
    <w:rsid w:val="007F67EB"/>
    <w:rsid w:val="007F67EC"/>
    <w:rsid w:val="007F7757"/>
    <w:rsid w:val="007F77CE"/>
    <w:rsid w:val="007F78E5"/>
    <w:rsid w:val="007F7AE9"/>
    <w:rsid w:val="0080003A"/>
    <w:rsid w:val="00800246"/>
    <w:rsid w:val="00800F3B"/>
    <w:rsid w:val="0080108D"/>
    <w:rsid w:val="0080137F"/>
    <w:rsid w:val="008013E7"/>
    <w:rsid w:val="008018EB"/>
    <w:rsid w:val="00801AF3"/>
    <w:rsid w:val="00802823"/>
    <w:rsid w:val="00803D93"/>
    <w:rsid w:val="00803D9B"/>
    <w:rsid w:val="0080449D"/>
    <w:rsid w:val="00804982"/>
    <w:rsid w:val="00804AC2"/>
    <w:rsid w:val="00804ACA"/>
    <w:rsid w:val="00804BB1"/>
    <w:rsid w:val="00804C4C"/>
    <w:rsid w:val="00805C63"/>
    <w:rsid w:val="00806271"/>
    <w:rsid w:val="008062AB"/>
    <w:rsid w:val="00806926"/>
    <w:rsid w:val="0080705D"/>
    <w:rsid w:val="0080706F"/>
    <w:rsid w:val="00807E59"/>
    <w:rsid w:val="00807F8D"/>
    <w:rsid w:val="008102F0"/>
    <w:rsid w:val="00810767"/>
    <w:rsid w:val="00810C81"/>
    <w:rsid w:val="00810DC3"/>
    <w:rsid w:val="008116BA"/>
    <w:rsid w:val="00811714"/>
    <w:rsid w:val="00811ED9"/>
    <w:rsid w:val="00812B32"/>
    <w:rsid w:val="008132FE"/>
    <w:rsid w:val="008136E8"/>
    <w:rsid w:val="00813974"/>
    <w:rsid w:val="00813976"/>
    <w:rsid w:val="00813FFB"/>
    <w:rsid w:val="008140CB"/>
    <w:rsid w:val="008143AC"/>
    <w:rsid w:val="008144FC"/>
    <w:rsid w:val="00814517"/>
    <w:rsid w:val="0081456B"/>
    <w:rsid w:val="008145A2"/>
    <w:rsid w:val="00815AA8"/>
    <w:rsid w:val="0081659F"/>
    <w:rsid w:val="00816DE9"/>
    <w:rsid w:val="00816E4A"/>
    <w:rsid w:val="0081770F"/>
    <w:rsid w:val="00817EFC"/>
    <w:rsid w:val="008205D6"/>
    <w:rsid w:val="0082069F"/>
    <w:rsid w:val="00820783"/>
    <w:rsid w:val="00820E20"/>
    <w:rsid w:val="008210D6"/>
    <w:rsid w:val="008210F5"/>
    <w:rsid w:val="00821B97"/>
    <w:rsid w:val="00821C3B"/>
    <w:rsid w:val="00822D19"/>
    <w:rsid w:val="008232A0"/>
    <w:rsid w:val="00823750"/>
    <w:rsid w:val="0082404A"/>
    <w:rsid w:val="00824741"/>
    <w:rsid w:val="00824998"/>
    <w:rsid w:val="00825065"/>
    <w:rsid w:val="0082530A"/>
    <w:rsid w:val="00825671"/>
    <w:rsid w:val="00825809"/>
    <w:rsid w:val="00825A4D"/>
    <w:rsid w:val="00826499"/>
    <w:rsid w:val="008266E3"/>
    <w:rsid w:val="008267F7"/>
    <w:rsid w:val="00826B22"/>
    <w:rsid w:val="00827729"/>
    <w:rsid w:val="00827D16"/>
    <w:rsid w:val="00827E35"/>
    <w:rsid w:val="008303A2"/>
    <w:rsid w:val="008303AB"/>
    <w:rsid w:val="0083044B"/>
    <w:rsid w:val="008308D7"/>
    <w:rsid w:val="00830AFF"/>
    <w:rsid w:val="00831463"/>
    <w:rsid w:val="008318A6"/>
    <w:rsid w:val="00831A45"/>
    <w:rsid w:val="00831B1A"/>
    <w:rsid w:val="00831C43"/>
    <w:rsid w:val="00831F1D"/>
    <w:rsid w:val="0083316F"/>
    <w:rsid w:val="008334BE"/>
    <w:rsid w:val="00833CAF"/>
    <w:rsid w:val="00834344"/>
    <w:rsid w:val="00834639"/>
    <w:rsid w:val="0083473D"/>
    <w:rsid w:val="00834A41"/>
    <w:rsid w:val="00834F14"/>
    <w:rsid w:val="00835325"/>
    <w:rsid w:val="00835338"/>
    <w:rsid w:val="008355EB"/>
    <w:rsid w:val="00835EE0"/>
    <w:rsid w:val="00836138"/>
    <w:rsid w:val="0083671A"/>
    <w:rsid w:val="008370F1"/>
    <w:rsid w:val="00837A5D"/>
    <w:rsid w:val="00837AD2"/>
    <w:rsid w:val="00837E13"/>
    <w:rsid w:val="00837EA6"/>
    <w:rsid w:val="0084032D"/>
    <w:rsid w:val="0084046A"/>
    <w:rsid w:val="008408D3"/>
    <w:rsid w:val="008409BD"/>
    <w:rsid w:val="00840A96"/>
    <w:rsid w:val="00840F14"/>
    <w:rsid w:val="00840F62"/>
    <w:rsid w:val="00841756"/>
    <w:rsid w:val="00841BB2"/>
    <w:rsid w:val="00841DDE"/>
    <w:rsid w:val="0084221E"/>
    <w:rsid w:val="00842257"/>
    <w:rsid w:val="0084226C"/>
    <w:rsid w:val="008424DA"/>
    <w:rsid w:val="008427B5"/>
    <w:rsid w:val="00842E24"/>
    <w:rsid w:val="00842FE2"/>
    <w:rsid w:val="008433F2"/>
    <w:rsid w:val="0084375D"/>
    <w:rsid w:val="0084387B"/>
    <w:rsid w:val="008438F7"/>
    <w:rsid w:val="00843EDF"/>
    <w:rsid w:val="0084401C"/>
    <w:rsid w:val="008440DF"/>
    <w:rsid w:val="00844575"/>
    <w:rsid w:val="00844C8C"/>
    <w:rsid w:val="00844DE5"/>
    <w:rsid w:val="0084519F"/>
    <w:rsid w:val="00846360"/>
    <w:rsid w:val="008474AB"/>
    <w:rsid w:val="0085074E"/>
    <w:rsid w:val="00850A18"/>
    <w:rsid w:val="00850C38"/>
    <w:rsid w:val="00851503"/>
    <w:rsid w:val="00851FA4"/>
    <w:rsid w:val="00852023"/>
    <w:rsid w:val="00852621"/>
    <w:rsid w:val="00852899"/>
    <w:rsid w:val="00852DC2"/>
    <w:rsid w:val="0085300D"/>
    <w:rsid w:val="0085302B"/>
    <w:rsid w:val="00853086"/>
    <w:rsid w:val="0085358B"/>
    <w:rsid w:val="00853D80"/>
    <w:rsid w:val="008540B0"/>
    <w:rsid w:val="00854130"/>
    <w:rsid w:val="00854771"/>
    <w:rsid w:val="00854D01"/>
    <w:rsid w:val="00854D18"/>
    <w:rsid w:val="00854F44"/>
    <w:rsid w:val="00855401"/>
    <w:rsid w:val="008554CE"/>
    <w:rsid w:val="008555CE"/>
    <w:rsid w:val="00855AA4"/>
    <w:rsid w:val="008567B7"/>
    <w:rsid w:val="00856850"/>
    <w:rsid w:val="00856A18"/>
    <w:rsid w:val="008577F3"/>
    <w:rsid w:val="00857806"/>
    <w:rsid w:val="0085796E"/>
    <w:rsid w:val="00857B18"/>
    <w:rsid w:val="00860B93"/>
    <w:rsid w:val="00861219"/>
    <w:rsid w:val="00861B99"/>
    <w:rsid w:val="008624E1"/>
    <w:rsid w:val="00862EDE"/>
    <w:rsid w:val="00863529"/>
    <w:rsid w:val="00863600"/>
    <w:rsid w:val="00863A4D"/>
    <w:rsid w:val="00863E27"/>
    <w:rsid w:val="0086473E"/>
    <w:rsid w:val="00864A1E"/>
    <w:rsid w:val="00864A1F"/>
    <w:rsid w:val="00864DB2"/>
    <w:rsid w:val="00865296"/>
    <w:rsid w:val="0086648F"/>
    <w:rsid w:val="0086663D"/>
    <w:rsid w:val="00866723"/>
    <w:rsid w:val="00866F5A"/>
    <w:rsid w:val="00867007"/>
    <w:rsid w:val="00867C9F"/>
    <w:rsid w:val="00867D92"/>
    <w:rsid w:val="008722E6"/>
    <w:rsid w:val="00872998"/>
    <w:rsid w:val="00872F9D"/>
    <w:rsid w:val="00872FCB"/>
    <w:rsid w:val="008735A1"/>
    <w:rsid w:val="00873886"/>
    <w:rsid w:val="00873AA2"/>
    <w:rsid w:val="00873E27"/>
    <w:rsid w:val="00873E92"/>
    <w:rsid w:val="00874BB6"/>
    <w:rsid w:val="00874C7A"/>
    <w:rsid w:val="008759AC"/>
    <w:rsid w:val="008759FA"/>
    <w:rsid w:val="00875DC8"/>
    <w:rsid w:val="00876217"/>
    <w:rsid w:val="00876553"/>
    <w:rsid w:val="00876886"/>
    <w:rsid w:val="00876D48"/>
    <w:rsid w:val="00876D4E"/>
    <w:rsid w:val="00877D2D"/>
    <w:rsid w:val="00877F8F"/>
    <w:rsid w:val="00877FE3"/>
    <w:rsid w:val="008805D2"/>
    <w:rsid w:val="00880820"/>
    <w:rsid w:val="00880D4E"/>
    <w:rsid w:val="0088129F"/>
    <w:rsid w:val="008815D8"/>
    <w:rsid w:val="008816C5"/>
    <w:rsid w:val="00881709"/>
    <w:rsid w:val="00881CE4"/>
    <w:rsid w:val="008821C7"/>
    <w:rsid w:val="0088221F"/>
    <w:rsid w:val="00882635"/>
    <w:rsid w:val="00882A34"/>
    <w:rsid w:val="00883065"/>
    <w:rsid w:val="008831EB"/>
    <w:rsid w:val="008838E8"/>
    <w:rsid w:val="00883BB7"/>
    <w:rsid w:val="00883CC5"/>
    <w:rsid w:val="00884040"/>
    <w:rsid w:val="00884475"/>
    <w:rsid w:val="00884492"/>
    <w:rsid w:val="0088459D"/>
    <w:rsid w:val="008849F2"/>
    <w:rsid w:val="008859B3"/>
    <w:rsid w:val="00885F2B"/>
    <w:rsid w:val="00885FE2"/>
    <w:rsid w:val="00886143"/>
    <w:rsid w:val="00887348"/>
    <w:rsid w:val="00887460"/>
    <w:rsid w:val="008874A2"/>
    <w:rsid w:val="008875AC"/>
    <w:rsid w:val="00887A66"/>
    <w:rsid w:val="00887C80"/>
    <w:rsid w:val="00887FA9"/>
    <w:rsid w:val="008913B2"/>
    <w:rsid w:val="00891461"/>
    <w:rsid w:val="00891475"/>
    <w:rsid w:val="00891654"/>
    <w:rsid w:val="00891B1A"/>
    <w:rsid w:val="00891B46"/>
    <w:rsid w:val="00891BD3"/>
    <w:rsid w:val="00891EB9"/>
    <w:rsid w:val="00891F83"/>
    <w:rsid w:val="00892029"/>
    <w:rsid w:val="0089262B"/>
    <w:rsid w:val="00892735"/>
    <w:rsid w:val="00892AD4"/>
    <w:rsid w:val="00892C47"/>
    <w:rsid w:val="00892DF5"/>
    <w:rsid w:val="00892ECB"/>
    <w:rsid w:val="00893015"/>
    <w:rsid w:val="00893198"/>
    <w:rsid w:val="00893357"/>
    <w:rsid w:val="008934F2"/>
    <w:rsid w:val="008936DA"/>
    <w:rsid w:val="00894266"/>
    <w:rsid w:val="00894528"/>
    <w:rsid w:val="008950F0"/>
    <w:rsid w:val="00895135"/>
    <w:rsid w:val="00895742"/>
    <w:rsid w:val="00896DFF"/>
    <w:rsid w:val="008973A0"/>
    <w:rsid w:val="00897C2C"/>
    <w:rsid w:val="00897C89"/>
    <w:rsid w:val="008A01CB"/>
    <w:rsid w:val="008A02F1"/>
    <w:rsid w:val="008A03E7"/>
    <w:rsid w:val="008A0A90"/>
    <w:rsid w:val="008A0C30"/>
    <w:rsid w:val="008A0DC9"/>
    <w:rsid w:val="008A12A4"/>
    <w:rsid w:val="008A1536"/>
    <w:rsid w:val="008A1908"/>
    <w:rsid w:val="008A20DE"/>
    <w:rsid w:val="008A27BF"/>
    <w:rsid w:val="008A27D5"/>
    <w:rsid w:val="008A2911"/>
    <w:rsid w:val="008A2FB9"/>
    <w:rsid w:val="008A344D"/>
    <w:rsid w:val="008A351C"/>
    <w:rsid w:val="008A4A38"/>
    <w:rsid w:val="008A541E"/>
    <w:rsid w:val="008A5ADD"/>
    <w:rsid w:val="008A5EB6"/>
    <w:rsid w:val="008A616D"/>
    <w:rsid w:val="008A6526"/>
    <w:rsid w:val="008A6893"/>
    <w:rsid w:val="008A6F17"/>
    <w:rsid w:val="008A7699"/>
    <w:rsid w:val="008A7846"/>
    <w:rsid w:val="008A7993"/>
    <w:rsid w:val="008A7D2B"/>
    <w:rsid w:val="008B0E87"/>
    <w:rsid w:val="008B189C"/>
    <w:rsid w:val="008B22DC"/>
    <w:rsid w:val="008B27CB"/>
    <w:rsid w:val="008B2851"/>
    <w:rsid w:val="008B2DBC"/>
    <w:rsid w:val="008B3A0B"/>
    <w:rsid w:val="008B3EF8"/>
    <w:rsid w:val="008B3F6C"/>
    <w:rsid w:val="008B4074"/>
    <w:rsid w:val="008B411E"/>
    <w:rsid w:val="008B4498"/>
    <w:rsid w:val="008B449E"/>
    <w:rsid w:val="008B4FB9"/>
    <w:rsid w:val="008B5BDA"/>
    <w:rsid w:val="008B5D17"/>
    <w:rsid w:val="008B6F00"/>
    <w:rsid w:val="008B71FF"/>
    <w:rsid w:val="008B77D8"/>
    <w:rsid w:val="008B7873"/>
    <w:rsid w:val="008B78D0"/>
    <w:rsid w:val="008B7937"/>
    <w:rsid w:val="008C03BB"/>
    <w:rsid w:val="008C0622"/>
    <w:rsid w:val="008C11B2"/>
    <w:rsid w:val="008C1515"/>
    <w:rsid w:val="008C2024"/>
    <w:rsid w:val="008C2303"/>
    <w:rsid w:val="008C2EBC"/>
    <w:rsid w:val="008C34B9"/>
    <w:rsid w:val="008C35CA"/>
    <w:rsid w:val="008C36D2"/>
    <w:rsid w:val="008C39C9"/>
    <w:rsid w:val="008C3ED1"/>
    <w:rsid w:val="008C412F"/>
    <w:rsid w:val="008C4B99"/>
    <w:rsid w:val="008C4C45"/>
    <w:rsid w:val="008C4E84"/>
    <w:rsid w:val="008C4EEF"/>
    <w:rsid w:val="008C5212"/>
    <w:rsid w:val="008C523A"/>
    <w:rsid w:val="008C5A10"/>
    <w:rsid w:val="008C6239"/>
    <w:rsid w:val="008C63D8"/>
    <w:rsid w:val="008C7254"/>
    <w:rsid w:val="008C77B5"/>
    <w:rsid w:val="008C7B83"/>
    <w:rsid w:val="008C7F6D"/>
    <w:rsid w:val="008D014F"/>
    <w:rsid w:val="008D016E"/>
    <w:rsid w:val="008D03D4"/>
    <w:rsid w:val="008D0944"/>
    <w:rsid w:val="008D09C7"/>
    <w:rsid w:val="008D0A4D"/>
    <w:rsid w:val="008D0A92"/>
    <w:rsid w:val="008D162B"/>
    <w:rsid w:val="008D2347"/>
    <w:rsid w:val="008D2354"/>
    <w:rsid w:val="008D246B"/>
    <w:rsid w:val="008D2B49"/>
    <w:rsid w:val="008D3D2E"/>
    <w:rsid w:val="008D4377"/>
    <w:rsid w:val="008D43EB"/>
    <w:rsid w:val="008D4609"/>
    <w:rsid w:val="008D5D24"/>
    <w:rsid w:val="008D616E"/>
    <w:rsid w:val="008D698B"/>
    <w:rsid w:val="008D6ADF"/>
    <w:rsid w:val="008D6D60"/>
    <w:rsid w:val="008D6F1C"/>
    <w:rsid w:val="008D6FDC"/>
    <w:rsid w:val="008D7FF9"/>
    <w:rsid w:val="008E0C95"/>
    <w:rsid w:val="008E0F50"/>
    <w:rsid w:val="008E1333"/>
    <w:rsid w:val="008E159E"/>
    <w:rsid w:val="008E17EF"/>
    <w:rsid w:val="008E1D1A"/>
    <w:rsid w:val="008E2063"/>
    <w:rsid w:val="008E22D6"/>
    <w:rsid w:val="008E26CF"/>
    <w:rsid w:val="008E2D46"/>
    <w:rsid w:val="008E2D6A"/>
    <w:rsid w:val="008E42BE"/>
    <w:rsid w:val="008E4B6E"/>
    <w:rsid w:val="008E52FA"/>
    <w:rsid w:val="008E54E7"/>
    <w:rsid w:val="008E59BF"/>
    <w:rsid w:val="008E5D07"/>
    <w:rsid w:val="008E64CA"/>
    <w:rsid w:val="008E67C4"/>
    <w:rsid w:val="008E6CCB"/>
    <w:rsid w:val="008E738F"/>
    <w:rsid w:val="008E76EA"/>
    <w:rsid w:val="008E77C7"/>
    <w:rsid w:val="008F00BF"/>
    <w:rsid w:val="008F0264"/>
    <w:rsid w:val="008F0DDB"/>
    <w:rsid w:val="008F1504"/>
    <w:rsid w:val="008F1789"/>
    <w:rsid w:val="008F1D7E"/>
    <w:rsid w:val="008F1E20"/>
    <w:rsid w:val="008F2130"/>
    <w:rsid w:val="008F26C9"/>
    <w:rsid w:val="008F28CA"/>
    <w:rsid w:val="008F2C18"/>
    <w:rsid w:val="008F2DD8"/>
    <w:rsid w:val="008F315E"/>
    <w:rsid w:val="008F3A35"/>
    <w:rsid w:val="008F3BB8"/>
    <w:rsid w:val="008F3BBE"/>
    <w:rsid w:val="008F43DD"/>
    <w:rsid w:val="008F4E53"/>
    <w:rsid w:val="008F4F07"/>
    <w:rsid w:val="008F5350"/>
    <w:rsid w:val="008F53C3"/>
    <w:rsid w:val="008F69AF"/>
    <w:rsid w:val="008F6AF0"/>
    <w:rsid w:val="008F6B80"/>
    <w:rsid w:val="008F7121"/>
    <w:rsid w:val="008F752E"/>
    <w:rsid w:val="008F7638"/>
    <w:rsid w:val="0090067D"/>
    <w:rsid w:val="0090084F"/>
    <w:rsid w:val="00900B25"/>
    <w:rsid w:val="00900B8E"/>
    <w:rsid w:val="00900C13"/>
    <w:rsid w:val="0090170D"/>
    <w:rsid w:val="00901BC2"/>
    <w:rsid w:val="00901DFB"/>
    <w:rsid w:val="0090276F"/>
    <w:rsid w:val="00902A0C"/>
    <w:rsid w:val="0090304E"/>
    <w:rsid w:val="00903257"/>
    <w:rsid w:val="00903370"/>
    <w:rsid w:val="00903415"/>
    <w:rsid w:val="0090377D"/>
    <w:rsid w:val="00903E2B"/>
    <w:rsid w:val="009041E6"/>
    <w:rsid w:val="00904870"/>
    <w:rsid w:val="00904EF2"/>
    <w:rsid w:val="00905273"/>
    <w:rsid w:val="009053FD"/>
    <w:rsid w:val="009057E7"/>
    <w:rsid w:val="00906477"/>
    <w:rsid w:val="00906A0B"/>
    <w:rsid w:val="00906AC4"/>
    <w:rsid w:val="00906AE5"/>
    <w:rsid w:val="009071F6"/>
    <w:rsid w:val="009073A4"/>
    <w:rsid w:val="00910661"/>
    <w:rsid w:val="00910E9A"/>
    <w:rsid w:val="009119ED"/>
    <w:rsid w:val="0091207B"/>
    <w:rsid w:val="00912434"/>
    <w:rsid w:val="00912810"/>
    <w:rsid w:val="00912A38"/>
    <w:rsid w:val="00912D96"/>
    <w:rsid w:val="0091395C"/>
    <w:rsid w:val="00913CEE"/>
    <w:rsid w:val="00914488"/>
    <w:rsid w:val="00914626"/>
    <w:rsid w:val="00914E31"/>
    <w:rsid w:val="0091512C"/>
    <w:rsid w:val="00915550"/>
    <w:rsid w:val="009160E5"/>
    <w:rsid w:val="00916C2B"/>
    <w:rsid w:val="00916D73"/>
    <w:rsid w:val="00916F4C"/>
    <w:rsid w:val="00917076"/>
    <w:rsid w:val="0091768D"/>
    <w:rsid w:val="009176EC"/>
    <w:rsid w:val="00917982"/>
    <w:rsid w:val="00917AE9"/>
    <w:rsid w:val="00917B80"/>
    <w:rsid w:val="00917ECA"/>
    <w:rsid w:val="00917F8C"/>
    <w:rsid w:val="00920C21"/>
    <w:rsid w:val="00920DF3"/>
    <w:rsid w:val="009215A1"/>
    <w:rsid w:val="00921633"/>
    <w:rsid w:val="00921EB3"/>
    <w:rsid w:val="00922BB0"/>
    <w:rsid w:val="00922F6B"/>
    <w:rsid w:val="00923268"/>
    <w:rsid w:val="009234A9"/>
    <w:rsid w:val="0092371A"/>
    <w:rsid w:val="009241DB"/>
    <w:rsid w:val="00924227"/>
    <w:rsid w:val="0092458B"/>
    <w:rsid w:val="009249AC"/>
    <w:rsid w:val="00924A3A"/>
    <w:rsid w:val="00924C72"/>
    <w:rsid w:val="009251AD"/>
    <w:rsid w:val="009252F2"/>
    <w:rsid w:val="009253AA"/>
    <w:rsid w:val="0092612D"/>
    <w:rsid w:val="0092648E"/>
    <w:rsid w:val="00926A82"/>
    <w:rsid w:val="009277B0"/>
    <w:rsid w:val="009278B9"/>
    <w:rsid w:val="00927F48"/>
    <w:rsid w:val="009303B5"/>
    <w:rsid w:val="00930507"/>
    <w:rsid w:val="009305A8"/>
    <w:rsid w:val="00930865"/>
    <w:rsid w:val="00930950"/>
    <w:rsid w:val="00930BF9"/>
    <w:rsid w:val="00930EED"/>
    <w:rsid w:val="009311D8"/>
    <w:rsid w:val="00932178"/>
    <w:rsid w:val="0093245E"/>
    <w:rsid w:val="009326E1"/>
    <w:rsid w:val="0093308B"/>
    <w:rsid w:val="009331A7"/>
    <w:rsid w:val="009333F0"/>
    <w:rsid w:val="00933642"/>
    <w:rsid w:val="00933D50"/>
    <w:rsid w:val="009341C1"/>
    <w:rsid w:val="009342EE"/>
    <w:rsid w:val="00934650"/>
    <w:rsid w:val="009347D3"/>
    <w:rsid w:val="00934C47"/>
    <w:rsid w:val="00934E53"/>
    <w:rsid w:val="00935ABF"/>
    <w:rsid w:val="00935F08"/>
    <w:rsid w:val="00935F8B"/>
    <w:rsid w:val="009365BC"/>
    <w:rsid w:val="00936D84"/>
    <w:rsid w:val="009376F6"/>
    <w:rsid w:val="009377E7"/>
    <w:rsid w:val="00937DA1"/>
    <w:rsid w:val="00937E46"/>
    <w:rsid w:val="00937FB8"/>
    <w:rsid w:val="009407B5"/>
    <w:rsid w:val="009408C3"/>
    <w:rsid w:val="00940B31"/>
    <w:rsid w:val="00940BAD"/>
    <w:rsid w:val="009412EC"/>
    <w:rsid w:val="00941BBC"/>
    <w:rsid w:val="009427EA"/>
    <w:rsid w:val="00942A51"/>
    <w:rsid w:val="00942B5D"/>
    <w:rsid w:val="00942F5A"/>
    <w:rsid w:val="00943A85"/>
    <w:rsid w:val="00943BDF"/>
    <w:rsid w:val="00943E85"/>
    <w:rsid w:val="00943EF8"/>
    <w:rsid w:val="00944A10"/>
    <w:rsid w:val="00944DF4"/>
    <w:rsid w:val="00944EF6"/>
    <w:rsid w:val="0094521E"/>
    <w:rsid w:val="00945B8C"/>
    <w:rsid w:val="00946A04"/>
    <w:rsid w:val="009479B2"/>
    <w:rsid w:val="00947A30"/>
    <w:rsid w:val="00947B2A"/>
    <w:rsid w:val="00947D42"/>
    <w:rsid w:val="00950411"/>
    <w:rsid w:val="00950736"/>
    <w:rsid w:val="00950B51"/>
    <w:rsid w:val="00950E6B"/>
    <w:rsid w:val="009510D3"/>
    <w:rsid w:val="009517FE"/>
    <w:rsid w:val="00951C3D"/>
    <w:rsid w:val="00951E5D"/>
    <w:rsid w:val="00952659"/>
    <w:rsid w:val="009527D5"/>
    <w:rsid w:val="00952CD7"/>
    <w:rsid w:val="00952DB5"/>
    <w:rsid w:val="00953A7D"/>
    <w:rsid w:val="009543CB"/>
    <w:rsid w:val="009543EA"/>
    <w:rsid w:val="00954A55"/>
    <w:rsid w:val="00954B7E"/>
    <w:rsid w:val="0095521E"/>
    <w:rsid w:val="00955427"/>
    <w:rsid w:val="00955D92"/>
    <w:rsid w:val="0095698A"/>
    <w:rsid w:val="0095701F"/>
    <w:rsid w:val="009571E9"/>
    <w:rsid w:val="009571EC"/>
    <w:rsid w:val="009574CD"/>
    <w:rsid w:val="00957AD9"/>
    <w:rsid w:val="00957E61"/>
    <w:rsid w:val="00957F12"/>
    <w:rsid w:val="0096016C"/>
    <w:rsid w:val="00960F1E"/>
    <w:rsid w:val="00961054"/>
    <w:rsid w:val="009610EA"/>
    <w:rsid w:val="00961D6C"/>
    <w:rsid w:val="00962306"/>
    <w:rsid w:val="00962A8D"/>
    <w:rsid w:val="00963129"/>
    <w:rsid w:val="00963EA6"/>
    <w:rsid w:val="009642AA"/>
    <w:rsid w:val="0096454E"/>
    <w:rsid w:val="00964825"/>
    <w:rsid w:val="00964C18"/>
    <w:rsid w:val="00964FD7"/>
    <w:rsid w:val="00965904"/>
    <w:rsid w:val="00965BE2"/>
    <w:rsid w:val="0096627D"/>
    <w:rsid w:val="00966652"/>
    <w:rsid w:val="00966A1D"/>
    <w:rsid w:val="00966A5D"/>
    <w:rsid w:val="00966CA0"/>
    <w:rsid w:val="00966FC3"/>
    <w:rsid w:val="00967646"/>
    <w:rsid w:val="00967C77"/>
    <w:rsid w:val="00967CFF"/>
    <w:rsid w:val="009705D5"/>
    <w:rsid w:val="0097095E"/>
    <w:rsid w:val="00970F7B"/>
    <w:rsid w:val="0097103F"/>
    <w:rsid w:val="00971501"/>
    <w:rsid w:val="00971934"/>
    <w:rsid w:val="00971AF1"/>
    <w:rsid w:val="00971FAC"/>
    <w:rsid w:val="0097226C"/>
    <w:rsid w:val="0097228A"/>
    <w:rsid w:val="00972384"/>
    <w:rsid w:val="00972420"/>
    <w:rsid w:val="00972498"/>
    <w:rsid w:val="0097250F"/>
    <w:rsid w:val="00972613"/>
    <w:rsid w:val="00972865"/>
    <w:rsid w:val="00973056"/>
    <w:rsid w:val="009731C4"/>
    <w:rsid w:val="009735C6"/>
    <w:rsid w:val="00974265"/>
    <w:rsid w:val="009744AE"/>
    <w:rsid w:val="0097476D"/>
    <w:rsid w:val="00974894"/>
    <w:rsid w:val="00975086"/>
    <w:rsid w:val="009751C2"/>
    <w:rsid w:val="0097527C"/>
    <w:rsid w:val="00975C31"/>
    <w:rsid w:val="00975DC2"/>
    <w:rsid w:val="00976078"/>
    <w:rsid w:val="00976214"/>
    <w:rsid w:val="0097645F"/>
    <w:rsid w:val="0097654D"/>
    <w:rsid w:val="00976614"/>
    <w:rsid w:val="00976810"/>
    <w:rsid w:val="00976935"/>
    <w:rsid w:val="00977EB5"/>
    <w:rsid w:val="00980205"/>
    <w:rsid w:val="009806C9"/>
    <w:rsid w:val="00980C3B"/>
    <w:rsid w:val="00980DB6"/>
    <w:rsid w:val="009811A3"/>
    <w:rsid w:val="009813B4"/>
    <w:rsid w:val="00981786"/>
    <w:rsid w:val="0098186B"/>
    <w:rsid w:val="00981ECB"/>
    <w:rsid w:val="00981F53"/>
    <w:rsid w:val="00982406"/>
    <w:rsid w:val="00982854"/>
    <w:rsid w:val="00983E0C"/>
    <w:rsid w:val="00983E32"/>
    <w:rsid w:val="00983E55"/>
    <w:rsid w:val="00983E6F"/>
    <w:rsid w:val="00984337"/>
    <w:rsid w:val="00984500"/>
    <w:rsid w:val="009846F0"/>
    <w:rsid w:val="00984A09"/>
    <w:rsid w:val="00984B55"/>
    <w:rsid w:val="00984CC4"/>
    <w:rsid w:val="00984FE9"/>
    <w:rsid w:val="009853ED"/>
    <w:rsid w:val="009866A6"/>
    <w:rsid w:val="00986EF9"/>
    <w:rsid w:val="009871B0"/>
    <w:rsid w:val="00987709"/>
    <w:rsid w:val="00987A20"/>
    <w:rsid w:val="00987DE7"/>
    <w:rsid w:val="00987DF4"/>
    <w:rsid w:val="00990861"/>
    <w:rsid w:val="00991382"/>
    <w:rsid w:val="009917DB"/>
    <w:rsid w:val="00991F7A"/>
    <w:rsid w:val="009925E0"/>
    <w:rsid w:val="009926FA"/>
    <w:rsid w:val="0099289F"/>
    <w:rsid w:val="00992A02"/>
    <w:rsid w:val="009934BE"/>
    <w:rsid w:val="00993886"/>
    <w:rsid w:val="00993A93"/>
    <w:rsid w:val="00994225"/>
    <w:rsid w:val="00994EF1"/>
    <w:rsid w:val="009951E7"/>
    <w:rsid w:val="009952CB"/>
    <w:rsid w:val="00995668"/>
    <w:rsid w:val="00995700"/>
    <w:rsid w:val="00996983"/>
    <w:rsid w:val="009970E4"/>
    <w:rsid w:val="009973AA"/>
    <w:rsid w:val="009976B2"/>
    <w:rsid w:val="00997A4E"/>
    <w:rsid w:val="00997BD6"/>
    <w:rsid w:val="00997BE4"/>
    <w:rsid w:val="009A01EC"/>
    <w:rsid w:val="009A0333"/>
    <w:rsid w:val="009A0583"/>
    <w:rsid w:val="009A0B49"/>
    <w:rsid w:val="009A0C0B"/>
    <w:rsid w:val="009A0C6A"/>
    <w:rsid w:val="009A11A4"/>
    <w:rsid w:val="009A1607"/>
    <w:rsid w:val="009A1DD3"/>
    <w:rsid w:val="009A2D50"/>
    <w:rsid w:val="009A32F8"/>
    <w:rsid w:val="009A38E3"/>
    <w:rsid w:val="009A3FE2"/>
    <w:rsid w:val="009A42C9"/>
    <w:rsid w:val="009A49CF"/>
    <w:rsid w:val="009A4AFB"/>
    <w:rsid w:val="009A52D3"/>
    <w:rsid w:val="009A56B0"/>
    <w:rsid w:val="009A5D40"/>
    <w:rsid w:val="009A5E23"/>
    <w:rsid w:val="009A6077"/>
    <w:rsid w:val="009A63BA"/>
    <w:rsid w:val="009A68E9"/>
    <w:rsid w:val="009A6948"/>
    <w:rsid w:val="009A6A21"/>
    <w:rsid w:val="009A6B48"/>
    <w:rsid w:val="009A77A7"/>
    <w:rsid w:val="009A789B"/>
    <w:rsid w:val="009A7ACC"/>
    <w:rsid w:val="009B03AB"/>
    <w:rsid w:val="009B0D97"/>
    <w:rsid w:val="009B1091"/>
    <w:rsid w:val="009B1107"/>
    <w:rsid w:val="009B1955"/>
    <w:rsid w:val="009B241F"/>
    <w:rsid w:val="009B2B7E"/>
    <w:rsid w:val="009B42A3"/>
    <w:rsid w:val="009B45D4"/>
    <w:rsid w:val="009B589A"/>
    <w:rsid w:val="009B5BB5"/>
    <w:rsid w:val="009B5E10"/>
    <w:rsid w:val="009B5E2E"/>
    <w:rsid w:val="009B5ECF"/>
    <w:rsid w:val="009B6399"/>
    <w:rsid w:val="009B6CD4"/>
    <w:rsid w:val="009B6D1E"/>
    <w:rsid w:val="009B7339"/>
    <w:rsid w:val="009B7414"/>
    <w:rsid w:val="009B756E"/>
    <w:rsid w:val="009B7786"/>
    <w:rsid w:val="009B77A4"/>
    <w:rsid w:val="009C027D"/>
    <w:rsid w:val="009C0498"/>
    <w:rsid w:val="009C0840"/>
    <w:rsid w:val="009C1168"/>
    <w:rsid w:val="009C12E1"/>
    <w:rsid w:val="009C2211"/>
    <w:rsid w:val="009C2300"/>
    <w:rsid w:val="009C23DE"/>
    <w:rsid w:val="009C2893"/>
    <w:rsid w:val="009C2E60"/>
    <w:rsid w:val="009C319D"/>
    <w:rsid w:val="009C38D9"/>
    <w:rsid w:val="009C3A62"/>
    <w:rsid w:val="009C3B86"/>
    <w:rsid w:val="009C41A9"/>
    <w:rsid w:val="009C4E22"/>
    <w:rsid w:val="009C512D"/>
    <w:rsid w:val="009C514F"/>
    <w:rsid w:val="009C52A8"/>
    <w:rsid w:val="009C5874"/>
    <w:rsid w:val="009C5C81"/>
    <w:rsid w:val="009C5D22"/>
    <w:rsid w:val="009C61A5"/>
    <w:rsid w:val="009C67D4"/>
    <w:rsid w:val="009C6B85"/>
    <w:rsid w:val="009C6BE0"/>
    <w:rsid w:val="009C76DE"/>
    <w:rsid w:val="009C7A7E"/>
    <w:rsid w:val="009C7B32"/>
    <w:rsid w:val="009C7E5D"/>
    <w:rsid w:val="009D0149"/>
    <w:rsid w:val="009D01BB"/>
    <w:rsid w:val="009D0570"/>
    <w:rsid w:val="009D07A4"/>
    <w:rsid w:val="009D0C8A"/>
    <w:rsid w:val="009D1B97"/>
    <w:rsid w:val="009D223D"/>
    <w:rsid w:val="009D22BC"/>
    <w:rsid w:val="009D2570"/>
    <w:rsid w:val="009D2704"/>
    <w:rsid w:val="009D323C"/>
    <w:rsid w:val="009D332A"/>
    <w:rsid w:val="009D36EC"/>
    <w:rsid w:val="009D4298"/>
    <w:rsid w:val="009D588A"/>
    <w:rsid w:val="009D5B74"/>
    <w:rsid w:val="009D62E3"/>
    <w:rsid w:val="009D637A"/>
    <w:rsid w:val="009D64D7"/>
    <w:rsid w:val="009D6B1A"/>
    <w:rsid w:val="009D6F04"/>
    <w:rsid w:val="009D6F33"/>
    <w:rsid w:val="009D71C2"/>
    <w:rsid w:val="009D771A"/>
    <w:rsid w:val="009E02B2"/>
    <w:rsid w:val="009E0C74"/>
    <w:rsid w:val="009E1C97"/>
    <w:rsid w:val="009E35E9"/>
    <w:rsid w:val="009E3BA8"/>
    <w:rsid w:val="009E4026"/>
    <w:rsid w:val="009E427D"/>
    <w:rsid w:val="009E42BB"/>
    <w:rsid w:val="009E49C6"/>
    <w:rsid w:val="009E49E2"/>
    <w:rsid w:val="009E4C33"/>
    <w:rsid w:val="009E4E71"/>
    <w:rsid w:val="009E530A"/>
    <w:rsid w:val="009E5941"/>
    <w:rsid w:val="009E5E81"/>
    <w:rsid w:val="009E5E9F"/>
    <w:rsid w:val="009E6089"/>
    <w:rsid w:val="009E6988"/>
    <w:rsid w:val="009E6AA2"/>
    <w:rsid w:val="009E6CB7"/>
    <w:rsid w:val="009E6E4C"/>
    <w:rsid w:val="009E7053"/>
    <w:rsid w:val="009E7874"/>
    <w:rsid w:val="009E78B2"/>
    <w:rsid w:val="009E7CE4"/>
    <w:rsid w:val="009F0259"/>
    <w:rsid w:val="009F059F"/>
    <w:rsid w:val="009F0613"/>
    <w:rsid w:val="009F0924"/>
    <w:rsid w:val="009F0EAE"/>
    <w:rsid w:val="009F1240"/>
    <w:rsid w:val="009F1D13"/>
    <w:rsid w:val="009F1D34"/>
    <w:rsid w:val="009F2208"/>
    <w:rsid w:val="009F238E"/>
    <w:rsid w:val="009F332E"/>
    <w:rsid w:val="009F39A7"/>
    <w:rsid w:val="009F407D"/>
    <w:rsid w:val="009F439E"/>
    <w:rsid w:val="009F474B"/>
    <w:rsid w:val="009F4C02"/>
    <w:rsid w:val="009F4F20"/>
    <w:rsid w:val="009F5197"/>
    <w:rsid w:val="009F51E7"/>
    <w:rsid w:val="009F5C3F"/>
    <w:rsid w:val="009F6059"/>
    <w:rsid w:val="009F6479"/>
    <w:rsid w:val="009F6E11"/>
    <w:rsid w:val="009F7430"/>
    <w:rsid w:val="009F7644"/>
    <w:rsid w:val="009F7742"/>
    <w:rsid w:val="00A00081"/>
    <w:rsid w:val="00A0092A"/>
    <w:rsid w:val="00A00D6A"/>
    <w:rsid w:val="00A00D9D"/>
    <w:rsid w:val="00A01AF4"/>
    <w:rsid w:val="00A02014"/>
    <w:rsid w:val="00A020AD"/>
    <w:rsid w:val="00A0254D"/>
    <w:rsid w:val="00A02708"/>
    <w:rsid w:val="00A02AD8"/>
    <w:rsid w:val="00A02B2E"/>
    <w:rsid w:val="00A02CDC"/>
    <w:rsid w:val="00A03125"/>
    <w:rsid w:val="00A035D9"/>
    <w:rsid w:val="00A037FD"/>
    <w:rsid w:val="00A03BD0"/>
    <w:rsid w:val="00A04418"/>
    <w:rsid w:val="00A04B4F"/>
    <w:rsid w:val="00A05247"/>
    <w:rsid w:val="00A05DF2"/>
    <w:rsid w:val="00A061CC"/>
    <w:rsid w:val="00A06307"/>
    <w:rsid w:val="00A06542"/>
    <w:rsid w:val="00A065FF"/>
    <w:rsid w:val="00A067DC"/>
    <w:rsid w:val="00A06AB8"/>
    <w:rsid w:val="00A07369"/>
    <w:rsid w:val="00A074F8"/>
    <w:rsid w:val="00A07EC7"/>
    <w:rsid w:val="00A10412"/>
    <w:rsid w:val="00A117A5"/>
    <w:rsid w:val="00A12DE7"/>
    <w:rsid w:val="00A13150"/>
    <w:rsid w:val="00A13522"/>
    <w:rsid w:val="00A1395A"/>
    <w:rsid w:val="00A13C3F"/>
    <w:rsid w:val="00A13FF7"/>
    <w:rsid w:val="00A14493"/>
    <w:rsid w:val="00A14876"/>
    <w:rsid w:val="00A14DB5"/>
    <w:rsid w:val="00A152D5"/>
    <w:rsid w:val="00A15FC4"/>
    <w:rsid w:val="00A1604F"/>
    <w:rsid w:val="00A1619A"/>
    <w:rsid w:val="00A161DA"/>
    <w:rsid w:val="00A16393"/>
    <w:rsid w:val="00A167E8"/>
    <w:rsid w:val="00A16E62"/>
    <w:rsid w:val="00A17087"/>
    <w:rsid w:val="00A171B2"/>
    <w:rsid w:val="00A176A9"/>
    <w:rsid w:val="00A17EED"/>
    <w:rsid w:val="00A20256"/>
    <w:rsid w:val="00A202C2"/>
    <w:rsid w:val="00A211E0"/>
    <w:rsid w:val="00A21696"/>
    <w:rsid w:val="00A219B8"/>
    <w:rsid w:val="00A21A25"/>
    <w:rsid w:val="00A21D63"/>
    <w:rsid w:val="00A21F10"/>
    <w:rsid w:val="00A2226F"/>
    <w:rsid w:val="00A222ED"/>
    <w:rsid w:val="00A2231A"/>
    <w:rsid w:val="00A226CD"/>
    <w:rsid w:val="00A22CFA"/>
    <w:rsid w:val="00A230C4"/>
    <w:rsid w:val="00A2329D"/>
    <w:rsid w:val="00A234FD"/>
    <w:rsid w:val="00A2357E"/>
    <w:rsid w:val="00A2371B"/>
    <w:rsid w:val="00A2378A"/>
    <w:rsid w:val="00A238B7"/>
    <w:rsid w:val="00A24181"/>
    <w:rsid w:val="00A241BB"/>
    <w:rsid w:val="00A24595"/>
    <w:rsid w:val="00A24B8A"/>
    <w:rsid w:val="00A24DA6"/>
    <w:rsid w:val="00A24DEB"/>
    <w:rsid w:val="00A24F40"/>
    <w:rsid w:val="00A2547A"/>
    <w:rsid w:val="00A25768"/>
    <w:rsid w:val="00A25BC5"/>
    <w:rsid w:val="00A25CA7"/>
    <w:rsid w:val="00A25E00"/>
    <w:rsid w:val="00A268E1"/>
    <w:rsid w:val="00A26DEE"/>
    <w:rsid w:val="00A26F24"/>
    <w:rsid w:val="00A27198"/>
    <w:rsid w:val="00A272FC"/>
    <w:rsid w:val="00A27A94"/>
    <w:rsid w:val="00A27BA0"/>
    <w:rsid w:val="00A30226"/>
    <w:rsid w:val="00A30230"/>
    <w:rsid w:val="00A30AC0"/>
    <w:rsid w:val="00A3100B"/>
    <w:rsid w:val="00A3108D"/>
    <w:rsid w:val="00A31204"/>
    <w:rsid w:val="00A32055"/>
    <w:rsid w:val="00A3222A"/>
    <w:rsid w:val="00A32470"/>
    <w:rsid w:val="00A32689"/>
    <w:rsid w:val="00A32C58"/>
    <w:rsid w:val="00A32CA4"/>
    <w:rsid w:val="00A3306A"/>
    <w:rsid w:val="00A331A4"/>
    <w:rsid w:val="00A3358E"/>
    <w:rsid w:val="00A342B0"/>
    <w:rsid w:val="00A34CB7"/>
    <w:rsid w:val="00A353B8"/>
    <w:rsid w:val="00A35788"/>
    <w:rsid w:val="00A358EA"/>
    <w:rsid w:val="00A35ADF"/>
    <w:rsid w:val="00A35C06"/>
    <w:rsid w:val="00A36158"/>
    <w:rsid w:val="00A36698"/>
    <w:rsid w:val="00A3692F"/>
    <w:rsid w:val="00A36D83"/>
    <w:rsid w:val="00A3779E"/>
    <w:rsid w:val="00A37D15"/>
    <w:rsid w:val="00A37E3A"/>
    <w:rsid w:val="00A40609"/>
    <w:rsid w:val="00A40AA0"/>
    <w:rsid w:val="00A40B41"/>
    <w:rsid w:val="00A41CF7"/>
    <w:rsid w:val="00A42074"/>
    <w:rsid w:val="00A4254D"/>
    <w:rsid w:val="00A42CA2"/>
    <w:rsid w:val="00A43339"/>
    <w:rsid w:val="00A433B8"/>
    <w:rsid w:val="00A438EC"/>
    <w:rsid w:val="00A4393B"/>
    <w:rsid w:val="00A43A12"/>
    <w:rsid w:val="00A43BE0"/>
    <w:rsid w:val="00A445A7"/>
    <w:rsid w:val="00A44AAA"/>
    <w:rsid w:val="00A44AEF"/>
    <w:rsid w:val="00A45915"/>
    <w:rsid w:val="00A45C1B"/>
    <w:rsid w:val="00A46318"/>
    <w:rsid w:val="00A467B7"/>
    <w:rsid w:val="00A46D44"/>
    <w:rsid w:val="00A47244"/>
    <w:rsid w:val="00A50201"/>
    <w:rsid w:val="00A50292"/>
    <w:rsid w:val="00A50828"/>
    <w:rsid w:val="00A51525"/>
    <w:rsid w:val="00A51665"/>
    <w:rsid w:val="00A523EA"/>
    <w:rsid w:val="00A52508"/>
    <w:rsid w:val="00A528D7"/>
    <w:rsid w:val="00A52B88"/>
    <w:rsid w:val="00A530FC"/>
    <w:rsid w:val="00A532BD"/>
    <w:rsid w:val="00A53602"/>
    <w:rsid w:val="00A53758"/>
    <w:rsid w:val="00A53818"/>
    <w:rsid w:val="00A53A44"/>
    <w:rsid w:val="00A54A23"/>
    <w:rsid w:val="00A54B9D"/>
    <w:rsid w:val="00A553CD"/>
    <w:rsid w:val="00A55FEC"/>
    <w:rsid w:val="00A5607D"/>
    <w:rsid w:val="00A561BE"/>
    <w:rsid w:val="00A56235"/>
    <w:rsid w:val="00A56980"/>
    <w:rsid w:val="00A56A2A"/>
    <w:rsid w:val="00A56E40"/>
    <w:rsid w:val="00A57656"/>
    <w:rsid w:val="00A57EA8"/>
    <w:rsid w:val="00A57FD3"/>
    <w:rsid w:val="00A608CC"/>
    <w:rsid w:val="00A6095E"/>
    <w:rsid w:val="00A60D7B"/>
    <w:rsid w:val="00A60E9B"/>
    <w:rsid w:val="00A60F64"/>
    <w:rsid w:val="00A61A9E"/>
    <w:rsid w:val="00A61C73"/>
    <w:rsid w:val="00A61FED"/>
    <w:rsid w:val="00A6289C"/>
    <w:rsid w:val="00A62F4F"/>
    <w:rsid w:val="00A631C9"/>
    <w:rsid w:val="00A632B0"/>
    <w:rsid w:val="00A635E4"/>
    <w:rsid w:val="00A638DF"/>
    <w:rsid w:val="00A642B7"/>
    <w:rsid w:val="00A643C2"/>
    <w:rsid w:val="00A6445E"/>
    <w:rsid w:val="00A64BCA"/>
    <w:rsid w:val="00A64F5C"/>
    <w:rsid w:val="00A656BE"/>
    <w:rsid w:val="00A65D96"/>
    <w:rsid w:val="00A65F46"/>
    <w:rsid w:val="00A660F7"/>
    <w:rsid w:val="00A66131"/>
    <w:rsid w:val="00A663B7"/>
    <w:rsid w:val="00A66505"/>
    <w:rsid w:val="00A6657F"/>
    <w:rsid w:val="00A667DF"/>
    <w:rsid w:val="00A66DCA"/>
    <w:rsid w:val="00A674BE"/>
    <w:rsid w:val="00A67BCF"/>
    <w:rsid w:val="00A67BF9"/>
    <w:rsid w:val="00A70E03"/>
    <w:rsid w:val="00A7202E"/>
    <w:rsid w:val="00A72A85"/>
    <w:rsid w:val="00A730A9"/>
    <w:rsid w:val="00A7345D"/>
    <w:rsid w:val="00A73CB9"/>
    <w:rsid w:val="00A73D66"/>
    <w:rsid w:val="00A73DE2"/>
    <w:rsid w:val="00A75451"/>
    <w:rsid w:val="00A75757"/>
    <w:rsid w:val="00A765ED"/>
    <w:rsid w:val="00A766EB"/>
    <w:rsid w:val="00A76F20"/>
    <w:rsid w:val="00A77496"/>
    <w:rsid w:val="00A77586"/>
    <w:rsid w:val="00A77641"/>
    <w:rsid w:val="00A7769D"/>
    <w:rsid w:val="00A776AA"/>
    <w:rsid w:val="00A77735"/>
    <w:rsid w:val="00A77C1E"/>
    <w:rsid w:val="00A77C46"/>
    <w:rsid w:val="00A77CE7"/>
    <w:rsid w:val="00A77F9E"/>
    <w:rsid w:val="00A80059"/>
    <w:rsid w:val="00A800CC"/>
    <w:rsid w:val="00A80238"/>
    <w:rsid w:val="00A807C1"/>
    <w:rsid w:val="00A8156A"/>
    <w:rsid w:val="00A81F8E"/>
    <w:rsid w:val="00A822A8"/>
    <w:rsid w:val="00A8278E"/>
    <w:rsid w:val="00A82C9B"/>
    <w:rsid w:val="00A8347C"/>
    <w:rsid w:val="00A839A8"/>
    <w:rsid w:val="00A83EBA"/>
    <w:rsid w:val="00A845B7"/>
    <w:rsid w:val="00A84791"/>
    <w:rsid w:val="00A84D60"/>
    <w:rsid w:val="00A8515D"/>
    <w:rsid w:val="00A85494"/>
    <w:rsid w:val="00A86870"/>
    <w:rsid w:val="00A868DD"/>
    <w:rsid w:val="00A87BB4"/>
    <w:rsid w:val="00A87D03"/>
    <w:rsid w:val="00A87EC0"/>
    <w:rsid w:val="00A90D1B"/>
    <w:rsid w:val="00A90ED1"/>
    <w:rsid w:val="00A910F0"/>
    <w:rsid w:val="00A915E0"/>
    <w:rsid w:val="00A91ACE"/>
    <w:rsid w:val="00A9214C"/>
    <w:rsid w:val="00A92341"/>
    <w:rsid w:val="00A92359"/>
    <w:rsid w:val="00A929F3"/>
    <w:rsid w:val="00A92AE7"/>
    <w:rsid w:val="00A933D7"/>
    <w:rsid w:val="00A93854"/>
    <w:rsid w:val="00A940C0"/>
    <w:rsid w:val="00A94242"/>
    <w:rsid w:val="00A9434B"/>
    <w:rsid w:val="00A944DC"/>
    <w:rsid w:val="00A948B2"/>
    <w:rsid w:val="00A94962"/>
    <w:rsid w:val="00A95283"/>
    <w:rsid w:val="00A954B7"/>
    <w:rsid w:val="00A95D17"/>
    <w:rsid w:val="00A95F0F"/>
    <w:rsid w:val="00A95F46"/>
    <w:rsid w:val="00A9610C"/>
    <w:rsid w:val="00A96C03"/>
    <w:rsid w:val="00A97476"/>
    <w:rsid w:val="00A97636"/>
    <w:rsid w:val="00A97D43"/>
    <w:rsid w:val="00A97FFC"/>
    <w:rsid w:val="00AA00DC"/>
    <w:rsid w:val="00AA00F3"/>
    <w:rsid w:val="00AA0C7B"/>
    <w:rsid w:val="00AA132B"/>
    <w:rsid w:val="00AA1AFB"/>
    <w:rsid w:val="00AA1D44"/>
    <w:rsid w:val="00AA220B"/>
    <w:rsid w:val="00AA223D"/>
    <w:rsid w:val="00AA276C"/>
    <w:rsid w:val="00AA27B0"/>
    <w:rsid w:val="00AA2C46"/>
    <w:rsid w:val="00AA2F62"/>
    <w:rsid w:val="00AA3397"/>
    <w:rsid w:val="00AA3656"/>
    <w:rsid w:val="00AA3881"/>
    <w:rsid w:val="00AA4933"/>
    <w:rsid w:val="00AA53F8"/>
    <w:rsid w:val="00AA5B24"/>
    <w:rsid w:val="00AA6217"/>
    <w:rsid w:val="00AA63A8"/>
    <w:rsid w:val="00AA68E2"/>
    <w:rsid w:val="00AA69E7"/>
    <w:rsid w:val="00AA6F5D"/>
    <w:rsid w:val="00AA758E"/>
    <w:rsid w:val="00AA76CC"/>
    <w:rsid w:val="00AA79C0"/>
    <w:rsid w:val="00AA7C57"/>
    <w:rsid w:val="00AB01E2"/>
    <w:rsid w:val="00AB0285"/>
    <w:rsid w:val="00AB040C"/>
    <w:rsid w:val="00AB076C"/>
    <w:rsid w:val="00AB1070"/>
    <w:rsid w:val="00AB12CF"/>
    <w:rsid w:val="00AB1675"/>
    <w:rsid w:val="00AB17AE"/>
    <w:rsid w:val="00AB1BFA"/>
    <w:rsid w:val="00AB1DD5"/>
    <w:rsid w:val="00AB29DB"/>
    <w:rsid w:val="00AB2ADD"/>
    <w:rsid w:val="00AB34ED"/>
    <w:rsid w:val="00AB3532"/>
    <w:rsid w:val="00AB3E2F"/>
    <w:rsid w:val="00AB3F39"/>
    <w:rsid w:val="00AB3F82"/>
    <w:rsid w:val="00AB44D7"/>
    <w:rsid w:val="00AB44DC"/>
    <w:rsid w:val="00AB4621"/>
    <w:rsid w:val="00AB478E"/>
    <w:rsid w:val="00AB4A03"/>
    <w:rsid w:val="00AB4A93"/>
    <w:rsid w:val="00AB5CFE"/>
    <w:rsid w:val="00AB5F92"/>
    <w:rsid w:val="00AB64D4"/>
    <w:rsid w:val="00AB6544"/>
    <w:rsid w:val="00AB65E9"/>
    <w:rsid w:val="00AB67C3"/>
    <w:rsid w:val="00AB6896"/>
    <w:rsid w:val="00AB6A34"/>
    <w:rsid w:val="00AB7122"/>
    <w:rsid w:val="00AB713D"/>
    <w:rsid w:val="00AB71DA"/>
    <w:rsid w:val="00AB7393"/>
    <w:rsid w:val="00AB7B6A"/>
    <w:rsid w:val="00AC00A4"/>
    <w:rsid w:val="00AC047D"/>
    <w:rsid w:val="00AC04CE"/>
    <w:rsid w:val="00AC0795"/>
    <w:rsid w:val="00AC11ED"/>
    <w:rsid w:val="00AC1993"/>
    <w:rsid w:val="00AC1BCA"/>
    <w:rsid w:val="00AC1DE9"/>
    <w:rsid w:val="00AC23B6"/>
    <w:rsid w:val="00AC280D"/>
    <w:rsid w:val="00AC2B92"/>
    <w:rsid w:val="00AC2F6F"/>
    <w:rsid w:val="00AC307D"/>
    <w:rsid w:val="00AC3566"/>
    <w:rsid w:val="00AC370E"/>
    <w:rsid w:val="00AC4172"/>
    <w:rsid w:val="00AC4191"/>
    <w:rsid w:val="00AC4603"/>
    <w:rsid w:val="00AC4654"/>
    <w:rsid w:val="00AC473A"/>
    <w:rsid w:val="00AC48CC"/>
    <w:rsid w:val="00AC59DB"/>
    <w:rsid w:val="00AC5C22"/>
    <w:rsid w:val="00AC6486"/>
    <w:rsid w:val="00AC64CE"/>
    <w:rsid w:val="00AC6764"/>
    <w:rsid w:val="00AC6DAD"/>
    <w:rsid w:val="00AC6FBD"/>
    <w:rsid w:val="00AC74AF"/>
    <w:rsid w:val="00AC77C1"/>
    <w:rsid w:val="00AC79CC"/>
    <w:rsid w:val="00AC7AAE"/>
    <w:rsid w:val="00AC7E8C"/>
    <w:rsid w:val="00AD055F"/>
    <w:rsid w:val="00AD0755"/>
    <w:rsid w:val="00AD0FA8"/>
    <w:rsid w:val="00AD1273"/>
    <w:rsid w:val="00AD1797"/>
    <w:rsid w:val="00AD1AAF"/>
    <w:rsid w:val="00AD252E"/>
    <w:rsid w:val="00AD28FE"/>
    <w:rsid w:val="00AD30E7"/>
    <w:rsid w:val="00AD3304"/>
    <w:rsid w:val="00AD355F"/>
    <w:rsid w:val="00AD37EE"/>
    <w:rsid w:val="00AD3E39"/>
    <w:rsid w:val="00AD443C"/>
    <w:rsid w:val="00AD47AB"/>
    <w:rsid w:val="00AD51C9"/>
    <w:rsid w:val="00AD5BBC"/>
    <w:rsid w:val="00AD64E7"/>
    <w:rsid w:val="00AD772B"/>
    <w:rsid w:val="00AD7DA4"/>
    <w:rsid w:val="00AE010C"/>
    <w:rsid w:val="00AE0592"/>
    <w:rsid w:val="00AE05E5"/>
    <w:rsid w:val="00AE10A9"/>
    <w:rsid w:val="00AE1A7C"/>
    <w:rsid w:val="00AE24E1"/>
    <w:rsid w:val="00AE26FD"/>
    <w:rsid w:val="00AE28DB"/>
    <w:rsid w:val="00AE2D29"/>
    <w:rsid w:val="00AE2DAE"/>
    <w:rsid w:val="00AE2FA6"/>
    <w:rsid w:val="00AE3454"/>
    <w:rsid w:val="00AE36AB"/>
    <w:rsid w:val="00AE36B5"/>
    <w:rsid w:val="00AE39E8"/>
    <w:rsid w:val="00AE4441"/>
    <w:rsid w:val="00AE44C0"/>
    <w:rsid w:val="00AE476F"/>
    <w:rsid w:val="00AE4E30"/>
    <w:rsid w:val="00AE4EFE"/>
    <w:rsid w:val="00AE580C"/>
    <w:rsid w:val="00AE60A8"/>
    <w:rsid w:val="00AE6333"/>
    <w:rsid w:val="00AE640C"/>
    <w:rsid w:val="00AE65DE"/>
    <w:rsid w:val="00AE690C"/>
    <w:rsid w:val="00AE6922"/>
    <w:rsid w:val="00AE6A0B"/>
    <w:rsid w:val="00AE6B06"/>
    <w:rsid w:val="00AE79DF"/>
    <w:rsid w:val="00AF0144"/>
    <w:rsid w:val="00AF01F1"/>
    <w:rsid w:val="00AF10C7"/>
    <w:rsid w:val="00AF149D"/>
    <w:rsid w:val="00AF1586"/>
    <w:rsid w:val="00AF1EF8"/>
    <w:rsid w:val="00AF23A7"/>
    <w:rsid w:val="00AF25D5"/>
    <w:rsid w:val="00AF2D6C"/>
    <w:rsid w:val="00AF2F31"/>
    <w:rsid w:val="00AF339A"/>
    <w:rsid w:val="00AF365C"/>
    <w:rsid w:val="00AF380D"/>
    <w:rsid w:val="00AF38DD"/>
    <w:rsid w:val="00AF3D98"/>
    <w:rsid w:val="00AF4095"/>
    <w:rsid w:val="00AF436B"/>
    <w:rsid w:val="00AF4441"/>
    <w:rsid w:val="00AF483E"/>
    <w:rsid w:val="00AF4A90"/>
    <w:rsid w:val="00AF4F49"/>
    <w:rsid w:val="00AF5807"/>
    <w:rsid w:val="00AF5BE1"/>
    <w:rsid w:val="00AF6407"/>
    <w:rsid w:val="00AF67E6"/>
    <w:rsid w:val="00AF7726"/>
    <w:rsid w:val="00AF7809"/>
    <w:rsid w:val="00AF7971"/>
    <w:rsid w:val="00AF79A9"/>
    <w:rsid w:val="00AF7D4F"/>
    <w:rsid w:val="00AF7E94"/>
    <w:rsid w:val="00B00DD0"/>
    <w:rsid w:val="00B01D09"/>
    <w:rsid w:val="00B01DC2"/>
    <w:rsid w:val="00B01ED4"/>
    <w:rsid w:val="00B0206B"/>
    <w:rsid w:val="00B0233E"/>
    <w:rsid w:val="00B02C70"/>
    <w:rsid w:val="00B02DA4"/>
    <w:rsid w:val="00B0350B"/>
    <w:rsid w:val="00B036D1"/>
    <w:rsid w:val="00B037CE"/>
    <w:rsid w:val="00B038BD"/>
    <w:rsid w:val="00B03C34"/>
    <w:rsid w:val="00B03DB7"/>
    <w:rsid w:val="00B04193"/>
    <w:rsid w:val="00B047F0"/>
    <w:rsid w:val="00B0483C"/>
    <w:rsid w:val="00B04EB9"/>
    <w:rsid w:val="00B050B0"/>
    <w:rsid w:val="00B050DD"/>
    <w:rsid w:val="00B056CF"/>
    <w:rsid w:val="00B05BEA"/>
    <w:rsid w:val="00B05F90"/>
    <w:rsid w:val="00B06040"/>
    <w:rsid w:val="00B06468"/>
    <w:rsid w:val="00B06BF0"/>
    <w:rsid w:val="00B06C3D"/>
    <w:rsid w:val="00B06E35"/>
    <w:rsid w:val="00B076B8"/>
    <w:rsid w:val="00B077EE"/>
    <w:rsid w:val="00B07CE6"/>
    <w:rsid w:val="00B07DDE"/>
    <w:rsid w:val="00B107B0"/>
    <w:rsid w:val="00B10956"/>
    <w:rsid w:val="00B116A5"/>
    <w:rsid w:val="00B11761"/>
    <w:rsid w:val="00B11C81"/>
    <w:rsid w:val="00B12352"/>
    <w:rsid w:val="00B12564"/>
    <w:rsid w:val="00B12B70"/>
    <w:rsid w:val="00B12DBD"/>
    <w:rsid w:val="00B13312"/>
    <w:rsid w:val="00B13759"/>
    <w:rsid w:val="00B13A5C"/>
    <w:rsid w:val="00B13B93"/>
    <w:rsid w:val="00B1400B"/>
    <w:rsid w:val="00B14A5E"/>
    <w:rsid w:val="00B1501B"/>
    <w:rsid w:val="00B150C7"/>
    <w:rsid w:val="00B15377"/>
    <w:rsid w:val="00B15732"/>
    <w:rsid w:val="00B164F2"/>
    <w:rsid w:val="00B166A1"/>
    <w:rsid w:val="00B167A8"/>
    <w:rsid w:val="00B16BCA"/>
    <w:rsid w:val="00B16E09"/>
    <w:rsid w:val="00B1700E"/>
    <w:rsid w:val="00B17ECE"/>
    <w:rsid w:val="00B2006A"/>
    <w:rsid w:val="00B203E6"/>
    <w:rsid w:val="00B20425"/>
    <w:rsid w:val="00B20504"/>
    <w:rsid w:val="00B207FC"/>
    <w:rsid w:val="00B20ABA"/>
    <w:rsid w:val="00B20B93"/>
    <w:rsid w:val="00B20C4B"/>
    <w:rsid w:val="00B20DA5"/>
    <w:rsid w:val="00B20EE3"/>
    <w:rsid w:val="00B20F6D"/>
    <w:rsid w:val="00B21962"/>
    <w:rsid w:val="00B21981"/>
    <w:rsid w:val="00B2205C"/>
    <w:rsid w:val="00B2241C"/>
    <w:rsid w:val="00B225C4"/>
    <w:rsid w:val="00B2265B"/>
    <w:rsid w:val="00B22D14"/>
    <w:rsid w:val="00B242BD"/>
    <w:rsid w:val="00B243EE"/>
    <w:rsid w:val="00B24625"/>
    <w:rsid w:val="00B24D61"/>
    <w:rsid w:val="00B25009"/>
    <w:rsid w:val="00B252D3"/>
    <w:rsid w:val="00B2536B"/>
    <w:rsid w:val="00B2538B"/>
    <w:rsid w:val="00B255B8"/>
    <w:rsid w:val="00B25CD6"/>
    <w:rsid w:val="00B25E85"/>
    <w:rsid w:val="00B26082"/>
    <w:rsid w:val="00B275B9"/>
    <w:rsid w:val="00B27967"/>
    <w:rsid w:val="00B27A38"/>
    <w:rsid w:val="00B27FC6"/>
    <w:rsid w:val="00B30192"/>
    <w:rsid w:val="00B30344"/>
    <w:rsid w:val="00B307B1"/>
    <w:rsid w:val="00B3115F"/>
    <w:rsid w:val="00B3160A"/>
    <w:rsid w:val="00B32248"/>
    <w:rsid w:val="00B32447"/>
    <w:rsid w:val="00B32868"/>
    <w:rsid w:val="00B33141"/>
    <w:rsid w:val="00B3341C"/>
    <w:rsid w:val="00B33709"/>
    <w:rsid w:val="00B33CDC"/>
    <w:rsid w:val="00B33D40"/>
    <w:rsid w:val="00B34541"/>
    <w:rsid w:val="00B34A0F"/>
    <w:rsid w:val="00B3550C"/>
    <w:rsid w:val="00B35860"/>
    <w:rsid w:val="00B3592D"/>
    <w:rsid w:val="00B35998"/>
    <w:rsid w:val="00B35A6E"/>
    <w:rsid w:val="00B361B0"/>
    <w:rsid w:val="00B364D0"/>
    <w:rsid w:val="00B36B49"/>
    <w:rsid w:val="00B36DA3"/>
    <w:rsid w:val="00B37032"/>
    <w:rsid w:val="00B37319"/>
    <w:rsid w:val="00B404E9"/>
    <w:rsid w:val="00B405E9"/>
    <w:rsid w:val="00B40F0A"/>
    <w:rsid w:val="00B4109E"/>
    <w:rsid w:val="00B41AE4"/>
    <w:rsid w:val="00B41BFE"/>
    <w:rsid w:val="00B41F36"/>
    <w:rsid w:val="00B4314D"/>
    <w:rsid w:val="00B431FE"/>
    <w:rsid w:val="00B43375"/>
    <w:rsid w:val="00B43666"/>
    <w:rsid w:val="00B436FD"/>
    <w:rsid w:val="00B4378E"/>
    <w:rsid w:val="00B441E8"/>
    <w:rsid w:val="00B445F2"/>
    <w:rsid w:val="00B44892"/>
    <w:rsid w:val="00B44B94"/>
    <w:rsid w:val="00B44E7A"/>
    <w:rsid w:val="00B4544B"/>
    <w:rsid w:val="00B45C9B"/>
    <w:rsid w:val="00B45DA8"/>
    <w:rsid w:val="00B45E3D"/>
    <w:rsid w:val="00B4611E"/>
    <w:rsid w:val="00B4646E"/>
    <w:rsid w:val="00B465C6"/>
    <w:rsid w:val="00B467D8"/>
    <w:rsid w:val="00B46E73"/>
    <w:rsid w:val="00B473C9"/>
    <w:rsid w:val="00B47D44"/>
    <w:rsid w:val="00B5112D"/>
    <w:rsid w:val="00B516D0"/>
    <w:rsid w:val="00B516F4"/>
    <w:rsid w:val="00B517BD"/>
    <w:rsid w:val="00B51926"/>
    <w:rsid w:val="00B51C79"/>
    <w:rsid w:val="00B520BB"/>
    <w:rsid w:val="00B52289"/>
    <w:rsid w:val="00B525B1"/>
    <w:rsid w:val="00B53068"/>
    <w:rsid w:val="00B5306B"/>
    <w:rsid w:val="00B534A0"/>
    <w:rsid w:val="00B535D1"/>
    <w:rsid w:val="00B54181"/>
    <w:rsid w:val="00B54369"/>
    <w:rsid w:val="00B54487"/>
    <w:rsid w:val="00B54513"/>
    <w:rsid w:val="00B547D8"/>
    <w:rsid w:val="00B54C47"/>
    <w:rsid w:val="00B55121"/>
    <w:rsid w:val="00B55A5A"/>
    <w:rsid w:val="00B55DCA"/>
    <w:rsid w:val="00B560D3"/>
    <w:rsid w:val="00B563A7"/>
    <w:rsid w:val="00B569EA"/>
    <w:rsid w:val="00B57A9A"/>
    <w:rsid w:val="00B57B8B"/>
    <w:rsid w:val="00B602BE"/>
    <w:rsid w:val="00B614C9"/>
    <w:rsid w:val="00B61950"/>
    <w:rsid w:val="00B61A9D"/>
    <w:rsid w:val="00B61AEE"/>
    <w:rsid w:val="00B61E2D"/>
    <w:rsid w:val="00B62537"/>
    <w:rsid w:val="00B62687"/>
    <w:rsid w:val="00B6268F"/>
    <w:rsid w:val="00B62D79"/>
    <w:rsid w:val="00B63445"/>
    <w:rsid w:val="00B636CF"/>
    <w:rsid w:val="00B6375B"/>
    <w:rsid w:val="00B63AC4"/>
    <w:rsid w:val="00B63B83"/>
    <w:rsid w:val="00B63E0D"/>
    <w:rsid w:val="00B64A43"/>
    <w:rsid w:val="00B64ABC"/>
    <w:rsid w:val="00B64B11"/>
    <w:rsid w:val="00B64D58"/>
    <w:rsid w:val="00B652D5"/>
    <w:rsid w:val="00B65588"/>
    <w:rsid w:val="00B65DCE"/>
    <w:rsid w:val="00B663E4"/>
    <w:rsid w:val="00B66B37"/>
    <w:rsid w:val="00B66FA3"/>
    <w:rsid w:val="00B67009"/>
    <w:rsid w:val="00B671C9"/>
    <w:rsid w:val="00B674A6"/>
    <w:rsid w:val="00B676EF"/>
    <w:rsid w:val="00B67991"/>
    <w:rsid w:val="00B67BFE"/>
    <w:rsid w:val="00B70221"/>
    <w:rsid w:val="00B707BC"/>
    <w:rsid w:val="00B70A89"/>
    <w:rsid w:val="00B7136D"/>
    <w:rsid w:val="00B71505"/>
    <w:rsid w:val="00B715EA"/>
    <w:rsid w:val="00B7181D"/>
    <w:rsid w:val="00B724F2"/>
    <w:rsid w:val="00B72557"/>
    <w:rsid w:val="00B725E0"/>
    <w:rsid w:val="00B729B6"/>
    <w:rsid w:val="00B72DF9"/>
    <w:rsid w:val="00B733EA"/>
    <w:rsid w:val="00B742DA"/>
    <w:rsid w:val="00B74F68"/>
    <w:rsid w:val="00B7598D"/>
    <w:rsid w:val="00B75B7D"/>
    <w:rsid w:val="00B76BBE"/>
    <w:rsid w:val="00B771F6"/>
    <w:rsid w:val="00B77334"/>
    <w:rsid w:val="00B77854"/>
    <w:rsid w:val="00B77DFC"/>
    <w:rsid w:val="00B8014D"/>
    <w:rsid w:val="00B801A9"/>
    <w:rsid w:val="00B806EB"/>
    <w:rsid w:val="00B80AD2"/>
    <w:rsid w:val="00B80C39"/>
    <w:rsid w:val="00B80D07"/>
    <w:rsid w:val="00B81502"/>
    <w:rsid w:val="00B81ABD"/>
    <w:rsid w:val="00B8214A"/>
    <w:rsid w:val="00B837AE"/>
    <w:rsid w:val="00B838A5"/>
    <w:rsid w:val="00B8399C"/>
    <w:rsid w:val="00B83C74"/>
    <w:rsid w:val="00B84250"/>
    <w:rsid w:val="00B8451C"/>
    <w:rsid w:val="00B847F6"/>
    <w:rsid w:val="00B85523"/>
    <w:rsid w:val="00B855F4"/>
    <w:rsid w:val="00B85D61"/>
    <w:rsid w:val="00B85D82"/>
    <w:rsid w:val="00B85F0E"/>
    <w:rsid w:val="00B86A72"/>
    <w:rsid w:val="00B86AFA"/>
    <w:rsid w:val="00B86F63"/>
    <w:rsid w:val="00B875C9"/>
    <w:rsid w:val="00B87DF1"/>
    <w:rsid w:val="00B90705"/>
    <w:rsid w:val="00B9074E"/>
    <w:rsid w:val="00B90E61"/>
    <w:rsid w:val="00B9148A"/>
    <w:rsid w:val="00B91743"/>
    <w:rsid w:val="00B9187D"/>
    <w:rsid w:val="00B91CA1"/>
    <w:rsid w:val="00B91D11"/>
    <w:rsid w:val="00B91D34"/>
    <w:rsid w:val="00B923A1"/>
    <w:rsid w:val="00B92D3D"/>
    <w:rsid w:val="00B931E0"/>
    <w:rsid w:val="00B93334"/>
    <w:rsid w:val="00B9334B"/>
    <w:rsid w:val="00B935C7"/>
    <w:rsid w:val="00B9403A"/>
    <w:rsid w:val="00B944ED"/>
    <w:rsid w:val="00B958ED"/>
    <w:rsid w:val="00B95A10"/>
    <w:rsid w:val="00B95B40"/>
    <w:rsid w:val="00B95C95"/>
    <w:rsid w:val="00B960CE"/>
    <w:rsid w:val="00B96CC4"/>
    <w:rsid w:val="00B97123"/>
    <w:rsid w:val="00B9720A"/>
    <w:rsid w:val="00B97819"/>
    <w:rsid w:val="00BA0260"/>
    <w:rsid w:val="00BA041C"/>
    <w:rsid w:val="00BA189F"/>
    <w:rsid w:val="00BA1BEB"/>
    <w:rsid w:val="00BA21A5"/>
    <w:rsid w:val="00BA2279"/>
    <w:rsid w:val="00BA26C5"/>
    <w:rsid w:val="00BA26D4"/>
    <w:rsid w:val="00BA2CD3"/>
    <w:rsid w:val="00BA2D88"/>
    <w:rsid w:val="00BA2F6E"/>
    <w:rsid w:val="00BA345D"/>
    <w:rsid w:val="00BA43D9"/>
    <w:rsid w:val="00BA4E74"/>
    <w:rsid w:val="00BA553B"/>
    <w:rsid w:val="00BA5792"/>
    <w:rsid w:val="00BA5939"/>
    <w:rsid w:val="00BA73D3"/>
    <w:rsid w:val="00BA7609"/>
    <w:rsid w:val="00BB03CC"/>
    <w:rsid w:val="00BB0666"/>
    <w:rsid w:val="00BB07CE"/>
    <w:rsid w:val="00BB0C54"/>
    <w:rsid w:val="00BB0CF5"/>
    <w:rsid w:val="00BB0D9E"/>
    <w:rsid w:val="00BB1DC7"/>
    <w:rsid w:val="00BB1FB1"/>
    <w:rsid w:val="00BB2284"/>
    <w:rsid w:val="00BB24AB"/>
    <w:rsid w:val="00BB2F3B"/>
    <w:rsid w:val="00BB34FA"/>
    <w:rsid w:val="00BB3D57"/>
    <w:rsid w:val="00BB3DFF"/>
    <w:rsid w:val="00BB41BA"/>
    <w:rsid w:val="00BB482A"/>
    <w:rsid w:val="00BB4A87"/>
    <w:rsid w:val="00BB4B2E"/>
    <w:rsid w:val="00BB53BB"/>
    <w:rsid w:val="00BB5D6E"/>
    <w:rsid w:val="00BB634F"/>
    <w:rsid w:val="00BB66FA"/>
    <w:rsid w:val="00BB6733"/>
    <w:rsid w:val="00BB6B9C"/>
    <w:rsid w:val="00BB707F"/>
    <w:rsid w:val="00BB79FE"/>
    <w:rsid w:val="00BB7BA5"/>
    <w:rsid w:val="00BB7C88"/>
    <w:rsid w:val="00BC08DC"/>
    <w:rsid w:val="00BC0EE9"/>
    <w:rsid w:val="00BC19A5"/>
    <w:rsid w:val="00BC2272"/>
    <w:rsid w:val="00BC2BFF"/>
    <w:rsid w:val="00BC2D6E"/>
    <w:rsid w:val="00BC2E73"/>
    <w:rsid w:val="00BC30AA"/>
    <w:rsid w:val="00BC338D"/>
    <w:rsid w:val="00BC3519"/>
    <w:rsid w:val="00BC3BE5"/>
    <w:rsid w:val="00BC3C9A"/>
    <w:rsid w:val="00BC40D8"/>
    <w:rsid w:val="00BC43D8"/>
    <w:rsid w:val="00BC4510"/>
    <w:rsid w:val="00BC4660"/>
    <w:rsid w:val="00BC4741"/>
    <w:rsid w:val="00BC5A34"/>
    <w:rsid w:val="00BC5C28"/>
    <w:rsid w:val="00BC6819"/>
    <w:rsid w:val="00BC68BC"/>
    <w:rsid w:val="00BC71A2"/>
    <w:rsid w:val="00BC7212"/>
    <w:rsid w:val="00BC728A"/>
    <w:rsid w:val="00BC7DA0"/>
    <w:rsid w:val="00BD03AC"/>
    <w:rsid w:val="00BD09C9"/>
    <w:rsid w:val="00BD0B90"/>
    <w:rsid w:val="00BD0DE5"/>
    <w:rsid w:val="00BD1B7D"/>
    <w:rsid w:val="00BD1CBC"/>
    <w:rsid w:val="00BD1E1A"/>
    <w:rsid w:val="00BD220B"/>
    <w:rsid w:val="00BD2787"/>
    <w:rsid w:val="00BD3513"/>
    <w:rsid w:val="00BD4513"/>
    <w:rsid w:val="00BD4B4B"/>
    <w:rsid w:val="00BD54B6"/>
    <w:rsid w:val="00BD5BEF"/>
    <w:rsid w:val="00BD5C94"/>
    <w:rsid w:val="00BD5DAD"/>
    <w:rsid w:val="00BD5E68"/>
    <w:rsid w:val="00BD5EEB"/>
    <w:rsid w:val="00BD61D1"/>
    <w:rsid w:val="00BD6306"/>
    <w:rsid w:val="00BD656C"/>
    <w:rsid w:val="00BD69F7"/>
    <w:rsid w:val="00BD6F8A"/>
    <w:rsid w:val="00BD758D"/>
    <w:rsid w:val="00BD781C"/>
    <w:rsid w:val="00BD7823"/>
    <w:rsid w:val="00BD7962"/>
    <w:rsid w:val="00BD7E26"/>
    <w:rsid w:val="00BE05E1"/>
    <w:rsid w:val="00BE08A6"/>
    <w:rsid w:val="00BE0BB3"/>
    <w:rsid w:val="00BE1013"/>
    <w:rsid w:val="00BE1235"/>
    <w:rsid w:val="00BE1C9E"/>
    <w:rsid w:val="00BE2644"/>
    <w:rsid w:val="00BE264E"/>
    <w:rsid w:val="00BE2A2C"/>
    <w:rsid w:val="00BE2C98"/>
    <w:rsid w:val="00BE316E"/>
    <w:rsid w:val="00BE3963"/>
    <w:rsid w:val="00BE39C8"/>
    <w:rsid w:val="00BE3BF8"/>
    <w:rsid w:val="00BE3C7C"/>
    <w:rsid w:val="00BE483E"/>
    <w:rsid w:val="00BE4C64"/>
    <w:rsid w:val="00BE4CBE"/>
    <w:rsid w:val="00BE4F8E"/>
    <w:rsid w:val="00BE5851"/>
    <w:rsid w:val="00BE5D5D"/>
    <w:rsid w:val="00BE6343"/>
    <w:rsid w:val="00BE734B"/>
    <w:rsid w:val="00BE7425"/>
    <w:rsid w:val="00BE766A"/>
    <w:rsid w:val="00BE7E6F"/>
    <w:rsid w:val="00BF0963"/>
    <w:rsid w:val="00BF0AD2"/>
    <w:rsid w:val="00BF1A21"/>
    <w:rsid w:val="00BF24C6"/>
    <w:rsid w:val="00BF288E"/>
    <w:rsid w:val="00BF2938"/>
    <w:rsid w:val="00BF2CA8"/>
    <w:rsid w:val="00BF2F3A"/>
    <w:rsid w:val="00BF3AA2"/>
    <w:rsid w:val="00BF4237"/>
    <w:rsid w:val="00BF4537"/>
    <w:rsid w:val="00BF4A20"/>
    <w:rsid w:val="00BF4E93"/>
    <w:rsid w:val="00BF5189"/>
    <w:rsid w:val="00BF5A7F"/>
    <w:rsid w:val="00BF7A98"/>
    <w:rsid w:val="00BF7D11"/>
    <w:rsid w:val="00C0014F"/>
    <w:rsid w:val="00C00A6F"/>
    <w:rsid w:val="00C01432"/>
    <w:rsid w:val="00C01A7C"/>
    <w:rsid w:val="00C020A8"/>
    <w:rsid w:val="00C027B3"/>
    <w:rsid w:val="00C02BBA"/>
    <w:rsid w:val="00C02DB3"/>
    <w:rsid w:val="00C03008"/>
    <w:rsid w:val="00C031EA"/>
    <w:rsid w:val="00C034C8"/>
    <w:rsid w:val="00C035C6"/>
    <w:rsid w:val="00C03C30"/>
    <w:rsid w:val="00C03DEF"/>
    <w:rsid w:val="00C04043"/>
    <w:rsid w:val="00C044BD"/>
    <w:rsid w:val="00C04503"/>
    <w:rsid w:val="00C04E22"/>
    <w:rsid w:val="00C04F35"/>
    <w:rsid w:val="00C05234"/>
    <w:rsid w:val="00C055B1"/>
    <w:rsid w:val="00C0561C"/>
    <w:rsid w:val="00C056A6"/>
    <w:rsid w:val="00C05809"/>
    <w:rsid w:val="00C05CD0"/>
    <w:rsid w:val="00C05FF6"/>
    <w:rsid w:val="00C065DE"/>
    <w:rsid w:val="00C06B1C"/>
    <w:rsid w:val="00C06C70"/>
    <w:rsid w:val="00C0721D"/>
    <w:rsid w:val="00C07B5D"/>
    <w:rsid w:val="00C100C1"/>
    <w:rsid w:val="00C10131"/>
    <w:rsid w:val="00C101BA"/>
    <w:rsid w:val="00C10957"/>
    <w:rsid w:val="00C10D0B"/>
    <w:rsid w:val="00C11199"/>
    <w:rsid w:val="00C116EC"/>
    <w:rsid w:val="00C1253F"/>
    <w:rsid w:val="00C128B2"/>
    <w:rsid w:val="00C12D3F"/>
    <w:rsid w:val="00C12D85"/>
    <w:rsid w:val="00C133B6"/>
    <w:rsid w:val="00C13A7E"/>
    <w:rsid w:val="00C13F9B"/>
    <w:rsid w:val="00C14380"/>
    <w:rsid w:val="00C14737"/>
    <w:rsid w:val="00C14C4A"/>
    <w:rsid w:val="00C14CC3"/>
    <w:rsid w:val="00C15374"/>
    <w:rsid w:val="00C1571A"/>
    <w:rsid w:val="00C15C2F"/>
    <w:rsid w:val="00C15E16"/>
    <w:rsid w:val="00C15EC2"/>
    <w:rsid w:val="00C16285"/>
    <w:rsid w:val="00C16296"/>
    <w:rsid w:val="00C16912"/>
    <w:rsid w:val="00C16C41"/>
    <w:rsid w:val="00C1767C"/>
    <w:rsid w:val="00C17B7B"/>
    <w:rsid w:val="00C20636"/>
    <w:rsid w:val="00C206B7"/>
    <w:rsid w:val="00C21999"/>
    <w:rsid w:val="00C21B2E"/>
    <w:rsid w:val="00C22954"/>
    <w:rsid w:val="00C22C98"/>
    <w:rsid w:val="00C23AEB"/>
    <w:rsid w:val="00C24CFF"/>
    <w:rsid w:val="00C24DB7"/>
    <w:rsid w:val="00C250A9"/>
    <w:rsid w:val="00C25383"/>
    <w:rsid w:val="00C25967"/>
    <w:rsid w:val="00C25B54"/>
    <w:rsid w:val="00C25EB5"/>
    <w:rsid w:val="00C26A8C"/>
    <w:rsid w:val="00C26DA2"/>
    <w:rsid w:val="00C26E3F"/>
    <w:rsid w:val="00C270A5"/>
    <w:rsid w:val="00C302A3"/>
    <w:rsid w:val="00C3038D"/>
    <w:rsid w:val="00C305ED"/>
    <w:rsid w:val="00C30ABD"/>
    <w:rsid w:val="00C30BA6"/>
    <w:rsid w:val="00C30BB4"/>
    <w:rsid w:val="00C30DA3"/>
    <w:rsid w:val="00C3174F"/>
    <w:rsid w:val="00C3213F"/>
    <w:rsid w:val="00C32A37"/>
    <w:rsid w:val="00C32D71"/>
    <w:rsid w:val="00C333C7"/>
    <w:rsid w:val="00C33BE2"/>
    <w:rsid w:val="00C33ECC"/>
    <w:rsid w:val="00C33F2F"/>
    <w:rsid w:val="00C34B78"/>
    <w:rsid w:val="00C34E6A"/>
    <w:rsid w:val="00C35697"/>
    <w:rsid w:val="00C3571C"/>
    <w:rsid w:val="00C35B09"/>
    <w:rsid w:val="00C364CC"/>
    <w:rsid w:val="00C36787"/>
    <w:rsid w:val="00C368B9"/>
    <w:rsid w:val="00C36B20"/>
    <w:rsid w:val="00C36F59"/>
    <w:rsid w:val="00C371BF"/>
    <w:rsid w:val="00C37201"/>
    <w:rsid w:val="00C37940"/>
    <w:rsid w:val="00C37EF7"/>
    <w:rsid w:val="00C4003C"/>
    <w:rsid w:val="00C400AF"/>
    <w:rsid w:val="00C400CE"/>
    <w:rsid w:val="00C40356"/>
    <w:rsid w:val="00C40454"/>
    <w:rsid w:val="00C4051B"/>
    <w:rsid w:val="00C4102A"/>
    <w:rsid w:val="00C41162"/>
    <w:rsid w:val="00C414EE"/>
    <w:rsid w:val="00C41572"/>
    <w:rsid w:val="00C416DB"/>
    <w:rsid w:val="00C41879"/>
    <w:rsid w:val="00C41F5E"/>
    <w:rsid w:val="00C42712"/>
    <w:rsid w:val="00C4286A"/>
    <w:rsid w:val="00C42A0A"/>
    <w:rsid w:val="00C42BF2"/>
    <w:rsid w:val="00C430D1"/>
    <w:rsid w:val="00C43A40"/>
    <w:rsid w:val="00C43AD6"/>
    <w:rsid w:val="00C4468F"/>
    <w:rsid w:val="00C44A01"/>
    <w:rsid w:val="00C44C83"/>
    <w:rsid w:val="00C450B1"/>
    <w:rsid w:val="00C4541A"/>
    <w:rsid w:val="00C455FD"/>
    <w:rsid w:val="00C45FE4"/>
    <w:rsid w:val="00C4611C"/>
    <w:rsid w:val="00C463DD"/>
    <w:rsid w:val="00C46AE6"/>
    <w:rsid w:val="00C47382"/>
    <w:rsid w:val="00C5033D"/>
    <w:rsid w:val="00C50771"/>
    <w:rsid w:val="00C51D21"/>
    <w:rsid w:val="00C527F5"/>
    <w:rsid w:val="00C528E1"/>
    <w:rsid w:val="00C52BFB"/>
    <w:rsid w:val="00C52C19"/>
    <w:rsid w:val="00C530D2"/>
    <w:rsid w:val="00C538BB"/>
    <w:rsid w:val="00C53B3F"/>
    <w:rsid w:val="00C53EF5"/>
    <w:rsid w:val="00C54219"/>
    <w:rsid w:val="00C542AF"/>
    <w:rsid w:val="00C54521"/>
    <w:rsid w:val="00C54904"/>
    <w:rsid w:val="00C54BC3"/>
    <w:rsid w:val="00C54D61"/>
    <w:rsid w:val="00C54DA7"/>
    <w:rsid w:val="00C54EF9"/>
    <w:rsid w:val="00C55CEC"/>
    <w:rsid w:val="00C55DAE"/>
    <w:rsid w:val="00C56693"/>
    <w:rsid w:val="00C56791"/>
    <w:rsid w:val="00C56BF6"/>
    <w:rsid w:val="00C573D2"/>
    <w:rsid w:val="00C5740E"/>
    <w:rsid w:val="00C57590"/>
    <w:rsid w:val="00C57AF0"/>
    <w:rsid w:val="00C601F0"/>
    <w:rsid w:val="00C60549"/>
    <w:rsid w:val="00C60563"/>
    <w:rsid w:val="00C6095A"/>
    <w:rsid w:val="00C60A31"/>
    <w:rsid w:val="00C60BCF"/>
    <w:rsid w:val="00C60E65"/>
    <w:rsid w:val="00C60F5D"/>
    <w:rsid w:val="00C62384"/>
    <w:rsid w:val="00C62A0C"/>
    <w:rsid w:val="00C62AA2"/>
    <w:rsid w:val="00C62BE5"/>
    <w:rsid w:val="00C63B34"/>
    <w:rsid w:val="00C647F3"/>
    <w:rsid w:val="00C649E9"/>
    <w:rsid w:val="00C64A40"/>
    <w:rsid w:val="00C66200"/>
    <w:rsid w:val="00C66356"/>
    <w:rsid w:val="00C665A6"/>
    <w:rsid w:val="00C66C3B"/>
    <w:rsid w:val="00C67A18"/>
    <w:rsid w:val="00C70AA2"/>
    <w:rsid w:val="00C70C7E"/>
    <w:rsid w:val="00C70CD1"/>
    <w:rsid w:val="00C70D1E"/>
    <w:rsid w:val="00C71261"/>
    <w:rsid w:val="00C712CB"/>
    <w:rsid w:val="00C71B5D"/>
    <w:rsid w:val="00C71E2C"/>
    <w:rsid w:val="00C71F8E"/>
    <w:rsid w:val="00C726A0"/>
    <w:rsid w:val="00C728CB"/>
    <w:rsid w:val="00C73721"/>
    <w:rsid w:val="00C73947"/>
    <w:rsid w:val="00C73A34"/>
    <w:rsid w:val="00C73ECE"/>
    <w:rsid w:val="00C73F38"/>
    <w:rsid w:val="00C74018"/>
    <w:rsid w:val="00C7418F"/>
    <w:rsid w:val="00C743D1"/>
    <w:rsid w:val="00C743D4"/>
    <w:rsid w:val="00C7484A"/>
    <w:rsid w:val="00C74EE0"/>
    <w:rsid w:val="00C7563B"/>
    <w:rsid w:val="00C7672F"/>
    <w:rsid w:val="00C7728B"/>
    <w:rsid w:val="00C77452"/>
    <w:rsid w:val="00C77936"/>
    <w:rsid w:val="00C77AE2"/>
    <w:rsid w:val="00C77D9C"/>
    <w:rsid w:val="00C8002D"/>
    <w:rsid w:val="00C80069"/>
    <w:rsid w:val="00C80B12"/>
    <w:rsid w:val="00C80BA8"/>
    <w:rsid w:val="00C80F87"/>
    <w:rsid w:val="00C81407"/>
    <w:rsid w:val="00C81524"/>
    <w:rsid w:val="00C819A9"/>
    <w:rsid w:val="00C81E4A"/>
    <w:rsid w:val="00C8283A"/>
    <w:rsid w:val="00C8364F"/>
    <w:rsid w:val="00C83E70"/>
    <w:rsid w:val="00C84171"/>
    <w:rsid w:val="00C855F3"/>
    <w:rsid w:val="00C85B6D"/>
    <w:rsid w:val="00C860EA"/>
    <w:rsid w:val="00C86A1C"/>
    <w:rsid w:val="00C87491"/>
    <w:rsid w:val="00C900BD"/>
    <w:rsid w:val="00C900E1"/>
    <w:rsid w:val="00C9062D"/>
    <w:rsid w:val="00C90D61"/>
    <w:rsid w:val="00C9105D"/>
    <w:rsid w:val="00C9108F"/>
    <w:rsid w:val="00C920D4"/>
    <w:rsid w:val="00C921AA"/>
    <w:rsid w:val="00C92353"/>
    <w:rsid w:val="00C92745"/>
    <w:rsid w:val="00C928E2"/>
    <w:rsid w:val="00C9376A"/>
    <w:rsid w:val="00C93862"/>
    <w:rsid w:val="00C93878"/>
    <w:rsid w:val="00C93D04"/>
    <w:rsid w:val="00C93E5A"/>
    <w:rsid w:val="00C94A28"/>
    <w:rsid w:val="00C94F0D"/>
    <w:rsid w:val="00C9510D"/>
    <w:rsid w:val="00C958AE"/>
    <w:rsid w:val="00C96519"/>
    <w:rsid w:val="00C97064"/>
    <w:rsid w:val="00C970C3"/>
    <w:rsid w:val="00CA07CF"/>
    <w:rsid w:val="00CA150C"/>
    <w:rsid w:val="00CA22BF"/>
    <w:rsid w:val="00CA2549"/>
    <w:rsid w:val="00CA25C0"/>
    <w:rsid w:val="00CA2877"/>
    <w:rsid w:val="00CA3029"/>
    <w:rsid w:val="00CA331C"/>
    <w:rsid w:val="00CA3838"/>
    <w:rsid w:val="00CA3A0D"/>
    <w:rsid w:val="00CA4774"/>
    <w:rsid w:val="00CA49EB"/>
    <w:rsid w:val="00CA4BBD"/>
    <w:rsid w:val="00CA4C7B"/>
    <w:rsid w:val="00CA4D51"/>
    <w:rsid w:val="00CA4D9A"/>
    <w:rsid w:val="00CA4DAD"/>
    <w:rsid w:val="00CA4E43"/>
    <w:rsid w:val="00CA5828"/>
    <w:rsid w:val="00CA5A3A"/>
    <w:rsid w:val="00CA5FF2"/>
    <w:rsid w:val="00CA61DA"/>
    <w:rsid w:val="00CA630E"/>
    <w:rsid w:val="00CA6419"/>
    <w:rsid w:val="00CA6A6C"/>
    <w:rsid w:val="00CA6EDC"/>
    <w:rsid w:val="00CA6EE3"/>
    <w:rsid w:val="00CA6F4B"/>
    <w:rsid w:val="00CA754E"/>
    <w:rsid w:val="00CA7A09"/>
    <w:rsid w:val="00CB02ED"/>
    <w:rsid w:val="00CB047C"/>
    <w:rsid w:val="00CB0862"/>
    <w:rsid w:val="00CB0D3E"/>
    <w:rsid w:val="00CB13DA"/>
    <w:rsid w:val="00CB1460"/>
    <w:rsid w:val="00CB168F"/>
    <w:rsid w:val="00CB1DB4"/>
    <w:rsid w:val="00CB1EA4"/>
    <w:rsid w:val="00CB1FB3"/>
    <w:rsid w:val="00CB207F"/>
    <w:rsid w:val="00CB244D"/>
    <w:rsid w:val="00CB249A"/>
    <w:rsid w:val="00CB2B68"/>
    <w:rsid w:val="00CB2C62"/>
    <w:rsid w:val="00CB2D43"/>
    <w:rsid w:val="00CB331D"/>
    <w:rsid w:val="00CB34E9"/>
    <w:rsid w:val="00CB3A07"/>
    <w:rsid w:val="00CB3B6B"/>
    <w:rsid w:val="00CB3C29"/>
    <w:rsid w:val="00CB3CE5"/>
    <w:rsid w:val="00CB3DE7"/>
    <w:rsid w:val="00CB484B"/>
    <w:rsid w:val="00CB4D79"/>
    <w:rsid w:val="00CB5510"/>
    <w:rsid w:val="00CB5BA2"/>
    <w:rsid w:val="00CB5BF2"/>
    <w:rsid w:val="00CB5F41"/>
    <w:rsid w:val="00CB6325"/>
    <w:rsid w:val="00CB6D29"/>
    <w:rsid w:val="00CB77A1"/>
    <w:rsid w:val="00CB78FB"/>
    <w:rsid w:val="00CB7974"/>
    <w:rsid w:val="00CB7CA1"/>
    <w:rsid w:val="00CC05C6"/>
    <w:rsid w:val="00CC268F"/>
    <w:rsid w:val="00CC2FA1"/>
    <w:rsid w:val="00CC3B7A"/>
    <w:rsid w:val="00CC3C9C"/>
    <w:rsid w:val="00CC3D88"/>
    <w:rsid w:val="00CC3E5E"/>
    <w:rsid w:val="00CC433E"/>
    <w:rsid w:val="00CC4CBC"/>
    <w:rsid w:val="00CC4F4B"/>
    <w:rsid w:val="00CC500B"/>
    <w:rsid w:val="00CC5A08"/>
    <w:rsid w:val="00CC5BB2"/>
    <w:rsid w:val="00CC6A29"/>
    <w:rsid w:val="00CC6AFA"/>
    <w:rsid w:val="00CC6D04"/>
    <w:rsid w:val="00CC720D"/>
    <w:rsid w:val="00CC7251"/>
    <w:rsid w:val="00CC7391"/>
    <w:rsid w:val="00CC7B57"/>
    <w:rsid w:val="00CD0330"/>
    <w:rsid w:val="00CD0413"/>
    <w:rsid w:val="00CD087B"/>
    <w:rsid w:val="00CD1195"/>
    <w:rsid w:val="00CD1C42"/>
    <w:rsid w:val="00CD1CDF"/>
    <w:rsid w:val="00CD38EF"/>
    <w:rsid w:val="00CD43D0"/>
    <w:rsid w:val="00CD48BC"/>
    <w:rsid w:val="00CD5219"/>
    <w:rsid w:val="00CD5993"/>
    <w:rsid w:val="00CD61F1"/>
    <w:rsid w:val="00CD65AB"/>
    <w:rsid w:val="00CD766C"/>
    <w:rsid w:val="00CD7C20"/>
    <w:rsid w:val="00CD7D98"/>
    <w:rsid w:val="00CE0D4E"/>
    <w:rsid w:val="00CE1F5B"/>
    <w:rsid w:val="00CE3BE4"/>
    <w:rsid w:val="00CE3C56"/>
    <w:rsid w:val="00CE3D40"/>
    <w:rsid w:val="00CE3EA5"/>
    <w:rsid w:val="00CE532F"/>
    <w:rsid w:val="00CE536A"/>
    <w:rsid w:val="00CE5C11"/>
    <w:rsid w:val="00CE5C1D"/>
    <w:rsid w:val="00CE605B"/>
    <w:rsid w:val="00CE6771"/>
    <w:rsid w:val="00CE6CD3"/>
    <w:rsid w:val="00CE6CE8"/>
    <w:rsid w:val="00CE6F76"/>
    <w:rsid w:val="00CE71DF"/>
    <w:rsid w:val="00CE7426"/>
    <w:rsid w:val="00CE765D"/>
    <w:rsid w:val="00CE7730"/>
    <w:rsid w:val="00CE778D"/>
    <w:rsid w:val="00CE7924"/>
    <w:rsid w:val="00CE7EE5"/>
    <w:rsid w:val="00CF0162"/>
    <w:rsid w:val="00CF0794"/>
    <w:rsid w:val="00CF0936"/>
    <w:rsid w:val="00CF1202"/>
    <w:rsid w:val="00CF1244"/>
    <w:rsid w:val="00CF1648"/>
    <w:rsid w:val="00CF17BF"/>
    <w:rsid w:val="00CF1823"/>
    <w:rsid w:val="00CF1F0A"/>
    <w:rsid w:val="00CF2337"/>
    <w:rsid w:val="00CF2475"/>
    <w:rsid w:val="00CF2857"/>
    <w:rsid w:val="00CF2920"/>
    <w:rsid w:val="00CF2A20"/>
    <w:rsid w:val="00CF2C89"/>
    <w:rsid w:val="00CF37DB"/>
    <w:rsid w:val="00CF3B84"/>
    <w:rsid w:val="00CF3D6F"/>
    <w:rsid w:val="00CF414C"/>
    <w:rsid w:val="00CF415B"/>
    <w:rsid w:val="00CF55C1"/>
    <w:rsid w:val="00CF5888"/>
    <w:rsid w:val="00CF5D47"/>
    <w:rsid w:val="00CF6B38"/>
    <w:rsid w:val="00CF6E47"/>
    <w:rsid w:val="00CF6FA7"/>
    <w:rsid w:val="00CF711C"/>
    <w:rsid w:val="00CF7457"/>
    <w:rsid w:val="00CF76D9"/>
    <w:rsid w:val="00D003D3"/>
    <w:rsid w:val="00D01016"/>
    <w:rsid w:val="00D010B3"/>
    <w:rsid w:val="00D0147C"/>
    <w:rsid w:val="00D01604"/>
    <w:rsid w:val="00D01655"/>
    <w:rsid w:val="00D01A96"/>
    <w:rsid w:val="00D01B71"/>
    <w:rsid w:val="00D01D71"/>
    <w:rsid w:val="00D01E01"/>
    <w:rsid w:val="00D024E0"/>
    <w:rsid w:val="00D02616"/>
    <w:rsid w:val="00D02CA3"/>
    <w:rsid w:val="00D03106"/>
    <w:rsid w:val="00D03292"/>
    <w:rsid w:val="00D036C6"/>
    <w:rsid w:val="00D03864"/>
    <w:rsid w:val="00D04442"/>
    <w:rsid w:val="00D04D75"/>
    <w:rsid w:val="00D051E7"/>
    <w:rsid w:val="00D05402"/>
    <w:rsid w:val="00D057B3"/>
    <w:rsid w:val="00D058D2"/>
    <w:rsid w:val="00D05E58"/>
    <w:rsid w:val="00D062E4"/>
    <w:rsid w:val="00D065D7"/>
    <w:rsid w:val="00D06616"/>
    <w:rsid w:val="00D0688C"/>
    <w:rsid w:val="00D0689B"/>
    <w:rsid w:val="00D06C9D"/>
    <w:rsid w:val="00D06CA9"/>
    <w:rsid w:val="00D07021"/>
    <w:rsid w:val="00D07123"/>
    <w:rsid w:val="00D076EB"/>
    <w:rsid w:val="00D07FB9"/>
    <w:rsid w:val="00D1037A"/>
    <w:rsid w:val="00D10E4C"/>
    <w:rsid w:val="00D112E2"/>
    <w:rsid w:val="00D11534"/>
    <w:rsid w:val="00D11D76"/>
    <w:rsid w:val="00D121E6"/>
    <w:rsid w:val="00D122F8"/>
    <w:rsid w:val="00D12947"/>
    <w:rsid w:val="00D12AF8"/>
    <w:rsid w:val="00D12C42"/>
    <w:rsid w:val="00D13672"/>
    <w:rsid w:val="00D13AE0"/>
    <w:rsid w:val="00D13DF4"/>
    <w:rsid w:val="00D14181"/>
    <w:rsid w:val="00D14364"/>
    <w:rsid w:val="00D14703"/>
    <w:rsid w:val="00D14B3B"/>
    <w:rsid w:val="00D14DD9"/>
    <w:rsid w:val="00D15129"/>
    <w:rsid w:val="00D15A21"/>
    <w:rsid w:val="00D16500"/>
    <w:rsid w:val="00D16960"/>
    <w:rsid w:val="00D16F77"/>
    <w:rsid w:val="00D17453"/>
    <w:rsid w:val="00D17904"/>
    <w:rsid w:val="00D17929"/>
    <w:rsid w:val="00D17ADE"/>
    <w:rsid w:val="00D17BC1"/>
    <w:rsid w:val="00D17F48"/>
    <w:rsid w:val="00D20DA1"/>
    <w:rsid w:val="00D21DD2"/>
    <w:rsid w:val="00D22194"/>
    <w:rsid w:val="00D22461"/>
    <w:rsid w:val="00D22469"/>
    <w:rsid w:val="00D228DE"/>
    <w:rsid w:val="00D22F49"/>
    <w:rsid w:val="00D232F2"/>
    <w:rsid w:val="00D234EA"/>
    <w:rsid w:val="00D2351B"/>
    <w:rsid w:val="00D23A3F"/>
    <w:rsid w:val="00D23DB7"/>
    <w:rsid w:val="00D23FD2"/>
    <w:rsid w:val="00D242A6"/>
    <w:rsid w:val="00D24783"/>
    <w:rsid w:val="00D24A43"/>
    <w:rsid w:val="00D24CC5"/>
    <w:rsid w:val="00D24CEA"/>
    <w:rsid w:val="00D250F9"/>
    <w:rsid w:val="00D26113"/>
    <w:rsid w:val="00D2634F"/>
    <w:rsid w:val="00D26B36"/>
    <w:rsid w:val="00D27495"/>
    <w:rsid w:val="00D2792B"/>
    <w:rsid w:val="00D2792F"/>
    <w:rsid w:val="00D27AE1"/>
    <w:rsid w:val="00D27B1A"/>
    <w:rsid w:val="00D27F36"/>
    <w:rsid w:val="00D30100"/>
    <w:rsid w:val="00D306E7"/>
    <w:rsid w:val="00D32038"/>
    <w:rsid w:val="00D32288"/>
    <w:rsid w:val="00D32910"/>
    <w:rsid w:val="00D334EF"/>
    <w:rsid w:val="00D33C04"/>
    <w:rsid w:val="00D33E6B"/>
    <w:rsid w:val="00D349B6"/>
    <w:rsid w:val="00D349B8"/>
    <w:rsid w:val="00D35911"/>
    <w:rsid w:val="00D3593F"/>
    <w:rsid w:val="00D35C24"/>
    <w:rsid w:val="00D366F0"/>
    <w:rsid w:val="00D37680"/>
    <w:rsid w:val="00D378EC"/>
    <w:rsid w:val="00D378FC"/>
    <w:rsid w:val="00D3794C"/>
    <w:rsid w:val="00D4043D"/>
    <w:rsid w:val="00D41BE7"/>
    <w:rsid w:val="00D41C67"/>
    <w:rsid w:val="00D41D72"/>
    <w:rsid w:val="00D41EA5"/>
    <w:rsid w:val="00D425C0"/>
    <w:rsid w:val="00D426EC"/>
    <w:rsid w:val="00D428E4"/>
    <w:rsid w:val="00D42D73"/>
    <w:rsid w:val="00D43430"/>
    <w:rsid w:val="00D441FD"/>
    <w:rsid w:val="00D4439E"/>
    <w:rsid w:val="00D447DB"/>
    <w:rsid w:val="00D44DA8"/>
    <w:rsid w:val="00D45154"/>
    <w:rsid w:val="00D4573F"/>
    <w:rsid w:val="00D45BE2"/>
    <w:rsid w:val="00D4607B"/>
    <w:rsid w:val="00D46A91"/>
    <w:rsid w:val="00D47110"/>
    <w:rsid w:val="00D47318"/>
    <w:rsid w:val="00D47500"/>
    <w:rsid w:val="00D5032E"/>
    <w:rsid w:val="00D50515"/>
    <w:rsid w:val="00D508E2"/>
    <w:rsid w:val="00D51A0E"/>
    <w:rsid w:val="00D51AD2"/>
    <w:rsid w:val="00D51D7F"/>
    <w:rsid w:val="00D51F13"/>
    <w:rsid w:val="00D52070"/>
    <w:rsid w:val="00D520DF"/>
    <w:rsid w:val="00D521BD"/>
    <w:rsid w:val="00D522F3"/>
    <w:rsid w:val="00D52355"/>
    <w:rsid w:val="00D5237D"/>
    <w:rsid w:val="00D524CF"/>
    <w:rsid w:val="00D52A67"/>
    <w:rsid w:val="00D52D50"/>
    <w:rsid w:val="00D53237"/>
    <w:rsid w:val="00D53A3C"/>
    <w:rsid w:val="00D5428F"/>
    <w:rsid w:val="00D54532"/>
    <w:rsid w:val="00D54813"/>
    <w:rsid w:val="00D54A99"/>
    <w:rsid w:val="00D54C53"/>
    <w:rsid w:val="00D5520F"/>
    <w:rsid w:val="00D557F0"/>
    <w:rsid w:val="00D56112"/>
    <w:rsid w:val="00D562C5"/>
    <w:rsid w:val="00D56705"/>
    <w:rsid w:val="00D57C41"/>
    <w:rsid w:val="00D605E7"/>
    <w:rsid w:val="00D60A91"/>
    <w:rsid w:val="00D61794"/>
    <w:rsid w:val="00D61983"/>
    <w:rsid w:val="00D61C55"/>
    <w:rsid w:val="00D6204B"/>
    <w:rsid w:val="00D62747"/>
    <w:rsid w:val="00D62822"/>
    <w:rsid w:val="00D628A7"/>
    <w:rsid w:val="00D62D47"/>
    <w:rsid w:val="00D62E80"/>
    <w:rsid w:val="00D639D1"/>
    <w:rsid w:val="00D63B4F"/>
    <w:rsid w:val="00D63E54"/>
    <w:rsid w:val="00D641E2"/>
    <w:rsid w:val="00D64E22"/>
    <w:rsid w:val="00D6501E"/>
    <w:rsid w:val="00D65036"/>
    <w:rsid w:val="00D657C3"/>
    <w:rsid w:val="00D65911"/>
    <w:rsid w:val="00D65C73"/>
    <w:rsid w:val="00D65E0E"/>
    <w:rsid w:val="00D660AE"/>
    <w:rsid w:val="00D6677B"/>
    <w:rsid w:val="00D66E93"/>
    <w:rsid w:val="00D671FD"/>
    <w:rsid w:val="00D674D4"/>
    <w:rsid w:val="00D678C6"/>
    <w:rsid w:val="00D67A39"/>
    <w:rsid w:val="00D67C72"/>
    <w:rsid w:val="00D70825"/>
    <w:rsid w:val="00D70A62"/>
    <w:rsid w:val="00D71181"/>
    <w:rsid w:val="00D71723"/>
    <w:rsid w:val="00D71F4D"/>
    <w:rsid w:val="00D71FBD"/>
    <w:rsid w:val="00D722C3"/>
    <w:rsid w:val="00D7267C"/>
    <w:rsid w:val="00D72914"/>
    <w:rsid w:val="00D72CEF"/>
    <w:rsid w:val="00D7349C"/>
    <w:rsid w:val="00D73B09"/>
    <w:rsid w:val="00D73DF2"/>
    <w:rsid w:val="00D74D76"/>
    <w:rsid w:val="00D75021"/>
    <w:rsid w:val="00D753B1"/>
    <w:rsid w:val="00D7551E"/>
    <w:rsid w:val="00D75859"/>
    <w:rsid w:val="00D75C9C"/>
    <w:rsid w:val="00D766AC"/>
    <w:rsid w:val="00D766F9"/>
    <w:rsid w:val="00D7744C"/>
    <w:rsid w:val="00D7783F"/>
    <w:rsid w:val="00D80404"/>
    <w:rsid w:val="00D80442"/>
    <w:rsid w:val="00D8183D"/>
    <w:rsid w:val="00D81B4A"/>
    <w:rsid w:val="00D8214D"/>
    <w:rsid w:val="00D82172"/>
    <w:rsid w:val="00D824FF"/>
    <w:rsid w:val="00D825BC"/>
    <w:rsid w:val="00D82ACC"/>
    <w:rsid w:val="00D834D6"/>
    <w:rsid w:val="00D8357C"/>
    <w:rsid w:val="00D83A6E"/>
    <w:rsid w:val="00D83B1B"/>
    <w:rsid w:val="00D83C7D"/>
    <w:rsid w:val="00D84328"/>
    <w:rsid w:val="00D8435C"/>
    <w:rsid w:val="00D84970"/>
    <w:rsid w:val="00D8589A"/>
    <w:rsid w:val="00D859A4"/>
    <w:rsid w:val="00D85DFF"/>
    <w:rsid w:val="00D85F8B"/>
    <w:rsid w:val="00D863D0"/>
    <w:rsid w:val="00D865B2"/>
    <w:rsid w:val="00D873A7"/>
    <w:rsid w:val="00D8774B"/>
    <w:rsid w:val="00D87A3C"/>
    <w:rsid w:val="00D87ED3"/>
    <w:rsid w:val="00D87EFD"/>
    <w:rsid w:val="00D87F6B"/>
    <w:rsid w:val="00D904EC"/>
    <w:rsid w:val="00D90603"/>
    <w:rsid w:val="00D90D37"/>
    <w:rsid w:val="00D90E79"/>
    <w:rsid w:val="00D90EEE"/>
    <w:rsid w:val="00D91701"/>
    <w:rsid w:val="00D91892"/>
    <w:rsid w:val="00D92615"/>
    <w:rsid w:val="00D92B9F"/>
    <w:rsid w:val="00D92CC1"/>
    <w:rsid w:val="00D92F87"/>
    <w:rsid w:val="00D92FDE"/>
    <w:rsid w:val="00D940FA"/>
    <w:rsid w:val="00D9425B"/>
    <w:rsid w:val="00D9453A"/>
    <w:rsid w:val="00D94AEE"/>
    <w:rsid w:val="00D95FD6"/>
    <w:rsid w:val="00D95FE3"/>
    <w:rsid w:val="00D9650C"/>
    <w:rsid w:val="00D96C51"/>
    <w:rsid w:val="00D9709E"/>
    <w:rsid w:val="00D97AED"/>
    <w:rsid w:val="00D97EF4"/>
    <w:rsid w:val="00DA01D4"/>
    <w:rsid w:val="00DA0927"/>
    <w:rsid w:val="00DA095E"/>
    <w:rsid w:val="00DA0966"/>
    <w:rsid w:val="00DA18EE"/>
    <w:rsid w:val="00DA1E7F"/>
    <w:rsid w:val="00DA1F68"/>
    <w:rsid w:val="00DA210F"/>
    <w:rsid w:val="00DA23C2"/>
    <w:rsid w:val="00DA24CF"/>
    <w:rsid w:val="00DA2856"/>
    <w:rsid w:val="00DA2A4F"/>
    <w:rsid w:val="00DA2D9A"/>
    <w:rsid w:val="00DA3082"/>
    <w:rsid w:val="00DA386D"/>
    <w:rsid w:val="00DA3CA2"/>
    <w:rsid w:val="00DA43C6"/>
    <w:rsid w:val="00DA443C"/>
    <w:rsid w:val="00DA474D"/>
    <w:rsid w:val="00DA4778"/>
    <w:rsid w:val="00DA48AF"/>
    <w:rsid w:val="00DA52C6"/>
    <w:rsid w:val="00DA5435"/>
    <w:rsid w:val="00DA54F1"/>
    <w:rsid w:val="00DA555B"/>
    <w:rsid w:val="00DA56D3"/>
    <w:rsid w:val="00DA60BB"/>
    <w:rsid w:val="00DA6ECC"/>
    <w:rsid w:val="00DA7408"/>
    <w:rsid w:val="00DA74B9"/>
    <w:rsid w:val="00DA76AA"/>
    <w:rsid w:val="00DA7782"/>
    <w:rsid w:val="00DA791D"/>
    <w:rsid w:val="00DA7BC2"/>
    <w:rsid w:val="00DB0042"/>
    <w:rsid w:val="00DB0540"/>
    <w:rsid w:val="00DB0582"/>
    <w:rsid w:val="00DB0EED"/>
    <w:rsid w:val="00DB0F3E"/>
    <w:rsid w:val="00DB10FB"/>
    <w:rsid w:val="00DB1125"/>
    <w:rsid w:val="00DB1412"/>
    <w:rsid w:val="00DB1781"/>
    <w:rsid w:val="00DB1E8D"/>
    <w:rsid w:val="00DB25A6"/>
    <w:rsid w:val="00DB2666"/>
    <w:rsid w:val="00DB2C39"/>
    <w:rsid w:val="00DB2DBA"/>
    <w:rsid w:val="00DB2E8A"/>
    <w:rsid w:val="00DB3812"/>
    <w:rsid w:val="00DB42E1"/>
    <w:rsid w:val="00DB4580"/>
    <w:rsid w:val="00DB460E"/>
    <w:rsid w:val="00DB4F55"/>
    <w:rsid w:val="00DB50A2"/>
    <w:rsid w:val="00DB585A"/>
    <w:rsid w:val="00DB5887"/>
    <w:rsid w:val="00DB59EB"/>
    <w:rsid w:val="00DB5CB9"/>
    <w:rsid w:val="00DB5E6B"/>
    <w:rsid w:val="00DB5FE6"/>
    <w:rsid w:val="00DB6EF7"/>
    <w:rsid w:val="00DB6F9F"/>
    <w:rsid w:val="00DB7182"/>
    <w:rsid w:val="00DB73B2"/>
    <w:rsid w:val="00DB73E9"/>
    <w:rsid w:val="00DB7861"/>
    <w:rsid w:val="00DB7EBE"/>
    <w:rsid w:val="00DC0044"/>
    <w:rsid w:val="00DC077C"/>
    <w:rsid w:val="00DC07DC"/>
    <w:rsid w:val="00DC0D43"/>
    <w:rsid w:val="00DC0EE6"/>
    <w:rsid w:val="00DC12EE"/>
    <w:rsid w:val="00DC1C04"/>
    <w:rsid w:val="00DC1F5D"/>
    <w:rsid w:val="00DC25DB"/>
    <w:rsid w:val="00DC28B7"/>
    <w:rsid w:val="00DC354B"/>
    <w:rsid w:val="00DC3E63"/>
    <w:rsid w:val="00DC3F73"/>
    <w:rsid w:val="00DC45AD"/>
    <w:rsid w:val="00DC5143"/>
    <w:rsid w:val="00DC5271"/>
    <w:rsid w:val="00DC5F19"/>
    <w:rsid w:val="00DC6D1A"/>
    <w:rsid w:val="00DC75E8"/>
    <w:rsid w:val="00DC779D"/>
    <w:rsid w:val="00DC7BEB"/>
    <w:rsid w:val="00DC7D98"/>
    <w:rsid w:val="00DD055C"/>
    <w:rsid w:val="00DD0594"/>
    <w:rsid w:val="00DD059D"/>
    <w:rsid w:val="00DD0D48"/>
    <w:rsid w:val="00DD1890"/>
    <w:rsid w:val="00DD1B6D"/>
    <w:rsid w:val="00DD1C58"/>
    <w:rsid w:val="00DD28D2"/>
    <w:rsid w:val="00DD2C3D"/>
    <w:rsid w:val="00DD39BC"/>
    <w:rsid w:val="00DD3A87"/>
    <w:rsid w:val="00DD3C5D"/>
    <w:rsid w:val="00DD3CB2"/>
    <w:rsid w:val="00DD4481"/>
    <w:rsid w:val="00DD44D6"/>
    <w:rsid w:val="00DD47E6"/>
    <w:rsid w:val="00DD4A20"/>
    <w:rsid w:val="00DD4AE9"/>
    <w:rsid w:val="00DD4D37"/>
    <w:rsid w:val="00DD5528"/>
    <w:rsid w:val="00DD5AF2"/>
    <w:rsid w:val="00DD61DE"/>
    <w:rsid w:val="00DD63A5"/>
    <w:rsid w:val="00DD63B9"/>
    <w:rsid w:val="00DD6959"/>
    <w:rsid w:val="00DD70A1"/>
    <w:rsid w:val="00DD70EC"/>
    <w:rsid w:val="00DD75FF"/>
    <w:rsid w:val="00DD777B"/>
    <w:rsid w:val="00DD786E"/>
    <w:rsid w:val="00DD7D7A"/>
    <w:rsid w:val="00DD7F55"/>
    <w:rsid w:val="00DE0EFE"/>
    <w:rsid w:val="00DE14B8"/>
    <w:rsid w:val="00DE14BD"/>
    <w:rsid w:val="00DE176C"/>
    <w:rsid w:val="00DE1F03"/>
    <w:rsid w:val="00DE1F18"/>
    <w:rsid w:val="00DE1FBA"/>
    <w:rsid w:val="00DE2130"/>
    <w:rsid w:val="00DE3AE6"/>
    <w:rsid w:val="00DE3CE9"/>
    <w:rsid w:val="00DE426F"/>
    <w:rsid w:val="00DE42A5"/>
    <w:rsid w:val="00DE42F5"/>
    <w:rsid w:val="00DE4400"/>
    <w:rsid w:val="00DE4E82"/>
    <w:rsid w:val="00DE5678"/>
    <w:rsid w:val="00DE5AC6"/>
    <w:rsid w:val="00DE644D"/>
    <w:rsid w:val="00DE64F7"/>
    <w:rsid w:val="00DE6559"/>
    <w:rsid w:val="00DE7156"/>
    <w:rsid w:val="00DE76E1"/>
    <w:rsid w:val="00DE78E7"/>
    <w:rsid w:val="00DE7E69"/>
    <w:rsid w:val="00DF03A3"/>
    <w:rsid w:val="00DF0790"/>
    <w:rsid w:val="00DF1182"/>
    <w:rsid w:val="00DF135D"/>
    <w:rsid w:val="00DF165A"/>
    <w:rsid w:val="00DF18A7"/>
    <w:rsid w:val="00DF19E9"/>
    <w:rsid w:val="00DF2BF5"/>
    <w:rsid w:val="00DF2CE7"/>
    <w:rsid w:val="00DF351C"/>
    <w:rsid w:val="00DF3B3B"/>
    <w:rsid w:val="00DF4ED4"/>
    <w:rsid w:val="00DF52F4"/>
    <w:rsid w:val="00DF59FC"/>
    <w:rsid w:val="00DF649D"/>
    <w:rsid w:val="00DF6531"/>
    <w:rsid w:val="00DF76CC"/>
    <w:rsid w:val="00DF7C9A"/>
    <w:rsid w:val="00DF7D47"/>
    <w:rsid w:val="00E004A2"/>
    <w:rsid w:val="00E00771"/>
    <w:rsid w:val="00E022EB"/>
    <w:rsid w:val="00E02919"/>
    <w:rsid w:val="00E0297C"/>
    <w:rsid w:val="00E02E8C"/>
    <w:rsid w:val="00E0314B"/>
    <w:rsid w:val="00E03185"/>
    <w:rsid w:val="00E04110"/>
    <w:rsid w:val="00E041D1"/>
    <w:rsid w:val="00E0450F"/>
    <w:rsid w:val="00E04B99"/>
    <w:rsid w:val="00E04FD8"/>
    <w:rsid w:val="00E05042"/>
    <w:rsid w:val="00E0543E"/>
    <w:rsid w:val="00E05C7D"/>
    <w:rsid w:val="00E06086"/>
    <w:rsid w:val="00E060BC"/>
    <w:rsid w:val="00E0618B"/>
    <w:rsid w:val="00E06230"/>
    <w:rsid w:val="00E06317"/>
    <w:rsid w:val="00E06597"/>
    <w:rsid w:val="00E065DC"/>
    <w:rsid w:val="00E066A2"/>
    <w:rsid w:val="00E06EFB"/>
    <w:rsid w:val="00E07E33"/>
    <w:rsid w:val="00E10298"/>
    <w:rsid w:val="00E10319"/>
    <w:rsid w:val="00E11176"/>
    <w:rsid w:val="00E11533"/>
    <w:rsid w:val="00E11781"/>
    <w:rsid w:val="00E1187C"/>
    <w:rsid w:val="00E11DD3"/>
    <w:rsid w:val="00E123EA"/>
    <w:rsid w:val="00E12490"/>
    <w:rsid w:val="00E12D5E"/>
    <w:rsid w:val="00E12DB8"/>
    <w:rsid w:val="00E14E08"/>
    <w:rsid w:val="00E156AA"/>
    <w:rsid w:val="00E156E6"/>
    <w:rsid w:val="00E1592F"/>
    <w:rsid w:val="00E160D5"/>
    <w:rsid w:val="00E16268"/>
    <w:rsid w:val="00E165EB"/>
    <w:rsid w:val="00E16864"/>
    <w:rsid w:val="00E16C46"/>
    <w:rsid w:val="00E17322"/>
    <w:rsid w:val="00E17A22"/>
    <w:rsid w:val="00E17BA3"/>
    <w:rsid w:val="00E17C26"/>
    <w:rsid w:val="00E17CAF"/>
    <w:rsid w:val="00E17DC9"/>
    <w:rsid w:val="00E20521"/>
    <w:rsid w:val="00E2088D"/>
    <w:rsid w:val="00E21ECC"/>
    <w:rsid w:val="00E22E21"/>
    <w:rsid w:val="00E22F0F"/>
    <w:rsid w:val="00E23BA5"/>
    <w:rsid w:val="00E23C3D"/>
    <w:rsid w:val="00E241C7"/>
    <w:rsid w:val="00E24457"/>
    <w:rsid w:val="00E24843"/>
    <w:rsid w:val="00E249AD"/>
    <w:rsid w:val="00E24E5F"/>
    <w:rsid w:val="00E24FA8"/>
    <w:rsid w:val="00E25CD3"/>
    <w:rsid w:val="00E25F8B"/>
    <w:rsid w:val="00E26150"/>
    <w:rsid w:val="00E26925"/>
    <w:rsid w:val="00E26BDF"/>
    <w:rsid w:val="00E26F55"/>
    <w:rsid w:val="00E2748D"/>
    <w:rsid w:val="00E27740"/>
    <w:rsid w:val="00E27A0B"/>
    <w:rsid w:val="00E27AC3"/>
    <w:rsid w:val="00E27B35"/>
    <w:rsid w:val="00E27C2B"/>
    <w:rsid w:val="00E302C9"/>
    <w:rsid w:val="00E30907"/>
    <w:rsid w:val="00E30BEA"/>
    <w:rsid w:val="00E311DB"/>
    <w:rsid w:val="00E31344"/>
    <w:rsid w:val="00E3135E"/>
    <w:rsid w:val="00E31519"/>
    <w:rsid w:val="00E31707"/>
    <w:rsid w:val="00E31935"/>
    <w:rsid w:val="00E32EFD"/>
    <w:rsid w:val="00E33121"/>
    <w:rsid w:val="00E3338E"/>
    <w:rsid w:val="00E339A7"/>
    <w:rsid w:val="00E34028"/>
    <w:rsid w:val="00E3476F"/>
    <w:rsid w:val="00E34AD6"/>
    <w:rsid w:val="00E35A8A"/>
    <w:rsid w:val="00E35F4A"/>
    <w:rsid w:val="00E36253"/>
    <w:rsid w:val="00E366E3"/>
    <w:rsid w:val="00E36ED5"/>
    <w:rsid w:val="00E37389"/>
    <w:rsid w:val="00E373EE"/>
    <w:rsid w:val="00E37756"/>
    <w:rsid w:val="00E3782A"/>
    <w:rsid w:val="00E402E0"/>
    <w:rsid w:val="00E402EB"/>
    <w:rsid w:val="00E40882"/>
    <w:rsid w:val="00E40DBD"/>
    <w:rsid w:val="00E410C2"/>
    <w:rsid w:val="00E41162"/>
    <w:rsid w:val="00E41446"/>
    <w:rsid w:val="00E415A4"/>
    <w:rsid w:val="00E417E0"/>
    <w:rsid w:val="00E41822"/>
    <w:rsid w:val="00E4185A"/>
    <w:rsid w:val="00E41947"/>
    <w:rsid w:val="00E419B7"/>
    <w:rsid w:val="00E41AF1"/>
    <w:rsid w:val="00E41C27"/>
    <w:rsid w:val="00E4258C"/>
    <w:rsid w:val="00E42940"/>
    <w:rsid w:val="00E42B0C"/>
    <w:rsid w:val="00E430A2"/>
    <w:rsid w:val="00E43CF6"/>
    <w:rsid w:val="00E4404D"/>
    <w:rsid w:val="00E44781"/>
    <w:rsid w:val="00E44A68"/>
    <w:rsid w:val="00E458C4"/>
    <w:rsid w:val="00E45D59"/>
    <w:rsid w:val="00E4645F"/>
    <w:rsid w:val="00E46734"/>
    <w:rsid w:val="00E46770"/>
    <w:rsid w:val="00E46892"/>
    <w:rsid w:val="00E46E6D"/>
    <w:rsid w:val="00E47801"/>
    <w:rsid w:val="00E5054B"/>
    <w:rsid w:val="00E505C2"/>
    <w:rsid w:val="00E50BF3"/>
    <w:rsid w:val="00E510D7"/>
    <w:rsid w:val="00E51204"/>
    <w:rsid w:val="00E515AE"/>
    <w:rsid w:val="00E516DD"/>
    <w:rsid w:val="00E51D7A"/>
    <w:rsid w:val="00E524BB"/>
    <w:rsid w:val="00E52D1F"/>
    <w:rsid w:val="00E538CF"/>
    <w:rsid w:val="00E53A06"/>
    <w:rsid w:val="00E53C4F"/>
    <w:rsid w:val="00E54082"/>
    <w:rsid w:val="00E5408A"/>
    <w:rsid w:val="00E5515D"/>
    <w:rsid w:val="00E55222"/>
    <w:rsid w:val="00E556EF"/>
    <w:rsid w:val="00E55E79"/>
    <w:rsid w:val="00E55E9C"/>
    <w:rsid w:val="00E55EC4"/>
    <w:rsid w:val="00E55EF5"/>
    <w:rsid w:val="00E55F8B"/>
    <w:rsid w:val="00E56095"/>
    <w:rsid w:val="00E566EB"/>
    <w:rsid w:val="00E5685E"/>
    <w:rsid w:val="00E56CA7"/>
    <w:rsid w:val="00E5758E"/>
    <w:rsid w:val="00E5782D"/>
    <w:rsid w:val="00E57A9B"/>
    <w:rsid w:val="00E57AA8"/>
    <w:rsid w:val="00E60012"/>
    <w:rsid w:val="00E60088"/>
    <w:rsid w:val="00E60782"/>
    <w:rsid w:val="00E60853"/>
    <w:rsid w:val="00E60AB2"/>
    <w:rsid w:val="00E60B01"/>
    <w:rsid w:val="00E60DF2"/>
    <w:rsid w:val="00E60E9F"/>
    <w:rsid w:val="00E61178"/>
    <w:rsid w:val="00E61B38"/>
    <w:rsid w:val="00E62311"/>
    <w:rsid w:val="00E62447"/>
    <w:rsid w:val="00E62519"/>
    <w:rsid w:val="00E62BEF"/>
    <w:rsid w:val="00E6360F"/>
    <w:rsid w:val="00E63629"/>
    <w:rsid w:val="00E642CE"/>
    <w:rsid w:val="00E647B6"/>
    <w:rsid w:val="00E64909"/>
    <w:rsid w:val="00E64930"/>
    <w:rsid w:val="00E64B0A"/>
    <w:rsid w:val="00E64CB7"/>
    <w:rsid w:val="00E653FE"/>
    <w:rsid w:val="00E658C5"/>
    <w:rsid w:val="00E65CE0"/>
    <w:rsid w:val="00E65F64"/>
    <w:rsid w:val="00E662EB"/>
    <w:rsid w:val="00E66C61"/>
    <w:rsid w:val="00E66D4A"/>
    <w:rsid w:val="00E66F97"/>
    <w:rsid w:val="00E6790E"/>
    <w:rsid w:val="00E67CFB"/>
    <w:rsid w:val="00E67D12"/>
    <w:rsid w:val="00E700EB"/>
    <w:rsid w:val="00E7017C"/>
    <w:rsid w:val="00E70598"/>
    <w:rsid w:val="00E70608"/>
    <w:rsid w:val="00E7085E"/>
    <w:rsid w:val="00E70D80"/>
    <w:rsid w:val="00E7104B"/>
    <w:rsid w:val="00E71D8A"/>
    <w:rsid w:val="00E72578"/>
    <w:rsid w:val="00E7293F"/>
    <w:rsid w:val="00E72D1A"/>
    <w:rsid w:val="00E73505"/>
    <w:rsid w:val="00E747F7"/>
    <w:rsid w:val="00E74C6A"/>
    <w:rsid w:val="00E74CD5"/>
    <w:rsid w:val="00E7502E"/>
    <w:rsid w:val="00E75062"/>
    <w:rsid w:val="00E757F2"/>
    <w:rsid w:val="00E76133"/>
    <w:rsid w:val="00E763CA"/>
    <w:rsid w:val="00E766A2"/>
    <w:rsid w:val="00E76897"/>
    <w:rsid w:val="00E76CA9"/>
    <w:rsid w:val="00E77394"/>
    <w:rsid w:val="00E773B6"/>
    <w:rsid w:val="00E7759D"/>
    <w:rsid w:val="00E7785D"/>
    <w:rsid w:val="00E779C6"/>
    <w:rsid w:val="00E77C04"/>
    <w:rsid w:val="00E77CB5"/>
    <w:rsid w:val="00E800B2"/>
    <w:rsid w:val="00E80707"/>
    <w:rsid w:val="00E80C53"/>
    <w:rsid w:val="00E819F2"/>
    <w:rsid w:val="00E81B76"/>
    <w:rsid w:val="00E81D6A"/>
    <w:rsid w:val="00E81EC5"/>
    <w:rsid w:val="00E8221D"/>
    <w:rsid w:val="00E822D5"/>
    <w:rsid w:val="00E8244C"/>
    <w:rsid w:val="00E8246B"/>
    <w:rsid w:val="00E831C5"/>
    <w:rsid w:val="00E83437"/>
    <w:rsid w:val="00E8420A"/>
    <w:rsid w:val="00E848E3"/>
    <w:rsid w:val="00E848F2"/>
    <w:rsid w:val="00E84EDD"/>
    <w:rsid w:val="00E8552C"/>
    <w:rsid w:val="00E85E5D"/>
    <w:rsid w:val="00E868B2"/>
    <w:rsid w:val="00E8736B"/>
    <w:rsid w:val="00E87775"/>
    <w:rsid w:val="00E87D5F"/>
    <w:rsid w:val="00E87E8A"/>
    <w:rsid w:val="00E9013A"/>
    <w:rsid w:val="00E902FB"/>
    <w:rsid w:val="00E90382"/>
    <w:rsid w:val="00E908B8"/>
    <w:rsid w:val="00E90C1A"/>
    <w:rsid w:val="00E9162F"/>
    <w:rsid w:val="00E917FD"/>
    <w:rsid w:val="00E91B4E"/>
    <w:rsid w:val="00E92552"/>
    <w:rsid w:val="00E92B00"/>
    <w:rsid w:val="00E92DA9"/>
    <w:rsid w:val="00E92E0C"/>
    <w:rsid w:val="00E9330D"/>
    <w:rsid w:val="00E93E70"/>
    <w:rsid w:val="00E94193"/>
    <w:rsid w:val="00E9422B"/>
    <w:rsid w:val="00E94887"/>
    <w:rsid w:val="00E949DB"/>
    <w:rsid w:val="00E9530C"/>
    <w:rsid w:val="00E9539F"/>
    <w:rsid w:val="00E95449"/>
    <w:rsid w:val="00E9549C"/>
    <w:rsid w:val="00E95864"/>
    <w:rsid w:val="00E96018"/>
    <w:rsid w:val="00E96387"/>
    <w:rsid w:val="00E96813"/>
    <w:rsid w:val="00E970CA"/>
    <w:rsid w:val="00E9772B"/>
    <w:rsid w:val="00E977B7"/>
    <w:rsid w:val="00E97A4E"/>
    <w:rsid w:val="00E97F67"/>
    <w:rsid w:val="00EA00A0"/>
    <w:rsid w:val="00EA082E"/>
    <w:rsid w:val="00EA09E1"/>
    <w:rsid w:val="00EA178A"/>
    <w:rsid w:val="00EA1D39"/>
    <w:rsid w:val="00EA1DB5"/>
    <w:rsid w:val="00EA1E11"/>
    <w:rsid w:val="00EA2D50"/>
    <w:rsid w:val="00EA3033"/>
    <w:rsid w:val="00EA3681"/>
    <w:rsid w:val="00EA3B29"/>
    <w:rsid w:val="00EA3F6E"/>
    <w:rsid w:val="00EA4037"/>
    <w:rsid w:val="00EA40D6"/>
    <w:rsid w:val="00EA443B"/>
    <w:rsid w:val="00EA4596"/>
    <w:rsid w:val="00EA4E5B"/>
    <w:rsid w:val="00EA515B"/>
    <w:rsid w:val="00EA551A"/>
    <w:rsid w:val="00EA5528"/>
    <w:rsid w:val="00EA5A9C"/>
    <w:rsid w:val="00EA5F01"/>
    <w:rsid w:val="00EA60DA"/>
    <w:rsid w:val="00EA6332"/>
    <w:rsid w:val="00EA64D7"/>
    <w:rsid w:val="00EA6738"/>
    <w:rsid w:val="00EA683E"/>
    <w:rsid w:val="00EA684A"/>
    <w:rsid w:val="00EA6B8C"/>
    <w:rsid w:val="00EA6EE8"/>
    <w:rsid w:val="00EA7372"/>
    <w:rsid w:val="00EB047C"/>
    <w:rsid w:val="00EB09C1"/>
    <w:rsid w:val="00EB1148"/>
    <w:rsid w:val="00EB2CD0"/>
    <w:rsid w:val="00EB2F83"/>
    <w:rsid w:val="00EB327A"/>
    <w:rsid w:val="00EB344A"/>
    <w:rsid w:val="00EB3478"/>
    <w:rsid w:val="00EB39A2"/>
    <w:rsid w:val="00EB3F53"/>
    <w:rsid w:val="00EB4E6F"/>
    <w:rsid w:val="00EB6200"/>
    <w:rsid w:val="00EB6228"/>
    <w:rsid w:val="00EB62B3"/>
    <w:rsid w:val="00EB64E4"/>
    <w:rsid w:val="00EB698C"/>
    <w:rsid w:val="00EB6C42"/>
    <w:rsid w:val="00EB75EC"/>
    <w:rsid w:val="00EB77A8"/>
    <w:rsid w:val="00EB7969"/>
    <w:rsid w:val="00EC00D2"/>
    <w:rsid w:val="00EC0C7B"/>
    <w:rsid w:val="00EC0E05"/>
    <w:rsid w:val="00EC0E38"/>
    <w:rsid w:val="00EC184E"/>
    <w:rsid w:val="00EC1D33"/>
    <w:rsid w:val="00EC3349"/>
    <w:rsid w:val="00EC33BA"/>
    <w:rsid w:val="00EC3D31"/>
    <w:rsid w:val="00EC3DD3"/>
    <w:rsid w:val="00EC4BA5"/>
    <w:rsid w:val="00EC50C4"/>
    <w:rsid w:val="00EC55CF"/>
    <w:rsid w:val="00EC582F"/>
    <w:rsid w:val="00EC5900"/>
    <w:rsid w:val="00EC66D8"/>
    <w:rsid w:val="00EC6BFB"/>
    <w:rsid w:val="00EC7375"/>
    <w:rsid w:val="00EC7C3D"/>
    <w:rsid w:val="00EC7D0D"/>
    <w:rsid w:val="00ED0073"/>
    <w:rsid w:val="00ED0100"/>
    <w:rsid w:val="00ED08D5"/>
    <w:rsid w:val="00ED146D"/>
    <w:rsid w:val="00ED18DA"/>
    <w:rsid w:val="00ED1BED"/>
    <w:rsid w:val="00ED2676"/>
    <w:rsid w:val="00ED309B"/>
    <w:rsid w:val="00ED33F0"/>
    <w:rsid w:val="00ED36FA"/>
    <w:rsid w:val="00ED40C5"/>
    <w:rsid w:val="00ED4118"/>
    <w:rsid w:val="00ED4218"/>
    <w:rsid w:val="00ED45E5"/>
    <w:rsid w:val="00ED4CA0"/>
    <w:rsid w:val="00ED5011"/>
    <w:rsid w:val="00ED522A"/>
    <w:rsid w:val="00ED59D0"/>
    <w:rsid w:val="00ED773D"/>
    <w:rsid w:val="00ED79E8"/>
    <w:rsid w:val="00ED7FF0"/>
    <w:rsid w:val="00EE049C"/>
    <w:rsid w:val="00EE05AF"/>
    <w:rsid w:val="00EE1DE8"/>
    <w:rsid w:val="00EE1EA4"/>
    <w:rsid w:val="00EE2296"/>
    <w:rsid w:val="00EE2564"/>
    <w:rsid w:val="00EE2D86"/>
    <w:rsid w:val="00EE32C9"/>
    <w:rsid w:val="00EE3456"/>
    <w:rsid w:val="00EE3651"/>
    <w:rsid w:val="00EE3756"/>
    <w:rsid w:val="00EE38ED"/>
    <w:rsid w:val="00EE3920"/>
    <w:rsid w:val="00EE3C0C"/>
    <w:rsid w:val="00EE3D1E"/>
    <w:rsid w:val="00EE3E7F"/>
    <w:rsid w:val="00EE4150"/>
    <w:rsid w:val="00EE47A1"/>
    <w:rsid w:val="00EE4B87"/>
    <w:rsid w:val="00EE4BD2"/>
    <w:rsid w:val="00EE4C61"/>
    <w:rsid w:val="00EE4CCD"/>
    <w:rsid w:val="00EE522E"/>
    <w:rsid w:val="00EE5840"/>
    <w:rsid w:val="00EE5D50"/>
    <w:rsid w:val="00EE60A6"/>
    <w:rsid w:val="00EE632B"/>
    <w:rsid w:val="00EE759D"/>
    <w:rsid w:val="00EE7B75"/>
    <w:rsid w:val="00EE7E23"/>
    <w:rsid w:val="00EF0008"/>
    <w:rsid w:val="00EF00B2"/>
    <w:rsid w:val="00EF015D"/>
    <w:rsid w:val="00EF04C3"/>
    <w:rsid w:val="00EF102E"/>
    <w:rsid w:val="00EF2509"/>
    <w:rsid w:val="00EF29E3"/>
    <w:rsid w:val="00EF2F91"/>
    <w:rsid w:val="00EF2FFA"/>
    <w:rsid w:val="00EF3420"/>
    <w:rsid w:val="00EF42BB"/>
    <w:rsid w:val="00EF4912"/>
    <w:rsid w:val="00EF49C5"/>
    <w:rsid w:val="00EF5151"/>
    <w:rsid w:val="00EF57DF"/>
    <w:rsid w:val="00EF580A"/>
    <w:rsid w:val="00EF59AF"/>
    <w:rsid w:val="00EF5E8F"/>
    <w:rsid w:val="00EF6165"/>
    <w:rsid w:val="00EF6655"/>
    <w:rsid w:val="00EF6C4A"/>
    <w:rsid w:val="00EF6CCE"/>
    <w:rsid w:val="00EF7806"/>
    <w:rsid w:val="00EF7D7A"/>
    <w:rsid w:val="00F00485"/>
    <w:rsid w:val="00F007C8"/>
    <w:rsid w:val="00F00967"/>
    <w:rsid w:val="00F01910"/>
    <w:rsid w:val="00F01CDC"/>
    <w:rsid w:val="00F02152"/>
    <w:rsid w:val="00F0294D"/>
    <w:rsid w:val="00F02A8C"/>
    <w:rsid w:val="00F032C5"/>
    <w:rsid w:val="00F03F69"/>
    <w:rsid w:val="00F04729"/>
    <w:rsid w:val="00F04AFF"/>
    <w:rsid w:val="00F05377"/>
    <w:rsid w:val="00F055D7"/>
    <w:rsid w:val="00F05B4F"/>
    <w:rsid w:val="00F062DE"/>
    <w:rsid w:val="00F06362"/>
    <w:rsid w:val="00F064F0"/>
    <w:rsid w:val="00F065C9"/>
    <w:rsid w:val="00F074CF"/>
    <w:rsid w:val="00F07812"/>
    <w:rsid w:val="00F07833"/>
    <w:rsid w:val="00F07E37"/>
    <w:rsid w:val="00F1083D"/>
    <w:rsid w:val="00F108EC"/>
    <w:rsid w:val="00F115C6"/>
    <w:rsid w:val="00F1170C"/>
    <w:rsid w:val="00F11917"/>
    <w:rsid w:val="00F11B6C"/>
    <w:rsid w:val="00F120CF"/>
    <w:rsid w:val="00F1215B"/>
    <w:rsid w:val="00F12556"/>
    <w:rsid w:val="00F12579"/>
    <w:rsid w:val="00F12634"/>
    <w:rsid w:val="00F12A65"/>
    <w:rsid w:val="00F12C17"/>
    <w:rsid w:val="00F131B4"/>
    <w:rsid w:val="00F1368B"/>
    <w:rsid w:val="00F138E6"/>
    <w:rsid w:val="00F13AFD"/>
    <w:rsid w:val="00F13C61"/>
    <w:rsid w:val="00F13CAB"/>
    <w:rsid w:val="00F13CFF"/>
    <w:rsid w:val="00F145E5"/>
    <w:rsid w:val="00F14A94"/>
    <w:rsid w:val="00F15524"/>
    <w:rsid w:val="00F15896"/>
    <w:rsid w:val="00F15B42"/>
    <w:rsid w:val="00F15D53"/>
    <w:rsid w:val="00F15D56"/>
    <w:rsid w:val="00F15DDA"/>
    <w:rsid w:val="00F164E8"/>
    <w:rsid w:val="00F176D4"/>
    <w:rsid w:val="00F17BC0"/>
    <w:rsid w:val="00F17C45"/>
    <w:rsid w:val="00F200A7"/>
    <w:rsid w:val="00F20134"/>
    <w:rsid w:val="00F201C3"/>
    <w:rsid w:val="00F2041C"/>
    <w:rsid w:val="00F20643"/>
    <w:rsid w:val="00F206FC"/>
    <w:rsid w:val="00F20752"/>
    <w:rsid w:val="00F20A4C"/>
    <w:rsid w:val="00F20AE5"/>
    <w:rsid w:val="00F2161B"/>
    <w:rsid w:val="00F21826"/>
    <w:rsid w:val="00F2186F"/>
    <w:rsid w:val="00F2189A"/>
    <w:rsid w:val="00F21C36"/>
    <w:rsid w:val="00F21C51"/>
    <w:rsid w:val="00F21DC8"/>
    <w:rsid w:val="00F22012"/>
    <w:rsid w:val="00F225B5"/>
    <w:rsid w:val="00F22977"/>
    <w:rsid w:val="00F22C10"/>
    <w:rsid w:val="00F22CD2"/>
    <w:rsid w:val="00F23012"/>
    <w:rsid w:val="00F230E4"/>
    <w:rsid w:val="00F23EA9"/>
    <w:rsid w:val="00F23F11"/>
    <w:rsid w:val="00F245CB"/>
    <w:rsid w:val="00F25C0E"/>
    <w:rsid w:val="00F25E78"/>
    <w:rsid w:val="00F265F9"/>
    <w:rsid w:val="00F26812"/>
    <w:rsid w:val="00F26BAF"/>
    <w:rsid w:val="00F2752D"/>
    <w:rsid w:val="00F276DB"/>
    <w:rsid w:val="00F27BC2"/>
    <w:rsid w:val="00F27C2D"/>
    <w:rsid w:val="00F300B8"/>
    <w:rsid w:val="00F30123"/>
    <w:rsid w:val="00F30752"/>
    <w:rsid w:val="00F308B2"/>
    <w:rsid w:val="00F3211F"/>
    <w:rsid w:val="00F321B3"/>
    <w:rsid w:val="00F32F36"/>
    <w:rsid w:val="00F33D78"/>
    <w:rsid w:val="00F3409F"/>
    <w:rsid w:val="00F34198"/>
    <w:rsid w:val="00F34240"/>
    <w:rsid w:val="00F34481"/>
    <w:rsid w:val="00F34883"/>
    <w:rsid w:val="00F348E2"/>
    <w:rsid w:val="00F34BA6"/>
    <w:rsid w:val="00F34CED"/>
    <w:rsid w:val="00F34DF4"/>
    <w:rsid w:val="00F34EC6"/>
    <w:rsid w:val="00F3550A"/>
    <w:rsid w:val="00F3564B"/>
    <w:rsid w:val="00F35965"/>
    <w:rsid w:val="00F36516"/>
    <w:rsid w:val="00F36E2D"/>
    <w:rsid w:val="00F371EF"/>
    <w:rsid w:val="00F373D2"/>
    <w:rsid w:val="00F3763B"/>
    <w:rsid w:val="00F37979"/>
    <w:rsid w:val="00F37B11"/>
    <w:rsid w:val="00F40B10"/>
    <w:rsid w:val="00F40D08"/>
    <w:rsid w:val="00F41075"/>
    <w:rsid w:val="00F417FA"/>
    <w:rsid w:val="00F41E89"/>
    <w:rsid w:val="00F421B9"/>
    <w:rsid w:val="00F4225A"/>
    <w:rsid w:val="00F4246E"/>
    <w:rsid w:val="00F42550"/>
    <w:rsid w:val="00F42584"/>
    <w:rsid w:val="00F42CFB"/>
    <w:rsid w:val="00F43B5D"/>
    <w:rsid w:val="00F43B70"/>
    <w:rsid w:val="00F44132"/>
    <w:rsid w:val="00F44324"/>
    <w:rsid w:val="00F44689"/>
    <w:rsid w:val="00F44B66"/>
    <w:rsid w:val="00F453B0"/>
    <w:rsid w:val="00F45712"/>
    <w:rsid w:val="00F45C49"/>
    <w:rsid w:val="00F46299"/>
    <w:rsid w:val="00F4649C"/>
    <w:rsid w:val="00F466AE"/>
    <w:rsid w:val="00F467A4"/>
    <w:rsid w:val="00F46AD1"/>
    <w:rsid w:val="00F47346"/>
    <w:rsid w:val="00F4736A"/>
    <w:rsid w:val="00F47E6A"/>
    <w:rsid w:val="00F5009A"/>
    <w:rsid w:val="00F500BB"/>
    <w:rsid w:val="00F50444"/>
    <w:rsid w:val="00F50869"/>
    <w:rsid w:val="00F5158C"/>
    <w:rsid w:val="00F515AE"/>
    <w:rsid w:val="00F51BE3"/>
    <w:rsid w:val="00F52034"/>
    <w:rsid w:val="00F521E8"/>
    <w:rsid w:val="00F52285"/>
    <w:rsid w:val="00F522C9"/>
    <w:rsid w:val="00F52460"/>
    <w:rsid w:val="00F53716"/>
    <w:rsid w:val="00F541CB"/>
    <w:rsid w:val="00F54791"/>
    <w:rsid w:val="00F54CC0"/>
    <w:rsid w:val="00F54FAB"/>
    <w:rsid w:val="00F554D0"/>
    <w:rsid w:val="00F556EE"/>
    <w:rsid w:val="00F5610F"/>
    <w:rsid w:val="00F56178"/>
    <w:rsid w:val="00F562AF"/>
    <w:rsid w:val="00F56772"/>
    <w:rsid w:val="00F56AA5"/>
    <w:rsid w:val="00F57007"/>
    <w:rsid w:val="00F570C3"/>
    <w:rsid w:val="00F57422"/>
    <w:rsid w:val="00F57D7C"/>
    <w:rsid w:val="00F57FFE"/>
    <w:rsid w:val="00F6044A"/>
    <w:rsid w:val="00F60A13"/>
    <w:rsid w:val="00F61A69"/>
    <w:rsid w:val="00F61A99"/>
    <w:rsid w:val="00F6206C"/>
    <w:rsid w:val="00F620A9"/>
    <w:rsid w:val="00F62820"/>
    <w:rsid w:val="00F62A24"/>
    <w:rsid w:val="00F62ADB"/>
    <w:rsid w:val="00F62B88"/>
    <w:rsid w:val="00F62D37"/>
    <w:rsid w:val="00F62E95"/>
    <w:rsid w:val="00F638BD"/>
    <w:rsid w:val="00F63F3C"/>
    <w:rsid w:val="00F64233"/>
    <w:rsid w:val="00F64EA1"/>
    <w:rsid w:val="00F65018"/>
    <w:rsid w:val="00F6518C"/>
    <w:rsid w:val="00F6551C"/>
    <w:rsid w:val="00F65838"/>
    <w:rsid w:val="00F65DAE"/>
    <w:rsid w:val="00F66221"/>
    <w:rsid w:val="00F6625F"/>
    <w:rsid w:val="00F6635F"/>
    <w:rsid w:val="00F66553"/>
    <w:rsid w:val="00F671B7"/>
    <w:rsid w:val="00F6737B"/>
    <w:rsid w:val="00F67426"/>
    <w:rsid w:val="00F67477"/>
    <w:rsid w:val="00F6772A"/>
    <w:rsid w:val="00F67A99"/>
    <w:rsid w:val="00F67B06"/>
    <w:rsid w:val="00F67EAB"/>
    <w:rsid w:val="00F711F4"/>
    <w:rsid w:val="00F7192D"/>
    <w:rsid w:val="00F71C8D"/>
    <w:rsid w:val="00F71D98"/>
    <w:rsid w:val="00F71E3C"/>
    <w:rsid w:val="00F71EFC"/>
    <w:rsid w:val="00F72664"/>
    <w:rsid w:val="00F72963"/>
    <w:rsid w:val="00F729E1"/>
    <w:rsid w:val="00F72AE9"/>
    <w:rsid w:val="00F7334F"/>
    <w:rsid w:val="00F74258"/>
    <w:rsid w:val="00F7432E"/>
    <w:rsid w:val="00F74806"/>
    <w:rsid w:val="00F74A3A"/>
    <w:rsid w:val="00F74BAB"/>
    <w:rsid w:val="00F75E1F"/>
    <w:rsid w:val="00F763A4"/>
    <w:rsid w:val="00F7695D"/>
    <w:rsid w:val="00F779C9"/>
    <w:rsid w:val="00F77E7E"/>
    <w:rsid w:val="00F8068B"/>
    <w:rsid w:val="00F808D6"/>
    <w:rsid w:val="00F80D06"/>
    <w:rsid w:val="00F80D86"/>
    <w:rsid w:val="00F8188D"/>
    <w:rsid w:val="00F820E3"/>
    <w:rsid w:val="00F825EB"/>
    <w:rsid w:val="00F825EF"/>
    <w:rsid w:val="00F82727"/>
    <w:rsid w:val="00F82DD3"/>
    <w:rsid w:val="00F83179"/>
    <w:rsid w:val="00F83EB4"/>
    <w:rsid w:val="00F83F82"/>
    <w:rsid w:val="00F84757"/>
    <w:rsid w:val="00F8498E"/>
    <w:rsid w:val="00F84A56"/>
    <w:rsid w:val="00F84DC2"/>
    <w:rsid w:val="00F8532E"/>
    <w:rsid w:val="00F85404"/>
    <w:rsid w:val="00F85933"/>
    <w:rsid w:val="00F85944"/>
    <w:rsid w:val="00F85FCC"/>
    <w:rsid w:val="00F86048"/>
    <w:rsid w:val="00F868B6"/>
    <w:rsid w:val="00F86C49"/>
    <w:rsid w:val="00F86EE0"/>
    <w:rsid w:val="00F86F4D"/>
    <w:rsid w:val="00F8724D"/>
    <w:rsid w:val="00F876D6"/>
    <w:rsid w:val="00F8771C"/>
    <w:rsid w:val="00F8787B"/>
    <w:rsid w:val="00F87E84"/>
    <w:rsid w:val="00F90A27"/>
    <w:rsid w:val="00F90B7C"/>
    <w:rsid w:val="00F913F2"/>
    <w:rsid w:val="00F91404"/>
    <w:rsid w:val="00F916C2"/>
    <w:rsid w:val="00F919A5"/>
    <w:rsid w:val="00F91C32"/>
    <w:rsid w:val="00F923DE"/>
    <w:rsid w:val="00F9352F"/>
    <w:rsid w:val="00F93699"/>
    <w:rsid w:val="00F939E8"/>
    <w:rsid w:val="00F93B44"/>
    <w:rsid w:val="00F93BC9"/>
    <w:rsid w:val="00F94944"/>
    <w:rsid w:val="00F949ED"/>
    <w:rsid w:val="00F94DB0"/>
    <w:rsid w:val="00F94E2F"/>
    <w:rsid w:val="00F94FDD"/>
    <w:rsid w:val="00F95C6F"/>
    <w:rsid w:val="00F95FF2"/>
    <w:rsid w:val="00F96662"/>
    <w:rsid w:val="00F96D95"/>
    <w:rsid w:val="00F97484"/>
    <w:rsid w:val="00F97E63"/>
    <w:rsid w:val="00FA11C3"/>
    <w:rsid w:val="00FA12D7"/>
    <w:rsid w:val="00FA13F7"/>
    <w:rsid w:val="00FA152B"/>
    <w:rsid w:val="00FA16B7"/>
    <w:rsid w:val="00FA1FFE"/>
    <w:rsid w:val="00FA21E5"/>
    <w:rsid w:val="00FA2FFF"/>
    <w:rsid w:val="00FA34D1"/>
    <w:rsid w:val="00FA37EF"/>
    <w:rsid w:val="00FA397B"/>
    <w:rsid w:val="00FA5312"/>
    <w:rsid w:val="00FA53C6"/>
    <w:rsid w:val="00FA554A"/>
    <w:rsid w:val="00FA6365"/>
    <w:rsid w:val="00FA6F35"/>
    <w:rsid w:val="00FA7527"/>
    <w:rsid w:val="00FB00CF"/>
    <w:rsid w:val="00FB0490"/>
    <w:rsid w:val="00FB0CE5"/>
    <w:rsid w:val="00FB0DAD"/>
    <w:rsid w:val="00FB0E8A"/>
    <w:rsid w:val="00FB11D7"/>
    <w:rsid w:val="00FB1306"/>
    <w:rsid w:val="00FB1368"/>
    <w:rsid w:val="00FB146D"/>
    <w:rsid w:val="00FB1AA4"/>
    <w:rsid w:val="00FB1AC9"/>
    <w:rsid w:val="00FB236D"/>
    <w:rsid w:val="00FB245A"/>
    <w:rsid w:val="00FB2B36"/>
    <w:rsid w:val="00FB2E88"/>
    <w:rsid w:val="00FB359D"/>
    <w:rsid w:val="00FB40C7"/>
    <w:rsid w:val="00FB40CB"/>
    <w:rsid w:val="00FB447D"/>
    <w:rsid w:val="00FB470C"/>
    <w:rsid w:val="00FB49C2"/>
    <w:rsid w:val="00FB4CB0"/>
    <w:rsid w:val="00FB4FE9"/>
    <w:rsid w:val="00FB52B6"/>
    <w:rsid w:val="00FB54D0"/>
    <w:rsid w:val="00FB598C"/>
    <w:rsid w:val="00FB5A12"/>
    <w:rsid w:val="00FB6DDA"/>
    <w:rsid w:val="00FB757E"/>
    <w:rsid w:val="00FB7A03"/>
    <w:rsid w:val="00FC0030"/>
    <w:rsid w:val="00FC0414"/>
    <w:rsid w:val="00FC071F"/>
    <w:rsid w:val="00FC09C1"/>
    <w:rsid w:val="00FC0B38"/>
    <w:rsid w:val="00FC0F67"/>
    <w:rsid w:val="00FC136A"/>
    <w:rsid w:val="00FC13EA"/>
    <w:rsid w:val="00FC189F"/>
    <w:rsid w:val="00FC1EA0"/>
    <w:rsid w:val="00FC4A64"/>
    <w:rsid w:val="00FC5599"/>
    <w:rsid w:val="00FC59F2"/>
    <w:rsid w:val="00FC66C6"/>
    <w:rsid w:val="00FC6BFD"/>
    <w:rsid w:val="00FC6D58"/>
    <w:rsid w:val="00FC6D91"/>
    <w:rsid w:val="00FC7A48"/>
    <w:rsid w:val="00FC7BBA"/>
    <w:rsid w:val="00FC7F52"/>
    <w:rsid w:val="00FD03BB"/>
    <w:rsid w:val="00FD063E"/>
    <w:rsid w:val="00FD06C0"/>
    <w:rsid w:val="00FD154C"/>
    <w:rsid w:val="00FD165A"/>
    <w:rsid w:val="00FD17C4"/>
    <w:rsid w:val="00FD1EA7"/>
    <w:rsid w:val="00FD203D"/>
    <w:rsid w:val="00FD219B"/>
    <w:rsid w:val="00FD29F3"/>
    <w:rsid w:val="00FD2BCB"/>
    <w:rsid w:val="00FD2D42"/>
    <w:rsid w:val="00FD2FC3"/>
    <w:rsid w:val="00FD3548"/>
    <w:rsid w:val="00FD37A4"/>
    <w:rsid w:val="00FD3891"/>
    <w:rsid w:val="00FD3CB9"/>
    <w:rsid w:val="00FD3E94"/>
    <w:rsid w:val="00FD406F"/>
    <w:rsid w:val="00FD4105"/>
    <w:rsid w:val="00FD46EE"/>
    <w:rsid w:val="00FD4989"/>
    <w:rsid w:val="00FD4BCD"/>
    <w:rsid w:val="00FD61BF"/>
    <w:rsid w:val="00FD6305"/>
    <w:rsid w:val="00FD665C"/>
    <w:rsid w:val="00FD68BB"/>
    <w:rsid w:val="00FD6B17"/>
    <w:rsid w:val="00FD6E30"/>
    <w:rsid w:val="00FD6E85"/>
    <w:rsid w:val="00FD7848"/>
    <w:rsid w:val="00FD7A32"/>
    <w:rsid w:val="00FD7BBC"/>
    <w:rsid w:val="00FD7D6A"/>
    <w:rsid w:val="00FD7DCC"/>
    <w:rsid w:val="00FE0835"/>
    <w:rsid w:val="00FE0F31"/>
    <w:rsid w:val="00FE10B7"/>
    <w:rsid w:val="00FE18D5"/>
    <w:rsid w:val="00FE247A"/>
    <w:rsid w:val="00FE26CC"/>
    <w:rsid w:val="00FE2A5B"/>
    <w:rsid w:val="00FE2C58"/>
    <w:rsid w:val="00FE2F5F"/>
    <w:rsid w:val="00FE323F"/>
    <w:rsid w:val="00FE33F0"/>
    <w:rsid w:val="00FE401F"/>
    <w:rsid w:val="00FE4035"/>
    <w:rsid w:val="00FE4177"/>
    <w:rsid w:val="00FE4226"/>
    <w:rsid w:val="00FE4A6C"/>
    <w:rsid w:val="00FE4D77"/>
    <w:rsid w:val="00FE4DCA"/>
    <w:rsid w:val="00FE5355"/>
    <w:rsid w:val="00FE553C"/>
    <w:rsid w:val="00FE5C1E"/>
    <w:rsid w:val="00FE5D98"/>
    <w:rsid w:val="00FE5FC5"/>
    <w:rsid w:val="00FE6309"/>
    <w:rsid w:val="00FE6402"/>
    <w:rsid w:val="00FE6624"/>
    <w:rsid w:val="00FE6CE9"/>
    <w:rsid w:val="00FE700D"/>
    <w:rsid w:val="00FE753E"/>
    <w:rsid w:val="00FE7547"/>
    <w:rsid w:val="00FE7821"/>
    <w:rsid w:val="00FE7BDA"/>
    <w:rsid w:val="00FE7CD0"/>
    <w:rsid w:val="00FE7FD4"/>
    <w:rsid w:val="00FF00EA"/>
    <w:rsid w:val="00FF0340"/>
    <w:rsid w:val="00FF03EA"/>
    <w:rsid w:val="00FF0553"/>
    <w:rsid w:val="00FF0643"/>
    <w:rsid w:val="00FF08A6"/>
    <w:rsid w:val="00FF0CA4"/>
    <w:rsid w:val="00FF15B9"/>
    <w:rsid w:val="00FF15D0"/>
    <w:rsid w:val="00FF16A2"/>
    <w:rsid w:val="00FF1B33"/>
    <w:rsid w:val="00FF1FB8"/>
    <w:rsid w:val="00FF1FEB"/>
    <w:rsid w:val="00FF20F4"/>
    <w:rsid w:val="00FF29E4"/>
    <w:rsid w:val="00FF29F8"/>
    <w:rsid w:val="00FF2AE2"/>
    <w:rsid w:val="00FF2E5F"/>
    <w:rsid w:val="00FF32A1"/>
    <w:rsid w:val="00FF3738"/>
    <w:rsid w:val="00FF3982"/>
    <w:rsid w:val="00FF44AA"/>
    <w:rsid w:val="00FF4511"/>
    <w:rsid w:val="00FF49E1"/>
    <w:rsid w:val="00FF4A98"/>
    <w:rsid w:val="00FF4AF1"/>
    <w:rsid w:val="00FF4AF7"/>
    <w:rsid w:val="00FF57FC"/>
    <w:rsid w:val="00FF5C91"/>
    <w:rsid w:val="00FF5DD7"/>
    <w:rsid w:val="00FF5F53"/>
    <w:rsid w:val="00FF6087"/>
    <w:rsid w:val="00FF6EB8"/>
    <w:rsid w:val="00FF741A"/>
    <w:rsid w:val="00FF75C6"/>
    <w:rsid w:val="00FF7874"/>
    <w:rsid w:val="00FF7E6C"/>
    <w:rsid w:val="00FF7F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EBEAF2"/>
  <w14:defaultImageDpi w14:val="32767"/>
  <w15:chartTrackingRefBased/>
  <w15:docId w15:val="{EACC4E4D-D202-49AD-B2CC-BC7969D05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2BE"/>
    <w:pPr>
      <w:spacing w:before="120" w:after="120" w:line="240" w:lineRule="auto"/>
      <w:jc w:val="both"/>
    </w:pPr>
    <w:rPr>
      <w:rFonts w:ascii="Minion Pro" w:hAnsi="Minion Pro"/>
      <w:szCs w:val="24"/>
    </w:rPr>
  </w:style>
  <w:style w:type="paragraph" w:styleId="Heading1">
    <w:name w:val="heading 1"/>
    <w:basedOn w:val="Normal"/>
    <w:next w:val="Normal"/>
    <w:link w:val="Heading1Char"/>
    <w:uiPriority w:val="9"/>
    <w:qFormat/>
    <w:rsid w:val="004615EF"/>
    <w:pPr>
      <w:keepNext/>
      <w:keepLines/>
      <w:pBdr>
        <w:bottom w:val="single" w:sz="12" w:space="1" w:color="auto"/>
      </w:pBdr>
      <w:spacing w:before="360" w:after="80"/>
      <w:outlineLvl w:val="0"/>
    </w:pPr>
    <w:rPr>
      <w:rFonts w:ascii="Blackriver Bold" w:eastAsiaTheme="majorEastAsia" w:hAnsi="Blackriver Bold" w:cstheme="majorBidi"/>
      <w:color w:val="153D63" w:themeColor="text2" w:themeTint="E6"/>
      <w:sz w:val="44"/>
      <w:szCs w:val="52"/>
    </w:rPr>
  </w:style>
  <w:style w:type="paragraph" w:styleId="Heading2">
    <w:name w:val="heading 2"/>
    <w:basedOn w:val="Normal"/>
    <w:next w:val="Normal"/>
    <w:link w:val="Heading2Char"/>
    <w:uiPriority w:val="9"/>
    <w:unhideWhenUsed/>
    <w:qFormat/>
    <w:rsid w:val="00787636"/>
    <w:pPr>
      <w:keepNext/>
      <w:keepLines/>
      <w:spacing w:before="360" w:after="80"/>
      <w:jc w:val="left"/>
      <w:outlineLvl w:val="1"/>
    </w:pPr>
    <w:rPr>
      <w:rFonts w:ascii="Blackriver Bold" w:eastAsiaTheme="majorEastAsia" w:hAnsi="Blackriver Bold" w:cstheme="majorBidi"/>
      <w:color w:val="153D63" w:themeColor="text2" w:themeTint="E6"/>
      <w:sz w:val="32"/>
      <w:szCs w:val="40"/>
    </w:rPr>
  </w:style>
  <w:style w:type="paragraph" w:styleId="Heading3">
    <w:name w:val="heading 3"/>
    <w:basedOn w:val="Heading2"/>
    <w:next w:val="Normal"/>
    <w:link w:val="Heading3Char"/>
    <w:uiPriority w:val="9"/>
    <w:unhideWhenUsed/>
    <w:qFormat/>
    <w:rsid w:val="00404528"/>
    <w:pPr>
      <w:outlineLvl w:val="2"/>
    </w:pPr>
    <w:rPr>
      <w:sz w:val="24"/>
      <w:szCs w:val="24"/>
    </w:rPr>
  </w:style>
  <w:style w:type="paragraph" w:styleId="Heading4">
    <w:name w:val="heading 4"/>
    <w:basedOn w:val="Normal"/>
    <w:next w:val="Normal"/>
    <w:link w:val="Heading4Char"/>
    <w:uiPriority w:val="9"/>
    <w:unhideWhenUsed/>
    <w:qFormat/>
    <w:rsid w:val="001B0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5EF"/>
    <w:rPr>
      <w:rFonts w:ascii="Blackriver Bold" w:eastAsiaTheme="majorEastAsia" w:hAnsi="Blackriver Bold" w:cstheme="majorBidi"/>
      <w:color w:val="153D63" w:themeColor="text2" w:themeTint="E6"/>
      <w:sz w:val="44"/>
      <w:szCs w:val="52"/>
    </w:rPr>
  </w:style>
  <w:style w:type="character" w:customStyle="1" w:styleId="Heading2Char">
    <w:name w:val="Heading 2 Char"/>
    <w:basedOn w:val="DefaultParagraphFont"/>
    <w:link w:val="Heading2"/>
    <w:uiPriority w:val="9"/>
    <w:rsid w:val="00787636"/>
    <w:rPr>
      <w:rFonts w:ascii="Blackriver Bold" w:eastAsiaTheme="majorEastAsia" w:hAnsi="Blackriver Bold" w:cstheme="majorBidi"/>
      <w:color w:val="153D63" w:themeColor="text2" w:themeTint="E6"/>
      <w:sz w:val="32"/>
      <w:szCs w:val="40"/>
    </w:rPr>
  </w:style>
  <w:style w:type="character" w:customStyle="1" w:styleId="Heading3Char">
    <w:name w:val="Heading 3 Char"/>
    <w:basedOn w:val="DefaultParagraphFont"/>
    <w:link w:val="Heading3"/>
    <w:uiPriority w:val="9"/>
    <w:rsid w:val="00404528"/>
    <w:rPr>
      <w:rFonts w:ascii="Blackriver Bold" w:eastAsiaTheme="majorEastAsia" w:hAnsi="Blackriver Bold" w:cstheme="majorBidi"/>
      <w:color w:val="153D63" w:themeColor="text2" w:themeTint="E6"/>
      <w:sz w:val="24"/>
      <w:szCs w:val="24"/>
    </w:rPr>
  </w:style>
  <w:style w:type="character" w:customStyle="1" w:styleId="Heading4Char">
    <w:name w:val="Heading 4 Char"/>
    <w:basedOn w:val="DefaultParagraphFont"/>
    <w:link w:val="Heading4"/>
    <w:uiPriority w:val="9"/>
    <w:rsid w:val="001B0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F9F"/>
    <w:rPr>
      <w:rFonts w:eastAsiaTheme="majorEastAsia" w:cstheme="majorBidi"/>
      <w:color w:val="272727" w:themeColor="text1" w:themeTint="D8"/>
    </w:rPr>
  </w:style>
  <w:style w:type="paragraph" w:styleId="Title">
    <w:name w:val="Title"/>
    <w:basedOn w:val="Normal"/>
    <w:next w:val="Normal"/>
    <w:link w:val="TitleChar"/>
    <w:uiPriority w:val="10"/>
    <w:qFormat/>
    <w:rsid w:val="001B0F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F9F"/>
    <w:pPr>
      <w:spacing w:before="160"/>
      <w:jc w:val="center"/>
    </w:pPr>
    <w:rPr>
      <w:i/>
      <w:iCs/>
      <w:color w:val="404040" w:themeColor="text1" w:themeTint="BF"/>
    </w:rPr>
  </w:style>
  <w:style w:type="character" w:customStyle="1" w:styleId="QuoteChar">
    <w:name w:val="Quote Char"/>
    <w:basedOn w:val="DefaultParagraphFont"/>
    <w:link w:val="Quote"/>
    <w:uiPriority w:val="29"/>
    <w:rsid w:val="001B0F9F"/>
    <w:rPr>
      <w:i/>
      <w:iCs/>
      <w:color w:val="404040" w:themeColor="text1" w:themeTint="BF"/>
    </w:rPr>
  </w:style>
  <w:style w:type="paragraph" w:styleId="ListParagraph">
    <w:name w:val="List Paragraph"/>
    <w:basedOn w:val="Normal"/>
    <w:uiPriority w:val="34"/>
    <w:qFormat/>
    <w:rsid w:val="001B0F9F"/>
    <w:pPr>
      <w:ind w:left="720"/>
      <w:contextualSpacing/>
    </w:pPr>
  </w:style>
  <w:style w:type="character" w:styleId="IntenseEmphasis">
    <w:name w:val="Intense Emphasis"/>
    <w:basedOn w:val="DefaultParagraphFont"/>
    <w:uiPriority w:val="21"/>
    <w:qFormat/>
    <w:rsid w:val="001B0F9F"/>
    <w:rPr>
      <w:i/>
      <w:iCs/>
      <w:color w:val="0F4761" w:themeColor="accent1" w:themeShade="BF"/>
    </w:rPr>
  </w:style>
  <w:style w:type="paragraph" w:styleId="IntenseQuote">
    <w:name w:val="Intense Quote"/>
    <w:basedOn w:val="Normal"/>
    <w:next w:val="Normal"/>
    <w:link w:val="IntenseQuoteChar"/>
    <w:uiPriority w:val="30"/>
    <w:qFormat/>
    <w:rsid w:val="001B0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F9F"/>
    <w:rPr>
      <w:i/>
      <w:iCs/>
      <w:color w:val="0F4761" w:themeColor="accent1" w:themeShade="BF"/>
    </w:rPr>
  </w:style>
  <w:style w:type="character" w:styleId="IntenseReference">
    <w:name w:val="Intense Reference"/>
    <w:basedOn w:val="DefaultParagraphFont"/>
    <w:uiPriority w:val="32"/>
    <w:qFormat/>
    <w:rsid w:val="001B0F9F"/>
    <w:rPr>
      <w:b/>
      <w:bCs/>
      <w:smallCaps/>
      <w:color w:val="0F4761" w:themeColor="accent1" w:themeShade="BF"/>
      <w:spacing w:val="5"/>
    </w:rPr>
  </w:style>
  <w:style w:type="paragraph" w:styleId="NoSpacing">
    <w:name w:val="No Spacing"/>
    <w:uiPriority w:val="1"/>
    <w:qFormat/>
    <w:rsid w:val="005E33B3"/>
    <w:pPr>
      <w:spacing w:after="0" w:line="240" w:lineRule="auto"/>
    </w:pPr>
  </w:style>
  <w:style w:type="table" w:styleId="TableGrid">
    <w:name w:val="Table Grid"/>
    <w:basedOn w:val="TableNormal"/>
    <w:uiPriority w:val="39"/>
    <w:rsid w:val="001F5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5FAA"/>
    <w:pPr>
      <w:tabs>
        <w:tab w:val="center" w:pos="4680"/>
        <w:tab w:val="right" w:pos="9360"/>
      </w:tabs>
      <w:spacing w:before="0" w:after="0"/>
    </w:pPr>
  </w:style>
  <w:style w:type="character" w:customStyle="1" w:styleId="HeaderChar">
    <w:name w:val="Header Char"/>
    <w:basedOn w:val="DefaultParagraphFont"/>
    <w:link w:val="Header"/>
    <w:uiPriority w:val="99"/>
    <w:rsid w:val="00415FAA"/>
    <w:rPr>
      <w:rFonts w:ascii="Minion Pro" w:hAnsi="Minion Pro"/>
      <w:sz w:val="20"/>
    </w:rPr>
  </w:style>
  <w:style w:type="paragraph" w:styleId="Footer">
    <w:name w:val="footer"/>
    <w:basedOn w:val="Normal"/>
    <w:link w:val="FooterChar"/>
    <w:uiPriority w:val="99"/>
    <w:unhideWhenUsed/>
    <w:rsid w:val="00415FAA"/>
    <w:pPr>
      <w:tabs>
        <w:tab w:val="center" w:pos="4680"/>
        <w:tab w:val="right" w:pos="9360"/>
      </w:tabs>
      <w:spacing w:before="0" w:after="0"/>
    </w:pPr>
  </w:style>
  <w:style w:type="character" w:customStyle="1" w:styleId="FooterChar">
    <w:name w:val="Footer Char"/>
    <w:basedOn w:val="DefaultParagraphFont"/>
    <w:link w:val="Footer"/>
    <w:uiPriority w:val="99"/>
    <w:rsid w:val="00415FAA"/>
    <w:rPr>
      <w:rFonts w:ascii="Minion Pro" w:hAnsi="Minion Pro"/>
      <w:sz w:val="20"/>
    </w:rPr>
  </w:style>
  <w:style w:type="paragraph" w:styleId="TOCHeading">
    <w:name w:val="TOC Heading"/>
    <w:basedOn w:val="Heading1"/>
    <w:next w:val="Normal"/>
    <w:uiPriority w:val="39"/>
    <w:unhideWhenUsed/>
    <w:qFormat/>
    <w:rsid w:val="005D3632"/>
    <w:pPr>
      <w:pBdr>
        <w:bottom w:val="none" w:sz="0" w:space="0" w:color="auto"/>
      </w:pBdr>
      <w:spacing w:before="240" w:after="0" w:line="259" w:lineRule="auto"/>
      <w:jc w:val="left"/>
      <w:outlineLvl w:val="9"/>
    </w:pPr>
    <w:rPr>
      <w:rFonts w:asciiTheme="majorHAnsi" w:hAnsiTheme="majorHAnsi"/>
      <w:color w:val="0F4761" w:themeColor="accent1" w:themeShade="BF"/>
      <w:kern w:val="0"/>
      <w:sz w:val="32"/>
      <w:szCs w:val="32"/>
      <w14:ligatures w14:val="none"/>
    </w:rPr>
  </w:style>
  <w:style w:type="paragraph" w:styleId="TOC1">
    <w:name w:val="toc 1"/>
    <w:basedOn w:val="Normal"/>
    <w:next w:val="Normal"/>
    <w:autoRedefine/>
    <w:uiPriority w:val="39"/>
    <w:unhideWhenUsed/>
    <w:rsid w:val="00AC59DB"/>
    <w:pPr>
      <w:tabs>
        <w:tab w:val="right" w:leader="dot" w:pos="10790"/>
      </w:tabs>
      <w:spacing w:before="0" w:after="0"/>
    </w:pPr>
  </w:style>
  <w:style w:type="paragraph" w:styleId="TOC2">
    <w:name w:val="toc 2"/>
    <w:basedOn w:val="Normal"/>
    <w:next w:val="Normal"/>
    <w:autoRedefine/>
    <w:uiPriority w:val="39"/>
    <w:unhideWhenUsed/>
    <w:rsid w:val="00AC59DB"/>
    <w:pPr>
      <w:tabs>
        <w:tab w:val="right" w:leader="dot" w:pos="10790"/>
      </w:tabs>
      <w:spacing w:before="0" w:after="0"/>
      <w:ind w:left="216"/>
      <w:contextualSpacing/>
    </w:pPr>
  </w:style>
  <w:style w:type="paragraph" w:styleId="TOC3">
    <w:name w:val="toc 3"/>
    <w:basedOn w:val="Normal"/>
    <w:next w:val="Normal"/>
    <w:autoRedefine/>
    <w:uiPriority w:val="39"/>
    <w:unhideWhenUsed/>
    <w:rsid w:val="00AC59DB"/>
    <w:pPr>
      <w:tabs>
        <w:tab w:val="right" w:leader="dot" w:pos="10790"/>
      </w:tabs>
      <w:spacing w:before="0" w:after="0"/>
      <w:ind w:left="446"/>
      <w:contextualSpacing/>
    </w:pPr>
  </w:style>
  <w:style w:type="character" w:styleId="Hyperlink">
    <w:name w:val="Hyperlink"/>
    <w:basedOn w:val="DefaultParagraphFont"/>
    <w:uiPriority w:val="99"/>
    <w:unhideWhenUsed/>
    <w:rsid w:val="005D3632"/>
    <w:rPr>
      <w:color w:val="467886" w:themeColor="hyperlink"/>
      <w:u w:val="single"/>
    </w:rPr>
  </w:style>
  <w:style w:type="paragraph" w:styleId="NormalWeb">
    <w:name w:val="Normal (Web)"/>
    <w:basedOn w:val="Normal"/>
    <w:uiPriority w:val="99"/>
    <w:semiHidden/>
    <w:unhideWhenUsed/>
    <w:rsid w:val="004263DC"/>
    <w:rPr>
      <w:rFonts w:ascii="Times New Roman" w:hAnsi="Times New Roman" w:cs="Times New Roman"/>
      <w:sz w:val="24"/>
    </w:rPr>
  </w:style>
  <w:style w:type="character" w:styleId="UnresolvedMention">
    <w:name w:val="Unresolved Mention"/>
    <w:basedOn w:val="DefaultParagraphFont"/>
    <w:uiPriority w:val="99"/>
    <w:semiHidden/>
    <w:unhideWhenUsed/>
    <w:rsid w:val="00CB08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41698">
      <w:bodyDiv w:val="1"/>
      <w:marLeft w:val="0"/>
      <w:marRight w:val="0"/>
      <w:marTop w:val="0"/>
      <w:marBottom w:val="0"/>
      <w:divBdr>
        <w:top w:val="none" w:sz="0" w:space="0" w:color="auto"/>
        <w:left w:val="none" w:sz="0" w:space="0" w:color="auto"/>
        <w:bottom w:val="none" w:sz="0" w:space="0" w:color="auto"/>
        <w:right w:val="none" w:sz="0" w:space="0" w:color="auto"/>
      </w:divBdr>
    </w:div>
    <w:div w:id="304630358">
      <w:bodyDiv w:val="1"/>
      <w:marLeft w:val="0"/>
      <w:marRight w:val="0"/>
      <w:marTop w:val="0"/>
      <w:marBottom w:val="0"/>
      <w:divBdr>
        <w:top w:val="none" w:sz="0" w:space="0" w:color="auto"/>
        <w:left w:val="none" w:sz="0" w:space="0" w:color="auto"/>
        <w:bottom w:val="none" w:sz="0" w:space="0" w:color="auto"/>
        <w:right w:val="none" w:sz="0" w:space="0" w:color="auto"/>
      </w:divBdr>
    </w:div>
    <w:div w:id="374045158">
      <w:bodyDiv w:val="1"/>
      <w:marLeft w:val="0"/>
      <w:marRight w:val="0"/>
      <w:marTop w:val="0"/>
      <w:marBottom w:val="0"/>
      <w:divBdr>
        <w:top w:val="none" w:sz="0" w:space="0" w:color="auto"/>
        <w:left w:val="none" w:sz="0" w:space="0" w:color="auto"/>
        <w:bottom w:val="none" w:sz="0" w:space="0" w:color="auto"/>
        <w:right w:val="none" w:sz="0" w:space="0" w:color="auto"/>
      </w:divBdr>
    </w:div>
    <w:div w:id="616911349">
      <w:bodyDiv w:val="1"/>
      <w:marLeft w:val="0"/>
      <w:marRight w:val="0"/>
      <w:marTop w:val="0"/>
      <w:marBottom w:val="0"/>
      <w:divBdr>
        <w:top w:val="none" w:sz="0" w:space="0" w:color="auto"/>
        <w:left w:val="none" w:sz="0" w:space="0" w:color="auto"/>
        <w:bottom w:val="none" w:sz="0" w:space="0" w:color="auto"/>
        <w:right w:val="none" w:sz="0" w:space="0" w:color="auto"/>
      </w:divBdr>
      <w:divsChild>
        <w:div w:id="28068453">
          <w:marLeft w:val="0"/>
          <w:marRight w:val="0"/>
          <w:marTop w:val="0"/>
          <w:marBottom w:val="0"/>
          <w:divBdr>
            <w:top w:val="none" w:sz="0" w:space="0" w:color="auto"/>
            <w:left w:val="none" w:sz="0" w:space="0" w:color="auto"/>
            <w:bottom w:val="none" w:sz="0" w:space="0" w:color="auto"/>
            <w:right w:val="none" w:sz="0" w:space="0" w:color="auto"/>
          </w:divBdr>
          <w:divsChild>
            <w:div w:id="16407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16635">
      <w:bodyDiv w:val="1"/>
      <w:marLeft w:val="0"/>
      <w:marRight w:val="0"/>
      <w:marTop w:val="0"/>
      <w:marBottom w:val="0"/>
      <w:divBdr>
        <w:top w:val="none" w:sz="0" w:space="0" w:color="auto"/>
        <w:left w:val="none" w:sz="0" w:space="0" w:color="auto"/>
        <w:bottom w:val="none" w:sz="0" w:space="0" w:color="auto"/>
        <w:right w:val="none" w:sz="0" w:space="0" w:color="auto"/>
      </w:divBdr>
      <w:divsChild>
        <w:div w:id="894391313">
          <w:marLeft w:val="0"/>
          <w:marRight w:val="0"/>
          <w:marTop w:val="0"/>
          <w:marBottom w:val="0"/>
          <w:divBdr>
            <w:top w:val="none" w:sz="0" w:space="0" w:color="auto"/>
            <w:left w:val="none" w:sz="0" w:space="0" w:color="auto"/>
            <w:bottom w:val="none" w:sz="0" w:space="0" w:color="auto"/>
            <w:right w:val="none" w:sz="0" w:space="0" w:color="auto"/>
          </w:divBdr>
          <w:divsChild>
            <w:div w:id="156652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86060">
      <w:bodyDiv w:val="1"/>
      <w:marLeft w:val="0"/>
      <w:marRight w:val="0"/>
      <w:marTop w:val="0"/>
      <w:marBottom w:val="0"/>
      <w:divBdr>
        <w:top w:val="none" w:sz="0" w:space="0" w:color="auto"/>
        <w:left w:val="none" w:sz="0" w:space="0" w:color="auto"/>
        <w:bottom w:val="none" w:sz="0" w:space="0" w:color="auto"/>
        <w:right w:val="none" w:sz="0" w:space="0" w:color="auto"/>
      </w:divBdr>
      <w:divsChild>
        <w:div w:id="1884436182">
          <w:marLeft w:val="0"/>
          <w:marRight w:val="0"/>
          <w:marTop w:val="0"/>
          <w:marBottom w:val="0"/>
          <w:divBdr>
            <w:top w:val="none" w:sz="0" w:space="0" w:color="auto"/>
            <w:left w:val="none" w:sz="0" w:space="0" w:color="auto"/>
            <w:bottom w:val="none" w:sz="0" w:space="0" w:color="auto"/>
            <w:right w:val="none" w:sz="0" w:space="0" w:color="auto"/>
          </w:divBdr>
          <w:divsChild>
            <w:div w:id="59882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81896">
      <w:bodyDiv w:val="1"/>
      <w:marLeft w:val="0"/>
      <w:marRight w:val="0"/>
      <w:marTop w:val="0"/>
      <w:marBottom w:val="0"/>
      <w:divBdr>
        <w:top w:val="none" w:sz="0" w:space="0" w:color="auto"/>
        <w:left w:val="none" w:sz="0" w:space="0" w:color="auto"/>
        <w:bottom w:val="none" w:sz="0" w:space="0" w:color="auto"/>
        <w:right w:val="none" w:sz="0" w:space="0" w:color="auto"/>
      </w:divBdr>
      <w:divsChild>
        <w:div w:id="573970806">
          <w:marLeft w:val="0"/>
          <w:marRight w:val="0"/>
          <w:marTop w:val="0"/>
          <w:marBottom w:val="0"/>
          <w:divBdr>
            <w:top w:val="none" w:sz="0" w:space="0" w:color="auto"/>
            <w:left w:val="none" w:sz="0" w:space="0" w:color="auto"/>
            <w:bottom w:val="none" w:sz="0" w:space="0" w:color="auto"/>
            <w:right w:val="none" w:sz="0" w:space="0" w:color="auto"/>
          </w:divBdr>
          <w:divsChild>
            <w:div w:id="1269854974">
              <w:marLeft w:val="0"/>
              <w:marRight w:val="0"/>
              <w:marTop w:val="0"/>
              <w:marBottom w:val="0"/>
              <w:divBdr>
                <w:top w:val="none" w:sz="0" w:space="0" w:color="auto"/>
                <w:left w:val="none" w:sz="0" w:space="0" w:color="auto"/>
                <w:bottom w:val="none" w:sz="0" w:space="0" w:color="auto"/>
                <w:right w:val="none" w:sz="0" w:space="0" w:color="auto"/>
              </w:divBdr>
            </w:div>
          </w:divsChild>
        </w:div>
        <w:div w:id="575094281">
          <w:marLeft w:val="0"/>
          <w:marRight w:val="0"/>
          <w:marTop w:val="0"/>
          <w:marBottom w:val="0"/>
          <w:divBdr>
            <w:top w:val="none" w:sz="0" w:space="0" w:color="auto"/>
            <w:left w:val="none" w:sz="0" w:space="0" w:color="auto"/>
            <w:bottom w:val="none" w:sz="0" w:space="0" w:color="auto"/>
            <w:right w:val="none" w:sz="0" w:space="0" w:color="auto"/>
          </w:divBdr>
          <w:divsChild>
            <w:div w:id="1176572366">
              <w:marLeft w:val="0"/>
              <w:marRight w:val="0"/>
              <w:marTop w:val="0"/>
              <w:marBottom w:val="0"/>
              <w:divBdr>
                <w:top w:val="none" w:sz="0" w:space="0" w:color="auto"/>
                <w:left w:val="none" w:sz="0" w:space="0" w:color="auto"/>
                <w:bottom w:val="none" w:sz="0" w:space="0" w:color="auto"/>
                <w:right w:val="none" w:sz="0" w:space="0" w:color="auto"/>
              </w:divBdr>
            </w:div>
          </w:divsChild>
        </w:div>
        <w:div w:id="1595741941">
          <w:marLeft w:val="0"/>
          <w:marRight w:val="0"/>
          <w:marTop w:val="0"/>
          <w:marBottom w:val="0"/>
          <w:divBdr>
            <w:top w:val="none" w:sz="0" w:space="0" w:color="auto"/>
            <w:left w:val="none" w:sz="0" w:space="0" w:color="auto"/>
            <w:bottom w:val="none" w:sz="0" w:space="0" w:color="auto"/>
            <w:right w:val="none" w:sz="0" w:space="0" w:color="auto"/>
          </w:divBdr>
          <w:divsChild>
            <w:div w:id="72629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79584">
      <w:bodyDiv w:val="1"/>
      <w:marLeft w:val="0"/>
      <w:marRight w:val="0"/>
      <w:marTop w:val="0"/>
      <w:marBottom w:val="0"/>
      <w:divBdr>
        <w:top w:val="none" w:sz="0" w:space="0" w:color="auto"/>
        <w:left w:val="none" w:sz="0" w:space="0" w:color="auto"/>
        <w:bottom w:val="none" w:sz="0" w:space="0" w:color="auto"/>
        <w:right w:val="none" w:sz="0" w:space="0" w:color="auto"/>
      </w:divBdr>
    </w:div>
    <w:div w:id="1343434753">
      <w:bodyDiv w:val="1"/>
      <w:marLeft w:val="0"/>
      <w:marRight w:val="0"/>
      <w:marTop w:val="0"/>
      <w:marBottom w:val="0"/>
      <w:divBdr>
        <w:top w:val="none" w:sz="0" w:space="0" w:color="auto"/>
        <w:left w:val="none" w:sz="0" w:space="0" w:color="auto"/>
        <w:bottom w:val="none" w:sz="0" w:space="0" w:color="auto"/>
        <w:right w:val="none" w:sz="0" w:space="0" w:color="auto"/>
      </w:divBdr>
    </w:div>
    <w:div w:id="1742865333">
      <w:bodyDiv w:val="1"/>
      <w:marLeft w:val="0"/>
      <w:marRight w:val="0"/>
      <w:marTop w:val="0"/>
      <w:marBottom w:val="0"/>
      <w:divBdr>
        <w:top w:val="none" w:sz="0" w:space="0" w:color="auto"/>
        <w:left w:val="none" w:sz="0" w:space="0" w:color="auto"/>
        <w:bottom w:val="none" w:sz="0" w:space="0" w:color="auto"/>
        <w:right w:val="none" w:sz="0" w:space="0" w:color="auto"/>
      </w:divBdr>
    </w:div>
    <w:div w:id="1883662902">
      <w:bodyDiv w:val="1"/>
      <w:marLeft w:val="0"/>
      <w:marRight w:val="0"/>
      <w:marTop w:val="0"/>
      <w:marBottom w:val="0"/>
      <w:divBdr>
        <w:top w:val="none" w:sz="0" w:space="0" w:color="auto"/>
        <w:left w:val="none" w:sz="0" w:space="0" w:color="auto"/>
        <w:bottom w:val="none" w:sz="0" w:space="0" w:color="auto"/>
        <w:right w:val="none" w:sz="0" w:space="0" w:color="auto"/>
      </w:divBdr>
    </w:div>
    <w:div w:id="2090760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BD5FF-F001-46BC-B5D1-D4D08E9F1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2896</Words>
  <Characters>16509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19367</CharactersWithSpaces>
  <SharedDoc>false</SharedDoc>
  <HLinks>
    <vt:vector size="420" baseType="variant">
      <vt:variant>
        <vt:i4>1638463</vt:i4>
      </vt:variant>
      <vt:variant>
        <vt:i4>416</vt:i4>
      </vt:variant>
      <vt:variant>
        <vt:i4>0</vt:i4>
      </vt:variant>
      <vt:variant>
        <vt:i4>5</vt:i4>
      </vt:variant>
      <vt:variant>
        <vt:lpwstr/>
      </vt:variant>
      <vt:variant>
        <vt:lpwstr>_Toc182392577</vt:lpwstr>
      </vt:variant>
      <vt:variant>
        <vt:i4>1638463</vt:i4>
      </vt:variant>
      <vt:variant>
        <vt:i4>410</vt:i4>
      </vt:variant>
      <vt:variant>
        <vt:i4>0</vt:i4>
      </vt:variant>
      <vt:variant>
        <vt:i4>5</vt:i4>
      </vt:variant>
      <vt:variant>
        <vt:lpwstr/>
      </vt:variant>
      <vt:variant>
        <vt:lpwstr>_Toc182392576</vt:lpwstr>
      </vt:variant>
      <vt:variant>
        <vt:i4>1638463</vt:i4>
      </vt:variant>
      <vt:variant>
        <vt:i4>404</vt:i4>
      </vt:variant>
      <vt:variant>
        <vt:i4>0</vt:i4>
      </vt:variant>
      <vt:variant>
        <vt:i4>5</vt:i4>
      </vt:variant>
      <vt:variant>
        <vt:lpwstr/>
      </vt:variant>
      <vt:variant>
        <vt:lpwstr>_Toc182392575</vt:lpwstr>
      </vt:variant>
      <vt:variant>
        <vt:i4>1638463</vt:i4>
      </vt:variant>
      <vt:variant>
        <vt:i4>398</vt:i4>
      </vt:variant>
      <vt:variant>
        <vt:i4>0</vt:i4>
      </vt:variant>
      <vt:variant>
        <vt:i4>5</vt:i4>
      </vt:variant>
      <vt:variant>
        <vt:lpwstr/>
      </vt:variant>
      <vt:variant>
        <vt:lpwstr>_Toc182392574</vt:lpwstr>
      </vt:variant>
      <vt:variant>
        <vt:i4>1638463</vt:i4>
      </vt:variant>
      <vt:variant>
        <vt:i4>392</vt:i4>
      </vt:variant>
      <vt:variant>
        <vt:i4>0</vt:i4>
      </vt:variant>
      <vt:variant>
        <vt:i4>5</vt:i4>
      </vt:variant>
      <vt:variant>
        <vt:lpwstr/>
      </vt:variant>
      <vt:variant>
        <vt:lpwstr>_Toc182392573</vt:lpwstr>
      </vt:variant>
      <vt:variant>
        <vt:i4>1638463</vt:i4>
      </vt:variant>
      <vt:variant>
        <vt:i4>386</vt:i4>
      </vt:variant>
      <vt:variant>
        <vt:i4>0</vt:i4>
      </vt:variant>
      <vt:variant>
        <vt:i4>5</vt:i4>
      </vt:variant>
      <vt:variant>
        <vt:lpwstr/>
      </vt:variant>
      <vt:variant>
        <vt:lpwstr>_Toc182392572</vt:lpwstr>
      </vt:variant>
      <vt:variant>
        <vt:i4>1638463</vt:i4>
      </vt:variant>
      <vt:variant>
        <vt:i4>380</vt:i4>
      </vt:variant>
      <vt:variant>
        <vt:i4>0</vt:i4>
      </vt:variant>
      <vt:variant>
        <vt:i4>5</vt:i4>
      </vt:variant>
      <vt:variant>
        <vt:lpwstr/>
      </vt:variant>
      <vt:variant>
        <vt:lpwstr>_Toc182392571</vt:lpwstr>
      </vt:variant>
      <vt:variant>
        <vt:i4>1638463</vt:i4>
      </vt:variant>
      <vt:variant>
        <vt:i4>374</vt:i4>
      </vt:variant>
      <vt:variant>
        <vt:i4>0</vt:i4>
      </vt:variant>
      <vt:variant>
        <vt:i4>5</vt:i4>
      </vt:variant>
      <vt:variant>
        <vt:lpwstr/>
      </vt:variant>
      <vt:variant>
        <vt:lpwstr>_Toc182392570</vt:lpwstr>
      </vt:variant>
      <vt:variant>
        <vt:i4>1572927</vt:i4>
      </vt:variant>
      <vt:variant>
        <vt:i4>368</vt:i4>
      </vt:variant>
      <vt:variant>
        <vt:i4>0</vt:i4>
      </vt:variant>
      <vt:variant>
        <vt:i4>5</vt:i4>
      </vt:variant>
      <vt:variant>
        <vt:lpwstr/>
      </vt:variant>
      <vt:variant>
        <vt:lpwstr>_Toc182392569</vt:lpwstr>
      </vt:variant>
      <vt:variant>
        <vt:i4>1572927</vt:i4>
      </vt:variant>
      <vt:variant>
        <vt:i4>362</vt:i4>
      </vt:variant>
      <vt:variant>
        <vt:i4>0</vt:i4>
      </vt:variant>
      <vt:variant>
        <vt:i4>5</vt:i4>
      </vt:variant>
      <vt:variant>
        <vt:lpwstr/>
      </vt:variant>
      <vt:variant>
        <vt:lpwstr>_Toc182392568</vt:lpwstr>
      </vt:variant>
      <vt:variant>
        <vt:i4>1572927</vt:i4>
      </vt:variant>
      <vt:variant>
        <vt:i4>356</vt:i4>
      </vt:variant>
      <vt:variant>
        <vt:i4>0</vt:i4>
      </vt:variant>
      <vt:variant>
        <vt:i4>5</vt:i4>
      </vt:variant>
      <vt:variant>
        <vt:lpwstr/>
      </vt:variant>
      <vt:variant>
        <vt:lpwstr>_Toc182392567</vt:lpwstr>
      </vt:variant>
      <vt:variant>
        <vt:i4>1572927</vt:i4>
      </vt:variant>
      <vt:variant>
        <vt:i4>350</vt:i4>
      </vt:variant>
      <vt:variant>
        <vt:i4>0</vt:i4>
      </vt:variant>
      <vt:variant>
        <vt:i4>5</vt:i4>
      </vt:variant>
      <vt:variant>
        <vt:lpwstr/>
      </vt:variant>
      <vt:variant>
        <vt:lpwstr>_Toc182392566</vt:lpwstr>
      </vt:variant>
      <vt:variant>
        <vt:i4>1572927</vt:i4>
      </vt:variant>
      <vt:variant>
        <vt:i4>344</vt:i4>
      </vt:variant>
      <vt:variant>
        <vt:i4>0</vt:i4>
      </vt:variant>
      <vt:variant>
        <vt:i4>5</vt:i4>
      </vt:variant>
      <vt:variant>
        <vt:lpwstr/>
      </vt:variant>
      <vt:variant>
        <vt:lpwstr>_Toc182392565</vt:lpwstr>
      </vt:variant>
      <vt:variant>
        <vt:i4>1572927</vt:i4>
      </vt:variant>
      <vt:variant>
        <vt:i4>338</vt:i4>
      </vt:variant>
      <vt:variant>
        <vt:i4>0</vt:i4>
      </vt:variant>
      <vt:variant>
        <vt:i4>5</vt:i4>
      </vt:variant>
      <vt:variant>
        <vt:lpwstr/>
      </vt:variant>
      <vt:variant>
        <vt:lpwstr>_Toc182392564</vt:lpwstr>
      </vt:variant>
      <vt:variant>
        <vt:i4>1572927</vt:i4>
      </vt:variant>
      <vt:variant>
        <vt:i4>332</vt:i4>
      </vt:variant>
      <vt:variant>
        <vt:i4>0</vt:i4>
      </vt:variant>
      <vt:variant>
        <vt:i4>5</vt:i4>
      </vt:variant>
      <vt:variant>
        <vt:lpwstr/>
      </vt:variant>
      <vt:variant>
        <vt:lpwstr>_Toc182392563</vt:lpwstr>
      </vt:variant>
      <vt:variant>
        <vt:i4>1572927</vt:i4>
      </vt:variant>
      <vt:variant>
        <vt:i4>326</vt:i4>
      </vt:variant>
      <vt:variant>
        <vt:i4>0</vt:i4>
      </vt:variant>
      <vt:variant>
        <vt:i4>5</vt:i4>
      </vt:variant>
      <vt:variant>
        <vt:lpwstr/>
      </vt:variant>
      <vt:variant>
        <vt:lpwstr>_Toc182392562</vt:lpwstr>
      </vt:variant>
      <vt:variant>
        <vt:i4>1572927</vt:i4>
      </vt:variant>
      <vt:variant>
        <vt:i4>320</vt:i4>
      </vt:variant>
      <vt:variant>
        <vt:i4>0</vt:i4>
      </vt:variant>
      <vt:variant>
        <vt:i4>5</vt:i4>
      </vt:variant>
      <vt:variant>
        <vt:lpwstr/>
      </vt:variant>
      <vt:variant>
        <vt:lpwstr>_Toc182392561</vt:lpwstr>
      </vt:variant>
      <vt:variant>
        <vt:i4>1572927</vt:i4>
      </vt:variant>
      <vt:variant>
        <vt:i4>314</vt:i4>
      </vt:variant>
      <vt:variant>
        <vt:i4>0</vt:i4>
      </vt:variant>
      <vt:variant>
        <vt:i4>5</vt:i4>
      </vt:variant>
      <vt:variant>
        <vt:lpwstr/>
      </vt:variant>
      <vt:variant>
        <vt:lpwstr>_Toc182392560</vt:lpwstr>
      </vt:variant>
      <vt:variant>
        <vt:i4>1769535</vt:i4>
      </vt:variant>
      <vt:variant>
        <vt:i4>308</vt:i4>
      </vt:variant>
      <vt:variant>
        <vt:i4>0</vt:i4>
      </vt:variant>
      <vt:variant>
        <vt:i4>5</vt:i4>
      </vt:variant>
      <vt:variant>
        <vt:lpwstr/>
      </vt:variant>
      <vt:variant>
        <vt:lpwstr>_Toc182392559</vt:lpwstr>
      </vt:variant>
      <vt:variant>
        <vt:i4>1769535</vt:i4>
      </vt:variant>
      <vt:variant>
        <vt:i4>302</vt:i4>
      </vt:variant>
      <vt:variant>
        <vt:i4>0</vt:i4>
      </vt:variant>
      <vt:variant>
        <vt:i4>5</vt:i4>
      </vt:variant>
      <vt:variant>
        <vt:lpwstr/>
      </vt:variant>
      <vt:variant>
        <vt:lpwstr>_Toc182392558</vt:lpwstr>
      </vt:variant>
      <vt:variant>
        <vt:i4>1769535</vt:i4>
      </vt:variant>
      <vt:variant>
        <vt:i4>296</vt:i4>
      </vt:variant>
      <vt:variant>
        <vt:i4>0</vt:i4>
      </vt:variant>
      <vt:variant>
        <vt:i4>5</vt:i4>
      </vt:variant>
      <vt:variant>
        <vt:lpwstr/>
      </vt:variant>
      <vt:variant>
        <vt:lpwstr>_Toc182392557</vt:lpwstr>
      </vt:variant>
      <vt:variant>
        <vt:i4>1769535</vt:i4>
      </vt:variant>
      <vt:variant>
        <vt:i4>290</vt:i4>
      </vt:variant>
      <vt:variant>
        <vt:i4>0</vt:i4>
      </vt:variant>
      <vt:variant>
        <vt:i4>5</vt:i4>
      </vt:variant>
      <vt:variant>
        <vt:lpwstr/>
      </vt:variant>
      <vt:variant>
        <vt:lpwstr>_Toc182392556</vt:lpwstr>
      </vt:variant>
      <vt:variant>
        <vt:i4>1769535</vt:i4>
      </vt:variant>
      <vt:variant>
        <vt:i4>284</vt:i4>
      </vt:variant>
      <vt:variant>
        <vt:i4>0</vt:i4>
      </vt:variant>
      <vt:variant>
        <vt:i4>5</vt:i4>
      </vt:variant>
      <vt:variant>
        <vt:lpwstr/>
      </vt:variant>
      <vt:variant>
        <vt:lpwstr>_Toc182392555</vt:lpwstr>
      </vt:variant>
      <vt:variant>
        <vt:i4>1769535</vt:i4>
      </vt:variant>
      <vt:variant>
        <vt:i4>278</vt:i4>
      </vt:variant>
      <vt:variant>
        <vt:i4>0</vt:i4>
      </vt:variant>
      <vt:variant>
        <vt:i4>5</vt:i4>
      </vt:variant>
      <vt:variant>
        <vt:lpwstr/>
      </vt:variant>
      <vt:variant>
        <vt:lpwstr>_Toc182392554</vt:lpwstr>
      </vt:variant>
      <vt:variant>
        <vt:i4>1769535</vt:i4>
      </vt:variant>
      <vt:variant>
        <vt:i4>272</vt:i4>
      </vt:variant>
      <vt:variant>
        <vt:i4>0</vt:i4>
      </vt:variant>
      <vt:variant>
        <vt:i4>5</vt:i4>
      </vt:variant>
      <vt:variant>
        <vt:lpwstr/>
      </vt:variant>
      <vt:variant>
        <vt:lpwstr>_Toc182392553</vt:lpwstr>
      </vt:variant>
      <vt:variant>
        <vt:i4>1769535</vt:i4>
      </vt:variant>
      <vt:variant>
        <vt:i4>266</vt:i4>
      </vt:variant>
      <vt:variant>
        <vt:i4>0</vt:i4>
      </vt:variant>
      <vt:variant>
        <vt:i4>5</vt:i4>
      </vt:variant>
      <vt:variant>
        <vt:lpwstr/>
      </vt:variant>
      <vt:variant>
        <vt:lpwstr>_Toc182392552</vt:lpwstr>
      </vt:variant>
      <vt:variant>
        <vt:i4>1769535</vt:i4>
      </vt:variant>
      <vt:variant>
        <vt:i4>260</vt:i4>
      </vt:variant>
      <vt:variant>
        <vt:i4>0</vt:i4>
      </vt:variant>
      <vt:variant>
        <vt:i4>5</vt:i4>
      </vt:variant>
      <vt:variant>
        <vt:lpwstr/>
      </vt:variant>
      <vt:variant>
        <vt:lpwstr>_Toc182392551</vt:lpwstr>
      </vt:variant>
      <vt:variant>
        <vt:i4>1769535</vt:i4>
      </vt:variant>
      <vt:variant>
        <vt:i4>254</vt:i4>
      </vt:variant>
      <vt:variant>
        <vt:i4>0</vt:i4>
      </vt:variant>
      <vt:variant>
        <vt:i4>5</vt:i4>
      </vt:variant>
      <vt:variant>
        <vt:lpwstr/>
      </vt:variant>
      <vt:variant>
        <vt:lpwstr>_Toc182392550</vt:lpwstr>
      </vt:variant>
      <vt:variant>
        <vt:i4>1703999</vt:i4>
      </vt:variant>
      <vt:variant>
        <vt:i4>248</vt:i4>
      </vt:variant>
      <vt:variant>
        <vt:i4>0</vt:i4>
      </vt:variant>
      <vt:variant>
        <vt:i4>5</vt:i4>
      </vt:variant>
      <vt:variant>
        <vt:lpwstr/>
      </vt:variant>
      <vt:variant>
        <vt:lpwstr>_Toc182392549</vt:lpwstr>
      </vt:variant>
      <vt:variant>
        <vt:i4>1703999</vt:i4>
      </vt:variant>
      <vt:variant>
        <vt:i4>242</vt:i4>
      </vt:variant>
      <vt:variant>
        <vt:i4>0</vt:i4>
      </vt:variant>
      <vt:variant>
        <vt:i4>5</vt:i4>
      </vt:variant>
      <vt:variant>
        <vt:lpwstr/>
      </vt:variant>
      <vt:variant>
        <vt:lpwstr>_Toc182392548</vt:lpwstr>
      </vt:variant>
      <vt:variant>
        <vt:i4>1703999</vt:i4>
      </vt:variant>
      <vt:variant>
        <vt:i4>236</vt:i4>
      </vt:variant>
      <vt:variant>
        <vt:i4>0</vt:i4>
      </vt:variant>
      <vt:variant>
        <vt:i4>5</vt:i4>
      </vt:variant>
      <vt:variant>
        <vt:lpwstr/>
      </vt:variant>
      <vt:variant>
        <vt:lpwstr>_Toc182392547</vt:lpwstr>
      </vt:variant>
      <vt:variant>
        <vt:i4>1703999</vt:i4>
      </vt:variant>
      <vt:variant>
        <vt:i4>230</vt:i4>
      </vt:variant>
      <vt:variant>
        <vt:i4>0</vt:i4>
      </vt:variant>
      <vt:variant>
        <vt:i4>5</vt:i4>
      </vt:variant>
      <vt:variant>
        <vt:lpwstr/>
      </vt:variant>
      <vt:variant>
        <vt:lpwstr>_Toc182392546</vt:lpwstr>
      </vt:variant>
      <vt:variant>
        <vt:i4>1703999</vt:i4>
      </vt:variant>
      <vt:variant>
        <vt:i4>224</vt:i4>
      </vt:variant>
      <vt:variant>
        <vt:i4>0</vt:i4>
      </vt:variant>
      <vt:variant>
        <vt:i4>5</vt:i4>
      </vt:variant>
      <vt:variant>
        <vt:lpwstr/>
      </vt:variant>
      <vt:variant>
        <vt:lpwstr>_Toc182392545</vt:lpwstr>
      </vt:variant>
      <vt:variant>
        <vt:i4>1703999</vt:i4>
      </vt:variant>
      <vt:variant>
        <vt:i4>218</vt:i4>
      </vt:variant>
      <vt:variant>
        <vt:i4>0</vt:i4>
      </vt:variant>
      <vt:variant>
        <vt:i4>5</vt:i4>
      </vt:variant>
      <vt:variant>
        <vt:lpwstr/>
      </vt:variant>
      <vt:variant>
        <vt:lpwstr>_Toc182392544</vt:lpwstr>
      </vt:variant>
      <vt:variant>
        <vt:i4>1703999</vt:i4>
      </vt:variant>
      <vt:variant>
        <vt:i4>212</vt:i4>
      </vt:variant>
      <vt:variant>
        <vt:i4>0</vt:i4>
      </vt:variant>
      <vt:variant>
        <vt:i4>5</vt:i4>
      </vt:variant>
      <vt:variant>
        <vt:lpwstr/>
      </vt:variant>
      <vt:variant>
        <vt:lpwstr>_Toc182392543</vt:lpwstr>
      </vt:variant>
      <vt:variant>
        <vt:i4>1703999</vt:i4>
      </vt:variant>
      <vt:variant>
        <vt:i4>206</vt:i4>
      </vt:variant>
      <vt:variant>
        <vt:i4>0</vt:i4>
      </vt:variant>
      <vt:variant>
        <vt:i4>5</vt:i4>
      </vt:variant>
      <vt:variant>
        <vt:lpwstr/>
      </vt:variant>
      <vt:variant>
        <vt:lpwstr>_Toc182392542</vt:lpwstr>
      </vt:variant>
      <vt:variant>
        <vt:i4>1703999</vt:i4>
      </vt:variant>
      <vt:variant>
        <vt:i4>200</vt:i4>
      </vt:variant>
      <vt:variant>
        <vt:i4>0</vt:i4>
      </vt:variant>
      <vt:variant>
        <vt:i4>5</vt:i4>
      </vt:variant>
      <vt:variant>
        <vt:lpwstr/>
      </vt:variant>
      <vt:variant>
        <vt:lpwstr>_Toc182392541</vt:lpwstr>
      </vt:variant>
      <vt:variant>
        <vt:i4>1703999</vt:i4>
      </vt:variant>
      <vt:variant>
        <vt:i4>194</vt:i4>
      </vt:variant>
      <vt:variant>
        <vt:i4>0</vt:i4>
      </vt:variant>
      <vt:variant>
        <vt:i4>5</vt:i4>
      </vt:variant>
      <vt:variant>
        <vt:lpwstr/>
      </vt:variant>
      <vt:variant>
        <vt:lpwstr>_Toc182392540</vt:lpwstr>
      </vt:variant>
      <vt:variant>
        <vt:i4>1900607</vt:i4>
      </vt:variant>
      <vt:variant>
        <vt:i4>188</vt:i4>
      </vt:variant>
      <vt:variant>
        <vt:i4>0</vt:i4>
      </vt:variant>
      <vt:variant>
        <vt:i4>5</vt:i4>
      </vt:variant>
      <vt:variant>
        <vt:lpwstr/>
      </vt:variant>
      <vt:variant>
        <vt:lpwstr>_Toc182392539</vt:lpwstr>
      </vt:variant>
      <vt:variant>
        <vt:i4>1900607</vt:i4>
      </vt:variant>
      <vt:variant>
        <vt:i4>182</vt:i4>
      </vt:variant>
      <vt:variant>
        <vt:i4>0</vt:i4>
      </vt:variant>
      <vt:variant>
        <vt:i4>5</vt:i4>
      </vt:variant>
      <vt:variant>
        <vt:lpwstr/>
      </vt:variant>
      <vt:variant>
        <vt:lpwstr>_Toc182392538</vt:lpwstr>
      </vt:variant>
      <vt:variant>
        <vt:i4>1900607</vt:i4>
      </vt:variant>
      <vt:variant>
        <vt:i4>176</vt:i4>
      </vt:variant>
      <vt:variant>
        <vt:i4>0</vt:i4>
      </vt:variant>
      <vt:variant>
        <vt:i4>5</vt:i4>
      </vt:variant>
      <vt:variant>
        <vt:lpwstr/>
      </vt:variant>
      <vt:variant>
        <vt:lpwstr>_Toc182392537</vt:lpwstr>
      </vt:variant>
      <vt:variant>
        <vt:i4>1900607</vt:i4>
      </vt:variant>
      <vt:variant>
        <vt:i4>170</vt:i4>
      </vt:variant>
      <vt:variant>
        <vt:i4>0</vt:i4>
      </vt:variant>
      <vt:variant>
        <vt:i4>5</vt:i4>
      </vt:variant>
      <vt:variant>
        <vt:lpwstr/>
      </vt:variant>
      <vt:variant>
        <vt:lpwstr>_Toc182392536</vt:lpwstr>
      </vt:variant>
      <vt:variant>
        <vt:i4>1900607</vt:i4>
      </vt:variant>
      <vt:variant>
        <vt:i4>164</vt:i4>
      </vt:variant>
      <vt:variant>
        <vt:i4>0</vt:i4>
      </vt:variant>
      <vt:variant>
        <vt:i4>5</vt:i4>
      </vt:variant>
      <vt:variant>
        <vt:lpwstr/>
      </vt:variant>
      <vt:variant>
        <vt:lpwstr>_Toc182392535</vt:lpwstr>
      </vt:variant>
      <vt:variant>
        <vt:i4>1900607</vt:i4>
      </vt:variant>
      <vt:variant>
        <vt:i4>158</vt:i4>
      </vt:variant>
      <vt:variant>
        <vt:i4>0</vt:i4>
      </vt:variant>
      <vt:variant>
        <vt:i4>5</vt:i4>
      </vt:variant>
      <vt:variant>
        <vt:lpwstr/>
      </vt:variant>
      <vt:variant>
        <vt:lpwstr>_Toc182392534</vt:lpwstr>
      </vt:variant>
      <vt:variant>
        <vt:i4>1900607</vt:i4>
      </vt:variant>
      <vt:variant>
        <vt:i4>152</vt:i4>
      </vt:variant>
      <vt:variant>
        <vt:i4>0</vt:i4>
      </vt:variant>
      <vt:variant>
        <vt:i4>5</vt:i4>
      </vt:variant>
      <vt:variant>
        <vt:lpwstr/>
      </vt:variant>
      <vt:variant>
        <vt:lpwstr>_Toc182392533</vt:lpwstr>
      </vt:variant>
      <vt:variant>
        <vt:i4>1900607</vt:i4>
      </vt:variant>
      <vt:variant>
        <vt:i4>146</vt:i4>
      </vt:variant>
      <vt:variant>
        <vt:i4>0</vt:i4>
      </vt:variant>
      <vt:variant>
        <vt:i4>5</vt:i4>
      </vt:variant>
      <vt:variant>
        <vt:lpwstr/>
      </vt:variant>
      <vt:variant>
        <vt:lpwstr>_Toc182392532</vt:lpwstr>
      </vt:variant>
      <vt:variant>
        <vt:i4>1900607</vt:i4>
      </vt:variant>
      <vt:variant>
        <vt:i4>140</vt:i4>
      </vt:variant>
      <vt:variant>
        <vt:i4>0</vt:i4>
      </vt:variant>
      <vt:variant>
        <vt:i4>5</vt:i4>
      </vt:variant>
      <vt:variant>
        <vt:lpwstr/>
      </vt:variant>
      <vt:variant>
        <vt:lpwstr>_Toc182392531</vt:lpwstr>
      </vt:variant>
      <vt:variant>
        <vt:i4>1900607</vt:i4>
      </vt:variant>
      <vt:variant>
        <vt:i4>134</vt:i4>
      </vt:variant>
      <vt:variant>
        <vt:i4>0</vt:i4>
      </vt:variant>
      <vt:variant>
        <vt:i4>5</vt:i4>
      </vt:variant>
      <vt:variant>
        <vt:lpwstr/>
      </vt:variant>
      <vt:variant>
        <vt:lpwstr>_Toc182392530</vt:lpwstr>
      </vt:variant>
      <vt:variant>
        <vt:i4>1835071</vt:i4>
      </vt:variant>
      <vt:variant>
        <vt:i4>128</vt:i4>
      </vt:variant>
      <vt:variant>
        <vt:i4>0</vt:i4>
      </vt:variant>
      <vt:variant>
        <vt:i4>5</vt:i4>
      </vt:variant>
      <vt:variant>
        <vt:lpwstr/>
      </vt:variant>
      <vt:variant>
        <vt:lpwstr>_Toc182392529</vt:lpwstr>
      </vt:variant>
      <vt:variant>
        <vt:i4>1835071</vt:i4>
      </vt:variant>
      <vt:variant>
        <vt:i4>122</vt:i4>
      </vt:variant>
      <vt:variant>
        <vt:i4>0</vt:i4>
      </vt:variant>
      <vt:variant>
        <vt:i4>5</vt:i4>
      </vt:variant>
      <vt:variant>
        <vt:lpwstr/>
      </vt:variant>
      <vt:variant>
        <vt:lpwstr>_Toc182392528</vt:lpwstr>
      </vt:variant>
      <vt:variant>
        <vt:i4>1835071</vt:i4>
      </vt:variant>
      <vt:variant>
        <vt:i4>116</vt:i4>
      </vt:variant>
      <vt:variant>
        <vt:i4>0</vt:i4>
      </vt:variant>
      <vt:variant>
        <vt:i4>5</vt:i4>
      </vt:variant>
      <vt:variant>
        <vt:lpwstr/>
      </vt:variant>
      <vt:variant>
        <vt:lpwstr>_Toc182392527</vt:lpwstr>
      </vt:variant>
      <vt:variant>
        <vt:i4>1835071</vt:i4>
      </vt:variant>
      <vt:variant>
        <vt:i4>110</vt:i4>
      </vt:variant>
      <vt:variant>
        <vt:i4>0</vt:i4>
      </vt:variant>
      <vt:variant>
        <vt:i4>5</vt:i4>
      </vt:variant>
      <vt:variant>
        <vt:lpwstr/>
      </vt:variant>
      <vt:variant>
        <vt:lpwstr>_Toc182392526</vt:lpwstr>
      </vt:variant>
      <vt:variant>
        <vt:i4>1835071</vt:i4>
      </vt:variant>
      <vt:variant>
        <vt:i4>104</vt:i4>
      </vt:variant>
      <vt:variant>
        <vt:i4>0</vt:i4>
      </vt:variant>
      <vt:variant>
        <vt:i4>5</vt:i4>
      </vt:variant>
      <vt:variant>
        <vt:lpwstr/>
      </vt:variant>
      <vt:variant>
        <vt:lpwstr>_Toc182392525</vt:lpwstr>
      </vt:variant>
      <vt:variant>
        <vt:i4>1835071</vt:i4>
      </vt:variant>
      <vt:variant>
        <vt:i4>98</vt:i4>
      </vt:variant>
      <vt:variant>
        <vt:i4>0</vt:i4>
      </vt:variant>
      <vt:variant>
        <vt:i4>5</vt:i4>
      </vt:variant>
      <vt:variant>
        <vt:lpwstr/>
      </vt:variant>
      <vt:variant>
        <vt:lpwstr>_Toc182392524</vt:lpwstr>
      </vt:variant>
      <vt:variant>
        <vt:i4>1835071</vt:i4>
      </vt:variant>
      <vt:variant>
        <vt:i4>92</vt:i4>
      </vt:variant>
      <vt:variant>
        <vt:i4>0</vt:i4>
      </vt:variant>
      <vt:variant>
        <vt:i4>5</vt:i4>
      </vt:variant>
      <vt:variant>
        <vt:lpwstr/>
      </vt:variant>
      <vt:variant>
        <vt:lpwstr>_Toc182392523</vt:lpwstr>
      </vt:variant>
      <vt:variant>
        <vt:i4>1835071</vt:i4>
      </vt:variant>
      <vt:variant>
        <vt:i4>86</vt:i4>
      </vt:variant>
      <vt:variant>
        <vt:i4>0</vt:i4>
      </vt:variant>
      <vt:variant>
        <vt:i4>5</vt:i4>
      </vt:variant>
      <vt:variant>
        <vt:lpwstr/>
      </vt:variant>
      <vt:variant>
        <vt:lpwstr>_Toc182392522</vt:lpwstr>
      </vt:variant>
      <vt:variant>
        <vt:i4>1835071</vt:i4>
      </vt:variant>
      <vt:variant>
        <vt:i4>80</vt:i4>
      </vt:variant>
      <vt:variant>
        <vt:i4>0</vt:i4>
      </vt:variant>
      <vt:variant>
        <vt:i4>5</vt:i4>
      </vt:variant>
      <vt:variant>
        <vt:lpwstr/>
      </vt:variant>
      <vt:variant>
        <vt:lpwstr>_Toc182392521</vt:lpwstr>
      </vt:variant>
      <vt:variant>
        <vt:i4>1835071</vt:i4>
      </vt:variant>
      <vt:variant>
        <vt:i4>74</vt:i4>
      </vt:variant>
      <vt:variant>
        <vt:i4>0</vt:i4>
      </vt:variant>
      <vt:variant>
        <vt:i4>5</vt:i4>
      </vt:variant>
      <vt:variant>
        <vt:lpwstr/>
      </vt:variant>
      <vt:variant>
        <vt:lpwstr>_Toc182392520</vt:lpwstr>
      </vt:variant>
      <vt:variant>
        <vt:i4>2031679</vt:i4>
      </vt:variant>
      <vt:variant>
        <vt:i4>68</vt:i4>
      </vt:variant>
      <vt:variant>
        <vt:i4>0</vt:i4>
      </vt:variant>
      <vt:variant>
        <vt:i4>5</vt:i4>
      </vt:variant>
      <vt:variant>
        <vt:lpwstr/>
      </vt:variant>
      <vt:variant>
        <vt:lpwstr>_Toc182392519</vt:lpwstr>
      </vt:variant>
      <vt:variant>
        <vt:i4>2031679</vt:i4>
      </vt:variant>
      <vt:variant>
        <vt:i4>62</vt:i4>
      </vt:variant>
      <vt:variant>
        <vt:i4>0</vt:i4>
      </vt:variant>
      <vt:variant>
        <vt:i4>5</vt:i4>
      </vt:variant>
      <vt:variant>
        <vt:lpwstr/>
      </vt:variant>
      <vt:variant>
        <vt:lpwstr>_Toc182392518</vt:lpwstr>
      </vt:variant>
      <vt:variant>
        <vt:i4>2031679</vt:i4>
      </vt:variant>
      <vt:variant>
        <vt:i4>56</vt:i4>
      </vt:variant>
      <vt:variant>
        <vt:i4>0</vt:i4>
      </vt:variant>
      <vt:variant>
        <vt:i4>5</vt:i4>
      </vt:variant>
      <vt:variant>
        <vt:lpwstr/>
      </vt:variant>
      <vt:variant>
        <vt:lpwstr>_Toc182392517</vt:lpwstr>
      </vt:variant>
      <vt:variant>
        <vt:i4>2031679</vt:i4>
      </vt:variant>
      <vt:variant>
        <vt:i4>50</vt:i4>
      </vt:variant>
      <vt:variant>
        <vt:i4>0</vt:i4>
      </vt:variant>
      <vt:variant>
        <vt:i4>5</vt:i4>
      </vt:variant>
      <vt:variant>
        <vt:lpwstr/>
      </vt:variant>
      <vt:variant>
        <vt:lpwstr>_Toc182392516</vt:lpwstr>
      </vt:variant>
      <vt:variant>
        <vt:i4>2031679</vt:i4>
      </vt:variant>
      <vt:variant>
        <vt:i4>44</vt:i4>
      </vt:variant>
      <vt:variant>
        <vt:i4>0</vt:i4>
      </vt:variant>
      <vt:variant>
        <vt:i4>5</vt:i4>
      </vt:variant>
      <vt:variant>
        <vt:lpwstr/>
      </vt:variant>
      <vt:variant>
        <vt:lpwstr>_Toc182392515</vt:lpwstr>
      </vt:variant>
      <vt:variant>
        <vt:i4>2031679</vt:i4>
      </vt:variant>
      <vt:variant>
        <vt:i4>38</vt:i4>
      </vt:variant>
      <vt:variant>
        <vt:i4>0</vt:i4>
      </vt:variant>
      <vt:variant>
        <vt:i4>5</vt:i4>
      </vt:variant>
      <vt:variant>
        <vt:lpwstr/>
      </vt:variant>
      <vt:variant>
        <vt:lpwstr>_Toc182392514</vt:lpwstr>
      </vt:variant>
      <vt:variant>
        <vt:i4>2031679</vt:i4>
      </vt:variant>
      <vt:variant>
        <vt:i4>32</vt:i4>
      </vt:variant>
      <vt:variant>
        <vt:i4>0</vt:i4>
      </vt:variant>
      <vt:variant>
        <vt:i4>5</vt:i4>
      </vt:variant>
      <vt:variant>
        <vt:lpwstr/>
      </vt:variant>
      <vt:variant>
        <vt:lpwstr>_Toc182392513</vt:lpwstr>
      </vt:variant>
      <vt:variant>
        <vt:i4>2031679</vt:i4>
      </vt:variant>
      <vt:variant>
        <vt:i4>26</vt:i4>
      </vt:variant>
      <vt:variant>
        <vt:i4>0</vt:i4>
      </vt:variant>
      <vt:variant>
        <vt:i4>5</vt:i4>
      </vt:variant>
      <vt:variant>
        <vt:lpwstr/>
      </vt:variant>
      <vt:variant>
        <vt:lpwstr>_Toc182392512</vt:lpwstr>
      </vt:variant>
      <vt:variant>
        <vt:i4>2031679</vt:i4>
      </vt:variant>
      <vt:variant>
        <vt:i4>20</vt:i4>
      </vt:variant>
      <vt:variant>
        <vt:i4>0</vt:i4>
      </vt:variant>
      <vt:variant>
        <vt:i4>5</vt:i4>
      </vt:variant>
      <vt:variant>
        <vt:lpwstr/>
      </vt:variant>
      <vt:variant>
        <vt:lpwstr>_Toc182392511</vt:lpwstr>
      </vt:variant>
      <vt:variant>
        <vt:i4>2031679</vt:i4>
      </vt:variant>
      <vt:variant>
        <vt:i4>14</vt:i4>
      </vt:variant>
      <vt:variant>
        <vt:i4>0</vt:i4>
      </vt:variant>
      <vt:variant>
        <vt:i4>5</vt:i4>
      </vt:variant>
      <vt:variant>
        <vt:lpwstr/>
      </vt:variant>
      <vt:variant>
        <vt:lpwstr>_Toc182392510</vt:lpwstr>
      </vt:variant>
      <vt:variant>
        <vt:i4>1966143</vt:i4>
      </vt:variant>
      <vt:variant>
        <vt:i4>8</vt:i4>
      </vt:variant>
      <vt:variant>
        <vt:i4>0</vt:i4>
      </vt:variant>
      <vt:variant>
        <vt:i4>5</vt:i4>
      </vt:variant>
      <vt:variant>
        <vt:lpwstr/>
      </vt:variant>
      <vt:variant>
        <vt:lpwstr>_Toc182392509</vt:lpwstr>
      </vt:variant>
      <vt:variant>
        <vt:i4>1966143</vt:i4>
      </vt:variant>
      <vt:variant>
        <vt:i4>2</vt:i4>
      </vt:variant>
      <vt:variant>
        <vt:i4>0</vt:i4>
      </vt:variant>
      <vt:variant>
        <vt:i4>5</vt:i4>
      </vt:variant>
      <vt:variant>
        <vt:lpwstr/>
      </vt:variant>
      <vt:variant>
        <vt:lpwstr>_Toc182392508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Ninmer</dc:creator>
  <cp:keywords/>
  <dc:description/>
  <cp:lastModifiedBy>Scott Ninmer</cp:lastModifiedBy>
  <cp:revision>2</cp:revision>
  <cp:lastPrinted>2025-01-05T04:01:00Z</cp:lastPrinted>
  <dcterms:created xsi:type="dcterms:W3CDTF">2026-07-11T16:36:00Z</dcterms:created>
  <dcterms:modified xsi:type="dcterms:W3CDTF">2026-07-11T16:36:00Z</dcterms:modified>
</cp:coreProperties>
</file>