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7F077" w14:textId="77777777" w:rsidR="002222E2" w:rsidRPr="00E35385" w:rsidRDefault="0020567C" w:rsidP="0020567C">
      <w:pPr>
        <w:jc w:val="center"/>
        <w:rPr>
          <w:rFonts w:ascii="Times New Roman" w:hAnsi="Times New Roman"/>
        </w:rPr>
      </w:pPr>
      <w:r w:rsidRPr="00E35385">
        <w:rPr>
          <w:rFonts w:ascii="Times New Roman" w:hAnsi="Times New Roman"/>
          <w:u w:val="single"/>
        </w:rPr>
        <w:t>Apology Notes</w:t>
      </w:r>
    </w:p>
    <w:p w14:paraId="16B0DBED" w14:textId="77777777" w:rsidR="0020567C" w:rsidRPr="00E35385" w:rsidRDefault="0020567C" w:rsidP="0020567C">
      <w:pPr>
        <w:rPr>
          <w:rFonts w:ascii="Times New Roman" w:hAnsi="Times New Roman"/>
        </w:rPr>
      </w:pPr>
    </w:p>
    <w:p w14:paraId="30DA79CF" w14:textId="7BB88A7C" w:rsidR="00381491" w:rsidRDefault="00381491" w:rsidP="00FB67A4">
      <w:pPr>
        <w:pStyle w:val="ListParagraph"/>
        <w:numPr>
          <w:ilvl w:val="0"/>
          <w:numId w:val="1"/>
        </w:numPr>
        <w:rPr>
          <w:rFonts w:ascii="Times New Roman" w:eastAsia="Times New Roman" w:hAnsi="Times New Roman"/>
        </w:rPr>
      </w:pPr>
      <w:r>
        <w:rPr>
          <w:rFonts w:ascii="Times New Roman" w:eastAsia="Times New Roman" w:hAnsi="Times New Roman"/>
        </w:rPr>
        <w:t>Talk about the council, jury, assembly etc. as a way of understanding how the society worked and why Socrates would have seemed so detrimental to it</w:t>
      </w:r>
    </w:p>
    <w:p w14:paraId="19F1CCA5" w14:textId="77777777" w:rsidR="00FB67A4" w:rsidRPr="00E35385" w:rsidRDefault="00A02C51" w:rsidP="00FB67A4">
      <w:pPr>
        <w:pStyle w:val="ListParagraph"/>
        <w:numPr>
          <w:ilvl w:val="0"/>
          <w:numId w:val="1"/>
        </w:numPr>
        <w:rPr>
          <w:rFonts w:ascii="Times New Roman" w:eastAsia="Times New Roman" w:hAnsi="Times New Roman"/>
        </w:rPr>
      </w:pPr>
      <w:r w:rsidRPr="00E35385">
        <w:rPr>
          <w:rFonts w:ascii="Times New Roman" w:eastAsia="Times New Roman" w:hAnsi="Times New Roman"/>
        </w:rPr>
        <w:t xml:space="preserve">20b: </w:t>
      </w:r>
      <w:proofErr w:type="spellStart"/>
      <w:r w:rsidR="00FB67A4" w:rsidRPr="00E35385">
        <w:rPr>
          <w:rFonts w:ascii="Times New Roman" w:eastAsia="Times New Roman" w:hAnsi="Times New Roman"/>
        </w:rPr>
        <w:t>Soc</w:t>
      </w:r>
      <w:proofErr w:type="spellEnd"/>
      <w:r w:rsidR="00FB67A4" w:rsidRPr="00E35385">
        <w:rPr>
          <w:rFonts w:ascii="Times New Roman" w:eastAsia="Times New Roman" w:hAnsi="Times New Roman"/>
        </w:rPr>
        <w:t xml:space="preserve"> asked </w:t>
      </w:r>
      <w:proofErr w:type="spellStart"/>
      <w:r w:rsidR="00FB67A4" w:rsidRPr="00E35385">
        <w:rPr>
          <w:rFonts w:ascii="Times New Roman" w:eastAsia="Times New Roman" w:hAnsi="Times New Roman"/>
        </w:rPr>
        <w:t>Callias</w:t>
      </w:r>
      <w:proofErr w:type="spellEnd"/>
      <w:r w:rsidR="00FB67A4" w:rsidRPr="00E35385">
        <w:rPr>
          <w:rFonts w:ascii="Times New Roman" w:eastAsia="Times New Roman" w:hAnsi="Times New Roman"/>
        </w:rPr>
        <w:t xml:space="preserve"> who has: </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"http://www.perseus.tufts.edu/hopper/morph?l=a%29reth%3Ds&amp;la=greek&amp;can=a%29reth%3Ds0&amp;prior=toiau/ths" \t "morph" </w:instrText>
      </w:r>
      <w:r w:rsidR="00FB67A4" w:rsidRPr="00E35385">
        <w:rPr>
          <w:rFonts w:ascii="Times New Roman" w:hAnsi="Times New Roman"/>
        </w:rPr>
      </w:r>
      <w:r w:rsidR="00FB67A4" w:rsidRPr="00E35385">
        <w:rPr>
          <w:rFonts w:ascii="Times New Roman" w:eastAsia="Times New Roman" w:hAnsi="Times New Roman"/>
        </w:rPr>
        <w:fldChar w:fldCharType="separate"/>
      </w:r>
      <w:proofErr w:type="spellStart"/>
      <w:r w:rsidR="00FB67A4" w:rsidRPr="00E35385">
        <w:rPr>
          <w:rFonts w:ascii="Times New Roman" w:eastAsia="Times New Roman" w:hAnsi="Times New Roman"/>
          <w:color w:val="000000"/>
        </w:rPr>
        <w:t>ἀρετῆς</w:t>
      </w:r>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"http://www.perseus.tufts.edu/hopper/morph?l=th%3Ds&amp;la=greek&amp;can=th%3Ds1&amp;prior=a)reth=s" \t "morph" </w:instrText>
      </w:r>
      <w:r w:rsidR="00FB67A4" w:rsidRPr="00E35385">
        <w:rPr>
          <w:rFonts w:ascii="Times New Roman" w:hAnsi="Times New Roman"/>
        </w:rPr>
      </w:r>
      <w:r w:rsidR="00FB67A4" w:rsidRPr="00E35385">
        <w:rPr>
          <w:rFonts w:ascii="Times New Roman" w:eastAsia="Times New Roman" w:hAnsi="Times New Roman"/>
        </w:rPr>
        <w:fldChar w:fldCharType="separate"/>
      </w:r>
      <w:r w:rsidR="00FB67A4" w:rsidRPr="00E35385">
        <w:rPr>
          <w:rFonts w:ascii="Times New Roman" w:eastAsia="Times New Roman" w:hAnsi="Times New Roman"/>
          <w:color w:val="000000"/>
        </w:rPr>
        <w:t>τῆς</w:t>
      </w:r>
      <w:proofErr w:type="spellEnd"/>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 </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"http://www.perseus.tufts.edu/hopper/morph?l=a%29nqrwpi%2Fnhs&amp;la=greek&amp;can=a%29nqrwpi%2Fnhs0&amp;prior=th=s" \t "morph" </w:instrText>
      </w:r>
      <w:r w:rsidR="00FB67A4" w:rsidRPr="00E35385">
        <w:rPr>
          <w:rFonts w:ascii="Times New Roman" w:hAnsi="Times New Roman"/>
        </w:rPr>
      </w:r>
      <w:r w:rsidR="00FB67A4" w:rsidRPr="00E35385">
        <w:rPr>
          <w:rFonts w:ascii="Times New Roman" w:eastAsia="Times New Roman" w:hAnsi="Times New Roman"/>
        </w:rPr>
        <w:fldChar w:fldCharType="separate"/>
      </w:r>
      <w:proofErr w:type="spellStart"/>
      <w:r w:rsidR="00FB67A4" w:rsidRPr="00E35385">
        <w:rPr>
          <w:rFonts w:ascii="Times New Roman" w:eastAsia="Times New Roman" w:hAnsi="Times New Roman"/>
          <w:color w:val="000000"/>
        </w:rPr>
        <w:t>ἀνθρω</w:t>
      </w:r>
      <w:proofErr w:type="spellEnd"/>
      <w:r w:rsidR="00FB67A4" w:rsidRPr="00E35385">
        <w:rPr>
          <w:rFonts w:ascii="Times New Roman" w:eastAsia="Times New Roman" w:hAnsi="Times New Roman"/>
          <w:color w:val="000000"/>
        </w:rPr>
        <w:t>π</w:t>
      </w:r>
      <w:proofErr w:type="spellStart"/>
      <w:r w:rsidR="00FB67A4" w:rsidRPr="00E35385">
        <w:rPr>
          <w:rFonts w:ascii="Times New Roman" w:eastAsia="Times New Roman" w:hAnsi="Times New Roman"/>
          <w:color w:val="000000"/>
        </w:rPr>
        <w:t>ίνης</w:t>
      </w:r>
      <w:proofErr w:type="spellEnd"/>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 </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"http://www.perseus.tufts.edu/hopper/morph?l=te&amp;la=greek&amp;can=te1&amp;prior=a)nqrwpi/nhs" \t "morph" </w:instrText>
      </w:r>
      <w:r w:rsidR="00FB67A4" w:rsidRPr="00E35385">
        <w:rPr>
          <w:rFonts w:ascii="Times New Roman" w:hAnsi="Times New Roman"/>
        </w:rPr>
      </w:r>
      <w:r w:rsidR="00FB67A4" w:rsidRPr="00E35385">
        <w:rPr>
          <w:rFonts w:ascii="Times New Roman" w:eastAsia="Times New Roman" w:hAnsi="Times New Roman"/>
        </w:rPr>
        <w:fldChar w:fldCharType="separate"/>
      </w:r>
      <w:proofErr w:type="spellStart"/>
      <w:r w:rsidR="00FB67A4" w:rsidRPr="00E35385">
        <w:rPr>
          <w:rFonts w:ascii="Times New Roman" w:eastAsia="Times New Roman" w:hAnsi="Times New Roman"/>
          <w:color w:val="000000"/>
        </w:rPr>
        <w:t>τε</w:t>
      </w:r>
      <w:proofErr w:type="spellEnd"/>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 </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"http://www.perseus.tufts.edu/hopper/morph?l=kai%5C&amp;la=greek&amp;can=kai%5C3&amp;prior=te" \t "morph" </w:instrText>
      </w:r>
      <w:r w:rsidR="00FB67A4" w:rsidRPr="00E35385">
        <w:rPr>
          <w:rFonts w:ascii="Times New Roman" w:hAnsi="Times New Roman"/>
        </w:rPr>
      </w:r>
      <w:r w:rsidR="00FB67A4" w:rsidRPr="00E35385">
        <w:rPr>
          <w:rFonts w:ascii="Times New Roman" w:eastAsia="Times New Roman" w:hAnsi="Times New Roman"/>
        </w:rPr>
        <w:fldChar w:fldCharType="separate"/>
      </w:r>
      <w:r w:rsidR="00FB67A4" w:rsidRPr="00E35385">
        <w:rPr>
          <w:rFonts w:ascii="Times New Roman" w:eastAsia="Times New Roman" w:hAnsi="Times New Roman"/>
          <w:color w:val="000000"/>
        </w:rPr>
        <w:t>καὶ</w:t>
      </w:r>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 </w:t>
      </w:r>
      <w:r w:rsidR="00FB67A4" w:rsidRPr="00E35385">
        <w:rPr>
          <w:rFonts w:ascii="Times New Roman" w:eastAsia="Times New Roman" w:hAnsi="Times New Roman"/>
        </w:rPr>
        <w:fldChar w:fldCharType="begin"/>
      </w:r>
      <w:r w:rsidR="00FB67A4" w:rsidRPr="00E35385">
        <w:rPr>
          <w:rFonts w:ascii="Times New Roman" w:eastAsia="Times New Roman" w:hAnsi="Times New Roman"/>
        </w:rPr>
        <w:instrText xml:space="preserve"> HYPERLINK "http://www.perseus.tufts.edu/hopper/morph?l=politikh%3Ds&amp;la=greek&amp;can=politikh%3Ds0&amp;prior=kai%5C" \t "morph" </w:instrText>
      </w:r>
      <w:r w:rsidR="00FB67A4" w:rsidRPr="00E35385">
        <w:rPr>
          <w:rFonts w:ascii="Times New Roman" w:hAnsi="Times New Roman"/>
        </w:rPr>
      </w:r>
      <w:r w:rsidR="00FB67A4" w:rsidRPr="00E35385">
        <w:rPr>
          <w:rFonts w:ascii="Times New Roman" w:eastAsia="Times New Roman" w:hAnsi="Times New Roman"/>
        </w:rPr>
        <w:fldChar w:fldCharType="separate"/>
      </w:r>
      <w:r w:rsidR="00FB67A4" w:rsidRPr="00E35385">
        <w:rPr>
          <w:rFonts w:ascii="Times New Roman" w:eastAsia="Times New Roman" w:hAnsi="Times New Roman"/>
          <w:color w:val="000000"/>
        </w:rPr>
        <w:t>π</w:t>
      </w:r>
      <w:proofErr w:type="spellStart"/>
      <w:r w:rsidR="00FB67A4" w:rsidRPr="00E35385">
        <w:rPr>
          <w:rFonts w:ascii="Times New Roman" w:eastAsia="Times New Roman" w:hAnsi="Times New Roman"/>
          <w:color w:val="000000"/>
        </w:rPr>
        <w:t>ολιτικῆς</w:t>
      </w:r>
      <w:proofErr w:type="spellEnd"/>
      <w:r w:rsidR="00FB67A4" w:rsidRPr="00E35385">
        <w:rPr>
          <w:rFonts w:ascii="Times New Roman" w:eastAsia="Times New Roman" w:hAnsi="Times New Roman"/>
        </w:rPr>
        <w:fldChar w:fldCharType="end"/>
      </w:r>
      <w:r w:rsidR="00FB67A4" w:rsidRPr="00E35385">
        <w:rPr>
          <w:rFonts w:ascii="Times New Roman" w:eastAsia="Times New Roman" w:hAnsi="Times New Roman"/>
          <w:color w:val="000000"/>
        </w:rPr>
        <w:t>, </w:t>
      </w:r>
    </w:p>
    <w:p w14:paraId="28220825" w14:textId="77777777" w:rsidR="00E35385" w:rsidRPr="00E35385" w:rsidRDefault="00A02C51" w:rsidP="00E35385">
      <w:pPr>
        <w:pStyle w:val="ListParagraph"/>
        <w:numPr>
          <w:ilvl w:val="0"/>
          <w:numId w:val="1"/>
        </w:numPr>
        <w:rPr>
          <w:rFonts w:ascii="Times New Roman" w:hAnsi="Times New Roman"/>
        </w:rPr>
      </w:pPr>
      <w:r w:rsidRPr="00E35385">
        <w:rPr>
          <w:rFonts w:ascii="Times New Roman" w:hAnsi="Times New Roman"/>
        </w:rPr>
        <w:t xml:space="preserve">20cd: </w:t>
      </w:r>
      <w:proofErr w:type="spellStart"/>
      <w:r w:rsidRPr="00E35385">
        <w:rPr>
          <w:rFonts w:ascii="Times New Roman" w:hAnsi="Times New Roman"/>
        </w:rPr>
        <w:t>Soc</w:t>
      </w:r>
      <w:proofErr w:type="spellEnd"/>
      <w:r w:rsidRPr="00E35385">
        <w:rPr>
          <w:rFonts w:ascii="Times New Roman" w:hAnsi="Times New Roman"/>
        </w:rPr>
        <w:t xml:space="preserve"> puts into the mouths of the jurors: where there’s smoke there’s fire; you wouldn’t have gained this reputation if you weren’t up to something</w:t>
      </w:r>
    </w:p>
    <w:p w14:paraId="0377676E" w14:textId="634ACD3A" w:rsidR="00E35385" w:rsidRPr="00E35385" w:rsidRDefault="004E38C3" w:rsidP="00E35385">
      <w:pPr>
        <w:pStyle w:val="ListParagraph"/>
        <w:numPr>
          <w:ilvl w:val="0"/>
          <w:numId w:val="1"/>
        </w:numPr>
        <w:rPr>
          <w:rFonts w:ascii="Times New Roman" w:hAnsi="Times New Roman"/>
        </w:rPr>
      </w:pPr>
      <w:r w:rsidRPr="00E35385">
        <w:rPr>
          <w:rFonts w:ascii="Times New Roman" w:hAnsi="Times New Roman"/>
        </w:rPr>
        <w:t>20d: claims that he acquired this reputation as a result of a certain kind of wisdom (</w:t>
      </w:r>
      <w:r w:rsidRPr="00E35385">
        <w:rPr>
          <w:rFonts w:ascii="Times New Roman" w:eastAsia="Times New Roman" w:hAnsi="Times New Roman"/>
        </w:rPr>
        <w:fldChar w:fldCharType="begin"/>
      </w:r>
      <w:r w:rsidRPr="00E35385">
        <w:rPr>
          <w:rFonts w:ascii="Times New Roman" w:eastAsia="Times New Roman" w:hAnsi="Times New Roman"/>
        </w:rPr>
        <w:instrText xml:space="preserve"> HYPERLINK "http://www.perseus.tufts.edu/hopper/morph?l=dia%5C&amp;la=greek&amp;can=dia%5C1&amp;prior=h)%5C" \t "morph" </w:instrText>
      </w:r>
      <w:r w:rsidRPr="00E35385">
        <w:rPr>
          <w:rFonts w:ascii="Times New Roman" w:eastAsia="Times New Roman" w:hAnsi="Times New Roman"/>
        </w:rPr>
      </w:r>
      <w:r w:rsidRPr="00E35385">
        <w:rPr>
          <w:rFonts w:ascii="Times New Roman" w:eastAsia="Times New Roman" w:hAnsi="Times New Roman"/>
        </w:rPr>
        <w:fldChar w:fldCharType="separate"/>
      </w:r>
      <w:proofErr w:type="spellStart"/>
      <w:r w:rsidRPr="00E35385">
        <w:rPr>
          <w:rFonts w:ascii="Times New Roman" w:eastAsia="Times New Roman" w:hAnsi="Times New Roman"/>
          <w:color w:val="000000"/>
        </w:rPr>
        <w:t>διὰ</w:t>
      </w:r>
      <w:proofErr w:type="spellEnd"/>
      <w:r w:rsidRPr="00E35385">
        <w:rPr>
          <w:rFonts w:ascii="Times New Roman" w:eastAsia="Times New Roman" w:hAnsi="Times New Roman"/>
        </w:rPr>
        <w:fldChar w:fldCharType="end"/>
      </w:r>
      <w:r w:rsidRPr="00E35385">
        <w:rPr>
          <w:rFonts w:ascii="Times New Roman" w:eastAsia="Times New Roman" w:hAnsi="Times New Roman"/>
          <w:color w:val="000000"/>
        </w:rPr>
        <w:t> </w:t>
      </w:r>
      <w:r w:rsidRPr="00E35385">
        <w:rPr>
          <w:rFonts w:ascii="Times New Roman" w:eastAsia="Times New Roman" w:hAnsi="Times New Roman"/>
        </w:rPr>
        <w:fldChar w:fldCharType="begin"/>
      </w:r>
      <w:r w:rsidRPr="00E35385">
        <w:rPr>
          <w:rFonts w:ascii="Times New Roman" w:eastAsia="Times New Roman" w:hAnsi="Times New Roman"/>
        </w:rPr>
        <w:instrText xml:space="preserve"> HYPERLINK "http://www.perseus.tufts.edu/hopper/morph?l=sofi%2Fan&amp;la=greek&amp;can=sofi%2Fan0&amp;prior=dia%5C" \t "morph" </w:instrText>
      </w:r>
      <w:r w:rsidRPr="00E35385">
        <w:rPr>
          <w:rFonts w:ascii="Times New Roman" w:eastAsia="Times New Roman" w:hAnsi="Times New Roman"/>
        </w:rPr>
      </w:r>
      <w:r w:rsidRPr="00E35385">
        <w:rPr>
          <w:rFonts w:ascii="Times New Roman" w:eastAsia="Times New Roman" w:hAnsi="Times New Roman"/>
        </w:rPr>
        <w:fldChar w:fldCharType="separate"/>
      </w:r>
      <w:proofErr w:type="spellStart"/>
      <w:r w:rsidRPr="00E35385">
        <w:rPr>
          <w:rFonts w:ascii="Times New Roman" w:eastAsia="Times New Roman" w:hAnsi="Times New Roman"/>
          <w:color w:val="000000"/>
        </w:rPr>
        <w:t>σοφί</w:t>
      </w:r>
      <w:proofErr w:type="spellEnd"/>
      <w:r w:rsidRPr="00E35385">
        <w:rPr>
          <w:rFonts w:ascii="Times New Roman" w:eastAsia="Times New Roman" w:hAnsi="Times New Roman"/>
          <w:color w:val="000000"/>
        </w:rPr>
        <w:t>αν</w:t>
      </w:r>
      <w:r w:rsidRPr="00E35385">
        <w:rPr>
          <w:rFonts w:ascii="Times New Roman" w:eastAsia="Times New Roman" w:hAnsi="Times New Roman"/>
        </w:rPr>
        <w:fldChar w:fldCharType="end"/>
      </w:r>
      <w:r w:rsidRPr="00E35385">
        <w:rPr>
          <w:rFonts w:ascii="Times New Roman" w:eastAsia="Times New Roman" w:hAnsi="Times New Roman"/>
          <w:color w:val="000000"/>
        </w:rPr>
        <w:t> </w:t>
      </w:r>
      <w:r w:rsidRPr="00E35385">
        <w:rPr>
          <w:rFonts w:ascii="Times New Roman" w:eastAsia="Times New Roman" w:hAnsi="Times New Roman"/>
        </w:rPr>
        <w:fldChar w:fldCharType="begin"/>
      </w:r>
      <w:r w:rsidRPr="00E35385">
        <w:rPr>
          <w:rFonts w:ascii="Times New Roman" w:eastAsia="Times New Roman" w:hAnsi="Times New Roman"/>
        </w:rPr>
        <w:instrText xml:space="preserve"> HYPERLINK "http://www.perseus.tufts.edu/hopper/morph?l=tina%5C&amp;la=greek&amp;can=tina%5C0&amp;prior=sofi/an" \t "morph" </w:instrText>
      </w:r>
      <w:r w:rsidRPr="00E35385">
        <w:rPr>
          <w:rFonts w:ascii="Times New Roman" w:eastAsia="Times New Roman" w:hAnsi="Times New Roman"/>
        </w:rPr>
      </w:r>
      <w:r w:rsidRPr="00E35385">
        <w:rPr>
          <w:rFonts w:ascii="Times New Roman" w:eastAsia="Times New Roman" w:hAnsi="Times New Roman"/>
        </w:rPr>
        <w:fldChar w:fldCharType="separate"/>
      </w:r>
      <w:proofErr w:type="spellStart"/>
      <w:r w:rsidRPr="00E35385">
        <w:rPr>
          <w:rFonts w:ascii="Times New Roman" w:eastAsia="Times New Roman" w:hAnsi="Times New Roman"/>
          <w:color w:val="000000"/>
        </w:rPr>
        <w:t>τινὰ</w:t>
      </w:r>
      <w:proofErr w:type="spellEnd"/>
      <w:r w:rsidRPr="00E35385">
        <w:rPr>
          <w:rFonts w:ascii="Times New Roman" w:eastAsia="Times New Roman" w:hAnsi="Times New Roman"/>
        </w:rPr>
        <w:fldChar w:fldCharType="end"/>
      </w:r>
      <w:r w:rsidRPr="00E35385">
        <w:rPr>
          <w:rFonts w:ascii="Times New Roman" w:eastAsia="Times New Roman" w:hAnsi="Times New Roman"/>
        </w:rPr>
        <w:t>), human wisdom</w:t>
      </w:r>
      <w:r w:rsidR="00E35385" w:rsidRPr="00E35385">
        <w:rPr>
          <w:rFonts w:ascii="Times New Roman" w:eastAsia="Times New Roman" w:hAnsi="Times New Roman"/>
        </w:rPr>
        <w:t xml:space="preserve"> (</w:t>
      </w:r>
      <w:r w:rsidR="00E35385" w:rsidRPr="00E35385">
        <w:rPr>
          <w:rFonts w:ascii="Times New Roman" w:eastAsia="Times New Roman" w:hAnsi="Times New Roman"/>
        </w:rPr>
        <w:fldChar w:fldCharType="begin"/>
      </w:r>
      <w:r w:rsidR="00E35385" w:rsidRPr="00E35385">
        <w:rPr>
          <w:rFonts w:ascii="Times New Roman" w:eastAsia="Times New Roman" w:hAnsi="Times New Roman"/>
        </w:rPr>
        <w:instrText xml:space="preserve"> HYPERLINK "http://www.perseus.tufts.edu/hopper/morph?l=a%29nqrwpi%2Fnh&amp;la=greek&amp;can=a%29nqrwpi%2Fnh0&amp;prior=i)/sws" \t "morph" </w:instrText>
      </w:r>
      <w:r w:rsidR="00E35385" w:rsidRPr="00E35385">
        <w:rPr>
          <w:rFonts w:ascii="Times New Roman" w:eastAsia="Times New Roman" w:hAnsi="Times New Roman"/>
        </w:rPr>
      </w:r>
      <w:r w:rsidR="00E35385" w:rsidRPr="00E35385">
        <w:rPr>
          <w:rFonts w:ascii="Times New Roman" w:eastAsia="Times New Roman" w:hAnsi="Times New Roman"/>
        </w:rPr>
        <w:fldChar w:fldCharType="separate"/>
      </w:r>
      <w:proofErr w:type="spellStart"/>
      <w:r w:rsidR="00E35385" w:rsidRPr="00E35385">
        <w:rPr>
          <w:rFonts w:ascii="Times New Roman" w:eastAsia="Times New Roman" w:hAnsi="Times New Roman"/>
          <w:color w:val="000000"/>
          <w:u w:val="single"/>
        </w:rPr>
        <w:t>ἀνθρω</w:t>
      </w:r>
      <w:proofErr w:type="spellEnd"/>
      <w:r w:rsidR="00E35385" w:rsidRPr="00E35385">
        <w:rPr>
          <w:rFonts w:ascii="Times New Roman" w:eastAsia="Times New Roman" w:hAnsi="Times New Roman"/>
          <w:color w:val="000000"/>
          <w:u w:val="single"/>
        </w:rPr>
        <w:t>π</w:t>
      </w:r>
      <w:proofErr w:type="spellStart"/>
      <w:r w:rsidR="00E35385" w:rsidRPr="00E35385">
        <w:rPr>
          <w:rFonts w:ascii="Times New Roman" w:eastAsia="Times New Roman" w:hAnsi="Times New Roman"/>
          <w:color w:val="000000"/>
          <w:u w:val="single"/>
        </w:rPr>
        <w:t>ίνη</w:t>
      </w:r>
      <w:proofErr w:type="spellEnd"/>
      <w:r w:rsidR="00E35385" w:rsidRPr="00E35385">
        <w:rPr>
          <w:rFonts w:ascii="Times New Roman" w:eastAsia="Times New Roman" w:hAnsi="Times New Roman"/>
        </w:rPr>
        <w:fldChar w:fldCharType="end"/>
      </w:r>
      <w:r w:rsidR="00E35385" w:rsidRPr="00E35385">
        <w:rPr>
          <w:rFonts w:ascii="Times New Roman" w:eastAsia="Times New Roman" w:hAnsi="Times New Roman"/>
          <w:color w:val="000000"/>
        </w:rPr>
        <w:t> </w:t>
      </w:r>
      <w:r w:rsidR="00E35385" w:rsidRPr="00E35385">
        <w:rPr>
          <w:rFonts w:ascii="Times New Roman" w:eastAsia="Times New Roman" w:hAnsi="Times New Roman"/>
        </w:rPr>
        <w:fldChar w:fldCharType="begin"/>
      </w:r>
      <w:r w:rsidR="00E35385" w:rsidRPr="00E35385">
        <w:rPr>
          <w:rFonts w:ascii="Times New Roman" w:eastAsia="Times New Roman" w:hAnsi="Times New Roman"/>
        </w:rPr>
        <w:instrText xml:space="preserve"> HYPERLINK "http://www.perseus.tufts.edu/hopper/morph?l=sofi%2Fa&amp;la=greek&amp;can=sofi%2Fa0&amp;prior=a)nqrwpi/nh" \t "morph" </w:instrText>
      </w:r>
      <w:r w:rsidR="00E35385" w:rsidRPr="00E35385">
        <w:rPr>
          <w:rFonts w:ascii="Times New Roman" w:eastAsia="Times New Roman" w:hAnsi="Times New Roman"/>
        </w:rPr>
      </w:r>
      <w:r w:rsidR="00E35385" w:rsidRPr="00E35385">
        <w:rPr>
          <w:rFonts w:ascii="Times New Roman" w:eastAsia="Times New Roman" w:hAnsi="Times New Roman"/>
        </w:rPr>
        <w:fldChar w:fldCharType="separate"/>
      </w:r>
      <w:proofErr w:type="spellStart"/>
      <w:r w:rsidR="00E35385" w:rsidRPr="00E35385">
        <w:rPr>
          <w:rFonts w:ascii="Times New Roman" w:eastAsia="Times New Roman" w:hAnsi="Times New Roman"/>
          <w:color w:val="000000"/>
          <w:u w:val="single"/>
        </w:rPr>
        <w:t>σοφί</w:t>
      </w:r>
      <w:proofErr w:type="spellEnd"/>
      <w:r w:rsidR="00E35385" w:rsidRPr="00E35385">
        <w:rPr>
          <w:rFonts w:ascii="Times New Roman" w:eastAsia="Times New Roman" w:hAnsi="Times New Roman"/>
          <w:color w:val="000000"/>
          <w:u w:val="single"/>
        </w:rPr>
        <w:t>α</w:t>
      </w:r>
      <w:r w:rsidR="00E35385" w:rsidRPr="00E35385">
        <w:rPr>
          <w:rFonts w:ascii="Times New Roman" w:eastAsia="Times New Roman" w:hAnsi="Times New Roman"/>
        </w:rPr>
        <w:fldChar w:fldCharType="end"/>
      </w:r>
      <w:r w:rsidR="00E35385" w:rsidRPr="00E35385">
        <w:rPr>
          <w:rFonts w:ascii="Times New Roman" w:eastAsia="Times New Roman" w:hAnsi="Times New Roman"/>
        </w:rPr>
        <w:t>)</w:t>
      </w:r>
    </w:p>
    <w:p w14:paraId="5AF0EA62" w14:textId="7659E6FD" w:rsidR="004E38C3" w:rsidRDefault="00ED5AD0" w:rsidP="004E38C3">
      <w:pPr>
        <w:pStyle w:val="ListParagraph"/>
        <w:numPr>
          <w:ilvl w:val="0"/>
          <w:numId w:val="1"/>
        </w:numPr>
        <w:rPr>
          <w:rFonts w:ascii="Times New Roman" w:hAnsi="Times New Roman"/>
        </w:rPr>
      </w:pPr>
      <w:r>
        <w:rPr>
          <w:rFonts w:ascii="Times New Roman" w:hAnsi="Times New Roman"/>
        </w:rPr>
        <w:t xml:space="preserve">21a: story of </w:t>
      </w:r>
      <w:proofErr w:type="spellStart"/>
      <w:r>
        <w:rPr>
          <w:rFonts w:ascii="Times New Roman" w:hAnsi="Times New Roman"/>
        </w:rPr>
        <w:t>Chaerephon</w:t>
      </w:r>
      <w:proofErr w:type="spellEnd"/>
      <w:r>
        <w:rPr>
          <w:rFonts w:ascii="Times New Roman" w:hAnsi="Times New Roman"/>
        </w:rPr>
        <w:t xml:space="preserve"> going to oracle</w:t>
      </w:r>
    </w:p>
    <w:p w14:paraId="2E57B8D1" w14:textId="6234D3E8" w:rsidR="00ED5AD0" w:rsidRDefault="00ED5AD0" w:rsidP="00ED5AD0">
      <w:pPr>
        <w:pStyle w:val="ListParagraph"/>
        <w:numPr>
          <w:ilvl w:val="1"/>
          <w:numId w:val="1"/>
        </w:numPr>
        <w:rPr>
          <w:rFonts w:ascii="Times New Roman" w:hAnsi="Times New Roman"/>
        </w:rPr>
      </w:pPr>
      <w:proofErr w:type="gramStart"/>
      <w:r>
        <w:rPr>
          <w:rFonts w:ascii="Times New Roman" w:hAnsi="Times New Roman"/>
        </w:rPr>
        <w:t>maybe</w:t>
      </w:r>
      <w:proofErr w:type="gramEnd"/>
      <w:r>
        <w:rPr>
          <w:rFonts w:ascii="Times New Roman" w:hAnsi="Times New Roman"/>
        </w:rPr>
        <w:t xml:space="preserve"> mention that usually the answers were cryptic; here just a “no”</w:t>
      </w:r>
    </w:p>
    <w:p w14:paraId="3D9ADC85" w14:textId="790AB3DA" w:rsidR="00A15B59" w:rsidRDefault="00A15B59" w:rsidP="00A15B59">
      <w:pPr>
        <w:pStyle w:val="ListParagraph"/>
        <w:numPr>
          <w:ilvl w:val="0"/>
          <w:numId w:val="1"/>
        </w:numPr>
        <w:rPr>
          <w:rFonts w:ascii="Times New Roman" w:hAnsi="Times New Roman"/>
        </w:rPr>
      </w:pPr>
      <w:r>
        <w:rPr>
          <w:rFonts w:ascii="Times New Roman" w:hAnsi="Times New Roman"/>
        </w:rPr>
        <w:t>21c: description of his process: approach people to test if they are wise</w:t>
      </w:r>
    </w:p>
    <w:p w14:paraId="48C1B2D1" w14:textId="2B4DE863" w:rsidR="00ED5B96" w:rsidRDefault="00ED5B96" w:rsidP="00A15B59">
      <w:pPr>
        <w:pStyle w:val="ListParagraph"/>
        <w:numPr>
          <w:ilvl w:val="0"/>
          <w:numId w:val="1"/>
        </w:numPr>
        <w:rPr>
          <w:rFonts w:ascii="Times New Roman" w:hAnsi="Times New Roman"/>
        </w:rPr>
      </w:pPr>
      <w:r>
        <w:rPr>
          <w:rFonts w:ascii="Times New Roman" w:hAnsi="Times New Roman"/>
        </w:rPr>
        <w:t>21d5: “it seems that I’m wiser than he in just this one small way: that what I don’t know, I don’t think I know”</w:t>
      </w:r>
    </w:p>
    <w:p w14:paraId="11B686DF" w14:textId="78DEEE91" w:rsidR="000F045A" w:rsidRDefault="000F045A" w:rsidP="000F045A">
      <w:pPr>
        <w:pStyle w:val="ListParagraph"/>
        <w:numPr>
          <w:ilvl w:val="1"/>
          <w:numId w:val="1"/>
        </w:numPr>
        <w:rPr>
          <w:rFonts w:ascii="Times New Roman" w:hAnsi="Times New Roman"/>
        </w:rPr>
      </w:pPr>
      <w:proofErr w:type="gramStart"/>
      <w:r>
        <w:rPr>
          <w:rFonts w:ascii="Times New Roman" w:hAnsi="Times New Roman"/>
        </w:rPr>
        <w:t>politicians</w:t>
      </w:r>
      <w:proofErr w:type="gramEnd"/>
    </w:p>
    <w:p w14:paraId="2260DBDA" w14:textId="3A88A4CA" w:rsidR="000F045A" w:rsidRDefault="000F045A" w:rsidP="000F045A">
      <w:pPr>
        <w:pStyle w:val="ListParagraph"/>
        <w:numPr>
          <w:ilvl w:val="1"/>
          <w:numId w:val="1"/>
        </w:numPr>
        <w:rPr>
          <w:rFonts w:ascii="Times New Roman" w:hAnsi="Times New Roman"/>
        </w:rPr>
      </w:pPr>
      <w:proofErr w:type="gramStart"/>
      <w:r>
        <w:rPr>
          <w:rFonts w:ascii="Times New Roman" w:hAnsi="Times New Roman"/>
        </w:rPr>
        <w:t>poets</w:t>
      </w:r>
      <w:proofErr w:type="gramEnd"/>
      <w:r>
        <w:rPr>
          <w:rFonts w:ascii="Times New Roman" w:hAnsi="Times New Roman"/>
        </w:rPr>
        <w:t>: 21c—poets right not on the basis of understanding but on the basis of natural inspiration (</w:t>
      </w:r>
      <w:proofErr w:type="spellStart"/>
      <w:r w:rsidR="00D101C5">
        <w:rPr>
          <w:rFonts w:ascii="Times New Roman" w:hAnsi="Times New Roman"/>
          <w:i/>
        </w:rPr>
        <w:t>manteion</w:t>
      </w:r>
      <w:proofErr w:type="spellEnd"/>
      <w:r w:rsidR="00D101C5">
        <w:rPr>
          <w:rFonts w:ascii="Times New Roman" w:hAnsi="Times New Roman"/>
        </w:rPr>
        <w:t>)</w:t>
      </w:r>
    </w:p>
    <w:p w14:paraId="1B732F9B" w14:textId="1E8B2887" w:rsidR="000F045A" w:rsidRDefault="005F1D63" w:rsidP="000F045A">
      <w:pPr>
        <w:pStyle w:val="ListParagraph"/>
        <w:numPr>
          <w:ilvl w:val="1"/>
          <w:numId w:val="1"/>
        </w:numPr>
        <w:rPr>
          <w:rFonts w:ascii="Times New Roman" w:hAnsi="Times New Roman"/>
        </w:rPr>
      </w:pPr>
      <w:proofErr w:type="gramStart"/>
      <w:r>
        <w:rPr>
          <w:rFonts w:ascii="Times New Roman" w:hAnsi="Times New Roman"/>
        </w:rPr>
        <w:t>craftsman</w:t>
      </w:r>
      <w:proofErr w:type="gramEnd"/>
      <w:r>
        <w:rPr>
          <w:rFonts w:ascii="Times New Roman" w:hAnsi="Times New Roman"/>
        </w:rPr>
        <w:t>: allows that they do have knowledge (of their craft), but that this led them to think they had knowledge elsewhere, on the more important matters, which they did not, which rendered the knowledge they had, on the whole, undesirable</w:t>
      </w:r>
    </w:p>
    <w:p w14:paraId="3DA1FDE1" w14:textId="2C3D1DE4" w:rsidR="00E158DF" w:rsidRDefault="00E158DF" w:rsidP="00E158DF">
      <w:pPr>
        <w:pStyle w:val="ListParagraph"/>
        <w:numPr>
          <w:ilvl w:val="0"/>
          <w:numId w:val="1"/>
        </w:numPr>
        <w:rPr>
          <w:rFonts w:ascii="Times New Roman" w:hAnsi="Times New Roman"/>
        </w:rPr>
      </w:pPr>
      <w:proofErr w:type="spellStart"/>
      <w:r>
        <w:rPr>
          <w:rFonts w:ascii="Times New Roman" w:hAnsi="Times New Roman"/>
        </w:rPr>
        <w:t>Soc’s</w:t>
      </w:r>
      <w:proofErr w:type="spellEnd"/>
      <w:r>
        <w:rPr>
          <w:rFonts w:ascii="Times New Roman" w:hAnsi="Times New Roman"/>
        </w:rPr>
        <w:t xml:space="preserve"> method (</w:t>
      </w:r>
      <w:r>
        <w:rPr>
          <w:rFonts w:ascii="Times New Roman" w:hAnsi="Times New Roman"/>
          <w:i/>
        </w:rPr>
        <w:t>elenchus</w:t>
      </w:r>
      <w:r>
        <w:rPr>
          <w:rFonts w:ascii="Times New Roman" w:hAnsi="Times New Roman"/>
        </w:rPr>
        <w:t xml:space="preserve">): use the exchange with </w:t>
      </w:r>
      <w:proofErr w:type="spellStart"/>
      <w:r>
        <w:rPr>
          <w:rFonts w:ascii="Times New Roman" w:hAnsi="Times New Roman"/>
        </w:rPr>
        <w:t>Meletus</w:t>
      </w:r>
      <w:proofErr w:type="spellEnd"/>
      <w:r>
        <w:rPr>
          <w:rFonts w:ascii="Times New Roman" w:hAnsi="Times New Roman"/>
        </w:rPr>
        <w:t xml:space="preserve"> as an example</w:t>
      </w:r>
    </w:p>
    <w:p w14:paraId="20064977" w14:textId="564930C2" w:rsidR="00E158DF" w:rsidRDefault="00A56F85" w:rsidP="00E158DF">
      <w:pPr>
        <w:pStyle w:val="ListParagraph"/>
        <w:numPr>
          <w:ilvl w:val="1"/>
          <w:numId w:val="1"/>
        </w:numPr>
        <w:rPr>
          <w:rFonts w:ascii="Times New Roman" w:hAnsi="Times New Roman"/>
        </w:rPr>
      </w:pPr>
      <w:r>
        <w:rPr>
          <w:rFonts w:ascii="Times New Roman" w:hAnsi="Times New Roman"/>
        </w:rPr>
        <w:t>Elicit claim P: Socrates intentionally corrupts the youth</w:t>
      </w:r>
    </w:p>
    <w:p w14:paraId="72E2B9AE" w14:textId="4E07D6F0" w:rsidR="00A56F85" w:rsidRDefault="00A56F85" w:rsidP="00E158DF">
      <w:pPr>
        <w:pStyle w:val="ListParagraph"/>
        <w:numPr>
          <w:ilvl w:val="1"/>
          <w:numId w:val="1"/>
        </w:numPr>
        <w:rPr>
          <w:rFonts w:ascii="Times New Roman" w:hAnsi="Times New Roman"/>
        </w:rPr>
      </w:pPr>
      <w:r>
        <w:rPr>
          <w:rFonts w:ascii="Times New Roman" w:hAnsi="Times New Roman"/>
        </w:rPr>
        <w:t>Elicit further claims, Q&amp;R which jointly entail not-P</w:t>
      </w:r>
    </w:p>
    <w:p w14:paraId="5E85CC9F" w14:textId="17E33C97" w:rsidR="00A56F85" w:rsidRDefault="00A56F85" w:rsidP="00A56F85">
      <w:pPr>
        <w:pStyle w:val="ListParagraph"/>
        <w:numPr>
          <w:ilvl w:val="2"/>
          <w:numId w:val="1"/>
        </w:numPr>
        <w:rPr>
          <w:rFonts w:ascii="Times New Roman" w:hAnsi="Times New Roman"/>
        </w:rPr>
      </w:pPr>
      <w:r>
        <w:rPr>
          <w:rFonts w:ascii="Times New Roman" w:hAnsi="Times New Roman"/>
        </w:rPr>
        <w:t>Q: No one wishes to be harmed</w:t>
      </w:r>
    </w:p>
    <w:p w14:paraId="021C6F37" w14:textId="60211565" w:rsidR="00A56F85" w:rsidRDefault="00A56F85" w:rsidP="00A56F85">
      <w:pPr>
        <w:pStyle w:val="ListParagraph"/>
        <w:numPr>
          <w:ilvl w:val="2"/>
          <w:numId w:val="1"/>
        </w:numPr>
        <w:rPr>
          <w:rFonts w:ascii="Times New Roman" w:hAnsi="Times New Roman"/>
        </w:rPr>
      </w:pPr>
      <w:r>
        <w:rPr>
          <w:rFonts w:ascii="Times New Roman" w:hAnsi="Times New Roman"/>
        </w:rPr>
        <w:t xml:space="preserve">R: </w:t>
      </w:r>
      <w:r w:rsidR="00396CAC">
        <w:rPr>
          <w:rFonts w:ascii="Times New Roman" w:hAnsi="Times New Roman"/>
        </w:rPr>
        <w:t>Being around bad people harms one</w:t>
      </w:r>
    </w:p>
    <w:p w14:paraId="5902EBE8" w14:textId="30DA31CA" w:rsidR="00396CAC" w:rsidRDefault="00396CAC" w:rsidP="00A56F85">
      <w:pPr>
        <w:pStyle w:val="ListParagraph"/>
        <w:numPr>
          <w:ilvl w:val="2"/>
          <w:numId w:val="1"/>
        </w:numPr>
        <w:rPr>
          <w:rFonts w:ascii="Times New Roman" w:hAnsi="Times New Roman"/>
        </w:rPr>
      </w:pPr>
      <w:r>
        <w:rPr>
          <w:rFonts w:ascii="Times New Roman" w:hAnsi="Times New Roman"/>
        </w:rPr>
        <w:t>S: No one wishes to be around bad people</w:t>
      </w:r>
    </w:p>
    <w:p w14:paraId="703EB608" w14:textId="600DE16E" w:rsidR="00396CAC" w:rsidRDefault="00396CAC" w:rsidP="00A56F85">
      <w:pPr>
        <w:pStyle w:val="ListParagraph"/>
        <w:numPr>
          <w:ilvl w:val="2"/>
          <w:numId w:val="1"/>
        </w:numPr>
        <w:rPr>
          <w:rFonts w:ascii="Times New Roman" w:hAnsi="Times New Roman"/>
        </w:rPr>
      </w:pPr>
      <w:r>
        <w:rPr>
          <w:rFonts w:ascii="Times New Roman" w:hAnsi="Times New Roman"/>
        </w:rPr>
        <w:t>T: No one would willingly make the people around him bad</w:t>
      </w:r>
    </w:p>
    <w:p w14:paraId="3DB4E6FA" w14:textId="5B5F7285" w:rsidR="00396CAC" w:rsidRDefault="00396CAC" w:rsidP="00A56F85">
      <w:pPr>
        <w:pStyle w:val="ListParagraph"/>
        <w:numPr>
          <w:ilvl w:val="2"/>
          <w:numId w:val="1"/>
        </w:numPr>
        <w:rPr>
          <w:rFonts w:ascii="Times New Roman" w:hAnsi="Times New Roman"/>
        </w:rPr>
      </w:pPr>
      <w:r>
        <w:rPr>
          <w:rFonts w:ascii="Times New Roman" w:hAnsi="Times New Roman"/>
        </w:rPr>
        <w:t>V: Socrates does not intentionally corrupt the youth</w:t>
      </w:r>
    </w:p>
    <w:p w14:paraId="0F8E2649" w14:textId="08B85046" w:rsidR="00396CAC" w:rsidRDefault="00396CAC" w:rsidP="00396CAC">
      <w:pPr>
        <w:pStyle w:val="ListParagraph"/>
        <w:numPr>
          <w:ilvl w:val="1"/>
          <w:numId w:val="1"/>
        </w:numPr>
        <w:rPr>
          <w:rFonts w:ascii="Times New Roman" w:hAnsi="Times New Roman"/>
        </w:rPr>
      </w:pPr>
      <w:r>
        <w:rPr>
          <w:rFonts w:ascii="Times New Roman" w:hAnsi="Times New Roman"/>
        </w:rPr>
        <w:t>The “problem” of the elenchus</w:t>
      </w:r>
    </w:p>
    <w:p w14:paraId="30E2D2A8" w14:textId="0F3AC32D" w:rsidR="00396CAC" w:rsidRDefault="00396CAC" w:rsidP="00396CAC">
      <w:pPr>
        <w:pStyle w:val="ListParagraph"/>
        <w:numPr>
          <w:ilvl w:val="2"/>
          <w:numId w:val="1"/>
        </w:numPr>
        <w:rPr>
          <w:rFonts w:ascii="Times New Roman" w:hAnsi="Times New Roman"/>
        </w:rPr>
      </w:pPr>
      <w:r>
        <w:rPr>
          <w:rFonts w:ascii="Times New Roman" w:hAnsi="Times New Roman"/>
        </w:rPr>
        <w:t xml:space="preserve">Only shows </w:t>
      </w:r>
      <w:r w:rsidR="00CB45A2">
        <w:rPr>
          <w:rFonts w:ascii="Times New Roman" w:hAnsi="Times New Roman"/>
        </w:rPr>
        <w:t>inconsistent belief-set</w:t>
      </w:r>
    </w:p>
    <w:p w14:paraId="0E05CA9E" w14:textId="13B7EA02" w:rsidR="00CB45A2" w:rsidRDefault="00CB45A2" w:rsidP="00396CAC">
      <w:pPr>
        <w:pStyle w:val="ListParagraph"/>
        <w:numPr>
          <w:ilvl w:val="2"/>
          <w:numId w:val="1"/>
        </w:numPr>
        <w:rPr>
          <w:rFonts w:ascii="Times New Roman" w:hAnsi="Times New Roman"/>
        </w:rPr>
      </w:pPr>
      <w:r>
        <w:rPr>
          <w:rFonts w:ascii="Times New Roman" w:hAnsi="Times New Roman"/>
        </w:rPr>
        <w:t>But consistent belief-sets can be false</w:t>
      </w:r>
    </w:p>
    <w:p w14:paraId="1A38E50D" w14:textId="54853CBC" w:rsidR="00CB45A2" w:rsidRDefault="00CB45A2" w:rsidP="00396CAC">
      <w:pPr>
        <w:pStyle w:val="ListParagraph"/>
        <w:numPr>
          <w:ilvl w:val="2"/>
          <w:numId w:val="1"/>
        </w:numPr>
        <w:rPr>
          <w:rFonts w:ascii="Times New Roman" w:hAnsi="Times New Roman"/>
        </w:rPr>
      </w:pPr>
      <w:r>
        <w:rPr>
          <w:rFonts w:ascii="Times New Roman" w:hAnsi="Times New Roman"/>
        </w:rPr>
        <w:t>Raises the question: which to reject: P or not-P</w:t>
      </w:r>
    </w:p>
    <w:p w14:paraId="7893ADF3" w14:textId="1677E313" w:rsidR="00CB45A2" w:rsidRPr="00E35385" w:rsidRDefault="00CB45A2" w:rsidP="00396CAC">
      <w:pPr>
        <w:pStyle w:val="ListParagraph"/>
        <w:numPr>
          <w:ilvl w:val="2"/>
          <w:numId w:val="1"/>
        </w:numPr>
        <w:rPr>
          <w:rFonts w:ascii="Times New Roman" w:hAnsi="Times New Roman"/>
        </w:rPr>
      </w:pPr>
      <w:r>
        <w:rPr>
          <w:rFonts w:ascii="Times New Roman" w:hAnsi="Times New Roman"/>
          <w:i/>
        </w:rPr>
        <w:t>aporia</w:t>
      </w:r>
      <w:bookmarkStart w:id="0" w:name="_GoBack"/>
      <w:bookmarkEnd w:id="0"/>
    </w:p>
    <w:sectPr w:rsidR="00CB45A2" w:rsidRPr="00E35385" w:rsidSect="006C4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61DD6"/>
    <w:multiLevelType w:val="hybridMultilevel"/>
    <w:tmpl w:val="511AB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67C"/>
    <w:rsid w:val="000F045A"/>
    <w:rsid w:val="0020567C"/>
    <w:rsid w:val="002222E2"/>
    <w:rsid w:val="00381491"/>
    <w:rsid w:val="00396CAC"/>
    <w:rsid w:val="004E38C3"/>
    <w:rsid w:val="005F1D63"/>
    <w:rsid w:val="006C43BB"/>
    <w:rsid w:val="00851D60"/>
    <w:rsid w:val="00A02C51"/>
    <w:rsid w:val="00A15B59"/>
    <w:rsid w:val="00A56F85"/>
    <w:rsid w:val="00CB45A2"/>
    <w:rsid w:val="00D101C5"/>
    <w:rsid w:val="00E158DF"/>
    <w:rsid w:val="00E35385"/>
    <w:rsid w:val="00ED5AD0"/>
    <w:rsid w:val="00ED5B96"/>
    <w:rsid w:val="00FB6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755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ＭＳ 明朝"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7C"/>
    <w:pPr>
      <w:ind w:left="720"/>
      <w:contextualSpacing/>
    </w:pPr>
  </w:style>
  <w:style w:type="character" w:styleId="Hyperlink">
    <w:name w:val="Hyperlink"/>
    <w:basedOn w:val="DefaultParagraphFont"/>
    <w:uiPriority w:val="99"/>
    <w:semiHidden/>
    <w:unhideWhenUsed/>
    <w:rsid w:val="00FB67A4"/>
    <w:rPr>
      <w:color w:val="0000FF"/>
      <w:u w:val="single"/>
    </w:rPr>
  </w:style>
  <w:style w:type="character" w:customStyle="1" w:styleId="apple-converted-space">
    <w:name w:val="apple-converted-space"/>
    <w:basedOn w:val="DefaultParagraphFont"/>
    <w:rsid w:val="00FB67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ＭＳ 明朝"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7C"/>
    <w:pPr>
      <w:ind w:left="720"/>
      <w:contextualSpacing/>
    </w:pPr>
  </w:style>
  <w:style w:type="character" w:styleId="Hyperlink">
    <w:name w:val="Hyperlink"/>
    <w:basedOn w:val="DefaultParagraphFont"/>
    <w:uiPriority w:val="99"/>
    <w:semiHidden/>
    <w:unhideWhenUsed/>
    <w:rsid w:val="00FB67A4"/>
    <w:rPr>
      <w:color w:val="0000FF"/>
      <w:u w:val="single"/>
    </w:rPr>
  </w:style>
  <w:style w:type="character" w:customStyle="1" w:styleId="apple-converted-space">
    <w:name w:val="apple-converted-space"/>
    <w:basedOn w:val="DefaultParagraphFont"/>
    <w:rsid w:val="00FB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47091">
      <w:bodyDiv w:val="1"/>
      <w:marLeft w:val="0"/>
      <w:marRight w:val="0"/>
      <w:marTop w:val="0"/>
      <w:marBottom w:val="0"/>
      <w:divBdr>
        <w:top w:val="none" w:sz="0" w:space="0" w:color="auto"/>
        <w:left w:val="none" w:sz="0" w:space="0" w:color="auto"/>
        <w:bottom w:val="none" w:sz="0" w:space="0" w:color="auto"/>
        <w:right w:val="none" w:sz="0" w:space="0" w:color="auto"/>
      </w:divBdr>
    </w:div>
    <w:div w:id="1224945049">
      <w:bodyDiv w:val="1"/>
      <w:marLeft w:val="0"/>
      <w:marRight w:val="0"/>
      <w:marTop w:val="0"/>
      <w:marBottom w:val="0"/>
      <w:divBdr>
        <w:top w:val="none" w:sz="0" w:space="0" w:color="auto"/>
        <w:left w:val="none" w:sz="0" w:space="0" w:color="auto"/>
        <w:bottom w:val="none" w:sz="0" w:space="0" w:color="auto"/>
        <w:right w:val="none" w:sz="0" w:space="0" w:color="auto"/>
      </w:divBdr>
    </w:div>
    <w:div w:id="1595702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457</Words>
  <Characters>2606</Characters>
  <Application>Microsoft Macintosh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Schwab</dc:creator>
  <cp:keywords/>
  <dc:description/>
  <cp:lastModifiedBy>Whitney Schwab</cp:lastModifiedBy>
  <cp:revision>13</cp:revision>
  <dcterms:created xsi:type="dcterms:W3CDTF">2013-09-11T14:18:00Z</dcterms:created>
  <dcterms:modified xsi:type="dcterms:W3CDTF">2013-09-11T17:10:00Z</dcterms:modified>
</cp:coreProperties>
</file>