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0027A" w14:textId="6EA83C28" w:rsidR="00D50586" w:rsidRPr="001D1E3A" w:rsidRDefault="001D1E3A" w:rsidP="003A1C9D">
      <w:pPr>
        <w:spacing w:line="360" w:lineRule="auto"/>
        <w:rPr>
          <w:b/>
        </w:rPr>
      </w:pPr>
      <w:r w:rsidRPr="001D1E3A">
        <w:rPr>
          <w:rFonts w:hint="eastAsia"/>
          <w:b/>
        </w:rPr>
        <w:t>前言</w:t>
      </w:r>
    </w:p>
    <w:p w14:paraId="4718BD65" w14:textId="2DBA7357" w:rsidR="001D1E3A" w:rsidRDefault="001D1E3A" w:rsidP="00995487">
      <w:pPr>
        <w:spacing w:line="360" w:lineRule="auto"/>
        <w:ind w:firstLine="420"/>
      </w:pPr>
      <w:r>
        <w:rPr>
          <w:rFonts w:hint="eastAsia"/>
        </w:rPr>
        <w:t>本次课程为大家介绍的是我们病毒分析师在日常工作中经常使用的一些工具以及快速分析的技巧。</w:t>
      </w:r>
      <w:r w:rsidR="00995487">
        <w:rPr>
          <w:rFonts w:hint="eastAsia"/>
        </w:rPr>
        <w:t>一般来说，在不写分析报告以及不做高级查</w:t>
      </w:r>
      <w:proofErr w:type="gramStart"/>
      <w:r w:rsidR="00995487">
        <w:rPr>
          <w:rFonts w:hint="eastAsia"/>
        </w:rPr>
        <w:t>杀研究</w:t>
      </w:r>
      <w:proofErr w:type="gramEnd"/>
      <w:r w:rsidR="00995487">
        <w:rPr>
          <w:rFonts w:hint="eastAsia"/>
        </w:rPr>
        <w:t>的情况下，病毒分析</w:t>
      </w:r>
      <w:proofErr w:type="gramStart"/>
      <w:r w:rsidR="00995487">
        <w:rPr>
          <w:rFonts w:hint="eastAsia"/>
        </w:rPr>
        <w:t>师并</w:t>
      </w:r>
      <w:proofErr w:type="gramEnd"/>
      <w:r w:rsidR="00995487">
        <w:rPr>
          <w:rFonts w:hint="eastAsia"/>
        </w:rPr>
        <w:t>不需要对样本进行深入分析，只要判断样本黑白、进行归类并提取特征即可。这里我会将这一系列完整的流程展现给大家。</w:t>
      </w:r>
    </w:p>
    <w:p w14:paraId="50036805" w14:textId="64E79D2E" w:rsidR="00995487" w:rsidRDefault="00995487" w:rsidP="00995487">
      <w:pPr>
        <w:spacing w:line="360" w:lineRule="auto"/>
      </w:pPr>
    </w:p>
    <w:p w14:paraId="2485DFFB" w14:textId="1BBBC285" w:rsidR="00995487" w:rsidRPr="00995487" w:rsidRDefault="00995487" w:rsidP="00995487">
      <w:pPr>
        <w:spacing w:line="360" w:lineRule="auto"/>
        <w:rPr>
          <w:b/>
        </w:rPr>
      </w:pPr>
      <w:r w:rsidRPr="00995487">
        <w:rPr>
          <w:rFonts w:hint="eastAsia"/>
          <w:b/>
        </w:rPr>
        <w:t>工具介绍</w:t>
      </w:r>
    </w:p>
    <w:p w14:paraId="0D221833" w14:textId="7CE5582C" w:rsidR="00995487" w:rsidRDefault="00995487" w:rsidP="00274ECA">
      <w:pPr>
        <w:spacing w:line="360" w:lineRule="auto"/>
        <w:ind w:firstLine="420"/>
      </w:pPr>
      <w:r>
        <w:rPr>
          <w:rFonts w:hint="eastAsia"/>
        </w:rPr>
        <w:t>由于我们在日常的分析中要面对大量的样本文件，并且</w:t>
      </w:r>
      <w:r w:rsidR="00274ECA">
        <w:rPr>
          <w:rFonts w:hint="eastAsia"/>
        </w:rPr>
        <w:t>还需要对这些文件进行复制、删除以及目录的创建等操作，因此需要一款文件管理工具来辅助我们的工作，这里我所使用的是</w:t>
      </w:r>
      <w:r w:rsidR="00274ECA" w:rsidRPr="00274ECA">
        <w:t>Total Commander</w:t>
      </w:r>
      <w:r w:rsidR="00274ECA">
        <w:rPr>
          <w:rFonts w:hint="eastAsia"/>
        </w:rPr>
        <w:t>：</w:t>
      </w:r>
    </w:p>
    <w:p w14:paraId="761ACADC" w14:textId="4394A35F" w:rsidR="00274ECA" w:rsidRDefault="00274ECA" w:rsidP="00274ECA">
      <w:pPr>
        <w:spacing w:line="360" w:lineRule="auto"/>
      </w:pPr>
      <w:r>
        <w:rPr>
          <w:noProof/>
        </w:rPr>
        <w:drawing>
          <wp:inline distT="0" distB="0" distL="0" distR="0" wp14:anchorId="384C5392" wp14:editId="38247ECD">
            <wp:extent cx="5274310" cy="31972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3197225"/>
                    </a:xfrm>
                    <a:prstGeom prst="rect">
                      <a:avLst/>
                    </a:prstGeom>
                  </pic:spPr>
                </pic:pic>
              </a:graphicData>
            </a:graphic>
          </wp:inline>
        </w:drawing>
      </w:r>
    </w:p>
    <w:p w14:paraId="642E0EC9" w14:textId="05A9DB33" w:rsidR="00274ECA" w:rsidRDefault="00274ECA" w:rsidP="008239DD">
      <w:pPr>
        <w:spacing w:line="360" w:lineRule="auto"/>
        <w:ind w:firstLine="420"/>
      </w:pPr>
      <w:r>
        <w:rPr>
          <w:rFonts w:hint="eastAsia"/>
        </w:rPr>
        <w:t>主界面中有两个窗格，便于文件的复制等操作，使用T</w:t>
      </w:r>
      <w:r>
        <w:t>ab</w:t>
      </w:r>
      <w:r>
        <w:rPr>
          <w:rFonts w:hint="eastAsia"/>
        </w:rPr>
        <w:t>键可实现两个窗格之间的切换。界面下方还有一些快捷键的说明。比如F</w:t>
      </w:r>
      <w:r>
        <w:t>3</w:t>
      </w:r>
      <w:r>
        <w:rPr>
          <w:rFonts w:hint="eastAsia"/>
        </w:rPr>
        <w:t>是查看文件，F</w:t>
      </w:r>
      <w:r>
        <w:t>5</w:t>
      </w:r>
      <w:r>
        <w:rPr>
          <w:rFonts w:hint="eastAsia"/>
        </w:rPr>
        <w:t>是复制文件，F</w:t>
      </w:r>
      <w:r>
        <w:t>7</w:t>
      </w:r>
      <w:r>
        <w:rPr>
          <w:rFonts w:hint="eastAsia"/>
        </w:rPr>
        <w:t>是创建目录等。</w:t>
      </w:r>
    </w:p>
    <w:p w14:paraId="0A76ABCF" w14:textId="644F15FB" w:rsidR="008239DD" w:rsidRDefault="0097516A" w:rsidP="008239DD">
      <w:pPr>
        <w:spacing w:line="360" w:lineRule="auto"/>
        <w:ind w:firstLine="420"/>
      </w:pPr>
      <w:r>
        <w:rPr>
          <w:rFonts w:hint="eastAsia"/>
        </w:rPr>
        <w:t>文件的查看与分析工具使用的是</w:t>
      </w:r>
      <w:proofErr w:type="spellStart"/>
      <w:r>
        <w:rPr>
          <w:rFonts w:hint="eastAsia"/>
        </w:rPr>
        <w:t>H</w:t>
      </w:r>
      <w:r>
        <w:t>iew</w:t>
      </w:r>
      <w:proofErr w:type="spellEnd"/>
      <w:r>
        <w:rPr>
          <w:rFonts w:hint="eastAsia"/>
        </w:rPr>
        <w:t>，可以在</w:t>
      </w:r>
      <w:r w:rsidRPr="00274ECA">
        <w:t>Total Commander</w:t>
      </w:r>
      <w:r>
        <w:rPr>
          <w:rFonts w:hint="eastAsia"/>
        </w:rPr>
        <w:t>的C</w:t>
      </w:r>
      <w:r>
        <w:t>onfiguration</w:t>
      </w:r>
      <w:r>
        <w:rPr>
          <w:rFonts w:hint="eastAsia"/>
        </w:rPr>
        <w:t>下的O</w:t>
      </w:r>
      <w:r>
        <w:t>ptions</w:t>
      </w:r>
      <w:r>
        <w:rPr>
          <w:rFonts w:hint="eastAsia"/>
        </w:rPr>
        <w:t>里面找到E</w:t>
      </w:r>
      <w:r>
        <w:t>dit/View</w:t>
      </w:r>
      <w:r>
        <w:rPr>
          <w:rFonts w:hint="eastAsia"/>
        </w:rPr>
        <w:t>，将E</w:t>
      </w:r>
      <w:r>
        <w:t>xternal Viewer</w:t>
      </w:r>
      <w:r>
        <w:rPr>
          <w:rFonts w:hint="eastAsia"/>
        </w:rPr>
        <w:t>设置为我们的</w:t>
      </w:r>
      <w:proofErr w:type="spellStart"/>
      <w:r>
        <w:rPr>
          <w:rFonts w:hint="eastAsia"/>
        </w:rPr>
        <w:t>H</w:t>
      </w:r>
      <w:r>
        <w:t>iew</w:t>
      </w:r>
      <w:proofErr w:type="spellEnd"/>
      <w:r>
        <w:rPr>
          <w:rFonts w:hint="eastAsia"/>
        </w:rPr>
        <w:t>的路径即可，这样我们以后只要使用F</w:t>
      </w:r>
      <w:r>
        <w:t>3</w:t>
      </w:r>
      <w:r>
        <w:rPr>
          <w:rFonts w:hint="eastAsia"/>
        </w:rPr>
        <w:t>这个快捷键，就可以用</w:t>
      </w:r>
      <w:proofErr w:type="spellStart"/>
      <w:r>
        <w:rPr>
          <w:rFonts w:hint="eastAsia"/>
        </w:rPr>
        <w:t>H</w:t>
      </w:r>
      <w:r>
        <w:t>iew</w:t>
      </w:r>
      <w:proofErr w:type="spellEnd"/>
      <w:r>
        <w:rPr>
          <w:rFonts w:hint="eastAsia"/>
        </w:rPr>
        <w:t>实现对样本的查看了：</w:t>
      </w:r>
    </w:p>
    <w:p w14:paraId="490B27AF" w14:textId="61D1A042" w:rsidR="0097516A" w:rsidRDefault="0097516A" w:rsidP="0097516A">
      <w:pPr>
        <w:spacing w:line="360" w:lineRule="auto"/>
        <w:jc w:val="center"/>
      </w:pPr>
      <w:r>
        <w:rPr>
          <w:noProof/>
        </w:rPr>
        <w:lastRenderedPageBreak/>
        <w:drawing>
          <wp:inline distT="0" distB="0" distL="0" distR="0" wp14:anchorId="41FDF591" wp14:editId="14A02D4D">
            <wp:extent cx="5274310" cy="2764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64155"/>
                    </a:xfrm>
                    <a:prstGeom prst="rect">
                      <a:avLst/>
                    </a:prstGeom>
                  </pic:spPr>
                </pic:pic>
              </a:graphicData>
            </a:graphic>
          </wp:inline>
        </w:drawing>
      </w:r>
    </w:p>
    <w:p w14:paraId="74487331" w14:textId="1A1E85E4" w:rsidR="0097516A" w:rsidRDefault="0097516A" w:rsidP="000A64B9">
      <w:pPr>
        <w:spacing w:line="360" w:lineRule="auto"/>
        <w:ind w:firstLine="420"/>
      </w:pPr>
      <w:r>
        <w:rPr>
          <w:rFonts w:hint="eastAsia"/>
        </w:rPr>
        <w:t>起初</w:t>
      </w:r>
      <w:proofErr w:type="spellStart"/>
      <w:r>
        <w:rPr>
          <w:rFonts w:hint="eastAsia"/>
        </w:rPr>
        <w:t>H</w:t>
      </w:r>
      <w:r>
        <w:t>iew</w:t>
      </w:r>
      <w:proofErr w:type="spellEnd"/>
      <w:r>
        <w:rPr>
          <w:rFonts w:hint="eastAsia"/>
        </w:rPr>
        <w:t>默认的是以文本的形式打开的，我们也可以通过回车键进行切换，比如切换到十六进制模式或者反汇编模式等，用于不同情况的分析工作。</w:t>
      </w:r>
      <w:proofErr w:type="spellStart"/>
      <w:r w:rsidR="004065F8">
        <w:rPr>
          <w:rFonts w:hint="eastAsia"/>
        </w:rPr>
        <w:t>H</w:t>
      </w:r>
      <w:r w:rsidR="004065F8">
        <w:t>iew</w:t>
      </w:r>
      <w:proofErr w:type="spellEnd"/>
      <w:r w:rsidR="004065F8">
        <w:rPr>
          <w:rFonts w:hint="eastAsia"/>
        </w:rPr>
        <w:t>的下方也有一些快捷键的说明，来便于我们的分析工作。</w:t>
      </w:r>
      <w:r w:rsidR="0077660A">
        <w:rPr>
          <w:rFonts w:hint="eastAsia"/>
        </w:rPr>
        <w:t>我们之所以要使用</w:t>
      </w:r>
      <w:proofErr w:type="spellStart"/>
      <w:r w:rsidR="0077660A">
        <w:rPr>
          <w:rFonts w:hint="eastAsia"/>
        </w:rPr>
        <w:t>H</w:t>
      </w:r>
      <w:r w:rsidR="0077660A">
        <w:t>iew</w:t>
      </w:r>
      <w:proofErr w:type="spellEnd"/>
      <w:r w:rsidR="0077660A">
        <w:rPr>
          <w:rFonts w:hint="eastAsia"/>
        </w:rPr>
        <w:t>这款工具</w:t>
      </w:r>
      <w:r w:rsidR="003730E1">
        <w:rPr>
          <w:rFonts w:hint="eastAsia"/>
        </w:rPr>
        <w:t>，是因为它小巧快速，特别是当目标文件比较大的时候，我们用</w:t>
      </w:r>
      <w:proofErr w:type="spellStart"/>
      <w:r w:rsidR="003730E1">
        <w:rPr>
          <w:rFonts w:hint="eastAsia"/>
        </w:rPr>
        <w:t>H</w:t>
      </w:r>
      <w:r w:rsidR="003730E1">
        <w:t>iew</w:t>
      </w:r>
      <w:proofErr w:type="spellEnd"/>
      <w:r w:rsidR="003730E1">
        <w:rPr>
          <w:rFonts w:hint="eastAsia"/>
        </w:rPr>
        <w:t>可以实现瞬间将文件打开。这款软件的优势，也会在接下来的分析中，有所体现。</w:t>
      </w:r>
    </w:p>
    <w:p w14:paraId="7BDE4C35" w14:textId="20034064" w:rsidR="000A64B9" w:rsidRDefault="000A64B9" w:rsidP="000A64B9">
      <w:pPr>
        <w:spacing w:line="360" w:lineRule="auto"/>
      </w:pPr>
    </w:p>
    <w:p w14:paraId="37C9F786" w14:textId="5B696FFD" w:rsidR="000A64B9" w:rsidRPr="000A64B9" w:rsidRDefault="000A64B9" w:rsidP="000A64B9">
      <w:pPr>
        <w:spacing w:line="360" w:lineRule="auto"/>
        <w:rPr>
          <w:b/>
        </w:rPr>
      </w:pPr>
      <w:r w:rsidRPr="000A64B9">
        <w:rPr>
          <w:rFonts w:hint="eastAsia"/>
          <w:b/>
        </w:rPr>
        <w:t>样本分析</w:t>
      </w:r>
    </w:p>
    <w:p w14:paraId="76FA29DA" w14:textId="071E26BA" w:rsidR="000A64B9" w:rsidRDefault="00A947AA" w:rsidP="00AF0C00">
      <w:pPr>
        <w:spacing w:line="360" w:lineRule="auto"/>
        <w:ind w:firstLine="420"/>
      </w:pPr>
      <w:r>
        <w:rPr>
          <w:rFonts w:hint="eastAsia"/>
        </w:rPr>
        <w:t>本次课程为大家准备了八个样本，</w:t>
      </w:r>
      <w:r w:rsidR="00915498">
        <w:rPr>
          <w:rFonts w:hint="eastAsia"/>
        </w:rPr>
        <w:t>是我们分析师几乎每天都会遇到的样本类型</w:t>
      </w:r>
      <w:r w:rsidR="00AF0C00">
        <w:rPr>
          <w:rFonts w:hint="eastAsia"/>
        </w:rPr>
        <w:t>。这些样本看似很简单，但是往往能够有效</w:t>
      </w:r>
      <w:proofErr w:type="gramStart"/>
      <w:r w:rsidR="00AF0C00">
        <w:rPr>
          <w:rFonts w:hint="eastAsia"/>
        </w:rPr>
        <w:t>躲避杀软的</w:t>
      </w:r>
      <w:proofErr w:type="gramEnd"/>
      <w:r w:rsidR="00AF0C00">
        <w:rPr>
          <w:rFonts w:hint="eastAsia"/>
        </w:rPr>
        <w:t>查杀，因此是值得我们进行深入研究的。</w:t>
      </w:r>
    </w:p>
    <w:p w14:paraId="40F160DF" w14:textId="6E7EC5A9" w:rsidR="00AF0C00" w:rsidRPr="002B7772" w:rsidRDefault="00AF0C00" w:rsidP="00AF0C00">
      <w:pPr>
        <w:spacing w:line="360" w:lineRule="auto"/>
        <w:ind w:firstLine="420"/>
        <w:rPr>
          <w:b/>
        </w:rPr>
      </w:pPr>
      <w:r w:rsidRPr="002B7772">
        <w:rPr>
          <w:rFonts w:hint="eastAsia"/>
          <w:b/>
        </w:rPr>
        <w:t>1、</w:t>
      </w:r>
      <w:r w:rsidR="00F3510C" w:rsidRPr="002B7772">
        <w:rPr>
          <w:b/>
        </w:rPr>
        <w:t>0cddd8c2084adb75689b5855a70cc4a8</w:t>
      </w:r>
    </w:p>
    <w:p w14:paraId="1071C56E" w14:textId="29F9116C" w:rsidR="00F3510C" w:rsidRDefault="00DA46A8" w:rsidP="00DA46A8">
      <w:pPr>
        <w:spacing w:line="360" w:lineRule="auto"/>
        <w:jc w:val="center"/>
      </w:pPr>
      <w:r>
        <w:rPr>
          <w:noProof/>
        </w:rPr>
        <w:drawing>
          <wp:inline distT="0" distB="0" distL="0" distR="0" wp14:anchorId="531E1B79" wp14:editId="06957138">
            <wp:extent cx="5274310" cy="4102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10210"/>
                    </a:xfrm>
                    <a:prstGeom prst="rect">
                      <a:avLst/>
                    </a:prstGeom>
                  </pic:spPr>
                </pic:pic>
              </a:graphicData>
            </a:graphic>
          </wp:inline>
        </w:drawing>
      </w:r>
    </w:p>
    <w:p w14:paraId="3B25A4C6" w14:textId="5054A0A9" w:rsidR="00DA46A8" w:rsidRDefault="00DA46A8" w:rsidP="002B7772">
      <w:pPr>
        <w:spacing w:line="360" w:lineRule="auto"/>
        <w:ind w:firstLine="420"/>
      </w:pPr>
      <w:r>
        <w:rPr>
          <w:rFonts w:hint="eastAsia"/>
        </w:rPr>
        <w:t>利用</w:t>
      </w:r>
      <w:proofErr w:type="spellStart"/>
      <w:r>
        <w:rPr>
          <w:rFonts w:hint="eastAsia"/>
        </w:rPr>
        <w:t>H</w:t>
      </w:r>
      <w:r>
        <w:t>iew</w:t>
      </w:r>
      <w:proofErr w:type="spellEnd"/>
      <w:r>
        <w:rPr>
          <w:rFonts w:hint="eastAsia"/>
        </w:rPr>
        <w:t>打开后，首先从前几个字符可以知道这是一个</w:t>
      </w:r>
      <w:proofErr w:type="spellStart"/>
      <w:r>
        <w:rPr>
          <w:rFonts w:hint="eastAsia"/>
        </w:rPr>
        <w:t>P</w:t>
      </w:r>
      <w:r>
        <w:t>owershell</w:t>
      </w:r>
      <w:proofErr w:type="spellEnd"/>
      <w:r>
        <w:rPr>
          <w:rFonts w:hint="eastAsia"/>
        </w:rPr>
        <w:t>程序，由后面的H</w:t>
      </w:r>
      <w:r>
        <w:t>idden</w:t>
      </w:r>
      <w:r>
        <w:rPr>
          <w:rFonts w:hint="eastAsia"/>
        </w:rPr>
        <w:t>可知它会以隐藏的形式运行，接着分析可以发现，它又在某网站执行了下载操作，并且</w:t>
      </w:r>
      <w:r w:rsidR="00DE4EF7">
        <w:rPr>
          <w:rFonts w:hint="eastAsia"/>
        </w:rPr>
        <w:t>将下载下来的e</w:t>
      </w:r>
      <w:r w:rsidR="00DE4EF7">
        <w:t>xe</w:t>
      </w:r>
      <w:r w:rsidR="00DE4EF7">
        <w:rPr>
          <w:rFonts w:hint="eastAsia"/>
        </w:rPr>
        <w:t>文件保存在了临时文件夹，并将其后缀修改成了</w:t>
      </w:r>
      <w:proofErr w:type="spellStart"/>
      <w:r w:rsidR="00DE4EF7">
        <w:rPr>
          <w:rFonts w:hint="eastAsia"/>
        </w:rPr>
        <w:t>p</w:t>
      </w:r>
      <w:r w:rsidR="00DE4EF7">
        <w:t>if</w:t>
      </w:r>
      <w:proofErr w:type="spellEnd"/>
      <w:r w:rsidR="00DE4EF7">
        <w:rPr>
          <w:rFonts w:hint="eastAsia"/>
        </w:rPr>
        <w:t>类型，之后再执行这个文件。</w:t>
      </w:r>
      <w:r w:rsidR="002B7772">
        <w:rPr>
          <w:rFonts w:hint="eastAsia"/>
        </w:rPr>
        <w:t>“隐藏执行”、“下载并修改文件后缀”等，都属于非常可疑的操作，正常程序是不会这么做的，因此基本可以确定说它就是一个恶意程序了。当然了，为了谨慎起见，还应该分析这里出现的网站所对应的下载下来的程序，如果确定下载的程序是恶意的，那么不单单要拉黑这个原始的执行下载的文件，还应该将该网站以及下载下来的文件拉黑才可以，这才是完整的分析流程。</w:t>
      </w:r>
    </w:p>
    <w:p w14:paraId="5AE2F818" w14:textId="1FAEE9CC" w:rsidR="002B7772" w:rsidRDefault="002B7772" w:rsidP="002B7772">
      <w:pPr>
        <w:spacing w:line="360" w:lineRule="auto"/>
        <w:ind w:firstLine="420"/>
        <w:rPr>
          <w:rFonts w:hint="eastAsia"/>
        </w:rPr>
      </w:pPr>
      <w:r>
        <w:rPr>
          <w:rFonts w:hint="eastAsia"/>
        </w:rPr>
        <w:lastRenderedPageBreak/>
        <w:t>接下来我们可以给这个文件归类，我所采用的是四段命名法。第一段是这个恶意程序的类型，我们发现它是一个下载者程序，所以可以起名为T</w:t>
      </w:r>
      <w:r>
        <w:t>rojan-Downloader</w:t>
      </w:r>
      <w:r>
        <w:rPr>
          <w:rFonts w:hint="eastAsia"/>
        </w:rPr>
        <w:t>。第二段是这个程序的类型，它属于</w:t>
      </w:r>
      <w:proofErr w:type="spellStart"/>
      <w:r>
        <w:rPr>
          <w:rFonts w:hint="eastAsia"/>
        </w:rPr>
        <w:t>P</w:t>
      </w:r>
      <w:r>
        <w:t>owershell</w:t>
      </w:r>
      <w:proofErr w:type="spellEnd"/>
      <w:r>
        <w:rPr>
          <w:rFonts w:hint="eastAsia"/>
        </w:rPr>
        <w:t>。第三段是这个程序的家族名称，这里起名为A</w:t>
      </w:r>
      <w:r>
        <w:t>gent</w:t>
      </w:r>
      <w:r>
        <w:rPr>
          <w:rFonts w:hint="eastAsia"/>
        </w:rPr>
        <w:t>即可。第四段是这个程序的编号，我习惯以字母进行排序表示，由于这是第一个样本，因此编号为a。于是，完整的名称是：</w:t>
      </w:r>
      <w:r>
        <w:rPr>
          <w:rFonts w:hint="eastAsia"/>
        </w:rPr>
        <w:t>T</w:t>
      </w:r>
      <w:r>
        <w:t>rojan-Downloader</w:t>
      </w:r>
      <w:r>
        <w:t>.</w:t>
      </w:r>
      <w:r w:rsidRPr="002B7772">
        <w:rPr>
          <w:rFonts w:hint="eastAsia"/>
        </w:rPr>
        <w:t xml:space="preserve"> </w:t>
      </w:r>
      <w:proofErr w:type="spellStart"/>
      <w:r>
        <w:rPr>
          <w:rFonts w:hint="eastAsia"/>
        </w:rPr>
        <w:t>P</w:t>
      </w:r>
      <w:r>
        <w:t>owershell</w:t>
      </w:r>
      <w:proofErr w:type="spellEnd"/>
      <w:r>
        <w:t>.</w:t>
      </w:r>
      <w:r w:rsidRPr="002B7772">
        <w:rPr>
          <w:rFonts w:hint="eastAsia"/>
        </w:rPr>
        <w:t xml:space="preserve"> </w:t>
      </w:r>
      <w:proofErr w:type="spellStart"/>
      <w:r>
        <w:rPr>
          <w:rFonts w:hint="eastAsia"/>
        </w:rPr>
        <w:t>A</w:t>
      </w:r>
      <w:r>
        <w:t>gent</w:t>
      </w:r>
      <w:r>
        <w:t>.a</w:t>
      </w:r>
      <w:proofErr w:type="spellEnd"/>
      <w:r>
        <w:rPr>
          <w:rFonts w:hint="eastAsia"/>
        </w:rPr>
        <w:t>。</w:t>
      </w:r>
      <w:r w:rsidR="009C02B3">
        <w:rPr>
          <w:rFonts w:hint="eastAsia"/>
        </w:rPr>
        <w:t>于是这个样本就分析并归类完成了。</w:t>
      </w:r>
    </w:p>
    <w:p w14:paraId="2DC3CB5C" w14:textId="23A4677D" w:rsidR="00F3510C" w:rsidRPr="00CC5F32" w:rsidRDefault="00F3510C" w:rsidP="00AF0C00">
      <w:pPr>
        <w:spacing w:line="360" w:lineRule="auto"/>
        <w:ind w:firstLine="420"/>
        <w:rPr>
          <w:b/>
        </w:rPr>
      </w:pPr>
      <w:r w:rsidRPr="00CC5F32">
        <w:rPr>
          <w:rFonts w:hint="eastAsia"/>
          <w:b/>
        </w:rPr>
        <w:t>2、</w:t>
      </w:r>
      <w:r w:rsidRPr="00CC5F32">
        <w:rPr>
          <w:b/>
        </w:rPr>
        <w:t>9b2293323610ccb2af33f977cb21f45c</w:t>
      </w:r>
    </w:p>
    <w:p w14:paraId="7522EBB7" w14:textId="1ABCD7A6" w:rsidR="00F3510C" w:rsidRDefault="00A10D37" w:rsidP="00A10D37">
      <w:pPr>
        <w:spacing w:line="360" w:lineRule="auto"/>
        <w:rPr>
          <w:rFonts w:hint="eastAsia"/>
        </w:rPr>
      </w:pPr>
      <w:r>
        <w:rPr>
          <w:noProof/>
        </w:rPr>
        <w:drawing>
          <wp:inline distT="0" distB="0" distL="0" distR="0" wp14:anchorId="59A9B55F" wp14:editId="5D788073">
            <wp:extent cx="5274310" cy="6705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70560"/>
                    </a:xfrm>
                    <a:prstGeom prst="rect">
                      <a:avLst/>
                    </a:prstGeom>
                  </pic:spPr>
                </pic:pic>
              </a:graphicData>
            </a:graphic>
          </wp:inline>
        </w:drawing>
      </w:r>
    </w:p>
    <w:p w14:paraId="5329BD8D" w14:textId="7CB35395" w:rsidR="00A10D37" w:rsidRDefault="00A10D37" w:rsidP="00AF0C00">
      <w:pPr>
        <w:spacing w:line="360" w:lineRule="auto"/>
        <w:ind w:firstLine="420"/>
      </w:pPr>
      <w:r>
        <w:rPr>
          <w:rFonts w:hint="eastAsia"/>
        </w:rPr>
        <w:t>首先由变量声明符号</w:t>
      </w:r>
      <w:proofErr w:type="spellStart"/>
      <w:r>
        <w:rPr>
          <w:rFonts w:hint="eastAsia"/>
        </w:rPr>
        <w:t>v</w:t>
      </w:r>
      <w:r>
        <w:t>ar</w:t>
      </w:r>
      <w:proofErr w:type="spellEnd"/>
      <w:r>
        <w:rPr>
          <w:rFonts w:hint="eastAsia"/>
        </w:rPr>
        <w:t>就可以知道它是一个J</w:t>
      </w:r>
      <w:r>
        <w:t>avaScript</w:t>
      </w:r>
      <w:r>
        <w:rPr>
          <w:rFonts w:hint="eastAsia"/>
        </w:rPr>
        <w:t>脚本，接下来在第三行可以发现，这里出现了一个网址，但是奇怪的是，这个网址里面的h</w:t>
      </w:r>
      <w:r>
        <w:t>ttp</w:t>
      </w:r>
      <w:r>
        <w:rPr>
          <w:rFonts w:hint="eastAsia"/>
        </w:rPr>
        <w:t>、c</w:t>
      </w:r>
      <w:r>
        <w:t>om</w:t>
      </w:r>
      <w:r>
        <w:rPr>
          <w:rFonts w:hint="eastAsia"/>
        </w:rPr>
        <w:t>以及exe等几个字符都被尖角号给隔开了，包括第四行也有类似的情况，而这种写法在正常的程序里面是不可能出现的，所以就可以直接将这个程序判定为有问题的程序了。</w:t>
      </w:r>
    </w:p>
    <w:p w14:paraId="069A642F" w14:textId="3BB91890" w:rsidR="00A10D37" w:rsidRDefault="00A10D37" w:rsidP="00AF0C00">
      <w:pPr>
        <w:spacing w:line="360" w:lineRule="auto"/>
        <w:ind w:firstLine="420"/>
      </w:pPr>
      <w:r>
        <w:rPr>
          <w:rFonts w:hint="eastAsia"/>
        </w:rPr>
        <w:t>同样的，为了谨慎起见，还应该将这个网址对应的程序下载下来分析，如果也是恶意程序，那么网址和该程序都是要拉黑的。但是到目前这一步，我们就可以直接给这个程序归类了。依据之前讲过的归类原则，这里将其命名为</w:t>
      </w:r>
      <w:r>
        <w:rPr>
          <w:rFonts w:hint="eastAsia"/>
        </w:rPr>
        <w:t>T</w:t>
      </w:r>
      <w:r>
        <w:t>rojan-Downloader.</w:t>
      </w:r>
      <w:r w:rsidRPr="002B7772">
        <w:rPr>
          <w:rFonts w:hint="eastAsia"/>
        </w:rPr>
        <w:t xml:space="preserve"> </w:t>
      </w:r>
      <w:r>
        <w:t>JS</w:t>
      </w:r>
      <w:r>
        <w:t>.</w:t>
      </w:r>
      <w:r w:rsidRPr="002B7772">
        <w:rPr>
          <w:rFonts w:hint="eastAsia"/>
        </w:rPr>
        <w:t xml:space="preserve"> </w:t>
      </w:r>
      <w:proofErr w:type="spellStart"/>
      <w:r>
        <w:rPr>
          <w:rFonts w:hint="eastAsia"/>
        </w:rPr>
        <w:t>A</w:t>
      </w:r>
      <w:r>
        <w:t>gent.a</w:t>
      </w:r>
      <w:proofErr w:type="spellEnd"/>
      <w:r>
        <w:rPr>
          <w:rFonts w:hint="eastAsia"/>
        </w:rPr>
        <w:t>。</w:t>
      </w:r>
    </w:p>
    <w:p w14:paraId="46F0222E" w14:textId="0176248F" w:rsidR="00A10D37" w:rsidRDefault="00A10D37" w:rsidP="00AF0C00">
      <w:pPr>
        <w:spacing w:line="360" w:lineRule="auto"/>
        <w:ind w:firstLine="420"/>
        <w:rPr>
          <w:rFonts w:hint="eastAsia"/>
        </w:rPr>
      </w:pPr>
      <w:r>
        <w:rPr>
          <w:rFonts w:hint="eastAsia"/>
        </w:rPr>
        <w:t>如果想要提取传统的特征，那么可以在</w:t>
      </w:r>
      <w:r>
        <w:rPr>
          <w:rFonts w:hint="eastAsia"/>
        </w:rPr>
        <w:t>h</w:t>
      </w:r>
      <w:r>
        <w:t>ttp</w:t>
      </w:r>
      <w:r>
        <w:rPr>
          <w:rFonts w:hint="eastAsia"/>
        </w:rPr>
        <w:t>、c</w:t>
      </w:r>
      <w:r>
        <w:t>om</w:t>
      </w:r>
      <w:r>
        <w:rPr>
          <w:rFonts w:hint="eastAsia"/>
        </w:rPr>
        <w:t>或者</w:t>
      </w:r>
      <w:r>
        <w:rPr>
          <w:rFonts w:hint="eastAsia"/>
        </w:rPr>
        <w:t>exe</w:t>
      </w:r>
      <w:r>
        <w:rPr>
          <w:rFonts w:hint="eastAsia"/>
        </w:rPr>
        <w:t>的位置进行提取，因为正常的程序不可能将这些字符分开来写。</w:t>
      </w:r>
    </w:p>
    <w:p w14:paraId="0DE1A916" w14:textId="6418D803" w:rsidR="00F3510C" w:rsidRPr="00F24E9A" w:rsidRDefault="00F3510C" w:rsidP="00AF0C00">
      <w:pPr>
        <w:spacing w:line="360" w:lineRule="auto"/>
        <w:ind w:firstLine="420"/>
        <w:rPr>
          <w:b/>
        </w:rPr>
      </w:pPr>
      <w:r w:rsidRPr="00F24E9A">
        <w:rPr>
          <w:rFonts w:hint="eastAsia"/>
          <w:b/>
        </w:rPr>
        <w:t>3、</w:t>
      </w:r>
      <w:r w:rsidRPr="00F24E9A">
        <w:rPr>
          <w:b/>
        </w:rPr>
        <w:t>44dcace0cfa9c0f6be1965841bc11410</w:t>
      </w:r>
    </w:p>
    <w:p w14:paraId="2823E36D" w14:textId="3A61581F" w:rsidR="00F3510C" w:rsidRDefault="00F24E9A" w:rsidP="00F24E9A">
      <w:pPr>
        <w:spacing w:line="360" w:lineRule="auto"/>
      </w:pPr>
      <w:r>
        <w:rPr>
          <w:noProof/>
        </w:rPr>
        <w:drawing>
          <wp:inline distT="0" distB="0" distL="0" distR="0" wp14:anchorId="437E6977" wp14:editId="4665E3C4">
            <wp:extent cx="5274310" cy="7150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15010"/>
                    </a:xfrm>
                    <a:prstGeom prst="rect">
                      <a:avLst/>
                    </a:prstGeom>
                  </pic:spPr>
                </pic:pic>
              </a:graphicData>
            </a:graphic>
          </wp:inline>
        </w:drawing>
      </w:r>
    </w:p>
    <w:p w14:paraId="1C65B2CA" w14:textId="77F8389A" w:rsidR="00F24E9A" w:rsidRDefault="00F24E9A" w:rsidP="00F24E9A">
      <w:pPr>
        <w:spacing w:line="360" w:lineRule="auto"/>
        <w:rPr>
          <w:rFonts w:hint="eastAsia"/>
        </w:rPr>
      </w:pPr>
      <w:r>
        <w:rPr>
          <w:rFonts w:hint="eastAsia"/>
        </w:rPr>
        <w:t xml:space="preserve"> </w:t>
      </w:r>
      <w:r>
        <w:t xml:space="preserve">   </w:t>
      </w:r>
      <w:r>
        <w:rPr>
          <w:rFonts w:hint="eastAsia"/>
        </w:rPr>
        <w:t>首先由</w:t>
      </w:r>
      <w:r w:rsidR="009861E0">
        <w:rPr>
          <w:rFonts w:hint="eastAsia"/>
        </w:rPr>
        <w:t>e</w:t>
      </w:r>
      <w:r w:rsidR="009861E0">
        <w:t>cho off</w:t>
      </w:r>
      <w:r w:rsidR="009861E0">
        <w:rPr>
          <w:rFonts w:hint="eastAsia"/>
        </w:rPr>
        <w:t>就可以知道它是一个B</w:t>
      </w:r>
      <w:r w:rsidR="009861E0">
        <w:t>AT</w:t>
      </w:r>
      <w:r w:rsidR="009861E0">
        <w:rPr>
          <w:rFonts w:hint="eastAsia"/>
        </w:rPr>
        <w:t>即批处理程序。接下来可以发现，程序写得很乱，根本看不出它要干什么，这也是恶意程序常用的混淆手段，因此就可以直接把它判定为是恶意的了。如果要提特征的话，那么提在这些乱码的位置也就可以了，正常的程序里面是不会出现这些的。于是可以将这个样本归类并命名为：</w:t>
      </w:r>
      <w:proofErr w:type="spellStart"/>
      <w:r w:rsidR="009861E0">
        <w:rPr>
          <w:rFonts w:hint="eastAsia"/>
        </w:rPr>
        <w:t>T</w:t>
      </w:r>
      <w:r w:rsidR="009861E0">
        <w:t>rojan.BAT.Agent.a</w:t>
      </w:r>
      <w:proofErr w:type="spellEnd"/>
      <w:r w:rsidR="009861E0">
        <w:rPr>
          <w:rFonts w:hint="eastAsia"/>
        </w:rPr>
        <w:t>。</w:t>
      </w:r>
    </w:p>
    <w:p w14:paraId="27D23B3E" w14:textId="5F21C5D2" w:rsidR="00F3510C" w:rsidRPr="00B10BBE" w:rsidRDefault="00F3510C" w:rsidP="00AF0C00">
      <w:pPr>
        <w:spacing w:line="360" w:lineRule="auto"/>
        <w:ind w:firstLine="420"/>
        <w:rPr>
          <w:b/>
        </w:rPr>
      </w:pPr>
      <w:r w:rsidRPr="00B10BBE">
        <w:rPr>
          <w:rFonts w:hint="eastAsia"/>
          <w:b/>
        </w:rPr>
        <w:t>4、</w:t>
      </w:r>
      <w:r w:rsidRPr="00B10BBE">
        <w:rPr>
          <w:b/>
        </w:rPr>
        <w:t>84f1fa3c698915b91257706d1e4e3f0e</w:t>
      </w:r>
    </w:p>
    <w:p w14:paraId="2DAEE261" w14:textId="6C31CFD0" w:rsidR="00F3510C" w:rsidRDefault="00B10BBE" w:rsidP="00B10BBE">
      <w:pPr>
        <w:spacing w:line="360" w:lineRule="auto"/>
      </w:pPr>
      <w:r>
        <w:rPr>
          <w:noProof/>
        </w:rPr>
        <w:lastRenderedPageBreak/>
        <w:drawing>
          <wp:inline distT="0" distB="0" distL="0" distR="0" wp14:anchorId="4DFE454A" wp14:editId="754ECF88">
            <wp:extent cx="5274310" cy="6953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95325"/>
                    </a:xfrm>
                    <a:prstGeom prst="rect">
                      <a:avLst/>
                    </a:prstGeom>
                  </pic:spPr>
                </pic:pic>
              </a:graphicData>
            </a:graphic>
          </wp:inline>
        </w:drawing>
      </w:r>
    </w:p>
    <w:p w14:paraId="42F024EF" w14:textId="7B861548" w:rsidR="00B10BBE" w:rsidRDefault="00B10BBE" w:rsidP="00B10BBE">
      <w:pPr>
        <w:spacing w:line="360" w:lineRule="auto"/>
        <w:rPr>
          <w:rFonts w:hint="eastAsia"/>
        </w:rPr>
      </w:pPr>
      <w:r>
        <w:rPr>
          <w:rFonts w:hint="eastAsia"/>
        </w:rPr>
        <w:t xml:space="preserve"> </w:t>
      </w:r>
      <w:r>
        <w:t xml:space="preserve">   </w:t>
      </w:r>
      <w:r>
        <w:rPr>
          <w:rFonts w:hint="eastAsia"/>
        </w:rPr>
        <w:t>类似于上一个样本，这个样本的代码同样没有以明文的形式呈现，因此可以直接将其判定为是恶意的，将其归类并命名为：</w:t>
      </w:r>
      <w:proofErr w:type="spellStart"/>
      <w:r>
        <w:rPr>
          <w:rFonts w:hint="eastAsia"/>
        </w:rPr>
        <w:t>T</w:t>
      </w:r>
      <w:r>
        <w:t>rojan.</w:t>
      </w:r>
      <w:r>
        <w:t>JS</w:t>
      </w:r>
      <w:r>
        <w:t>.Agent.a</w:t>
      </w:r>
      <w:proofErr w:type="spellEnd"/>
      <w:r>
        <w:rPr>
          <w:rFonts w:hint="eastAsia"/>
        </w:rPr>
        <w:t>。</w:t>
      </w:r>
    </w:p>
    <w:p w14:paraId="1DB31BE1" w14:textId="3DCFCA67" w:rsidR="00F3510C" w:rsidRPr="00DF7AB4" w:rsidRDefault="00F3510C" w:rsidP="00AF0C00">
      <w:pPr>
        <w:spacing w:line="360" w:lineRule="auto"/>
        <w:ind w:firstLine="420"/>
        <w:rPr>
          <w:b/>
        </w:rPr>
      </w:pPr>
      <w:r w:rsidRPr="00DF7AB4">
        <w:rPr>
          <w:rFonts w:hint="eastAsia"/>
          <w:b/>
        </w:rPr>
        <w:t>5、</w:t>
      </w:r>
      <w:r w:rsidRPr="00DF7AB4">
        <w:rPr>
          <w:b/>
        </w:rPr>
        <w:t>b5b98837ede4701a98f1467ab53160fb</w:t>
      </w:r>
    </w:p>
    <w:p w14:paraId="6794AE67" w14:textId="7263A9B8" w:rsidR="00F3510C" w:rsidRDefault="00DF7AB4" w:rsidP="00DF7AB4">
      <w:pPr>
        <w:spacing w:line="360" w:lineRule="auto"/>
      </w:pPr>
      <w:r>
        <w:rPr>
          <w:noProof/>
        </w:rPr>
        <w:drawing>
          <wp:inline distT="0" distB="0" distL="0" distR="0" wp14:anchorId="7472D9FF" wp14:editId="2E6E33B2">
            <wp:extent cx="5274310" cy="7137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13740"/>
                    </a:xfrm>
                    <a:prstGeom prst="rect">
                      <a:avLst/>
                    </a:prstGeom>
                  </pic:spPr>
                </pic:pic>
              </a:graphicData>
            </a:graphic>
          </wp:inline>
        </w:drawing>
      </w:r>
    </w:p>
    <w:p w14:paraId="17387E15" w14:textId="124A09AA" w:rsidR="00DF7AB4" w:rsidRDefault="00DF7AB4" w:rsidP="00DF7AB4">
      <w:pPr>
        <w:spacing w:line="360" w:lineRule="auto"/>
        <w:rPr>
          <w:rFonts w:hint="eastAsia"/>
        </w:rPr>
      </w:pPr>
      <w:r>
        <w:rPr>
          <w:rFonts w:hint="eastAsia"/>
        </w:rPr>
        <w:t xml:space="preserve"> </w:t>
      </w:r>
      <w:r>
        <w:t xml:space="preserve">   </w:t>
      </w:r>
      <w:r>
        <w:rPr>
          <w:rFonts w:hint="eastAsia"/>
        </w:rPr>
        <w:t>这个样本的代码就非常清晰了，由其语句可以知道，当这个程序执行后，如果用户想要访问g</w:t>
      </w:r>
      <w:r>
        <w:t>oogle</w:t>
      </w:r>
      <w:r>
        <w:rPr>
          <w:rFonts w:hint="eastAsia"/>
        </w:rPr>
        <w:t>或者</w:t>
      </w:r>
      <w:proofErr w:type="spellStart"/>
      <w:r>
        <w:rPr>
          <w:rFonts w:hint="eastAsia"/>
        </w:rPr>
        <w:t>b</w:t>
      </w:r>
      <w:r>
        <w:t>ing</w:t>
      </w:r>
      <w:proofErr w:type="spellEnd"/>
      <w:r>
        <w:rPr>
          <w:rFonts w:hint="eastAsia"/>
        </w:rPr>
        <w:t>，那么就会直接重定向到1</w:t>
      </w:r>
      <w:r>
        <w:t>27.0.0.1</w:t>
      </w:r>
      <w:r>
        <w:rPr>
          <w:rFonts w:hint="eastAsia"/>
        </w:rPr>
        <w:t>这个地址了，也就是会阻止用户的正常访问，因此就可以直接把它判定为是恶意的了。将其归类并命名为：</w:t>
      </w:r>
      <w:proofErr w:type="spellStart"/>
      <w:r>
        <w:rPr>
          <w:rFonts w:hint="eastAsia"/>
        </w:rPr>
        <w:t>T</w:t>
      </w:r>
      <w:r>
        <w:t>rojan.JS.Redirector.a</w:t>
      </w:r>
      <w:proofErr w:type="spellEnd"/>
      <w:r>
        <w:rPr>
          <w:rFonts w:hint="eastAsia"/>
        </w:rPr>
        <w:t>。</w:t>
      </w:r>
    </w:p>
    <w:p w14:paraId="13CA1D1B" w14:textId="0A3CBC51" w:rsidR="00F3510C" w:rsidRPr="008306C4" w:rsidRDefault="00F3510C" w:rsidP="00AF0C00">
      <w:pPr>
        <w:spacing w:line="360" w:lineRule="auto"/>
        <w:ind w:firstLine="420"/>
        <w:rPr>
          <w:b/>
        </w:rPr>
      </w:pPr>
      <w:r w:rsidRPr="008306C4">
        <w:rPr>
          <w:rFonts w:hint="eastAsia"/>
          <w:b/>
        </w:rPr>
        <w:t>6、</w:t>
      </w:r>
      <w:r w:rsidRPr="008306C4">
        <w:rPr>
          <w:b/>
        </w:rPr>
        <w:t>bc70dba947cd5df9fd750353da3faed7</w:t>
      </w:r>
    </w:p>
    <w:p w14:paraId="571119C2" w14:textId="5F4BC9D0" w:rsidR="00F3510C" w:rsidRDefault="008306C4" w:rsidP="008306C4">
      <w:pPr>
        <w:spacing w:line="360" w:lineRule="auto"/>
      </w:pPr>
      <w:r>
        <w:rPr>
          <w:noProof/>
        </w:rPr>
        <w:drawing>
          <wp:inline distT="0" distB="0" distL="0" distR="0" wp14:anchorId="798A255F" wp14:editId="3B51EE68">
            <wp:extent cx="5274310" cy="7029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702945"/>
                    </a:xfrm>
                    <a:prstGeom prst="rect">
                      <a:avLst/>
                    </a:prstGeom>
                  </pic:spPr>
                </pic:pic>
              </a:graphicData>
            </a:graphic>
          </wp:inline>
        </w:drawing>
      </w:r>
    </w:p>
    <w:p w14:paraId="56787DF3" w14:textId="10E38D99" w:rsidR="008306C4" w:rsidRDefault="008306C4" w:rsidP="008306C4">
      <w:pPr>
        <w:spacing w:line="360" w:lineRule="auto"/>
        <w:rPr>
          <w:rFonts w:hint="eastAsia"/>
        </w:rPr>
      </w:pPr>
      <w:r>
        <w:rPr>
          <w:rFonts w:hint="eastAsia"/>
        </w:rPr>
        <w:t xml:space="preserve"> </w:t>
      </w:r>
      <w:r>
        <w:t xml:space="preserve">   </w:t>
      </w:r>
      <w:r>
        <w:rPr>
          <w:rFonts w:hint="eastAsia"/>
        </w:rPr>
        <w:t>首先由最初的d</w:t>
      </w:r>
      <w:r>
        <w:t>im</w:t>
      </w:r>
      <w:r>
        <w:rPr>
          <w:rFonts w:hint="eastAsia"/>
        </w:rPr>
        <w:t>就可以知道它是一个V</w:t>
      </w:r>
      <w:r>
        <w:t>BScript</w:t>
      </w:r>
      <w:r>
        <w:rPr>
          <w:rFonts w:hint="eastAsia"/>
        </w:rPr>
        <w:t>脚本文件，由于它的代码写得很乱，同样地，也可以直接把它拉黑了，</w:t>
      </w:r>
      <w:r>
        <w:rPr>
          <w:rFonts w:hint="eastAsia"/>
        </w:rPr>
        <w:t>将其归类并命名为：</w:t>
      </w:r>
      <w:proofErr w:type="spellStart"/>
      <w:r>
        <w:rPr>
          <w:rFonts w:hint="eastAsia"/>
        </w:rPr>
        <w:t>T</w:t>
      </w:r>
      <w:r>
        <w:t>rojan.</w:t>
      </w:r>
      <w:r>
        <w:t>VB</w:t>
      </w:r>
      <w:r>
        <w:t>S.Agent.a</w:t>
      </w:r>
      <w:proofErr w:type="spellEnd"/>
      <w:r>
        <w:rPr>
          <w:rFonts w:hint="eastAsia"/>
        </w:rPr>
        <w:t>。</w:t>
      </w:r>
    </w:p>
    <w:p w14:paraId="58D80895" w14:textId="279A6C92" w:rsidR="00F3510C" w:rsidRPr="00F00B3C" w:rsidRDefault="00F3510C" w:rsidP="00AF0C00">
      <w:pPr>
        <w:spacing w:line="360" w:lineRule="auto"/>
        <w:ind w:firstLine="420"/>
        <w:rPr>
          <w:b/>
        </w:rPr>
      </w:pPr>
      <w:r w:rsidRPr="00F00B3C">
        <w:rPr>
          <w:rFonts w:hint="eastAsia"/>
          <w:b/>
        </w:rPr>
        <w:t>7、</w:t>
      </w:r>
      <w:r w:rsidRPr="00F00B3C">
        <w:rPr>
          <w:b/>
        </w:rPr>
        <w:t>dbfcc7ffadee586e24f8247387b10d6e</w:t>
      </w:r>
    </w:p>
    <w:p w14:paraId="6A43ECD6" w14:textId="604C00F6" w:rsidR="00F3510C" w:rsidRDefault="00E167C1" w:rsidP="00F00B3C">
      <w:pPr>
        <w:spacing w:line="360" w:lineRule="auto"/>
      </w:pPr>
      <w:r>
        <w:rPr>
          <w:noProof/>
        </w:rPr>
        <w:drawing>
          <wp:inline distT="0" distB="0" distL="0" distR="0" wp14:anchorId="5ECDB6C1" wp14:editId="1C5827C2">
            <wp:extent cx="5274310" cy="123317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233170"/>
                    </a:xfrm>
                    <a:prstGeom prst="rect">
                      <a:avLst/>
                    </a:prstGeom>
                  </pic:spPr>
                </pic:pic>
              </a:graphicData>
            </a:graphic>
          </wp:inline>
        </w:drawing>
      </w:r>
    </w:p>
    <w:p w14:paraId="6B4743A5" w14:textId="4E4B0ECD" w:rsidR="00F00B3C" w:rsidRDefault="007A2A41" w:rsidP="00F00B3C">
      <w:pPr>
        <w:spacing w:line="360" w:lineRule="auto"/>
        <w:rPr>
          <w:rFonts w:hint="eastAsia"/>
        </w:rPr>
      </w:pPr>
      <w:r>
        <w:rPr>
          <w:rFonts w:hint="eastAsia"/>
        </w:rPr>
        <w:t xml:space="preserve"> </w:t>
      </w:r>
      <w:r>
        <w:t xml:space="preserve">   </w:t>
      </w:r>
      <w:r>
        <w:rPr>
          <w:rFonts w:hint="eastAsia"/>
        </w:rPr>
        <w:t>首先由</w:t>
      </w:r>
      <w:proofErr w:type="spellStart"/>
      <w:r>
        <w:rPr>
          <w:rFonts w:hint="eastAsia"/>
        </w:rPr>
        <w:t>v</w:t>
      </w:r>
      <w:r>
        <w:t>ar</w:t>
      </w:r>
      <w:proofErr w:type="spellEnd"/>
      <w:r>
        <w:rPr>
          <w:rFonts w:hint="eastAsia"/>
        </w:rPr>
        <w:t>可知它是一个J</w:t>
      </w:r>
      <w:r>
        <w:t>avaScript</w:t>
      </w:r>
      <w:r>
        <w:rPr>
          <w:rFonts w:hint="eastAsia"/>
        </w:rPr>
        <w:t>文件，接下来由r</w:t>
      </w:r>
      <w:r>
        <w:t>eturn</w:t>
      </w:r>
      <w:r>
        <w:rPr>
          <w:rFonts w:hint="eastAsia"/>
        </w:rPr>
        <w:t>后面的编码形式（A</w:t>
      </w:r>
      <w:r>
        <w:t>SCII</w:t>
      </w:r>
      <w:r>
        <w:rPr>
          <w:rFonts w:hint="eastAsia"/>
        </w:rPr>
        <w:t>码）以及后面的一些乱码可知，它也是一个有问题的程序，因此可以将其归类并命名为：</w:t>
      </w:r>
      <w:proofErr w:type="spellStart"/>
      <w:r>
        <w:rPr>
          <w:rFonts w:hint="eastAsia"/>
        </w:rPr>
        <w:t>T</w:t>
      </w:r>
      <w:r>
        <w:t>rojan.JS.Agent.</w:t>
      </w:r>
      <w:r>
        <w:t>b</w:t>
      </w:r>
      <w:proofErr w:type="spellEnd"/>
      <w:r>
        <w:rPr>
          <w:rFonts w:hint="eastAsia"/>
        </w:rPr>
        <w:t>。</w:t>
      </w:r>
      <w:r w:rsidR="007614D9">
        <w:rPr>
          <w:rFonts w:hint="eastAsia"/>
        </w:rPr>
        <w:t>特征提取在乱码的位置即可。</w:t>
      </w:r>
    </w:p>
    <w:p w14:paraId="5079132F" w14:textId="6DAF9704" w:rsidR="00F3510C" w:rsidRPr="007A2A41" w:rsidRDefault="00F3510C" w:rsidP="00AF0C00">
      <w:pPr>
        <w:spacing w:line="360" w:lineRule="auto"/>
        <w:ind w:firstLine="420"/>
        <w:rPr>
          <w:b/>
        </w:rPr>
      </w:pPr>
      <w:r w:rsidRPr="007A2A41">
        <w:rPr>
          <w:rFonts w:hint="eastAsia"/>
          <w:b/>
        </w:rPr>
        <w:t>8、</w:t>
      </w:r>
      <w:r w:rsidRPr="007A2A41">
        <w:rPr>
          <w:b/>
        </w:rPr>
        <w:t>dee2decebaf53fead3714cfa6e862378</w:t>
      </w:r>
    </w:p>
    <w:p w14:paraId="044170D7" w14:textId="03C4FA2A" w:rsidR="00F3510C" w:rsidRDefault="007614D9" w:rsidP="007A2A41">
      <w:pPr>
        <w:spacing w:line="360" w:lineRule="auto"/>
        <w:rPr>
          <w:rFonts w:hint="eastAsia"/>
        </w:rPr>
      </w:pPr>
      <w:r>
        <w:rPr>
          <w:noProof/>
        </w:rPr>
        <w:lastRenderedPageBreak/>
        <w:drawing>
          <wp:inline distT="0" distB="0" distL="0" distR="0" wp14:anchorId="36BDDA40" wp14:editId="0F92340C">
            <wp:extent cx="5274310" cy="12172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17295"/>
                    </a:xfrm>
                    <a:prstGeom prst="rect">
                      <a:avLst/>
                    </a:prstGeom>
                  </pic:spPr>
                </pic:pic>
              </a:graphicData>
            </a:graphic>
          </wp:inline>
        </w:drawing>
      </w:r>
    </w:p>
    <w:p w14:paraId="12D6D359" w14:textId="2F9CD101" w:rsidR="00A947AA" w:rsidRDefault="007614D9" w:rsidP="000A64B9">
      <w:pPr>
        <w:spacing w:line="360" w:lineRule="auto"/>
      </w:pPr>
      <w:r>
        <w:rPr>
          <w:rFonts w:hint="eastAsia"/>
        </w:rPr>
        <w:t xml:space="preserve"> </w:t>
      </w:r>
      <w:r>
        <w:t xml:space="preserve">   </w:t>
      </w:r>
      <w:r>
        <w:rPr>
          <w:rFonts w:hint="eastAsia"/>
        </w:rPr>
        <w:t>类似于上一个样本，这个样本的代码同样写得很不规整，所以可以直接将其拉黑。</w:t>
      </w:r>
      <w:r w:rsidR="00B60ADB">
        <w:rPr>
          <w:rFonts w:hint="eastAsia"/>
        </w:rPr>
        <w:t>可以将其归类并命名为：T</w:t>
      </w:r>
      <w:r w:rsidR="00B60ADB">
        <w:t>rojan.JS.Agent.</w:t>
      </w:r>
      <w:r w:rsidR="00B60ADB">
        <w:rPr>
          <w:rFonts w:hint="eastAsia"/>
        </w:rPr>
        <w:t>c</w:t>
      </w:r>
      <w:bookmarkStart w:id="0" w:name="_GoBack"/>
      <w:bookmarkEnd w:id="0"/>
      <w:r w:rsidR="00B60ADB">
        <w:rPr>
          <w:rFonts w:hint="eastAsia"/>
        </w:rPr>
        <w:t>。</w:t>
      </w:r>
    </w:p>
    <w:p w14:paraId="0EEC7E39" w14:textId="77777777" w:rsidR="007614D9" w:rsidRDefault="007614D9" w:rsidP="000A64B9">
      <w:pPr>
        <w:spacing w:line="360" w:lineRule="auto"/>
        <w:rPr>
          <w:rFonts w:hint="eastAsia"/>
        </w:rPr>
      </w:pPr>
    </w:p>
    <w:p w14:paraId="0873865C" w14:textId="7344CBCF" w:rsidR="000A64B9" w:rsidRDefault="001C2227" w:rsidP="000A64B9">
      <w:pPr>
        <w:spacing w:line="360" w:lineRule="auto"/>
        <w:rPr>
          <w:b/>
        </w:rPr>
      </w:pPr>
      <w:r w:rsidRPr="001C2227">
        <w:rPr>
          <w:rFonts w:hint="eastAsia"/>
          <w:b/>
        </w:rPr>
        <w:t>小结</w:t>
      </w:r>
    </w:p>
    <w:p w14:paraId="314BCCA5" w14:textId="73012F8B" w:rsidR="001C2227" w:rsidRPr="001C2227" w:rsidRDefault="001C2227" w:rsidP="000A64B9">
      <w:pPr>
        <w:spacing w:line="360" w:lineRule="auto"/>
        <w:rPr>
          <w:rFonts w:hint="eastAsia"/>
        </w:rPr>
      </w:pPr>
      <w:r>
        <w:rPr>
          <w:rFonts w:hint="eastAsia"/>
        </w:rPr>
        <w:t xml:space="preserve"> </w:t>
      </w:r>
      <w:r>
        <w:t xml:space="preserve">   </w:t>
      </w:r>
      <w:r w:rsidR="007321E4">
        <w:rPr>
          <w:rFonts w:hint="eastAsia"/>
        </w:rPr>
        <w:t>通过本次课程的学习，相信大家已经掌握了常见的脚本类恶意程序的快速判断技巧</w:t>
      </w:r>
      <w:r w:rsidR="00A36D5F">
        <w:rPr>
          <w:rFonts w:hint="eastAsia"/>
        </w:rPr>
        <w:t>以及特征的提取方式。</w:t>
      </w:r>
      <w:r w:rsidR="007321E4">
        <w:rPr>
          <w:rFonts w:hint="eastAsia"/>
        </w:rPr>
        <w:t>从某种意义上来说，只要我们看到目标样本的代码写得非常晦涩难懂，那么它十有八九是恶意程序了。因为这是恶意程序经常使用的躲避</w:t>
      </w:r>
      <w:proofErr w:type="gramStart"/>
      <w:r w:rsidR="007321E4">
        <w:rPr>
          <w:rFonts w:hint="eastAsia"/>
        </w:rPr>
        <w:t>杀软查</w:t>
      </w:r>
      <w:proofErr w:type="gramEnd"/>
      <w:r w:rsidR="007321E4">
        <w:rPr>
          <w:rFonts w:hint="eastAsia"/>
        </w:rPr>
        <w:t>杀的混淆方式。事实上，利用传统的特征码查杀的方式来对抗这类脚本木马的效果并不好，因此必须要使用诸如启发或者机器学习的方式来对抗这一批样本。这些高级技巧我会在未来的高级篇里面为大家讲解。</w:t>
      </w:r>
    </w:p>
    <w:sectPr w:rsidR="001C2227" w:rsidRPr="001C22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06"/>
    <w:rsid w:val="000A64B9"/>
    <w:rsid w:val="001C2227"/>
    <w:rsid w:val="001D1E3A"/>
    <w:rsid w:val="00274ECA"/>
    <w:rsid w:val="002B7772"/>
    <w:rsid w:val="002B7830"/>
    <w:rsid w:val="003730E1"/>
    <w:rsid w:val="003A1C9D"/>
    <w:rsid w:val="004065F8"/>
    <w:rsid w:val="007321E4"/>
    <w:rsid w:val="007614D9"/>
    <w:rsid w:val="0077660A"/>
    <w:rsid w:val="007A2A41"/>
    <w:rsid w:val="008239DD"/>
    <w:rsid w:val="008306C4"/>
    <w:rsid w:val="00915498"/>
    <w:rsid w:val="0097516A"/>
    <w:rsid w:val="009836CF"/>
    <w:rsid w:val="009861E0"/>
    <w:rsid w:val="00995487"/>
    <w:rsid w:val="009C02B3"/>
    <w:rsid w:val="00A10D37"/>
    <w:rsid w:val="00A26F35"/>
    <w:rsid w:val="00A36D5F"/>
    <w:rsid w:val="00A947AA"/>
    <w:rsid w:val="00AA6706"/>
    <w:rsid w:val="00AF0C00"/>
    <w:rsid w:val="00B10BBE"/>
    <w:rsid w:val="00B60ADB"/>
    <w:rsid w:val="00B678A2"/>
    <w:rsid w:val="00CC5F32"/>
    <w:rsid w:val="00D57F52"/>
    <w:rsid w:val="00DA46A8"/>
    <w:rsid w:val="00DE4EF7"/>
    <w:rsid w:val="00DF7AB4"/>
    <w:rsid w:val="00E167C1"/>
    <w:rsid w:val="00F00B3C"/>
    <w:rsid w:val="00F24E9A"/>
    <w:rsid w:val="00F3510C"/>
    <w:rsid w:val="00F45FF9"/>
    <w:rsid w:val="00FC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8FCCB"/>
  <w15:chartTrackingRefBased/>
  <w15:docId w15:val="{DCC40BD9-A511-43AC-B55F-F6B44D24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5</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姜晔</dc:creator>
  <cp:keywords/>
  <dc:description/>
  <cp:lastModifiedBy>姜晔</cp:lastModifiedBy>
  <cp:revision>30</cp:revision>
  <dcterms:created xsi:type="dcterms:W3CDTF">2018-03-24T00:20:00Z</dcterms:created>
  <dcterms:modified xsi:type="dcterms:W3CDTF">2018-03-25T09:35:00Z</dcterms:modified>
</cp:coreProperties>
</file>