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55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Sprint Retrospective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Através das alterações feitas de acordo com as histórias dos usuários 1 e 3, foi observado que a tarefa poderia ser otimizada utilizando as teclas de atalho disponíveis no ambiente do VS Code, em vez da utilização dos comandos no terminal. Os comandos são úteis para pessoas desenvolvedoras já familiarizadas com eles.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Já sobre as alterações em si, foi solicitado que na linha 14 de contato.html fosse alterado para </w:t>
      </w:r>
      <w:r w:rsidDel="00000000" w:rsidR="00000000" w:rsidRPr="00000000">
        <w:rPr>
          <w:i w:val="1"/>
          <w:color w:val="ff9900"/>
          <w:rtl w:val="0"/>
        </w:rPr>
        <w:t xml:space="preserve">&lt;li&gt; &lt;a href="veiculos.html"&gt; Veículos em oferta &lt;/a&gt;&lt;/li&gt;</w:t>
      </w:r>
      <w:r w:rsidDel="00000000" w:rsidR="00000000" w:rsidRPr="00000000">
        <w:rPr>
          <w:b w:val="1"/>
          <w:rtl w:val="0"/>
        </w:rPr>
        <w:t xml:space="preserve">. </w:t>
      </w:r>
      <w:r w:rsidDel="00000000" w:rsidR="00000000" w:rsidRPr="00000000">
        <w:rPr>
          <w:rtl w:val="0"/>
        </w:rPr>
        <w:t xml:space="preserve">Isso não funcionou, porque não há um arquivo local chamado veiculos.html, ou seja, está fazendo um link com um destino inexistente. Já ao clicar em principal (ou home), a página é direcionada para index.html, que existe e exibe a lista de veículos disponíveis. Ao clicar em “Como falar conosco” em contato.html, nada acontece, pois a página redireciona para a mesma página (contato.html).</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Aluno</w:t>
      </w:r>
      <w:r w:rsidDel="00000000" w:rsidR="00000000" w:rsidRPr="00000000">
        <w:rPr>
          <w:rtl w:val="0"/>
        </w:rPr>
        <w:t xml:space="preserve">: Emerson de Araújo Couto de Carvalho</w:t>
      </w:r>
    </w:p>
    <w:p w:rsidR="00000000" w:rsidDel="00000000" w:rsidP="00000000" w:rsidRDefault="00000000" w:rsidRPr="00000000" w14:paraId="0000000C">
      <w:pPr>
        <w:rPr>
          <w:b w:val="1"/>
        </w:rPr>
      </w:pPr>
      <w:r w:rsidDel="00000000" w:rsidR="00000000" w:rsidRPr="00000000">
        <w:rPr>
          <w:b w:val="1"/>
          <w:rtl w:val="0"/>
        </w:rPr>
        <w:t xml:space="preserve">Ford &lt;Enter&gt;</w:t>
      </w:r>
    </w:p>
    <w:p w:rsidR="00000000" w:rsidDel="00000000" w:rsidP="00000000" w:rsidRDefault="00000000" w:rsidRPr="00000000" w14:paraId="0000000D">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