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jc w:val="center"/>
      </w:pPr>
      <w:r>
        <w:rPr>
          <w:rFonts w:ascii="Arial" w:cs="Arial" w:eastAsia="Arial" w:hAnsi="Arial"/>
          <w:b/>
          <w:bCs/>
          <w:color w:val="1A73E8"/>
          <w:sz w:val="48"/>
          <w:szCs w:val="48"/>
        </w:rPr>
        <w:t xml:space="preserve">Build Your Own AI</w:t>
      </w:r>
    </w:p>
    <w:p>
      <w:pPr>
        <w:spacing w:after="40"/>
        <w:jc w:val="center"/>
      </w:pPr>
      <w:r>
        <w:rPr>
          <w:rFonts w:ascii="Arial" w:cs="Arial" w:eastAsia="Arial" w:hAnsi="Arial"/>
          <w:color w:val="202124"/>
          <w:sz w:val="28"/>
          <w:szCs w:val="28"/>
        </w:rPr>
        <w:t xml:space="preserve">Supervised Learning &amp; Neural Networks with Google Teachable Machine</w:t>
      </w:r>
    </w:p>
    <w:p>
      <w:pPr>
        <w:pBdr>
          <w:bottom w:val="single" w:color="1A73E8" w:sz="6" w:space="8"/>
        </w:pBdr>
        <w:spacing w:after="300"/>
        <w:jc w:val="center"/>
      </w:pPr>
      <w:r>
        <w:rPr>
          <w:rFonts w:ascii="Arial" w:cs="Arial" w:eastAsia="Arial" w:hAnsi="Arial"/>
          <w:i/>
          <w:iCs/>
          <w:color w:val="5F6368"/>
          <w:sz w:val="22"/>
          <w:szCs w:val="22"/>
        </w:rPr>
        <w:t xml:space="preserve">An Interactive Lab</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A73E8" w:sz="6"/>
              <w:left w:val="none" w:sz="0"/>
              <w:bottom w:val="none" w:sz="0"/>
              <w:right w:val="none" w:sz="0"/>
            </w:tcBorders>
            <w:shd w:fill="E8F0FE" w:val="clear"/>
            <w:tcMar>
              <w:top w:type="dxa" w:w="120"/>
              <w:left w:type="dxa" w:w="200"/>
              <w:bottom w:type="dxa" w:w="120"/>
              <w:right w:type="dxa" w:w="200"/>
            </w:tcMar>
          </w:tcPr>
          <w:p>
            <w:pPr>
              <w:spacing w:after="60"/>
            </w:pPr>
            <w:r>
              <w:rPr>
                <w:rFonts w:ascii="Arial" w:cs="Arial" w:eastAsia="Arial" w:hAnsi="Arial"/>
                <w:b/>
                <w:bCs/>
                <w:color w:val="1A73E8"/>
                <w:sz w:val="22"/>
                <w:szCs w:val="22"/>
              </w:rPr>
              <w:t xml:space="preserve">🎯  Learning Objectives</w:t>
            </w:r>
          </w:p>
          <w:p>
            <w:pPr>
              <w:spacing w:after="0"/>
            </w:pPr>
            <w:r>
              <w:rPr>
                <w:rFonts w:ascii="Arial" w:cs="Arial" w:eastAsia="Arial" w:hAnsi="Arial"/>
                <w:color w:val="202124"/>
                <w:sz w:val="22"/>
                <w:szCs w:val="22"/>
              </w:rPr>
              <w:t xml:space="preserve">By the end of this lab, you will be able to:</w:t>
            </w:r>
          </w:p>
        </w:tc>
      </w:tr>
    </w:tbl>
    <w:p>
      <w:pPr>
        <w:pStyle w:val="ListParagraph"/>
        <w:numPr>
          <w:ilvl w:val="0"/>
          <w:numId w:val="2"/>
        </w:numPr>
        <w:spacing w:after="60"/>
      </w:pPr>
      <w:r>
        <w:rPr>
          <w:rFonts w:ascii="Arial" w:cs="Arial" w:eastAsia="Arial" w:hAnsi="Arial"/>
          <w:b w:val="false"/>
          <w:bCs w:val="false"/>
          <w:color w:val="202124"/>
          <w:sz w:val="22"/>
          <w:szCs w:val="22"/>
        </w:rPr>
        <w:t xml:space="preserve">Define supervised learning and explain how it differs from other types of machine learning.</w:t>
      </w:r>
    </w:p>
    <w:p>
      <w:pPr>
        <w:pStyle w:val="ListParagraph"/>
        <w:numPr>
          <w:ilvl w:val="0"/>
          <w:numId w:val="2"/>
        </w:numPr>
        <w:spacing w:after="60"/>
      </w:pPr>
      <w:r>
        <w:rPr>
          <w:rFonts w:ascii="Arial" w:cs="Arial" w:eastAsia="Arial" w:hAnsi="Arial"/>
          <w:b w:val="false"/>
          <w:bCs w:val="false"/>
          <w:color w:val="202124"/>
          <w:sz w:val="22"/>
          <w:szCs w:val="22"/>
        </w:rPr>
        <w:t xml:space="preserve">Describe the role of a neural network in classifying data.</w:t>
      </w:r>
    </w:p>
    <w:p>
      <w:pPr>
        <w:pStyle w:val="ListParagraph"/>
        <w:numPr>
          <w:ilvl w:val="0"/>
          <w:numId w:val="2"/>
        </w:numPr>
        <w:spacing w:after="60"/>
      </w:pPr>
      <w:r>
        <w:rPr>
          <w:rFonts w:ascii="Arial" w:cs="Arial" w:eastAsia="Arial" w:hAnsi="Arial"/>
          <w:b w:val="false"/>
          <w:bCs w:val="false"/>
          <w:color w:val="202124"/>
          <w:sz w:val="22"/>
          <w:szCs w:val="22"/>
        </w:rPr>
        <w:t xml:space="preserve">Collect, organize, and label an image dataset with separate training and testing sets.</w:t>
      </w:r>
    </w:p>
    <w:p>
      <w:pPr>
        <w:pStyle w:val="ListParagraph"/>
        <w:numPr>
          <w:ilvl w:val="0"/>
          <w:numId w:val="2"/>
        </w:numPr>
        <w:spacing w:after="60"/>
      </w:pPr>
      <w:r>
        <w:rPr>
          <w:rFonts w:ascii="Arial" w:cs="Arial" w:eastAsia="Arial" w:hAnsi="Arial"/>
          <w:b w:val="false"/>
          <w:bCs w:val="false"/>
          <w:color w:val="202124"/>
          <w:sz w:val="22"/>
          <w:szCs w:val="22"/>
        </w:rPr>
        <w:t xml:space="preserve">Train, test, and iteratively improve a classification model using Google Teachable Machine.</w:t>
      </w:r>
    </w:p>
    <w:p>
      <w:pPr>
        <w:pStyle w:val="ListParagraph"/>
        <w:numPr>
          <w:ilvl w:val="0"/>
          <w:numId w:val="2"/>
        </w:numPr>
        <w:spacing w:after="60"/>
      </w:pPr>
      <w:r>
        <w:rPr>
          <w:rFonts w:ascii="Arial" w:cs="Arial" w:eastAsia="Arial" w:hAnsi="Arial"/>
          <w:b w:val="false"/>
          <w:bCs w:val="false"/>
          <w:color w:val="202124"/>
          <w:sz w:val="22"/>
          <w:szCs w:val="22"/>
        </w:rPr>
        <w:t xml:space="preserve">Explain what epochs, batch size, and learning rate mean at an introductory level.</w:t>
      </w:r>
    </w:p>
    <w:p>
      <w:pPr>
        <w:spacing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5F6368" w:sz="6"/>
              <w:left w:val="none" w:sz="0"/>
              <w:bottom w:val="none" w:sz="0"/>
              <w:right w:val="none" w:sz="0"/>
            </w:tcBorders>
            <w:shd w:fill="F1F3F4" w:val="clear"/>
            <w:tcMar>
              <w:top w:type="dxa" w:w="120"/>
              <w:left w:type="dxa" w:w="200"/>
              <w:bottom w:type="dxa" w:w="120"/>
              <w:right w:type="dxa" w:w="200"/>
            </w:tcMar>
          </w:tcPr>
          <w:p>
            <w:pPr>
              <w:spacing w:after="60"/>
            </w:pPr>
            <w:r>
              <w:rPr>
                <w:rFonts w:ascii="Arial" w:cs="Arial" w:eastAsia="Arial" w:hAnsi="Arial"/>
                <w:b/>
                <w:bCs/>
                <w:color w:val="5F6368"/>
                <w:sz w:val="22"/>
                <w:szCs w:val="22"/>
              </w:rPr>
              <w:t xml:space="preserve">💻  What You Need</w:t>
            </w:r>
          </w:p>
          <w:p>
            <w:pPr>
              <w:spacing w:after="0"/>
            </w:pPr>
            <w:r>
              <w:rPr>
                <w:rFonts w:ascii="Arial" w:cs="Arial" w:eastAsia="Arial" w:hAnsi="Arial"/>
                <w:color w:val="202124"/>
                <w:sz w:val="22"/>
                <w:szCs w:val="22"/>
              </w:rPr>
              <w:t xml:space="preserve">A laptop or Chromebook with the Chrome browser. No accounts, installs, or coding required. You will also need access to Google Images (or another image search engine) to find and download pictures.</w:t>
            </w:r>
          </w:p>
        </w:tc>
      </w:tr>
    </w:tbl>
    <w:p>
      <w:pPr>
        <w:spacing w:after="200"/>
      </w:pPr>
    </w:p>
    <w:p>
      <w:pPr>
        <w:pStyle w:val="Heading1"/>
      </w:pPr>
      <w:r>
        <w:t xml:space="preserve">Part 1: Background — What Is Supervised Learning?</w:t>
      </w:r>
    </w:p>
    <w:p>
      <w:pPr>
        <w:spacing w:after="120"/>
      </w:pPr>
      <w:r>
        <w:rPr>
          <w:rFonts w:ascii="Arial" w:cs="Arial" w:eastAsia="Arial" w:hAnsi="Arial"/>
          <w:sz w:val="22"/>
          <w:szCs w:val="22"/>
        </w:rPr>
        <w:t xml:space="preserve">Machine learning is a branch of artificial intelligence where computers learn patterns from data instead of following hard-coded rules. </w:t>
      </w:r>
      <w:r>
        <w:rPr>
          <w:rFonts w:ascii="Arial" w:cs="Arial" w:eastAsia="Arial" w:hAnsi="Arial"/>
          <w:b/>
          <w:bCs/>
          <w:sz w:val="22"/>
          <w:szCs w:val="22"/>
        </w:rPr>
        <w:t xml:space="preserve">Supervised learning</w:t>
      </w:r>
      <w:r>
        <w:rPr>
          <w:rFonts w:ascii="Arial" w:cs="Arial" w:eastAsia="Arial" w:hAnsi="Arial"/>
          <w:sz w:val="22"/>
          <w:szCs w:val="22"/>
        </w:rPr>
        <w:t xml:space="preserve"> is the most common type. Here’s the idea in one sentence: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8710A" w:sz="6"/>
              <w:left w:val="none" w:sz="0"/>
              <w:bottom w:val="none" w:sz="0"/>
              <w:right w:val="none" w:sz="0"/>
            </w:tcBorders>
            <w:shd w:fill="FFF8E1" w:val="clear"/>
            <w:tcMar>
              <w:top w:type="dxa" w:w="120"/>
              <w:left w:type="dxa" w:w="200"/>
              <w:bottom w:type="dxa" w:w="120"/>
              <w:right w:type="dxa" w:w="200"/>
            </w:tcMar>
          </w:tcPr>
          <w:p>
            <w:pPr>
              <w:spacing w:after="60"/>
            </w:pPr>
            <w:r>
              <w:rPr>
                <w:rFonts w:ascii="Arial" w:cs="Arial" w:eastAsia="Arial" w:hAnsi="Arial"/>
                <w:b/>
                <w:bCs/>
                <w:color w:val="E8710A"/>
                <w:sz w:val="22"/>
                <w:szCs w:val="22"/>
              </w:rPr>
              <w:t xml:space="preserve">💡  Key Concept</w:t>
            </w:r>
          </w:p>
          <w:p>
            <w:pPr>
              <w:spacing w:after="0"/>
            </w:pPr>
            <w:r>
              <w:rPr>
                <w:rFonts w:ascii="Arial" w:cs="Arial" w:eastAsia="Arial" w:hAnsi="Arial"/>
                <w:i/>
                <w:iCs/>
                <w:color w:val="202124"/>
                <w:sz w:val="22"/>
                <w:szCs w:val="22"/>
              </w:rPr>
              <w:t xml:space="preserve">In supervised learning, you give the computer labeled examples (“this image is a cat,” “this image is a dog”), and it learns the patterns that distinguish one label from another so it can classify new, unseen data.</w:t>
            </w:r>
          </w:p>
        </w:tc>
      </w:tr>
    </w:tbl>
    <w:p>
      <w:pPr>
        <w:spacing w:after="120"/>
      </w:pPr>
    </w:p>
    <w:p>
      <w:pPr>
        <w:spacing w:after="100"/>
      </w:pPr>
      <w:r>
        <w:rPr>
          <w:rFonts w:ascii="Arial" w:cs="Arial" w:eastAsia="Arial" w:hAnsi="Arial"/>
          <w:b/>
          <w:bCs/>
          <w:color w:val="202124"/>
          <w:sz w:val="22"/>
          <w:szCs w:val="22"/>
        </w:rPr>
        <w:t xml:space="preserve">How does supervised learning compare to other approaches?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3510"/>
        <w:gridCol w:w="3510"/>
      </w:tblGrid>
      <w:tr>
        <w:tc>
          <w:tcPr>
            <w:tcW w:type="dxa" w:w="2340"/>
            <w:tcBorders>
              <w:top w:val="single" w:color="DADCE0" w:sz="1"/>
              <w:left w:val="single" w:color="DADCE0" w:sz="1"/>
              <w:bottom w:val="single" w:color="DADCE0" w:sz="1"/>
              <w:right w:val="single" w:color="DADCE0" w:sz="1"/>
            </w:tcBorders>
            <w:shd w:fill="1A73E8" w:val="clear"/>
            <w:tcMar>
              <w:top w:type="dxa" w:w="80"/>
              <w:left w:type="dxa" w:w="120"/>
              <w:bottom w:type="dxa" w:w="80"/>
              <w:right w:type="dxa" w:w="120"/>
            </w:tcMar>
          </w:tcPr>
          <w:p>
            <w:r>
              <w:rPr>
                <w:rFonts w:ascii="Arial" w:cs="Arial" w:eastAsia="Arial" w:hAnsi="Arial"/>
                <w:b/>
                <w:bCs/>
                <w:color w:val="FFFFFF"/>
                <w:sz w:val="20"/>
                <w:szCs w:val="20"/>
              </w:rPr>
              <w:t xml:space="preserve">Type</w:t>
            </w:r>
          </w:p>
        </w:tc>
        <w:tc>
          <w:tcPr>
            <w:tcW w:type="dxa" w:w="3510"/>
            <w:tcBorders>
              <w:top w:val="single" w:color="DADCE0" w:sz="1"/>
              <w:left w:val="single" w:color="DADCE0" w:sz="1"/>
              <w:bottom w:val="single" w:color="DADCE0" w:sz="1"/>
              <w:right w:val="single" w:color="DADCE0" w:sz="1"/>
            </w:tcBorders>
            <w:shd w:fill="1A73E8" w:val="clear"/>
            <w:tcMar>
              <w:top w:type="dxa" w:w="80"/>
              <w:left w:type="dxa" w:w="120"/>
              <w:bottom w:type="dxa" w:w="80"/>
              <w:right w:type="dxa" w:w="120"/>
            </w:tcMar>
          </w:tcPr>
          <w:p>
            <w:r>
              <w:rPr>
                <w:rFonts w:ascii="Arial" w:cs="Arial" w:eastAsia="Arial" w:hAnsi="Arial"/>
                <w:b/>
                <w:bCs/>
                <w:color w:val="FFFFFF"/>
                <w:sz w:val="20"/>
                <w:szCs w:val="20"/>
              </w:rPr>
              <w:t xml:space="preserve">How It Learns</w:t>
            </w:r>
          </w:p>
        </w:tc>
        <w:tc>
          <w:tcPr>
            <w:tcW w:type="dxa" w:w="3510"/>
            <w:tcBorders>
              <w:top w:val="single" w:color="DADCE0" w:sz="1"/>
              <w:left w:val="single" w:color="DADCE0" w:sz="1"/>
              <w:bottom w:val="single" w:color="DADCE0" w:sz="1"/>
              <w:right w:val="single" w:color="DADCE0" w:sz="1"/>
            </w:tcBorders>
            <w:shd w:fill="1A73E8" w:val="clear"/>
            <w:tcMar>
              <w:top w:type="dxa" w:w="80"/>
              <w:left w:type="dxa" w:w="120"/>
              <w:bottom w:type="dxa" w:w="80"/>
              <w:right w:type="dxa" w:w="120"/>
            </w:tcMar>
          </w:tcPr>
          <w:p>
            <w:r>
              <w:rPr>
                <w:rFonts w:ascii="Arial" w:cs="Arial" w:eastAsia="Arial" w:hAnsi="Arial"/>
                <w:b/>
                <w:bCs/>
                <w:color w:val="FFFFFF"/>
                <w:sz w:val="20"/>
                <w:szCs w:val="20"/>
              </w:rPr>
              <w:t xml:space="preserve">Real-World Example</w:t>
            </w:r>
          </w:p>
        </w:tc>
      </w:tr>
      <w:tr>
        <w:tc>
          <w:tcPr>
            <w:tcW w:type="dxa" w:w="2340"/>
            <w:tcBorders>
              <w:top w:val="single" w:color="DADCE0" w:sz="1"/>
              <w:left w:val="single" w:color="DADCE0" w:sz="1"/>
              <w:bottom w:val="single" w:color="DADCE0" w:sz="1"/>
              <w:right w:val="single" w:color="DADCE0" w:sz="1"/>
            </w:tcBorders>
            <w:shd w:fill="F1F3F4" w:val="clear"/>
            <w:tcMar>
              <w:top w:type="dxa" w:w="80"/>
              <w:left w:type="dxa" w:w="120"/>
              <w:bottom w:type="dxa" w:w="80"/>
              <w:right w:type="dxa" w:w="120"/>
            </w:tcMar>
          </w:tcPr>
          <w:p>
            <w:r>
              <w:rPr>
                <w:rFonts w:ascii="Arial" w:cs="Arial" w:eastAsia="Arial" w:hAnsi="Arial"/>
                <w:b/>
                <w:bCs/>
                <w:color w:val="202124"/>
                <w:sz w:val="20"/>
                <w:szCs w:val="20"/>
              </w:rPr>
              <w:t xml:space="preserve">Supervised</w:t>
            </w:r>
          </w:p>
        </w:tc>
        <w:tc>
          <w:tcPr>
            <w:tcW w:type="dxa" w:w="3510"/>
            <w:tcBorders>
              <w:top w:val="single" w:color="DADCE0" w:sz="1"/>
              <w:left w:val="single" w:color="DADCE0" w:sz="1"/>
              <w:bottom w:val="single" w:color="DADCE0" w:sz="1"/>
              <w:right w:val="single" w:color="DADCE0" w:sz="1"/>
            </w:tcBorders>
            <w:shd w:fill="F1F3F4" w:val="clear"/>
            <w:tcMar>
              <w:top w:type="dxa" w:w="80"/>
              <w:left w:type="dxa" w:w="120"/>
              <w:bottom w:type="dxa" w:w="80"/>
              <w:right w:type="dxa" w:w="120"/>
            </w:tcMar>
          </w:tcPr>
          <w:p>
            <w:r>
              <w:rPr>
                <w:rFonts w:ascii="Arial" w:cs="Arial" w:eastAsia="Arial" w:hAnsi="Arial"/>
                <w:b w:val="false"/>
                <w:bCs w:val="false"/>
                <w:color w:val="202124"/>
                <w:sz w:val="20"/>
                <w:szCs w:val="20"/>
              </w:rPr>
              <w:t xml:space="preserve">Learns from labeled data (input → correct output)</w:t>
            </w:r>
          </w:p>
        </w:tc>
        <w:tc>
          <w:tcPr>
            <w:tcW w:type="dxa" w:w="3510"/>
            <w:tcBorders>
              <w:top w:val="single" w:color="DADCE0" w:sz="1"/>
              <w:left w:val="single" w:color="DADCE0" w:sz="1"/>
              <w:bottom w:val="single" w:color="DADCE0" w:sz="1"/>
              <w:right w:val="single" w:color="DADCE0" w:sz="1"/>
            </w:tcBorders>
            <w:shd w:fill="F1F3F4" w:val="clear"/>
            <w:tcMar>
              <w:top w:type="dxa" w:w="80"/>
              <w:left w:type="dxa" w:w="120"/>
              <w:bottom w:type="dxa" w:w="80"/>
              <w:right w:type="dxa" w:w="120"/>
            </w:tcMar>
          </w:tcPr>
          <w:p>
            <w:r>
              <w:rPr>
                <w:rFonts w:ascii="Arial" w:cs="Arial" w:eastAsia="Arial" w:hAnsi="Arial"/>
                <w:b w:val="false"/>
                <w:bCs w:val="false"/>
                <w:color w:val="202124"/>
                <w:sz w:val="20"/>
                <w:szCs w:val="20"/>
              </w:rPr>
              <w:t xml:space="preserve">Email spam filter, Face ID, Teachable Machine</w:t>
            </w:r>
          </w:p>
        </w:tc>
      </w:tr>
      <w:tr>
        <w:tc>
          <w:tcPr>
            <w:tcW w:type="dxa" w:w="2340"/>
            <w:tcBorders>
              <w:top w:val="single" w:color="DADCE0" w:sz="1"/>
              <w:left w:val="single" w:color="DADCE0" w:sz="1"/>
              <w:bottom w:val="single" w:color="DADCE0" w:sz="1"/>
              <w:right w:val="single" w:color="DADCE0" w:sz="1"/>
            </w:tcBorders>
            <w:shd w:fill="FFFFFF" w:val="clear"/>
            <w:tcMar>
              <w:top w:type="dxa" w:w="80"/>
              <w:left w:type="dxa" w:w="120"/>
              <w:bottom w:type="dxa" w:w="80"/>
              <w:right w:type="dxa" w:w="120"/>
            </w:tcMar>
          </w:tcPr>
          <w:p>
            <w:r>
              <w:rPr>
                <w:rFonts w:ascii="Arial" w:cs="Arial" w:eastAsia="Arial" w:hAnsi="Arial"/>
                <w:b/>
                <w:bCs/>
                <w:color w:val="202124"/>
                <w:sz w:val="20"/>
                <w:szCs w:val="20"/>
              </w:rPr>
              <w:t xml:space="preserve">Unsupervised</w:t>
            </w:r>
          </w:p>
        </w:tc>
        <w:tc>
          <w:tcPr>
            <w:tcW w:type="dxa" w:w="3510"/>
            <w:tcBorders>
              <w:top w:val="single" w:color="DADCE0" w:sz="1"/>
              <w:left w:val="single" w:color="DADCE0" w:sz="1"/>
              <w:bottom w:val="single" w:color="DADCE0" w:sz="1"/>
              <w:right w:val="single" w:color="DADCE0" w:sz="1"/>
            </w:tcBorders>
            <w:shd w:fill="FFFFFF" w:val="clear"/>
            <w:tcMar>
              <w:top w:type="dxa" w:w="80"/>
              <w:left w:type="dxa" w:w="120"/>
              <w:bottom w:type="dxa" w:w="80"/>
              <w:right w:type="dxa" w:w="120"/>
            </w:tcMar>
          </w:tcPr>
          <w:p>
            <w:r>
              <w:rPr>
                <w:rFonts w:ascii="Arial" w:cs="Arial" w:eastAsia="Arial" w:hAnsi="Arial"/>
                <w:b w:val="false"/>
                <w:bCs w:val="false"/>
                <w:color w:val="202124"/>
                <w:sz w:val="20"/>
                <w:szCs w:val="20"/>
              </w:rPr>
              <w:t xml:space="preserve">Finds hidden patterns in unlabeled data</w:t>
            </w:r>
          </w:p>
        </w:tc>
        <w:tc>
          <w:tcPr>
            <w:tcW w:type="dxa" w:w="3510"/>
            <w:tcBorders>
              <w:top w:val="single" w:color="DADCE0" w:sz="1"/>
              <w:left w:val="single" w:color="DADCE0" w:sz="1"/>
              <w:bottom w:val="single" w:color="DADCE0" w:sz="1"/>
              <w:right w:val="single" w:color="DADCE0" w:sz="1"/>
            </w:tcBorders>
            <w:shd w:fill="FFFFFF" w:val="clear"/>
            <w:tcMar>
              <w:top w:type="dxa" w:w="80"/>
              <w:left w:type="dxa" w:w="120"/>
              <w:bottom w:type="dxa" w:w="80"/>
              <w:right w:type="dxa" w:w="120"/>
            </w:tcMar>
          </w:tcPr>
          <w:p>
            <w:r>
              <w:rPr>
                <w:rFonts w:ascii="Arial" w:cs="Arial" w:eastAsia="Arial" w:hAnsi="Arial"/>
                <w:b w:val="false"/>
                <w:bCs w:val="false"/>
                <w:color w:val="202124"/>
                <w:sz w:val="20"/>
                <w:szCs w:val="20"/>
              </w:rPr>
              <w:t xml:space="preserve">Customer grouping, recommendation engines</w:t>
            </w:r>
          </w:p>
        </w:tc>
      </w:tr>
      <w:tr>
        <w:tc>
          <w:tcPr>
            <w:tcW w:type="dxa" w:w="2340"/>
            <w:tcBorders>
              <w:top w:val="single" w:color="DADCE0" w:sz="1"/>
              <w:left w:val="single" w:color="DADCE0" w:sz="1"/>
              <w:bottom w:val="single" w:color="DADCE0" w:sz="1"/>
              <w:right w:val="single" w:color="DADCE0" w:sz="1"/>
            </w:tcBorders>
            <w:shd w:fill="F1F3F4" w:val="clear"/>
            <w:tcMar>
              <w:top w:type="dxa" w:w="80"/>
              <w:left w:type="dxa" w:w="120"/>
              <w:bottom w:type="dxa" w:w="80"/>
              <w:right w:type="dxa" w:w="120"/>
            </w:tcMar>
          </w:tcPr>
          <w:p>
            <w:r>
              <w:rPr>
                <w:rFonts w:ascii="Arial" w:cs="Arial" w:eastAsia="Arial" w:hAnsi="Arial"/>
                <w:b/>
                <w:bCs/>
                <w:color w:val="202124"/>
                <w:sz w:val="20"/>
                <w:szCs w:val="20"/>
              </w:rPr>
              <w:t xml:space="preserve">Reinforcement</w:t>
            </w:r>
          </w:p>
        </w:tc>
        <w:tc>
          <w:tcPr>
            <w:tcW w:type="dxa" w:w="3510"/>
            <w:tcBorders>
              <w:top w:val="single" w:color="DADCE0" w:sz="1"/>
              <w:left w:val="single" w:color="DADCE0" w:sz="1"/>
              <w:bottom w:val="single" w:color="DADCE0" w:sz="1"/>
              <w:right w:val="single" w:color="DADCE0" w:sz="1"/>
            </w:tcBorders>
            <w:shd w:fill="F1F3F4" w:val="clear"/>
            <w:tcMar>
              <w:top w:type="dxa" w:w="80"/>
              <w:left w:type="dxa" w:w="120"/>
              <w:bottom w:type="dxa" w:w="80"/>
              <w:right w:type="dxa" w:w="120"/>
            </w:tcMar>
          </w:tcPr>
          <w:p>
            <w:r>
              <w:rPr>
                <w:rFonts w:ascii="Arial" w:cs="Arial" w:eastAsia="Arial" w:hAnsi="Arial"/>
                <w:b w:val="false"/>
                <w:bCs w:val="false"/>
                <w:color w:val="202124"/>
                <w:sz w:val="20"/>
                <w:szCs w:val="20"/>
              </w:rPr>
              <w:t xml:space="preserve">Learns by trial-and-error with rewards/penalties</w:t>
            </w:r>
          </w:p>
        </w:tc>
        <w:tc>
          <w:tcPr>
            <w:tcW w:type="dxa" w:w="3510"/>
            <w:tcBorders>
              <w:top w:val="single" w:color="DADCE0" w:sz="1"/>
              <w:left w:val="single" w:color="DADCE0" w:sz="1"/>
              <w:bottom w:val="single" w:color="DADCE0" w:sz="1"/>
              <w:right w:val="single" w:color="DADCE0" w:sz="1"/>
            </w:tcBorders>
            <w:shd w:fill="F1F3F4" w:val="clear"/>
            <w:tcMar>
              <w:top w:type="dxa" w:w="80"/>
              <w:left w:type="dxa" w:w="120"/>
              <w:bottom w:type="dxa" w:w="80"/>
              <w:right w:type="dxa" w:w="120"/>
            </w:tcMar>
          </w:tcPr>
          <w:p>
            <w:r>
              <w:rPr>
                <w:rFonts w:ascii="Arial" w:cs="Arial" w:eastAsia="Arial" w:hAnsi="Arial"/>
                <w:b w:val="false"/>
                <w:bCs w:val="false"/>
                <w:color w:val="202124"/>
                <w:sz w:val="20"/>
                <w:szCs w:val="20"/>
              </w:rPr>
              <w:t xml:space="preserve">Game-playing AI, self-driving cars</w:t>
            </w:r>
          </w:p>
        </w:tc>
      </w:tr>
    </w:tbl>
    <w:p>
      <w:pPr>
        <w:spacing w:after="200"/>
      </w:pPr>
    </w:p>
    <w:p>
      <w:pPr>
        <w:pStyle w:val="Heading2"/>
      </w:pPr>
      <w:r>
        <w:t xml:space="preserve">What Is a Neural Network?</w:t>
      </w:r>
    </w:p>
    <w:p>
      <w:pPr>
        <w:spacing w:after="120"/>
      </w:pPr>
      <w:r>
        <w:rPr>
          <w:rFonts w:ascii="Arial" w:cs="Arial" w:eastAsia="Arial" w:hAnsi="Arial"/>
          <w:sz w:val="22"/>
          <w:szCs w:val="22"/>
        </w:rPr>
        <w:t xml:space="preserve">Under the hood, Teachable Machine uses a </w:t>
      </w:r>
      <w:r>
        <w:rPr>
          <w:rFonts w:ascii="Arial" w:cs="Arial" w:eastAsia="Arial" w:hAnsi="Arial"/>
          <w:b/>
          <w:bCs/>
          <w:sz w:val="22"/>
          <w:szCs w:val="22"/>
        </w:rPr>
        <w:t xml:space="preserve">neural network</w:t>
      </w:r>
      <w:r>
        <w:rPr>
          <w:rFonts w:ascii="Arial" w:cs="Arial" w:eastAsia="Arial" w:hAnsi="Arial"/>
          <w:sz w:val="22"/>
          <w:szCs w:val="22"/>
        </w:rPr>
        <w:t xml:space="preserve"> — a computing system loosely inspired by the human brain. Here’s a simplified view: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7020"/>
      </w:tblGrid>
      <w:tr>
        <w:tc>
          <w:tcPr>
            <w:tcW w:type="dxa" w:w="2340"/>
            <w:tcBorders>
              <w:top w:val="single" w:color="DADCE0" w:sz="1"/>
              <w:left w:val="single" w:color="DADCE0" w:sz="1"/>
              <w:bottom w:val="single" w:color="DADCE0" w:sz="1"/>
              <w:right w:val="single" w:color="DADCE0" w:sz="1"/>
            </w:tcBorders>
            <w:shd w:fill="E8F0FE" w:val="clear"/>
            <w:tcMar>
              <w:top w:type="dxa" w:w="80"/>
              <w:left w:type="dxa" w:w="120"/>
              <w:bottom w:type="dxa" w:w="80"/>
              <w:right w:type="dxa" w:w="120"/>
            </w:tcMar>
          </w:tcPr>
          <w:p>
            <w:r>
              <w:rPr>
                <w:rFonts w:ascii="Arial" w:cs="Arial" w:eastAsia="Arial" w:hAnsi="Arial"/>
                <w:b/>
                <w:bCs/>
                <w:color w:val="1A73E8"/>
                <w:sz w:val="20"/>
                <w:szCs w:val="20"/>
              </w:rPr>
              <w:t xml:space="preserve">Input Layer</w:t>
            </w:r>
          </w:p>
        </w:tc>
        <w:tc>
          <w:tcPr>
            <w:tcW w:type="dxa" w:w="7020"/>
            <w:tcBorders>
              <w:top w:val="single" w:color="DADCE0" w:sz="1"/>
              <w:left w:val="single" w:color="DADCE0" w:sz="1"/>
              <w:bottom w:val="single" w:color="DADCE0" w:sz="1"/>
              <w:right w:val="single" w:color="DADCE0" w:sz="1"/>
            </w:tcBorders>
            <w:shd w:fill="FFFFFF" w:val="clear"/>
            <w:tcMar>
              <w:top w:type="dxa" w:w="80"/>
              <w:left w:type="dxa" w:w="120"/>
              <w:bottom w:type="dxa" w:w="80"/>
              <w:right w:type="dxa" w:w="120"/>
            </w:tcMar>
          </w:tcPr>
          <w:p>
            <w:r>
              <w:rPr>
                <w:rFonts w:ascii="Arial" w:cs="Arial" w:eastAsia="Arial" w:hAnsi="Arial"/>
                <w:color w:val="202124"/>
                <w:sz w:val="20"/>
                <w:szCs w:val="20"/>
              </w:rPr>
              <w:t xml:space="preserve">Takes in raw data (pixel values from your images).</w:t>
            </w:r>
          </w:p>
        </w:tc>
      </w:tr>
      <w:tr>
        <w:tc>
          <w:tcPr>
            <w:tcW w:type="dxa" w:w="2340"/>
            <w:tcBorders>
              <w:top w:val="single" w:color="DADCE0" w:sz="1"/>
              <w:left w:val="single" w:color="DADCE0" w:sz="1"/>
              <w:bottom w:val="single" w:color="DADCE0" w:sz="1"/>
              <w:right w:val="single" w:color="DADCE0" w:sz="1"/>
            </w:tcBorders>
            <w:shd w:fill="E8F0FE" w:val="clear"/>
            <w:tcMar>
              <w:top w:type="dxa" w:w="80"/>
              <w:left w:type="dxa" w:w="120"/>
              <w:bottom w:type="dxa" w:w="80"/>
              <w:right w:type="dxa" w:w="120"/>
            </w:tcMar>
          </w:tcPr>
          <w:p>
            <w:r>
              <w:rPr>
                <w:rFonts w:ascii="Arial" w:cs="Arial" w:eastAsia="Arial" w:hAnsi="Arial"/>
                <w:b/>
                <w:bCs/>
                <w:color w:val="1A73E8"/>
                <w:sz w:val="20"/>
                <w:szCs w:val="20"/>
              </w:rPr>
              <w:t xml:space="preserve">Hidden Layers</w:t>
            </w:r>
          </w:p>
        </w:tc>
        <w:tc>
          <w:tcPr>
            <w:tcW w:type="dxa" w:w="7020"/>
            <w:tcBorders>
              <w:top w:val="single" w:color="DADCE0" w:sz="1"/>
              <w:left w:val="single" w:color="DADCE0" w:sz="1"/>
              <w:bottom w:val="single" w:color="DADCE0" w:sz="1"/>
              <w:right w:val="single" w:color="DADCE0" w:sz="1"/>
            </w:tcBorders>
            <w:shd w:fill="FFFFFF" w:val="clear"/>
            <w:tcMar>
              <w:top w:type="dxa" w:w="80"/>
              <w:left w:type="dxa" w:w="120"/>
              <w:bottom w:type="dxa" w:w="80"/>
              <w:right w:type="dxa" w:w="120"/>
            </w:tcMar>
          </w:tcPr>
          <w:p>
            <w:r>
              <w:rPr>
                <w:rFonts w:ascii="Arial" w:cs="Arial" w:eastAsia="Arial" w:hAnsi="Arial"/>
                <w:color w:val="202124"/>
                <w:sz w:val="20"/>
                <w:szCs w:val="20"/>
              </w:rPr>
              <w:t xml:space="preserve">Detects patterns like edges, shapes, and textures. Each layer builds on the previous one to recognize increasingly complex features.</w:t>
            </w:r>
          </w:p>
        </w:tc>
      </w:tr>
      <w:tr>
        <w:tc>
          <w:tcPr>
            <w:tcW w:type="dxa" w:w="2340"/>
            <w:tcBorders>
              <w:top w:val="single" w:color="DADCE0" w:sz="1"/>
              <w:left w:val="single" w:color="DADCE0" w:sz="1"/>
              <w:bottom w:val="single" w:color="DADCE0" w:sz="1"/>
              <w:right w:val="single" w:color="DADCE0" w:sz="1"/>
            </w:tcBorders>
            <w:shd w:fill="E8F0FE" w:val="clear"/>
            <w:tcMar>
              <w:top w:type="dxa" w:w="80"/>
              <w:left w:type="dxa" w:w="120"/>
              <w:bottom w:type="dxa" w:w="80"/>
              <w:right w:type="dxa" w:w="120"/>
            </w:tcMar>
          </w:tcPr>
          <w:p>
            <w:r>
              <w:rPr>
                <w:rFonts w:ascii="Arial" w:cs="Arial" w:eastAsia="Arial" w:hAnsi="Arial"/>
                <w:b/>
                <w:bCs/>
                <w:color w:val="1A73E8"/>
                <w:sz w:val="20"/>
                <w:szCs w:val="20"/>
              </w:rPr>
              <w:t xml:space="preserve">Output Layer</w:t>
            </w:r>
          </w:p>
        </w:tc>
        <w:tc>
          <w:tcPr>
            <w:tcW w:type="dxa" w:w="7020"/>
            <w:tcBorders>
              <w:top w:val="single" w:color="DADCE0" w:sz="1"/>
              <w:left w:val="single" w:color="DADCE0" w:sz="1"/>
              <w:bottom w:val="single" w:color="DADCE0" w:sz="1"/>
              <w:right w:val="single" w:color="DADCE0" w:sz="1"/>
            </w:tcBorders>
            <w:shd w:fill="FFFFFF" w:val="clear"/>
            <w:tcMar>
              <w:top w:type="dxa" w:w="80"/>
              <w:left w:type="dxa" w:w="120"/>
              <w:bottom w:type="dxa" w:w="80"/>
              <w:right w:type="dxa" w:w="120"/>
            </w:tcMar>
          </w:tcPr>
          <w:p>
            <w:r>
              <w:rPr>
                <w:rFonts w:ascii="Arial" w:cs="Arial" w:eastAsia="Arial" w:hAnsi="Arial"/>
                <w:color w:val="202124"/>
                <w:sz w:val="20"/>
                <w:szCs w:val="20"/>
              </w:rPr>
              <w:t xml:space="preserve">Produces a prediction — a probability for each class (e.g., 85% “cat,” 15% “dog”).</w:t>
            </w:r>
          </w:p>
        </w:tc>
      </w:tr>
    </w:tbl>
    <w:p>
      <w:pPr>
        <w:spacing w:after="120" w:before="120"/>
      </w:pPr>
      <w:r>
        <w:rPr>
          <w:rFonts w:ascii="Arial" w:cs="Arial" w:eastAsia="Arial" w:hAnsi="Arial"/>
          <w:sz w:val="22"/>
          <w:szCs w:val="22"/>
        </w:rPr>
        <w:t xml:space="preserve">Teachable Machine uses a technique called </w:t>
      </w:r>
      <w:r>
        <w:rPr>
          <w:rFonts w:ascii="Arial" w:cs="Arial" w:eastAsia="Arial" w:hAnsi="Arial"/>
          <w:b/>
          <w:bCs/>
          <w:sz w:val="22"/>
          <w:szCs w:val="22"/>
        </w:rPr>
        <w:t xml:space="preserve">transfer learning</w:t>
      </w:r>
      <w:r>
        <w:rPr>
          <w:rFonts w:ascii="Arial" w:cs="Arial" w:eastAsia="Arial" w:hAnsi="Arial"/>
          <w:sz w:val="22"/>
          <w:szCs w:val="22"/>
        </w:rPr>
        <w:t xml:space="preserve">: it starts with a neural network (MobileNet) that Google already trained on millions of images. You only train the final layer on your specific classes, which is why it works so fast with just a handful of photos per class.</w:t>
      </w:r>
    </w:p>
    <w:p>
      <w:r>
        <w:br w:type="page"/>
      </w:r>
    </w:p>
    <w:p>
      <w:pPr>
        <w:pStyle w:val="Heading1"/>
      </w:pPr>
      <w:r>
        <w:t xml:space="preserve">Part 2: Hands-On Lab — Build an Image Classifier</w:t>
      </w:r>
    </w:p>
    <w:p>
      <w:pPr>
        <w:spacing w:after="160"/>
      </w:pPr>
      <w:r>
        <w:rPr>
          <w:rFonts w:ascii="Arial" w:cs="Arial" w:eastAsia="Arial" w:hAnsi="Arial"/>
          <w:color w:val="202124"/>
          <w:sz w:val="22"/>
          <w:szCs w:val="22"/>
        </w:rPr>
        <w:t xml:space="preserve">You will build a model that classifies at least 2 classes of objects by searching the web for images, organizing them into training and testing folders, and uploading them to Teachable Machine.</w:t>
      </w:r>
    </w:p>
    <w:p>
      <w:pPr>
        <w:spacing w:after="60" w:before="200"/>
      </w:pPr>
      <w:r>
        <w:rPr>
          <w:rFonts w:ascii="Arial" w:cs="Arial" w:eastAsia="Arial" w:hAnsi="Arial"/>
          <w:b/>
          <w:bCs/>
          <w:color w:val="1A73E8"/>
          <w:sz w:val="24"/>
          <w:szCs w:val="24"/>
        </w:rPr>
        <w:t xml:space="preserve">Step 1: </w:t>
      </w:r>
      <w:r>
        <w:rPr>
          <w:rFonts w:ascii="Arial" w:cs="Arial" w:eastAsia="Arial" w:hAnsi="Arial"/>
          <w:b/>
          <w:bCs/>
          <w:color w:val="202124"/>
          <w:sz w:val="24"/>
          <w:szCs w:val="24"/>
        </w:rPr>
        <w:t xml:space="preserve">Plan Your Classes</w:t>
      </w:r>
    </w:p>
    <w:p>
      <w:pPr>
        <w:spacing w:after="120"/>
      </w:pPr>
      <w:r>
        <w:rPr>
          <w:rFonts w:ascii="Arial" w:cs="Arial" w:eastAsia="Arial" w:hAnsi="Arial"/>
          <w:color w:val="5F6368"/>
          <w:sz w:val="22"/>
          <w:szCs w:val="22"/>
        </w:rPr>
        <w:t xml:space="preserve">Decide what your model will classify. You need at least 2 classes, but 3 is recommended for a richer experiment.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E8E3E" w:sz="6"/>
              <w:left w:val="none" w:sz="0"/>
              <w:bottom w:val="none" w:sz="0"/>
              <w:right w:val="none" w:sz="0"/>
            </w:tcBorders>
            <w:shd w:fill="E8F5E9" w:val="clear"/>
            <w:tcMar>
              <w:top w:type="dxa" w:w="120"/>
              <w:left w:type="dxa" w:w="200"/>
              <w:bottom w:type="dxa" w:w="120"/>
              <w:right w:type="dxa" w:w="200"/>
            </w:tcMar>
          </w:tcPr>
          <w:p>
            <w:pPr>
              <w:spacing w:after="60"/>
            </w:pPr>
            <w:r>
              <w:rPr>
                <w:rFonts w:ascii="Arial" w:cs="Arial" w:eastAsia="Arial" w:hAnsi="Arial"/>
                <w:b/>
                <w:bCs/>
                <w:color w:val="1E8E3E"/>
                <w:sz w:val="22"/>
                <w:szCs w:val="22"/>
              </w:rPr>
              <w:t xml:space="preserve">✍️  Brainstorm Ideas</w:t>
            </w:r>
          </w:p>
          <w:p>
            <w:pPr>
              <w:spacing w:after="0"/>
            </w:pPr>
            <w:r>
              <w:rPr>
                <w:rFonts w:ascii="Arial" w:cs="Arial" w:eastAsia="Arial" w:hAnsi="Arial"/>
                <w:color w:val="202124"/>
                <w:sz w:val="22"/>
                <w:szCs w:val="22"/>
              </w:rPr>
              <w:t xml:space="preserve">Pick categories where you can find lots of distinct images online! Examples: cat vs. dog vs. rabbit, pizza vs. burger vs. taco, sedan vs. SUV vs. truck, rose vs. sunflower vs. tulip. The more visually distinct your classes are, the easier they’ll be to classify.</w:t>
            </w:r>
          </w:p>
        </w:tc>
      </w:tr>
    </w:tbl>
    <w:p>
      <w:pPr>
        <w:spacing w:after="60" w:before="120"/>
      </w:pPr>
      <w:r>
        <w:rPr>
          <w:rFonts w:ascii="Arial" w:cs="Arial" w:eastAsia="Arial" w:hAnsi="Arial"/>
          <w:b/>
          <w:bCs/>
          <w:color w:val="202124"/>
          <w:sz w:val="22"/>
          <w:szCs w:val="22"/>
        </w:rPr>
        <w:t xml:space="preserve">Write your chosen classes here:</w:t>
      </w:r>
    </w:p>
    <w:p>
      <w:pPr>
        <w:pBdr>
          <w:bottom w:val="single" w:color="DADCE0" w:sz="1" w:space="2"/>
        </w:pBdr>
        <w:spacing w:after="40"/>
      </w:pPr>
      <w:r>
        <w:rPr>
          <w:rFonts w:ascii="Arial" w:cs="Arial" w:eastAsia="Arial" w:hAnsi="Arial"/>
          <w:color w:val="5F6368"/>
          <w:sz w:val="22"/>
          <w:szCs w:val="22"/>
        </w:rPr>
        <w:t xml:space="preserve">  Class 1: </w:t>
      </w:r>
    </w:p>
    <w:p>
      <w:pPr>
        <w:pBdr>
          <w:bottom w:val="single" w:color="DADCE0" w:sz="1" w:space="2"/>
        </w:pBdr>
        <w:spacing w:after="40"/>
      </w:pPr>
      <w:r>
        <w:rPr>
          <w:rFonts w:ascii="Arial" w:cs="Arial" w:eastAsia="Arial" w:hAnsi="Arial"/>
          <w:color w:val="5F6368"/>
          <w:sz w:val="22"/>
          <w:szCs w:val="22"/>
        </w:rPr>
        <w:t xml:space="preserve">  Class 2: </w:t>
      </w:r>
    </w:p>
    <w:p>
      <w:pPr>
        <w:pBdr>
          <w:bottom w:val="single" w:color="DADCE0" w:sz="1" w:space="2"/>
        </w:pBdr>
        <w:spacing w:after="40"/>
      </w:pPr>
      <w:r>
        <w:rPr>
          <w:rFonts w:ascii="Arial" w:cs="Arial" w:eastAsia="Arial" w:hAnsi="Arial"/>
          <w:color w:val="5F6368"/>
          <w:sz w:val="22"/>
          <w:szCs w:val="22"/>
        </w:rPr>
        <w:t xml:space="preserve">  Class 3: </w:t>
      </w:r>
    </w:p>
    <w:p>
      <w:pPr>
        <w:spacing w:after="80"/>
      </w:pPr>
    </w:p>
    <w:p>
      <w:pPr>
        <w:spacing w:after="60" w:before="200"/>
      </w:pPr>
      <w:r>
        <w:rPr>
          <w:rFonts w:ascii="Arial" w:cs="Arial" w:eastAsia="Arial" w:hAnsi="Arial"/>
          <w:b/>
          <w:bCs/>
          <w:color w:val="1A73E8"/>
          <w:sz w:val="24"/>
          <w:szCs w:val="24"/>
        </w:rPr>
        <w:t xml:space="preserve">Step 2: </w:t>
      </w:r>
      <w:r>
        <w:rPr>
          <w:rFonts w:ascii="Arial" w:cs="Arial" w:eastAsia="Arial" w:hAnsi="Arial"/>
          <w:b/>
          <w:bCs/>
          <w:color w:val="202124"/>
          <w:sz w:val="24"/>
          <w:szCs w:val="24"/>
        </w:rPr>
        <w:t xml:space="preserve">Set Up Your Folders</w:t>
      </w:r>
    </w:p>
    <w:p>
      <w:pPr>
        <w:spacing w:after="120"/>
      </w:pPr>
      <w:r>
        <w:rPr>
          <w:rFonts w:ascii="Arial" w:cs="Arial" w:eastAsia="Arial" w:hAnsi="Arial"/>
          <w:color w:val="5F6368"/>
          <w:sz w:val="22"/>
          <w:szCs w:val="22"/>
        </w:rPr>
        <w:t xml:space="preserve">Before downloading any images, create an organized folder structure on your Desktop. This keeps your training images separate from the images you’ll use to test your model later.</w:t>
      </w:r>
    </w:p>
    <w:p>
      <w:pPr>
        <w:spacing w:after="80"/>
      </w:pPr>
      <w:r>
        <w:rPr>
          <w:rFonts w:ascii="Arial" w:cs="Arial" w:eastAsia="Arial" w:hAnsi="Arial"/>
          <w:sz w:val="22"/>
          <w:szCs w:val="22"/>
        </w:rPr>
        <w:t xml:space="preserve">You’ll create this folder structure: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5F6368" w:sz="6"/>
              <w:left w:val="none" w:sz="0"/>
              <w:bottom w:val="none" w:sz="0"/>
              <w:right w:val="none" w:sz="0"/>
            </w:tcBorders>
            <w:shd w:fill="F1F3F4" w:val="clear"/>
            <w:tcMar>
              <w:top w:type="dxa" w:w="120"/>
              <w:left w:type="dxa" w:w="200"/>
              <w:bottom w:type="dxa" w:w="120"/>
              <w:right w:type="dxa" w:w="200"/>
            </w:tcMar>
          </w:tcPr>
          <w:p>
            <w:pPr>
              <w:spacing w:after="60"/>
            </w:pPr>
            <w:r>
              <w:rPr>
                <w:rFonts w:ascii="Arial" w:cs="Arial" w:eastAsia="Arial" w:hAnsi="Arial"/>
                <w:b/>
                <w:bCs/>
                <w:color w:val="5F6368"/>
                <w:sz w:val="22"/>
                <w:szCs w:val="22"/>
              </w:rPr>
              <w:t xml:space="preserve">📁  Folder Structure You’ll Build</w:t>
            </w:r>
          </w:p>
          <w:p>
            <w:pPr>
              <w:spacing w:after="40"/>
            </w:pPr>
            <w:r>
              <w:rPr>
                <w:rFonts w:ascii="Courier New" w:cs="Courier New" w:eastAsia="Courier New" w:hAnsi="Courier New"/>
                <w:b/>
                <w:bCs/>
                <w:color w:val="202124"/>
                <w:sz w:val="22"/>
                <w:szCs w:val="22"/>
              </w:rPr>
              <w:t xml:space="preserve">ML_Project/</w:t>
            </w:r>
          </w:p>
          <w:p>
            <w:pPr>
              <w:spacing w:after="40"/>
            </w:pPr>
            <w:r>
              <w:rPr>
                <w:rFonts w:ascii="Courier New" w:cs="Courier New" w:eastAsia="Courier New" w:hAnsi="Courier New"/>
                <w:b/>
                <w:bCs/>
                <w:color w:val="1A73E8"/>
                <w:sz w:val="22"/>
                <w:szCs w:val="22"/>
              </w:rPr>
              <w:t xml:space="preserve">  ├── Train/</w:t>
            </w:r>
            <w:r>
              <w:rPr>
                <w:rFonts w:ascii="Arial" w:cs="Arial" w:eastAsia="Arial" w:hAnsi="Arial"/>
                <w:color w:val="5F6368"/>
                <w:sz w:val="20"/>
                <w:szCs w:val="20"/>
              </w:rPr>
              <w:t xml:space="preserve">                   ← Images to train the model</w:t>
            </w:r>
          </w:p>
          <w:p>
            <w:pPr>
              <w:spacing w:after="40"/>
            </w:pPr>
            <w:r>
              <w:rPr>
                <w:rFonts w:ascii="Courier New" w:cs="Courier New" w:eastAsia="Courier New" w:hAnsi="Courier New"/>
                <w:color w:val="202124"/>
                <w:sz w:val="22"/>
                <w:szCs w:val="22"/>
              </w:rPr>
              <w:t xml:space="preserve">  │     ├── Class1_Name/</w:t>
            </w:r>
            <w:r>
              <w:rPr>
                <w:rFonts w:ascii="Arial" w:cs="Arial" w:eastAsia="Arial" w:hAnsi="Arial"/>
                <w:color w:val="5F6368"/>
                <w:sz w:val="20"/>
                <w:szCs w:val="20"/>
              </w:rPr>
              <w:t xml:space="preserve">     (e.g., Cat/)</w:t>
            </w:r>
          </w:p>
          <w:p>
            <w:pPr>
              <w:spacing w:after="40"/>
            </w:pPr>
            <w:r>
              <w:rPr>
                <w:rFonts w:ascii="Courier New" w:cs="Courier New" w:eastAsia="Courier New" w:hAnsi="Courier New"/>
                <w:color w:val="202124"/>
                <w:sz w:val="22"/>
                <w:szCs w:val="22"/>
              </w:rPr>
              <w:t xml:space="preserve">  │     ├── Class2_Name/</w:t>
            </w:r>
            <w:r>
              <w:rPr>
                <w:rFonts w:ascii="Arial" w:cs="Arial" w:eastAsia="Arial" w:hAnsi="Arial"/>
                <w:color w:val="5F6368"/>
                <w:sz w:val="20"/>
                <w:szCs w:val="20"/>
              </w:rPr>
              <w:t xml:space="preserve">     (e.g., Dog/)</w:t>
            </w:r>
          </w:p>
          <w:p>
            <w:pPr>
              <w:spacing w:after="40"/>
            </w:pPr>
            <w:r>
              <w:rPr>
                <w:rFonts w:ascii="Courier New" w:cs="Courier New" w:eastAsia="Courier New" w:hAnsi="Courier New"/>
                <w:color w:val="202124"/>
                <w:sz w:val="22"/>
                <w:szCs w:val="22"/>
              </w:rPr>
              <w:t xml:space="preserve">  │     └── Class3_Name/</w:t>
            </w:r>
            <w:r>
              <w:rPr>
                <w:rFonts w:ascii="Arial" w:cs="Arial" w:eastAsia="Arial" w:hAnsi="Arial"/>
                <w:color w:val="5F6368"/>
                <w:sz w:val="20"/>
                <w:szCs w:val="20"/>
              </w:rPr>
              <w:t xml:space="preserve">     (e.g., Rabbit/)</w:t>
            </w:r>
          </w:p>
          <w:p>
            <w:pPr>
              <w:spacing w:after="40"/>
            </w:pPr>
            <w:r>
              <w:rPr>
                <w:rFonts w:ascii="Courier New" w:cs="Courier New" w:eastAsia="Courier New" w:hAnsi="Courier New"/>
                <w:b/>
                <w:bCs/>
                <w:color w:val="1E8E3E"/>
                <w:sz w:val="22"/>
                <w:szCs w:val="22"/>
              </w:rPr>
              <w:t xml:space="preserve">  └── Test/</w:t>
            </w:r>
            <w:r>
              <w:rPr>
                <w:rFonts w:ascii="Arial" w:cs="Arial" w:eastAsia="Arial" w:hAnsi="Arial"/>
                <w:color w:val="5F6368"/>
                <w:sz w:val="20"/>
                <w:szCs w:val="20"/>
              </w:rPr>
              <w:t xml:space="preserve">                    ← Images to test the model (NOT used for training)</w:t>
            </w:r>
          </w:p>
          <w:p>
            <w:pPr>
              <w:spacing w:after="40"/>
            </w:pPr>
            <w:r>
              <w:rPr>
                <w:rFonts w:ascii="Courier New" w:cs="Courier New" w:eastAsia="Courier New" w:hAnsi="Courier New"/>
                <w:color w:val="202124"/>
                <w:sz w:val="22"/>
                <w:szCs w:val="22"/>
              </w:rPr>
              <w:t xml:space="preserve">        ├── Class1_Name/</w:t>
            </w:r>
          </w:p>
          <w:p>
            <w:pPr>
              <w:spacing w:after="40"/>
            </w:pPr>
            <w:r>
              <w:rPr>
                <w:rFonts w:ascii="Courier New" w:cs="Courier New" w:eastAsia="Courier New" w:hAnsi="Courier New"/>
                <w:color w:val="202124"/>
                <w:sz w:val="22"/>
                <w:szCs w:val="22"/>
              </w:rPr>
              <w:t xml:space="preserve">        ├── Class2_Name/</w:t>
            </w:r>
          </w:p>
          <w:p>
            <w:pPr>
              <w:spacing w:after="0"/>
            </w:pPr>
            <w:r>
              <w:rPr>
                <w:rFonts w:ascii="Courier New" w:cs="Courier New" w:eastAsia="Courier New" w:hAnsi="Courier New"/>
                <w:color w:val="202124"/>
                <w:sz w:val="22"/>
                <w:szCs w:val="22"/>
              </w:rPr>
              <w:t xml:space="preserve">        └── Class3_Name/</w:t>
            </w:r>
          </w:p>
        </w:tc>
      </w:tr>
    </w:tbl>
    <w:p>
      <w:pPr>
        <w:spacing w:after="120"/>
      </w:pPr>
    </w:p>
    <w:p>
      <w:pPr>
        <w:spacing w:after="80"/>
      </w:pPr>
      <w:r>
        <w:rPr>
          <w:rFonts w:ascii="Arial" w:cs="Arial" w:eastAsia="Arial" w:hAnsi="Arial"/>
          <w:color w:val="202124"/>
          <w:sz w:val="22"/>
          <w:szCs w:val="22"/>
        </w:rPr>
        <w:t xml:space="preserve">Follow each step in order. You will create </w:t>
      </w:r>
      <w:r>
        <w:rPr>
          <w:rFonts w:ascii="Arial" w:cs="Arial" w:eastAsia="Arial" w:hAnsi="Arial"/>
          <w:b/>
          <w:bCs/>
          <w:color w:val="202124"/>
          <w:sz w:val="22"/>
          <w:szCs w:val="22"/>
        </w:rPr>
        <w:t xml:space="preserve">one main folder</w:t>
      </w:r>
      <w:r>
        <w:rPr>
          <w:rFonts w:ascii="Arial" w:cs="Arial" w:eastAsia="Arial" w:hAnsi="Arial"/>
          <w:color w:val="202124"/>
          <w:sz w:val="22"/>
          <w:szCs w:val="22"/>
        </w:rPr>
        <w:t xml:space="preserve"> called </w:t>
      </w:r>
      <w:r>
        <w:rPr>
          <w:rFonts w:ascii="Courier New" w:cs="Courier New" w:eastAsia="Courier New" w:hAnsi="Courier New"/>
          <w:b/>
          <w:bCs/>
          <w:color w:val="202124"/>
          <w:sz w:val="22"/>
          <w:szCs w:val="22"/>
        </w:rPr>
        <w:t xml:space="preserve">ML_Project</w:t>
      </w:r>
      <w:r>
        <w:rPr>
          <w:rFonts w:ascii="Arial" w:cs="Arial" w:eastAsia="Arial" w:hAnsi="Arial"/>
          <w:color w:val="202124"/>
          <w:sz w:val="22"/>
          <w:szCs w:val="22"/>
        </w:rPr>
        <w:t xml:space="preserve">, and both your </w:t>
      </w:r>
      <w:r>
        <w:rPr>
          <w:rFonts w:ascii="Courier New" w:cs="Courier New" w:eastAsia="Courier New" w:hAnsi="Courier New"/>
          <w:b/>
          <w:bCs/>
          <w:color w:val="1A73E8"/>
          <w:sz w:val="22"/>
          <w:szCs w:val="22"/>
        </w:rPr>
        <w:t xml:space="preserve">Train</w:t>
      </w:r>
      <w:r>
        <w:rPr>
          <w:rFonts w:ascii="Arial" w:cs="Arial" w:eastAsia="Arial" w:hAnsi="Arial"/>
          <w:color w:val="202124"/>
          <w:sz w:val="22"/>
          <w:szCs w:val="22"/>
        </w:rPr>
        <w:t xml:space="preserve"> and </w:t>
      </w:r>
      <w:r>
        <w:rPr>
          <w:rFonts w:ascii="Courier New" w:cs="Courier New" w:eastAsia="Courier New" w:hAnsi="Courier New"/>
          <w:b/>
          <w:bCs/>
          <w:color w:val="1E8E3E"/>
          <w:sz w:val="22"/>
          <w:szCs w:val="22"/>
        </w:rPr>
        <w:t xml:space="preserve">Test</w:t>
      </w:r>
      <w:r>
        <w:rPr>
          <w:rFonts w:ascii="Arial" w:cs="Arial" w:eastAsia="Arial" w:hAnsi="Arial"/>
          <w:color w:val="202124"/>
          <w:sz w:val="22"/>
          <w:szCs w:val="22"/>
        </w:rPr>
        <w:t xml:space="preserve"> folders will go inside of it.</w:t>
      </w:r>
    </w:p>
    <w:p>
      <w:pPr>
        <w:spacing w:after="80" w:before="160"/>
      </w:pPr>
      <w:r>
        <w:rPr>
          <w:rFonts w:ascii="Arial" w:cs="Arial" w:eastAsia="Arial" w:hAnsi="Arial"/>
          <w:b/>
          <w:bCs/>
          <w:color w:val="1A73E8"/>
          <w:sz w:val="24"/>
          <w:szCs w:val="24"/>
        </w:rPr>
        <w:t xml:space="preserve">Part A: Create the main </w:t>
      </w:r>
      <w:r>
        <w:rPr>
          <w:rFonts w:ascii="Courier New" w:cs="Courier New" w:eastAsia="Courier New" w:hAnsi="Courier New"/>
          <w:b/>
          <w:bCs/>
          <w:color w:val="1A73E8"/>
          <w:sz w:val="24"/>
          <w:szCs w:val="24"/>
        </w:rPr>
        <w:t xml:space="preserve">ML_Project</w:t>
      </w:r>
      <w:r>
        <w:rPr>
          <w:rFonts w:ascii="Arial" w:cs="Arial" w:eastAsia="Arial" w:hAnsi="Arial"/>
          <w:b/>
          <w:bCs/>
          <w:color w:val="1A73E8"/>
          <w:sz w:val="24"/>
          <w:szCs w:val="24"/>
        </w:rPr>
        <w:t xml:space="preserve"> folder on your Desktop</w:t>
      </w:r>
    </w:p>
    <w:p>
      <w:pPr>
        <w:pStyle w:val="ListParagraph"/>
        <w:numPr>
          <w:ilvl w:val="0"/>
          <w:numId w:val="3"/>
        </w:numPr>
        <w:spacing w:after="60"/>
      </w:pPr>
      <w:r>
        <w:rPr>
          <w:rFonts w:ascii="Arial" w:cs="Arial" w:eastAsia="Arial" w:hAnsi="Arial"/>
          <w:sz w:val="22"/>
          <w:szCs w:val="22"/>
        </w:rPr>
        <w:t xml:space="preserve">Minimize any open windows so you can see your Desktop. You can do this quickly by pressing </w:t>
      </w:r>
      <w:r>
        <w:rPr>
          <w:rFonts w:ascii="Arial" w:cs="Arial" w:eastAsia="Arial" w:hAnsi="Arial"/>
          <w:b/>
          <w:bCs/>
          <w:sz w:val="22"/>
          <w:szCs w:val="22"/>
        </w:rPr>
        <w:t xml:space="preserve">Windows key + D</w:t>
      </w:r>
      <w:r>
        <w:rPr>
          <w:rFonts w:ascii="Arial" w:cs="Arial" w:eastAsia="Arial" w:hAnsi="Arial"/>
          <w:sz w:val="22"/>
          <w:szCs w:val="22"/>
        </w:rPr>
        <w:t xml:space="preserve">, or by clicking the thin bar at the far bottom-right corner of the screen.</w:t>
      </w:r>
    </w:p>
    <w:p>
      <w:pPr>
        <w:pStyle w:val="ListParagraph"/>
        <w:numPr>
          <w:ilvl w:val="0"/>
          <w:numId w:val="3"/>
        </w:numPr>
        <w:spacing w:after="60"/>
      </w:pPr>
      <w:r>
        <w:rPr>
          <w:rFonts w:ascii="Arial" w:cs="Arial" w:eastAsia="Arial" w:hAnsi="Arial"/>
          <w:sz w:val="22"/>
          <w:szCs w:val="22"/>
        </w:rPr>
        <w:t xml:space="preserve">Right-click on any empty area of the Desktop (not on an icon).</w:t>
      </w:r>
    </w:p>
    <w:p>
      <w:pPr>
        <w:pStyle w:val="ListParagraph"/>
        <w:numPr>
          <w:ilvl w:val="0"/>
          <w:numId w:val="3"/>
        </w:numPr>
        <w:spacing w:after="60"/>
      </w:pPr>
      <w:r>
        <w:rPr>
          <w:rFonts w:ascii="Arial" w:cs="Arial" w:eastAsia="Arial" w:hAnsi="Arial"/>
          <w:sz w:val="22"/>
          <w:szCs w:val="22"/>
        </w:rPr>
        <w:t xml:space="preserve">In the pop-up menu, hover over “</w:t>
      </w:r>
      <w:r>
        <w:rPr>
          <w:rFonts w:ascii="Arial" w:cs="Arial" w:eastAsia="Arial" w:hAnsi="Arial"/>
          <w:b/>
          <w:bCs/>
          <w:sz w:val="22"/>
          <w:szCs w:val="22"/>
        </w:rPr>
        <w:t xml:space="preserve">New</w:t>
      </w:r>
      <w:r>
        <w:rPr>
          <w:rFonts w:ascii="Arial" w:cs="Arial" w:eastAsia="Arial" w:hAnsi="Arial"/>
          <w:sz w:val="22"/>
          <w:szCs w:val="22"/>
        </w:rPr>
        <w:t xml:space="preserve">,” then click “</w:t>
      </w:r>
      <w:r>
        <w:rPr>
          <w:rFonts w:ascii="Arial" w:cs="Arial" w:eastAsia="Arial" w:hAnsi="Arial"/>
          <w:b/>
          <w:bCs/>
          <w:sz w:val="22"/>
          <w:szCs w:val="22"/>
        </w:rPr>
        <w:t xml:space="preserve">Folder</w:t>
      </w:r>
      <w:r>
        <w:rPr>
          <w:rFonts w:ascii="Arial" w:cs="Arial" w:eastAsia="Arial" w:hAnsi="Arial"/>
          <w:sz w:val="22"/>
          <w:szCs w:val="22"/>
        </w:rPr>
        <w:t xml:space="preserve">.” A new folder will appear on your Desktop with the name highlighted.</w:t>
      </w:r>
    </w:p>
    <w:p>
      <w:pPr>
        <w:pStyle w:val="ListParagraph"/>
        <w:numPr>
          <w:ilvl w:val="0"/>
          <w:numId w:val="3"/>
        </w:numPr>
        <w:spacing w:after="60"/>
      </w:pPr>
      <w:r>
        <w:rPr>
          <w:rFonts w:ascii="Arial" w:cs="Arial" w:eastAsia="Arial" w:hAnsi="Arial"/>
          <w:sz w:val="22"/>
          <w:szCs w:val="22"/>
        </w:rPr>
        <w:t xml:space="preserve">While the name is highlighted, type </w:t>
      </w:r>
      <w:r>
        <w:rPr>
          <w:rFonts w:ascii="Courier New" w:cs="Courier New" w:eastAsia="Courier New" w:hAnsi="Courier New"/>
          <w:b/>
          <w:bCs/>
          <w:color w:val="202124"/>
          <w:sz w:val="22"/>
          <w:szCs w:val="22"/>
        </w:rPr>
        <w:t xml:space="preserve">ML_Project</w:t>
      </w:r>
      <w:r>
        <w:rPr>
          <w:rFonts w:ascii="Arial" w:cs="Arial" w:eastAsia="Arial" w:hAnsi="Arial"/>
          <w:sz w:val="22"/>
          <w:szCs w:val="22"/>
        </w:rPr>
        <w:t xml:space="preserve"> and press </w:t>
      </w:r>
      <w:r>
        <w:rPr>
          <w:rFonts w:ascii="Arial" w:cs="Arial" w:eastAsia="Arial" w:hAnsi="Arial"/>
          <w:b/>
          <w:bCs/>
          <w:sz w:val="22"/>
          <w:szCs w:val="22"/>
        </w:rPr>
        <w:t xml:space="preserve">Enter</w:t>
      </w:r>
      <w:r>
        <w:rPr>
          <w:rFonts w:ascii="Arial" w:cs="Arial" w:eastAsia="Arial" w:hAnsi="Arial"/>
          <w:sz w:val="22"/>
          <w:szCs w:val="22"/>
        </w:rPr>
        <w:t xml:space="preserve">. (If the name isn’t highlighted, right-click the folder → </w:t>
      </w:r>
      <w:r>
        <w:rPr>
          <w:rFonts w:ascii="Arial" w:cs="Arial" w:eastAsia="Arial" w:hAnsi="Arial"/>
          <w:b/>
          <w:bCs/>
          <w:sz w:val="22"/>
          <w:szCs w:val="22"/>
        </w:rPr>
        <w:t xml:space="preserve">Rename</w:t>
      </w:r>
      <w:r>
        <w:rPr>
          <w:rFonts w:ascii="Arial" w:cs="Arial" w:eastAsia="Arial" w:hAnsi="Arial"/>
          <w:sz w:val="22"/>
          <w:szCs w:val="22"/>
        </w:rPr>
        <w:t xml:space="preserve">.)</w:t>
      </w:r>
    </w:p>
    <w:p>
      <w:pPr>
        <w:spacing w:after="80" w:before="160"/>
      </w:pPr>
      <w:r>
        <w:rPr>
          <w:rFonts w:ascii="Arial" w:cs="Arial" w:eastAsia="Arial" w:hAnsi="Arial"/>
          <w:b/>
          <w:bCs/>
          <w:color w:val="1A73E8"/>
          <w:sz w:val="24"/>
          <w:szCs w:val="24"/>
        </w:rPr>
        <w:t xml:space="preserve">Part B: Create </w:t>
      </w:r>
      <w:r>
        <w:rPr>
          <w:rFonts w:ascii="Courier New" w:cs="Courier New" w:eastAsia="Courier New" w:hAnsi="Courier New"/>
          <w:b/>
          <w:bCs/>
          <w:color w:val="1A73E8"/>
          <w:sz w:val="24"/>
          <w:szCs w:val="24"/>
        </w:rPr>
        <w:t xml:space="preserve">Train</w:t>
      </w:r>
      <w:r>
        <w:rPr>
          <w:rFonts w:ascii="Arial" w:cs="Arial" w:eastAsia="Arial" w:hAnsi="Arial"/>
          <w:b/>
          <w:bCs/>
          <w:color w:val="1A73E8"/>
          <w:sz w:val="24"/>
          <w:szCs w:val="24"/>
        </w:rPr>
        <w:t xml:space="preserve"> and </w:t>
      </w:r>
      <w:r>
        <w:rPr>
          <w:rFonts w:ascii="Courier New" w:cs="Courier New" w:eastAsia="Courier New" w:hAnsi="Courier New"/>
          <w:b/>
          <w:bCs/>
          <w:color w:val="1A73E8"/>
          <w:sz w:val="24"/>
          <w:szCs w:val="24"/>
        </w:rPr>
        <w:t xml:space="preserve">Test</w:t>
      </w:r>
      <w:r>
        <w:rPr>
          <w:rFonts w:ascii="Arial" w:cs="Arial" w:eastAsia="Arial" w:hAnsi="Arial"/>
          <w:b/>
          <w:bCs/>
          <w:color w:val="1A73E8"/>
          <w:sz w:val="24"/>
          <w:szCs w:val="24"/>
        </w:rPr>
        <w:t xml:space="preserve"> folders </w:t>
      </w:r>
      <w:r>
        <w:rPr>
          <w:rFonts w:ascii="Arial" w:cs="Arial" w:eastAsia="Arial" w:hAnsi="Arial"/>
          <w:b/>
          <w:bCs/>
          <w:i/>
          <w:iCs/>
          <w:color w:val="1A73E8"/>
          <w:sz w:val="24"/>
          <w:szCs w:val="24"/>
        </w:rPr>
        <w:t xml:space="preserve">inside</w:t>
      </w:r>
      <w:r>
        <w:rPr>
          <w:rFonts w:ascii="Arial" w:cs="Arial" w:eastAsia="Arial" w:hAnsi="Arial"/>
          <w:b/>
          <w:bCs/>
          <w:color w:val="1A73E8"/>
          <w:sz w:val="24"/>
          <w:szCs w:val="24"/>
        </w:rPr>
        <w:t xml:space="preserve"> ML_Project</w:t>
      </w:r>
    </w:p>
    <w:p>
      <w:pPr>
        <w:spacing w:after="100"/>
        <w:ind w:left="360"/>
      </w:pPr>
      <w:r>
        <w:rPr>
          <w:rFonts w:ascii="Arial" w:cs="Arial" w:eastAsia="Arial" w:hAnsi="Arial"/>
          <w:i/>
          <w:iCs/>
          <w:color w:val="5F6368"/>
          <w:sz w:val="22"/>
          <w:szCs w:val="22"/>
        </w:rPr>
        <w:t xml:space="preserve">This is important: you need to be </w:t>
      </w:r>
      <w:r>
        <w:rPr>
          <w:rFonts w:ascii="Arial" w:cs="Arial" w:eastAsia="Arial" w:hAnsi="Arial"/>
          <w:b/>
          <w:bCs/>
          <w:i/>
          <w:iCs/>
          <w:color w:val="5F6368"/>
          <w:sz w:val="22"/>
          <w:szCs w:val="22"/>
        </w:rPr>
        <w:t xml:space="preserve">inside</w:t>
      </w:r>
      <w:r>
        <w:rPr>
          <w:rFonts w:ascii="Arial" w:cs="Arial" w:eastAsia="Arial" w:hAnsi="Arial"/>
          <w:i/>
          <w:iCs/>
          <w:color w:val="5F6368"/>
          <w:sz w:val="22"/>
          <w:szCs w:val="22"/>
        </w:rPr>
        <w:t xml:space="preserve"> the ML_Project folder before creating Train and Test, so they end up nested within it — not sitting on the Desktop next to it.</w:t>
      </w:r>
    </w:p>
    <w:p>
      <w:pPr>
        <w:pStyle w:val="ListParagraph"/>
        <w:numPr>
          <w:ilvl w:val="0"/>
          <w:numId w:val="4"/>
        </w:numPr>
        <w:spacing w:after="60"/>
      </w:pPr>
      <w:r>
        <w:rPr>
          <w:rFonts w:ascii="Arial" w:cs="Arial" w:eastAsia="Arial" w:hAnsi="Arial"/>
          <w:sz w:val="22"/>
          <w:szCs w:val="22"/>
        </w:rPr>
        <w:t xml:space="preserve">Double-click the </w:t>
      </w:r>
      <w:r>
        <w:rPr>
          <w:rFonts w:ascii="Courier New" w:cs="Courier New" w:eastAsia="Courier New" w:hAnsi="Courier New"/>
          <w:b/>
          <w:bCs/>
          <w:color w:val="202124"/>
          <w:sz w:val="22"/>
          <w:szCs w:val="22"/>
        </w:rPr>
        <w:t xml:space="preserve">ML_Project</w:t>
      </w:r>
      <w:r>
        <w:rPr>
          <w:rFonts w:ascii="Arial" w:cs="Arial" w:eastAsia="Arial" w:hAnsi="Arial"/>
          <w:sz w:val="22"/>
          <w:szCs w:val="22"/>
        </w:rPr>
        <w:t xml:space="preserve"> folder on your Desktop to open it. A new window will appear showing an empty folder.</w:t>
      </w:r>
    </w:p>
    <w:p>
      <w:pPr>
        <w:pStyle w:val="ListParagraph"/>
        <w:numPr>
          <w:ilvl w:val="0"/>
          <w:numId w:val="4"/>
        </w:numPr>
        <w:spacing w:after="60"/>
      </w:pPr>
      <w:r>
        <w:rPr>
          <w:rFonts w:ascii="Arial" w:cs="Arial" w:eastAsia="Arial" w:hAnsi="Arial"/>
          <w:sz w:val="22"/>
          <w:szCs w:val="22"/>
        </w:rPr>
        <w:t xml:space="preserve">Look at the top of that window — the address bar should say </w:t>
      </w:r>
      <w:r>
        <w:rPr>
          <w:rFonts w:ascii="Courier New" w:cs="Courier New" w:eastAsia="Courier New" w:hAnsi="Courier New"/>
          <w:b/>
          <w:bCs/>
          <w:color w:val="202124"/>
          <w:sz w:val="22"/>
          <w:szCs w:val="22"/>
        </w:rPr>
        <w:t xml:space="preserve">Desktop › ML_Project</w:t>
      </w:r>
      <w:r>
        <w:rPr>
          <w:rFonts w:ascii="Arial" w:cs="Arial" w:eastAsia="Arial" w:hAnsi="Arial"/>
          <w:sz w:val="22"/>
          <w:szCs w:val="22"/>
        </w:rPr>
        <w:t xml:space="preserve">. If you don’t see “ML_Project” in the path, stop and go back — you are not inside the right folder.</w:t>
      </w:r>
    </w:p>
    <w:p>
      <w:pPr>
        <w:pStyle w:val="ListParagraph"/>
        <w:numPr>
          <w:ilvl w:val="0"/>
          <w:numId w:val="4"/>
        </w:numPr>
        <w:spacing w:after="60"/>
      </w:pPr>
      <w:r>
        <w:rPr>
          <w:rFonts w:ascii="Arial" w:cs="Arial" w:eastAsia="Arial" w:hAnsi="Arial"/>
          <w:sz w:val="22"/>
          <w:szCs w:val="22"/>
        </w:rPr>
        <w:t xml:space="preserve">Right-click on an empty area </w:t>
      </w:r>
      <w:r>
        <w:rPr>
          <w:rFonts w:ascii="Arial" w:cs="Arial" w:eastAsia="Arial" w:hAnsi="Arial"/>
          <w:b/>
          <w:bCs/>
          <w:i/>
          <w:iCs/>
          <w:sz w:val="22"/>
          <w:szCs w:val="22"/>
        </w:rPr>
        <w:t xml:space="preserve">inside this window</w:t>
      </w:r>
      <w:r>
        <w:rPr>
          <w:rFonts w:ascii="Arial" w:cs="Arial" w:eastAsia="Arial" w:hAnsi="Arial"/>
          <w:sz w:val="22"/>
          <w:szCs w:val="22"/>
        </w:rPr>
        <w:t xml:space="preserve"> → </w:t>
      </w:r>
      <w:r>
        <w:rPr>
          <w:rFonts w:ascii="Arial" w:cs="Arial" w:eastAsia="Arial" w:hAnsi="Arial"/>
          <w:b/>
          <w:bCs/>
          <w:sz w:val="22"/>
          <w:szCs w:val="22"/>
        </w:rPr>
        <w:t xml:space="preserve">New</w:t>
      </w:r>
      <w:r>
        <w:rPr>
          <w:rFonts w:ascii="Arial" w:cs="Arial" w:eastAsia="Arial" w:hAnsi="Arial"/>
          <w:sz w:val="22"/>
          <w:szCs w:val="22"/>
        </w:rPr>
        <w:t xml:space="preserve"> → </w:t>
      </w:r>
      <w:r>
        <w:rPr>
          <w:rFonts w:ascii="Arial" w:cs="Arial" w:eastAsia="Arial" w:hAnsi="Arial"/>
          <w:b/>
          <w:bCs/>
          <w:sz w:val="22"/>
          <w:szCs w:val="22"/>
        </w:rPr>
        <w:t xml:space="preserve">Folder</w:t>
      </w:r>
      <w:r>
        <w:rPr>
          <w:rFonts w:ascii="Arial" w:cs="Arial" w:eastAsia="Arial" w:hAnsi="Arial"/>
          <w:sz w:val="22"/>
          <w:szCs w:val="22"/>
        </w:rPr>
        <w:t xml:space="preserve">.</w:t>
      </w:r>
    </w:p>
    <w:p>
      <w:pPr>
        <w:pStyle w:val="ListParagraph"/>
        <w:numPr>
          <w:ilvl w:val="0"/>
          <w:numId w:val="4"/>
        </w:numPr>
        <w:spacing w:after="60"/>
      </w:pPr>
      <w:r>
        <w:rPr>
          <w:rFonts w:ascii="Arial" w:cs="Arial" w:eastAsia="Arial" w:hAnsi="Arial"/>
          <w:sz w:val="22"/>
          <w:szCs w:val="22"/>
        </w:rPr>
        <w:t xml:space="preserve">Type </w:t>
      </w:r>
      <w:r>
        <w:rPr>
          <w:rFonts w:ascii="Courier New" w:cs="Courier New" w:eastAsia="Courier New" w:hAnsi="Courier New"/>
          <w:b/>
          <w:bCs/>
          <w:color w:val="1A73E8"/>
          <w:sz w:val="22"/>
          <w:szCs w:val="22"/>
        </w:rPr>
        <w:t xml:space="preserve">Train</w:t>
      </w:r>
      <w:r>
        <w:rPr>
          <w:rFonts w:ascii="Arial" w:cs="Arial" w:eastAsia="Arial" w:hAnsi="Arial"/>
          <w:sz w:val="22"/>
          <w:szCs w:val="22"/>
        </w:rPr>
        <w:t xml:space="preserve"> (exactly that, with a capital T) and press </w:t>
      </w:r>
      <w:r>
        <w:rPr>
          <w:rFonts w:ascii="Arial" w:cs="Arial" w:eastAsia="Arial" w:hAnsi="Arial"/>
          <w:b/>
          <w:bCs/>
          <w:sz w:val="22"/>
          <w:szCs w:val="22"/>
        </w:rPr>
        <w:t xml:space="preserve">Enter</w:t>
      </w:r>
      <w:r>
        <w:rPr>
          <w:rFonts w:ascii="Arial" w:cs="Arial" w:eastAsia="Arial" w:hAnsi="Arial"/>
          <w:sz w:val="22"/>
          <w:szCs w:val="22"/>
        </w:rPr>
        <w:t xml:space="preserve">.</w:t>
      </w:r>
    </w:p>
    <w:p>
      <w:pPr>
        <w:pStyle w:val="ListParagraph"/>
        <w:numPr>
          <w:ilvl w:val="0"/>
          <w:numId w:val="4"/>
        </w:numPr>
        <w:spacing w:after="60"/>
      </w:pPr>
      <w:r>
        <w:rPr>
          <w:rFonts w:ascii="Arial" w:cs="Arial" w:eastAsia="Arial" w:hAnsi="Arial"/>
          <w:sz w:val="22"/>
          <w:szCs w:val="22"/>
        </w:rPr>
        <w:t xml:space="preserve">Right-click again on an empty area in the same window → </w:t>
      </w:r>
      <w:r>
        <w:rPr>
          <w:rFonts w:ascii="Arial" w:cs="Arial" w:eastAsia="Arial" w:hAnsi="Arial"/>
          <w:b/>
          <w:bCs/>
          <w:sz w:val="22"/>
          <w:szCs w:val="22"/>
        </w:rPr>
        <w:t xml:space="preserve">New</w:t>
      </w:r>
      <w:r>
        <w:rPr>
          <w:rFonts w:ascii="Arial" w:cs="Arial" w:eastAsia="Arial" w:hAnsi="Arial"/>
          <w:sz w:val="22"/>
          <w:szCs w:val="22"/>
        </w:rPr>
        <w:t xml:space="preserve"> → </w:t>
      </w:r>
      <w:r>
        <w:rPr>
          <w:rFonts w:ascii="Arial" w:cs="Arial" w:eastAsia="Arial" w:hAnsi="Arial"/>
          <w:b/>
          <w:bCs/>
          <w:sz w:val="22"/>
          <w:szCs w:val="22"/>
        </w:rPr>
        <w:t xml:space="preserve">Folder</w:t>
      </w:r>
      <w:r>
        <w:rPr>
          <w:rFonts w:ascii="Arial" w:cs="Arial" w:eastAsia="Arial" w:hAnsi="Arial"/>
          <w:sz w:val="22"/>
          <w:szCs w:val="22"/>
        </w:rPr>
        <w:t xml:space="preserve">. Name this one </w:t>
      </w:r>
      <w:r>
        <w:rPr>
          <w:rFonts w:ascii="Courier New" w:cs="Courier New" w:eastAsia="Courier New" w:hAnsi="Courier New"/>
          <w:b/>
          <w:bCs/>
          <w:color w:val="1E8E3E"/>
          <w:sz w:val="22"/>
          <w:szCs w:val="22"/>
        </w:rPr>
        <w:t xml:space="preserve">Test</w:t>
      </w:r>
      <w:r>
        <w:rPr>
          <w:rFonts w:ascii="Arial" w:cs="Arial" w:eastAsia="Arial" w:hAnsi="Arial"/>
          <w:sz w:val="22"/>
          <w:szCs w:val="22"/>
        </w:rPr>
        <w:t xml:space="preserve"> and press </w:t>
      </w:r>
      <w:r>
        <w:rPr>
          <w:rFonts w:ascii="Arial" w:cs="Arial" w:eastAsia="Arial" w:hAnsi="Arial"/>
          <w:b/>
          <w:bCs/>
          <w:sz w:val="22"/>
          <w:szCs w:val="22"/>
        </w:rPr>
        <w:t xml:space="preserve">Enter</w:t>
      </w:r>
      <w:r>
        <w:rPr>
          <w:rFonts w:ascii="Arial" w:cs="Arial" w:eastAsia="Arial" w:hAnsi="Arial"/>
          <w:sz w:val="22"/>
          <w:szCs w:val="22"/>
        </w:rPr>
        <w:t xml:space="preserve">.</w:t>
      </w:r>
    </w:p>
    <w:p>
      <w:pPr>
        <w:pStyle w:val="ListParagraph"/>
        <w:numPr>
          <w:ilvl w:val="0"/>
          <w:numId w:val="4"/>
        </w:numPr>
        <w:spacing w:after="60"/>
      </w:pPr>
      <w:r>
        <w:rPr>
          <w:rFonts w:ascii="Arial" w:cs="Arial" w:eastAsia="Arial" w:hAnsi="Arial"/>
          <w:sz w:val="22"/>
          <w:szCs w:val="22"/>
        </w:rPr>
        <w:t xml:space="preserve">You should now see both </w:t>
      </w:r>
      <w:r>
        <w:rPr>
          <w:rFonts w:ascii="Courier New" w:cs="Courier New" w:eastAsia="Courier New" w:hAnsi="Courier New"/>
          <w:b/>
          <w:bCs/>
          <w:color w:val="1A73E8"/>
          <w:sz w:val="22"/>
          <w:szCs w:val="22"/>
        </w:rPr>
        <w:t xml:space="preserve">Train</w:t>
      </w:r>
      <w:r>
        <w:rPr>
          <w:rFonts w:ascii="Arial" w:cs="Arial" w:eastAsia="Arial" w:hAnsi="Arial"/>
          <w:sz w:val="22"/>
          <w:szCs w:val="22"/>
        </w:rPr>
        <w:t xml:space="preserve"> and </w:t>
      </w:r>
      <w:r>
        <w:rPr>
          <w:rFonts w:ascii="Courier New" w:cs="Courier New" w:eastAsia="Courier New" w:hAnsi="Courier New"/>
          <w:b/>
          <w:bCs/>
          <w:color w:val="1E8E3E"/>
          <w:sz w:val="22"/>
          <w:szCs w:val="22"/>
        </w:rPr>
        <w:t xml:space="preserve">Test</w:t>
      </w:r>
      <w:r>
        <w:rPr>
          <w:rFonts w:ascii="Arial" w:cs="Arial" w:eastAsia="Arial" w:hAnsi="Arial"/>
          <w:sz w:val="22"/>
          <w:szCs w:val="22"/>
        </w:rPr>
        <w:t xml:space="preserve"> folders side-by-side inside the ML_Project window.</w:t>
      </w:r>
    </w:p>
    <w:p>
      <w:pPr>
        <w:spacing w:after="80" w:before="160"/>
      </w:pPr>
      <w:r>
        <w:rPr>
          <w:rFonts w:ascii="Arial" w:cs="Arial" w:eastAsia="Arial" w:hAnsi="Arial"/>
          <w:b/>
          <w:bCs/>
          <w:color w:val="1A73E8"/>
          <w:sz w:val="24"/>
          <w:szCs w:val="24"/>
        </w:rPr>
        <w:t xml:space="preserve">Part C: Create a class folder inside </w:t>
      </w:r>
      <w:r>
        <w:rPr>
          <w:rFonts w:ascii="Arial" w:cs="Arial" w:eastAsia="Arial" w:hAnsi="Arial"/>
          <w:b/>
          <w:bCs/>
          <w:i/>
          <w:iCs/>
          <w:color w:val="1A73E8"/>
          <w:sz w:val="24"/>
          <w:szCs w:val="24"/>
        </w:rPr>
        <w:t xml:space="preserve">both</w:t>
      </w:r>
      <w:r>
        <w:rPr>
          <w:rFonts w:ascii="Arial" w:cs="Arial" w:eastAsia="Arial" w:hAnsi="Arial"/>
          <w:b/>
          <w:bCs/>
          <w:color w:val="1A73E8"/>
          <w:sz w:val="24"/>
          <w:szCs w:val="24"/>
        </w:rPr>
        <w:t xml:space="preserve"> Train and Test</w:t>
      </w:r>
    </w:p>
    <w:p>
      <w:pPr>
        <w:pStyle w:val="ListParagraph"/>
        <w:numPr>
          <w:ilvl w:val="0"/>
          <w:numId w:val="5"/>
        </w:numPr>
        <w:spacing w:after="60"/>
      </w:pPr>
      <w:r>
        <w:rPr>
          <w:rFonts w:ascii="Arial" w:cs="Arial" w:eastAsia="Arial" w:hAnsi="Arial"/>
          <w:sz w:val="22"/>
          <w:szCs w:val="22"/>
        </w:rPr>
        <w:t xml:space="preserve">Double-click the </w:t>
      </w:r>
      <w:r>
        <w:rPr>
          <w:rFonts w:ascii="Courier New" w:cs="Courier New" w:eastAsia="Courier New" w:hAnsi="Courier New"/>
          <w:b/>
          <w:bCs/>
          <w:color w:val="1A73E8"/>
          <w:sz w:val="22"/>
          <w:szCs w:val="22"/>
        </w:rPr>
        <w:t xml:space="preserve">Train</w:t>
      </w:r>
      <w:r>
        <w:rPr>
          <w:rFonts w:ascii="Arial" w:cs="Arial" w:eastAsia="Arial" w:hAnsi="Arial"/>
          <w:sz w:val="22"/>
          <w:szCs w:val="22"/>
        </w:rPr>
        <w:t xml:space="preserve"> folder to open it.</w:t>
      </w:r>
    </w:p>
    <w:p>
      <w:pPr>
        <w:pStyle w:val="ListParagraph"/>
        <w:numPr>
          <w:ilvl w:val="0"/>
          <w:numId w:val="5"/>
        </w:numPr>
        <w:spacing w:after="60"/>
      </w:pPr>
      <w:r>
        <w:rPr>
          <w:rFonts w:ascii="Arial" w:cs="Arial" w:eastAsia="Arial" w:hAnsi="Arial"/>
          <w:sz w:val="22"/>
          <w:szCs w:val="22"/>
        </w:rPr>
        <w:t xml:space="preserve">Right-click on empty space → </w:t>
      </w:r>
      <w:r>
        <w:rPr>
          <w:rFonts w:ascii="Arial" w:cs="Arial" w:eastAsia="Arial" w:hAnsi="Arial"/>
          <w:b/>
          <w:bCs/>
          <w:sz w:val="22"/>
          <w:szCs w:val="22"/>
        </w:rPr>
        <w:t xml:space="preserve">New</w:t>
      </w:r>
      <w:r>
        <w:rPr>
          <w:rFonts w:ascii="Arial" w:cs="Arial" w:eastAsia="Arial" w:hAnsi="Arial"/>
          <w:sz w:val="22"/>
          <w:szCs w:val="22"/>
        </w:rPr>
        <w:t xml:space="preserve"> → </w:t>
      </w:r>
      <w:r>
        <w:rPr>
          <w:rFonts w:ascii="Arial" w:cs="Arial" w:eastAsia="Arial" w:hAnsi="Arial"/>
          <w:b/>
          <w:bCs/>
          <w:sz w:val="22"/>
          <w:szCs w:val="22"/>
        </w:rPr>
        <w:t xml:space="preserve">Folder</w:t>
      </w:r>
      <w:r>
        <w:rPr>
          <w:rFonts w:ascii="Arial" w:cs="Arial" w:eastAsia="Arial" w:hAnsi="Arial"/>
          <w:sz w:val="22"/>
          <w:szCs w:val="22"/>
        </w:rPr>
        <w:t xml:space="preserve">. Name it after your first class (for example, </w:t>
      </w:r>
      <w:r>
        <w:rPr>
          <w:rFonts w:ascii="Courier New" w:cs="Courier New" w:eastAsia="Courier New" w:hAnsi="Courier New"/>
          <w:b/>
          <w:bCs/>
          <w:color w:val="202124"/>
          <w:sz w:val="22"/>
          <w:szCs w:val="22"/>
        </w:rPr>
        <w:t xml:space="preserve">Cat</w:t>
      </w:r>
      <w:r>
        <w:rPr>
          <w:rFonts w:ascii="Arial" w:cs="Arial" w:eastAsia="Arial" w:hAnsi="Arial"/>
          <w:sz w:val="22"/>
          <w:szCs w:val="22"/>
        </w:rPr>
        <w:t xml:space="preserve">).</w:t>
      </w:r>
    </w:p>
    <w:p>
      <w:pPr>
        <w:pStyle w:val="ListParagraph"/>
        <w:numPr>
          <w:ilvl w:val="0"/>
          <w:numId w:val="5"/>
        </w:numPr>
        <w:spacing w:after="60"/>
      </w:pPr>
      <w:r>
        <w:rPr>
          <w:rFonts w:ascii="Arial" w:cs="Arial" w:eastAsia="Arial" w:hAnsi="Arial"/>
          <w:sz w:val="22"/>
          <w:szCs w:val="22"/>
        </w:rPr>
        <w:t xml:space="preserve">Repeat to create one folder for each of your remaining classes (e.g., </w:t>
      </w:r>
      <w:r>
        <w:rPr>
          <w:rFonts w:ascii="Courier New" w:cs="Courier New" w:eastAsia="Courier New" w:hAnsi="Courier New"/>
          <w:b/>
          <w:bCs/>
          <w:color w:val="202124"/>
          <w:sz w:val="22"/>
          <w:szCs w:val="22"/>
        </w:rPr>
        <w:t xml:space="preserve">Dog</w:t>
      </w:r>
      <w:r>
        <w:rPr>
          <w:rFonts w:ascii="Arial" w:cs="Arial" w:eastAsia="Arial" w:hAnsi="Arial"/>
          <w:sz w:val="22"/>
          <w:szCs w:val="22"/>
        </w:rPr>
        <w:t xml:space="preserve">, </w:t>
      </w:r>
      <w:r>
        <w:rPr>
          <w:rFonts w:ascii="Courier New" w:cs="Courier New" w:eastAsia="Courier New" w:hAnsi="Courier New"/>
          <w:b/>
          <w:bCs/>
          <w:color w:val="202124"/>
          <w:sz w:val="22"/>
          <w:szCs w:val="22"/>
        </w:rPr>
        <w:t xml:space="preserve">Rabbit</w:t>
      </w:r>
      <w:r>
        <w:rPr>
          <w:rFonts w:ascii="Arial" w:cs="Arial" w:eastAsia="Arial" w:hAnsi="Arial"/>
          <w:sz w:val="22"/>
          <w:szCs w:val="22"/>
        </w:rPr>
        <w:t xml:space="preserve">).</w:t>
      </w:r>
    </w:p>
    <w:p>
      <w:pPr>
        <w:pStyle w:val="ListParagraph"/>
        <w:numPr>
          <w:ilvl w:val="0"/>
          <w:numId w:val="5"/>
        </w:numPr>
        <w:spacing w:after="60"/>
      </w:pPr>
      <w:r>
        <w:rPr>
          <w:rFonts w:ascii="Arial" w:cs="Arial" w:eastAsia="Arial" w:hAnsi="Arial"/>
          <w:sz w:val="22"/>
          <w:szCs w:val="22"/>
        </w:rPr>
        <w:t xml:space="preserve">Now go back to the </w:t>
      </w:r>
      <w:r>
        <w:rPr>
          <w:rFonts w:ascii="Courier New" w:cs="Courier New" w:eastAsia="Courier New" w:hAnsi="Courier New"/>
          <w:b/>
          <w:bCs/>
          <w:color w:val="202124"/>
          <w:sz w:val="22"/>
          <w:szCs w:val="22"/>
        </w:rPr>
        <w:t xml:space="preserve">ML_Project</w:t>
      </w:r>
      <w:r>
        <w:rPr>
          <w:rFonts w:ascii="Arial" w:cs="Arial" w:eastAsia="Arial" w:hAnsi="Arial"/>
          <w:sz w:val="22"/>
          <w:szCs w:val="22"/>
        </w:rPr>
        <w:t xml:space="preserve"> folder by clicking the back arrow (←) in the top-left corner of the window, or by clicking </w:t>
      </w:r>
      <w:r>
        <w:rPr>
          <w:rFonts w:ascii="Courier New" w:cs="Courier New" w:eastAsia="Courier New" w:hAnsi="Courier New"/>
          <w:b/>
          <w:bCs/>
          <w:color w:val="202124"/>
          <w:sz w:val="22"/>
          <w:szCs w:val="22"/>
        </w:rPr>
        <w:t xml:space="preserve">ML_Project</w:t>
      </w:r>
      <w:r>
        <w:rPr>
          <w:rFonts w:ascii="Arial" w:cs="Arial" w:eastAsia="Arial" w:hAnsi="Arial"/>
          <w:sz w:val="22"/>
          <w:szCs w:val="22"/>
        </w:rPr>
        <w:t xml:space="preserve"> in the address bar at the top.</w:t>
      </w:r>
    </w:p>
    <w:p>
      <w:pPr>
        <w:pStyle w:val="ListParagraph"/>
        <w:numPr>
          <w:ilvl w:val="0"/>
          <w:numId w:val="5"/>
        </w:numPr>
        <w:spacing w:after="60"/>
      </w:pPr>
      <w:r>
        <w:rPr>
          <w:rFonts w:ascii="Arial" w:cs="Arial" w:eastAsia="Arial" w:hAnsi="Arial"/>
          <w:sz w:val="22"/>
          <w:szCs w:val="22"/>
        </w:rPr>
        <w:t xml:space="preserve">Double-click the </w:t>
      </w:r>
      <w:r>
        <w:rPr>
          <w:rFonts w:ascii="Courier New" w:cs="Courier New" w:eastAsia="Courier New" w:hAnsi="Courier New"/>
          <w:b/>
          <w:bCs/>
          <w:color w:val="1E8E3E"/>
          <w:sz w:val="22"/>
          <w:szCs w:val="22"/>
        </w:rPr>
        <w:t xml:space="preserve">Test</w:t>
      </w:r>
      <w:r>
        <w:rPr>
          <w:rFonts w:ascii="Arial" w:cs="Arial" w:eastAsia="Arial" w:hAnsi="Arial"/>
          <w:sz w:val="22"/>
          <w:szCs w:val="22"/>
        </w:rPr>
        <w:t xml:space="preserve"> folder to open it.</w:t>
      </w:r>
    </w:p>
    <w:p>
      <w:pPr>
        <w:pStyle w:val="ListParagraph"/>
        <w:numPr>
          <w:ilvl w:val="0"/>
          <w:numId w:val="5"/>
        </w:numPr>
        <w:spacing w:after="60"/>
      </w:pPr>
      <w:r>
        <w:rPr>
          <w:rFonts w:ascii="Arial" w:cs="Arial" w:eastAsia="Arial" w:hAnsi="Arial"/>
          <w:sz w:val="22"/>
          <w:szCs w:val="22"/>
        </w:rPr>
        <w:t xml:space="preserve">Create class folders inside </w:t>
      </w:r>
      <w:r>
        <w:rPr>
          <w:rFonts w:ascii="Courier New" w:cs="Courier New" w:eastAsia="Courier New" w:hAnsi="Courier New"/>
          <w:b/>
          <w:bCs/>
          <w:color w:val="1E8E3E"/>
          <w:sz w:val="22"/>
          <w:szCs w:val="22"/>
        </w:rPr>
        <w:t xml:space="preserve">Test</w:t>
      </w:r>
      <w:r>
        <w:rPr>
          <w:rFonts w:ascii="Arial" w:cs="Arial" w:eastAsia="Arial" w:hAnsi="Arial"/>
          <w:sz w:val="22"/>
          <w:szCs w:val="22"/>
        </w:rPr>
        <w:t xml:space="preserve"> with the </w:t>
      </w:r>
      <w:r>
        <w:rPr>
          <w:rFonts w:ascii="Arial" w:cs="Arial" w:eastAsia="Arial" w:hAnsi="Arial"/>
          <w:b/>
          <w:bCs/>
          <w:sz w:val="22"/>
          <w:szCs w:val="22"/>
        </w:rPr>
        <w:t xml:space="preserve">exact same names</w:t>
      </w:r>
      <w:r>
        <w:rPr>
          <w:rFonts w:ascii="Arial" w:cs="Arial" w:eastAsia="Arial" w:hAnsi="Arial"/>
          <w:sz w:val="22"/>
          <w:szCs w:val="22"/>
        </w:rPr>
        <w:t xml:space="preserve"> as the ones you made inside </w:t>
      </w:r>
      <w:r>
        <w:rPr>
          <w:rFonts w:ascii="Courier New" w:cs="Courier New" w:eastAsia="Courier New" w:hAnsi="Courier New"/>
          <w:b/>
          <w:bCs/>
          <w:color w:val="1A73E8"/>
          <w:sz w:val="22"/>
          <w:szCs w:val="22"/>
        </w:rPr>
        <w:t xml:space="preserve">Train</w:t>
      </w:r>
      <w:r>
        <w:rPr>
          <w:rFonts w:ascii="Arial" w:cs="Arial" w:eastAsia="Arial" w:hAnsi="Arial"/>
          <w:sz w:val="22"/>
          <w:szCs w:val="22"/>
        </w:rPr>
        <w:t xml:space="preserve"> (same spelling, same capitalization).</w:t>
      </w:r>
    </w:p>
    <w:p>
      <w:pPr>
        <w:spacing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E8E3E" w:sz="6"/>
              <w:left w:val="none" w:sz="0"/>
              <w:bottom w:val="none" w:sz="0"/>
              <w:right w:val="none" w:sz="0"/>
            </w:tcBorders>
            <w:shd w:fill="E8F5E9" w:val="clear"/>
            <w:tcMar>
              <w:top w:type="dxa" w:w="120"/>
              <w:left w:type="dxa" w:w="200"/>
              <w:bottom w:type="dxa" w:w="120"/>
              <w:right w:type="dxa" w:w="200"/>
            </w:tcMar>
          </w:tcPr>
          <w:p>
            <w:pPr>
              <w:spacing w:after="60"/>
            </w:pPr>
            <w:r>
              <w:rPr>
                <w:rFonts w:ascii="Arial" w:cs="Arial" w:eastAsia="Arial" w:hAnsi="Arial"/>
                <w:b/>
                <w:bCs/>
                <w:color w:val="1E8E3E"/>
                <w:sz w:val="22"/>
                <w:szCs w:val="22"/>
              </w:rPr>
              <w:t xml:space="preserve">✅  Check Before Moving On</w:t>
            </w:r>
          </w:p>
          <w:p>
            <w:pPr>
              <w:spacing w:after="0"/>
            </w:pPr>
            <w:r>
              <w:rPr>
                <w:rFonts w:ascii="Arial" w:cs="Arial" w:eastAsia="Arial" w:hAnsi="Arial"/>
                <w:color w:val="202124"/>
                <w:sz w:val="22"/>
                <w:szCs w:val="22"/>
              </w:rPr>
              <w:t xml:space="preserve">Before continuing, confirm that you have 2 class folders inside Train/ AND 2 matching class folders inside Test/ (or 3 of each if you chose 3 classes). The folder names inside Train/ and Test/ should match exactly.</w:t>
            </w:r>
          </w:p>
        </w:tc>
      </w:tr>
    </w:tbl>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8710A" w:sz="6"/>
              <w:left w:val="none" w:sz="0"/>
              <w:bottom w:val="none" w:sz="0"/>
              <w:right w:val="none" w:sz="0"/>
            </w:tcBorders>
            <w:shd w:fill="FFF8E1" w:val="clear"/>
            <w:tcMar>
              <w:top w:type="dxa" w:w="120"/>
              <w:left w:type="dxa" w:w="200"/>
              <w:bottom w:type="dxa" w:w="120"/>
              <w:right w:type="dxa" w:w="200"/>
            </w:tcMar>
          </w:tcPr>
          <w:p>
            <w:pPr>
              <w:spacing w:after="60"/>
            </w:pPr>
            <w:r>
              <w:rPr>
                <w:rFonts w:ascii="Arial" w:cs="Arial" w:eastAsia="Arial" w:hAnsi="Arial"/>
                <w:b/>
                <w:bCs/>
                <w:color w:val="E8710A"/>
                <w:sz w:val="22"/>
                <w:szCs w:val="22"/>
              </w:rPr>
              <w:t xml:space="preserve">💡  Why Separate Train and Test?</w:t>
            </w:r>
          </w:p>
          <w:p>
            <w:pPr>
              <w:spacing w:after="0"/>
            </w:pPr>
            <w:r>
              <w:rPr>
                <w:rFonts w:ascii="Arial" w:cs="Arial" w:eastAsia="Arial" w:hAnsi="Arial"/>
                <w:i/>
                <w:iCs/>
                <w:color w:val="202124"/>
                <w:sz w:val="22"/>
                <w:szCs w:val="22"/>
              </w:rPr>
              <w:t xml:space="preserve">In real machine learning, you never test a model on the same data you trained it on. That would be like studying from the answer key and then taking the same test — you’d score well but wouldn’t actually understand the material. Keeping a separate test set lets you measure whether the model truly learned the patterns or just memorized specific images.</w:t>
            </w:r>
          </w:p>
        </w:tc>
      </w:tr>
    </w:tbl>
    <w:p>
      <w:pPr>
        <w:spacing w:after="120"/>
      </w:pPr>
    </w:p>
    <w:p>
      <w:pPr>
        <w:spacing w:after="60" w:before="200"/>
      </w:pPr>
      <w:r>
        <w:rPr>
          <w:rFonts w:ascii="Arial" w:cs="Arial" w:eastAsia="Arial" w:hAnsi="Arial"/>
          <w:b/>
          <w:bCs/>
          <w:color w:val="1A73E8"/>
          <w:sz w:val="24"/>
          <w:szCs w:val="24"/>
        </w:rPr>
        <w:t xml:space="preserve">Step 3: </w:t>
      </w:r>
      <w:r>
        <w:rPr>
          <w:rFonts w:ascii="Arial" w:cs="Arial" w:eastAsia="Arial" w:hAnsi="Arial"/>
          <w:b/>
          <w:bCs/>
          <w:color w:val="202124"/>
          <w:sz w:val="24"/>
          <w:szCs w:val="24"/>
        </w:rPr>
        <w:t xml:space="preserve">Search the Web for Images</w:t>
      </w:r>
    </w:p>
    <w:p>
      <w:pPr>
        <w:spacing w:after="120"/>
      </w:pPr>
      <w:r>
        <w:rPr>
          <w:rFonts w:ascii="Arial" w:cs="Arial" w:eastAsia="Arial" w:hAnsi="Arial"/>
          <w:color w:val="5F6368"/>
          <w:sz w:val="22"/>
          <w:szCs w:val="22"/>
        </w:rPr>
        <w:t xml:space="preserve">For each class, you’ll use Google Images to find and download pictures. This is the most important step — the quality and variety of your images determines the quality of your model.</w:t>
      </w:r>
    </w:p>
    <w:p>
      <w:pPr>
        <w:spacing w:after="80"/>
      </w:pPr>
      <w:r>
        <w:rPr>
          <w:rFonts w:ascii="Arial" w:cs="Arial" w:eastAsia="Arial" w:hAnsi="Arial"/>
          <w:b/>
          <w:bCs/>
          <w:sz w:val="22"/>
          <w:szCs w:val="22"/>
        </w:rPr>
        <w:t xml:space="preserve">Follow these steps for each class:</w:t>
      </w:r>
    </w:p>
    <w:p>
      <w:pPr>
        <w:pStyle w:val="ListParagraph"/>
        <w:numPr>
          <w:ilvl w:val="0"/>
          <w:numId w:val="6"/>
        </w:numPr>
        <w:spacing w:after="60"/>
      </w:pPr>
      <w:r>
        <w:rPr>
          <w:rFonts w:ascii="Arial" w:cs="Arial" w:eastAsia="Arial" w:hAnsi="Arial"/>
          <w:sz w:val="22"/>
          <w:szCs w:val="22"/>
        </w:rPr>
        <w:t xml:space="preserve">Open a new tab and go to </w:t>
      </w:r>
      <w:r>
        <w:rPr>
          <w:rFonts w:ascii="Arial" w:cs="Arial" w:eastAsia="Arial" w:hAnsi="Arial"/>
          <w:b/>
          <w:bCs/>
          <w:sz w:val="22"/>
          <w:szCs w:val="22"/>
        </w:rPr>
        <w:t xml:space="preserve">Google Images</w:t>
      </w:r>
      <w:r>
        <w:rPr>
          <w:rFonts w:ascii="Arial" w:cs="Arial" w:eastAsia="Arial" w:hAnsi="Arial"/>
          <w:sz w:val="22"/>
          <w:szCs w:val="22"/>
        </w:rPr>
        <w:t xml:space="preserve"> (images.google.com).</w:t>
      </w:r>
    </w:p>
    <w:p>
      <w:pPr>
        <w:pStyle w:val="ListParagraph"/>
        <w:numPr>
          <w:ilvl w:val="0"/>
          <w:numId w:val="6"/>
        </w:numPr>
        <w:spacing w:after="60"/>
      </w:pPr>
      <w:r>
        <w:rPr>
          <w:rFonts w:ascii="Arial" w:cs="Arial" w:eastAsia="Arial" w:hAnsi="Arial"/>
          <w:sz w:val="22"/>
          <w:szCs w:val="22"/>
        </w:rPr>
        <w:t xml:space="preserve">Type your class name into the search bar (e.g., “golden retriever dog”). Be specific to get better results.</w:t>
      </w:r>
    </w:p>
    <w:p>
      <w:pPr>
        <w:pStyle w:val="ListParagraph"/>
        <w:numPr>
          <w:ilvl w:val="0"/>
          <w:numId w:val="6"/>
        </w:numPr>
        <w:spacing w:after="60"/>
      </w:pPr>
      <w:r>
        <w:rPr>
          <w:rFonts w:ascii="Arial" w:cs="Arial" w:eastAsia="Arial" w:hAnsi="Arial"/>
          <w:sz w:val="22"/>
          <w:szCs w:val="22"/>
        </w:rPr>
        <w:t xml:space="preserve">To download an image: </w:t>
      </w:r>
      <w:r>
        <w:rPr>
          <w:rFonts w:ascii="Arial" w:cs="Arial" w:eastAsia="Arial" w:hAnsi="Arial"/>
          <w:b/>
          <w:bCs/>
          <w:sz w:val="22"/>
          <w:szCs w:val="22"/>
        </w:rPr>
        <w:t xml:space="preserve">click on an image</w:t>
      </w:r>
      <w:r>
        <w:rPr>
          <w:rFonts w:ascii="Arial" w:cs="Arial" w:eastAsia="Arial" w:hAnsi="Arial"/>
          <w:sz w:val="22"/>
          <w:szCs w:val="22"/>
        </w:rPr>
        <w:t xml:space="preserve"> to open it in the side panel, then </w:t>
      </w:r>
      <w:r>
        <w:rPr>
          <w:rFonts w:ascii="Arial" w:cs="Arial" w:eastAsia="Arial" w:hAnsi="Arial"/>
          <w:b/>
          <w:bCs/>
          <w:sz w:val="22"/>
          <w:szCs w:val="22"/>
        </w:rPr>
        <w:t xml:space="preserve">right-click the enlarged image</w:t>
      </w:r>
      <w:r>
        <w:rPr>
          <w:rFonts w:ascii="Arial" w:cs="Arial" w:eastAsia="Arial" w:hAnsi="Arial"/>
          <w:sz w:val="22"/>
          <w:szCs w:val="22"/>
        </w:rPr>
        <w:t xml:space="preserve"> and select “</w:t>
      </w:r>
      <w:r>
        <w:rPr>
          <w:rFonts w:ascii="Arial" w:cs="Arial" w:eastAsia="Arial" w:hAnsi="Arial"/>
          <w:b/>
          <w:bCs/>
          <w:sz w:val="22"/>
          <w:szCs w:val="22"/>
        </w:rPr>
        <w:t xml:space="preserve">Save image as...</w:t>
      </w:r>
      <w:r>
        <w:rPr>
          <w:rFonts w:ascii="Arial" w:cs="Arial" w:eastAsia="Arial" w:hAnsi="Arial"/>
          <w:sz w:val="22"/>
          <w:szCs w:val="22"/>
        </w:rPr>
        <w:t xml:space="preserve">”</w:t>
      </w:r>
    </w:p>
    <w:p>
      <w:pPr>
        <w:pStyle w:val="ListParagraph"/>
        <w:numPr>
          <w:ilvl w:val="0"/>
          <w:numId w:val="6"/>
        </w:numPr>
        <w:spacing w:after="60"/>
      </w:pPr>
      <w:r>
        <w:rPr>
          <w:rFonts w:ascii="Arial" w:cs="Arial" w:eastAsia="Arial" w:hAnsi="Arial"/>
          <w:sz w:val="22"/>
          <w:szCs w:val="22"/>
        </w:rPr>
        <w:t xml:space="preserve">Save the image to the correct folder. Training images go in </w:t>
      </w:r>
      <w:r>
        <w:rPr>
          <w:rFonts w:ascii="Arial" w:cs="Arial" w:eastAsia="Arial" w:hAnsi="Arial"/>
          <w:b/>
          <w:bCs/>
          <w:color w:val="1A73E8"/>
          <w:sz w:val="22"/>
          <w:szCs w:val="22"/>
        </w:rPr>
        <w:t xml:space="preserve">Train/ClassName/</w:t>
      </w:r>
      <w:r>
        <w:rPr>
          <w:rFonts w:ascii="Arial" w:cs="Arial" w:eastAsia="Arial" w:hAnsi="Arial"/>
          <w:sz w:val="22"/>
          <w:szCs w:val="22"/>
        </w:rPr>
        <w:t xml:space="preserve"> and testing images go in </w:t>
      </w:r>
      <w:r>
        <w:rPr>
          <w:rFonts w:ascii="Arial" w:cs="Arial" w:eastAsia="Arial" w:hAnsi="Arial"/>
          <w:b/>
          <w:bCs/>
          <w:color w:val="1E8E3E"/>
          <w:sz w:val="22"/>
          <w:szCs w:val="22"/>
        </w:rPr>
        <w:t xml:space="preserve">Test/ClassName/</w:t>
      </w:r>
      <w:r>
        <w:rPr>
          <w:rFonts w:ascii="Arial" w:cs="Arial" w:eastAsia="Arial" w:hAnsi="Arial"/>
          <w:sz w:val="22"/>
          <w:szCs w:val="22"/>
        </w:rPr>
        <w:t xml:space="preserve">.</w:t>
      </w:r>
    </w:p>
    <w:p>
      <w:pPr>
        <w:pStyle w:val="ListParagraph"/>
        <w:numPr>
          <w:ilvl w:val="0"/>
          <w:numId w:val="6"/>
        </w:numPr>
        <w:spacing w:after="60"/>
      </w:pPr>
      <w:r>
        <w:rPr>
          <w:rFonts w:ascii="Arial" w:cs="Arial" w:eastAsia="Arial" w:hAnsi="Arial"/>
          <w:sz w:val="22"/>
          <w:szCs w:val="22"/>
        </w:rPr>
        <w:t xml:space="preserve">Download </w:t>
      </w:r>
      <w:r>
        <w:rPr>
          <w:rFonts w:ascii="Arial" w:cs="Arial" w:eastAsia="Arial" w:hAnsi="Arial"/>
          <w:b/>
          <w:bCs/>
          <w:color w:val="1A73E8"/>
          <w:sz w:val="22"/>
          <w:szCs w:val="22"/>
        </w:rPr>
        <w:t xml:space="preserve">5 training images</w:t>
      </w:r>
      <w:r>
        <w:rPr>
          <w:rFonts w:ascii="Arial" w:cs="Arial" w:eastAsia="Arial" w:hAnsi="Arial"/>
          <w:sz w:val="22"/>
          <w:szCs w:val="22"/>
        </w:rPr>
        <w:t xml:space="preserve"> and </w:t>
      </w:r>
      <w:r>
        <w:rPr>
          <w:rFonts w:ascii="Arial" w:cs="Arial" w:eastAsia="Arial" w:hAnsi="Arial"/>
          <w:b/>
          <w:bCs/>
          <w:color w:val="1E8E3E"/>
          <w:sz w:val="22"/>
          <w:szCs w:val="22"/>
        </w:rPr>
        <w:t xml:space="preserve">2 testing images</w:t>
      </w:r>
      <w:r>
        <w:rPr>
          <w:rFonts w:ascii="Arial" w:cs="Arial" w:eastAsia="Arial" w:hAnsi="Arial"/>
          <w:sz w:val="22"/>
          <w:szCs w:val="22"/>
        </w:rPr>
        <w:t xml:space="preserve"> per class. Make sure the training and testing images are different!</w:t>
      </w:r>
    </w:p>
    <w:p>
      <w:pPr>
        <w:pStyle w:val="ListParagraph"/>
        <w:numPr>
          <w:ilvl w:val="0"/>
          <w:numId w:val="6"/>
        </w:numPr>
        <w:spacing w:after="60"/>
      </w:pPr>
      <w:r>
        <w:rPr>
          <w:rFonts w:ascii="Arial" w:cs="Arial" w:eastAsia="Arial" w:hAnsi="Arial"/>
          <w:sz w:val="22"/>
          <w:szCs w:val="22"/>
        </w:rPr>
        <w:t xml:space="preserve">Repeat for every class. Vary your search terms slightly each time (e.g., “golden retriever puppy,” “golden retriever outdoors,” “golden retriever close up”) to get variety.</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8710A" w:sz="6"/>
              <w:left w:val="none" w:sz="0"/>
              <w:bottom w:val="none" w:sz="0"/>
              <w:right w:val="none" w:sz="0"/>
            </w:tcBorders>
            <w:shd w:fill="FFF8E1" w:val="clear"/>
            <w:tcMar>
              <w:top w:type="dxa" w:w="120"/>
              <w:left w:type="dxa" w:w="200"/>
              <w:bottom w:type="dxa" w:w="120"/>
              <w:right w:type="dxa" w:w="200"/>
            </w:tcMar>
          </w:tcPr>
          <w:p>
            <w:pPr>
              <w:spacing w:after="60"/>
            </w:pPr>
            <w:r>
              <w:rPr>
                <w:rFonts w:ascii="Arial" w:cs="Arial" w:eastAsia="Arial" w:hAnsi="Arial"/>
                <w:b/>
                <w:bCs/>
                <w:color w:val="E8710A"/>
                <w:sz w:val="22"/>
                <w:szCs w:val="22"/>
              </w:rPr>
              <w:t xml:space="preserve">⚠️  Image Quality Tips</w:t>
            </w:r>
          </w:p>
          <w:p>
            <w:pPr>
              <w:spacing w:after="60"/>
            </w:pPr>
            <w:r>
              <w:rPr>
                <w:rFonts w:ascii="Arial" w:cs="Arial" w:eastAsia="Arial" w:hAnsi="Arial"/>
                <w:b/>
                <w:bCs/>
                <w:color w:val="202124"/>
                <w:sz w:val="22"/>
                <w:szCs w:val="22"/>
              </w:rPr>
              <w:t xml:space="preserve">Good images make good models. Keep these tips in mind:</w:t>
            </w:r>
          </w:p>
          <w:p>
            <w:pPr>
              <w:spacing w:after="40"/>
            </w:pPr>
            <w:r>
              <w:rPr>
                <w:rFonts w:ascii="Arial" w:cs="Arial" w:eastAsia="Arial" w:hAnsi="Arial"/>
                <w:color w:val="1E8E3E"/>
                <w:sz w:val="22"/>
                <w:szCs w:val="22"/>
              </w:rPr>
              <w:t xml:space="preserve">✓  </w:t>
            </w:r>
            <w:r>
              <w:rPr>
                <w:rFonts w:ascii="Arial" w:cs="Arial" w:eastAsia="Arial" w:hAnsi="Arial"/>
                <w:b/>
                <w:bCs/>
                <w:color w:val="202124"/>
                <w:sz w:val="22"/>
                <w:szCs w:val="22"/>
              </w:rPr>
              <w:t xml:space="preserve">Get variety </w:t>
            </w:r>
            <w:r>
              <w:rPr>
                <w:rFonts w:ascii="Arial" w:cs="Arial" w:eastAsia="Arial" w:hAnsi="Arial"/>
                <w:color w:val="202124"/>
                <w:sz w:val="22"/>
                <w:szCs w:val="22"/>
              </w:rPr>
              <w:t xml:space="preserve">— different angles, backgrounds, lighting, colors, and sizes of the subject.</w:t>
            </w:r>
          </w:p>
          <w:p>
            <w:pPr>
              <w:spacing w:after="40"/>
            </w:pPr>
            <w:r>
              <w:rPr>
                <w:rFonts w:ascii="Arial" w:cs="Arial" w:eastAsia="Arial" w:hAnsi="Arial"/>
                <w:color w:val="1E8E3E"/>
                <w:sz w:val="22"/>
                <w:szCs w:val="22"/>
              </w:rPr>
              <w:t xml:space="preserve">✓  </w:t>
            </w:r>
            <w:r>
              <w:rPr>
                <w:rFonts w:ascii="Arial" w:cs="Arial" w:eastAsia="Arial" w:hAnsi="Arial"/>
                <w:b/>
                <w:bCs/>
                <w:color w:val="202124"/>
                <w:sz w:val="22"/>
                <w:szCs w:val="22"/>
              </w:rPr>
              <w:t xml:space="preserve">Pick clear photos </w:t>
            </w:r>
            <w:r>
              <w:rPr>
                <w:rFonts w:ascii="Arial" w:cs="Arial" w:eastAsia="Arial" w:hAnsi="Arial"/>
                <w:color w:val="202124"/>
                <w:sz w:val="22"/>
                <w:szCs w:val="22"/>
              </w:rPr>
              <w:t xml:space="preserve">— avoid blurry, watermarked, or collage images.</w:t>
            </w:r>
          </w:p>
          <w:p>
            <w:pPr>
              <w:spacing w:after="40"/>
            </w:pPr>
            <w:r>
              <w:rPr>
                <w:rFonts w:ascii="Arial" w:cs="Arial" w:eastAsia="Arial" w:hAnsi="Arial"/>
                <w:color w:val="1E8E3E"/>
                <w:sz w:val="22"/>
                <w:szCs w:val="22"/>
              </w:rPr>
              <w:t xml:space="preserve">✓  </w:t>
            </w:r>
            <w:r>
              <w:rPr>
                <w:rFonts w:ascii="Arial" w:cs="Arial" w:eastAsia="Arial" w:hAnsi="Arial"/>
                <w:b/>
                <w:bCs/>
                <w:color w:val="202124"/>
                <w:sz w:val="22"/>
                <w:szCs w:val="22"/>
              </w:rPr>
              <w:t xml:space="preserve">One subject per image </w:t>
            </w:r>
            <w:r>
              <w:rPr>
                <w:rFonts w:ascii="Arial" w:cs="Arial" w:eastAsia="Arial" w:hAnsi="Arial"/>
                <w:color w:val="202124"/>
                <w:sz w:val="22"/>
                <w:szCs w:val="22"/>
              </w:rPr>
              <w:t xml:space="preserve">— make sure the main subject is clearly visible and fills most of the frame.</w:t>
            </w:r>
          </w:p>
          <w:p>
            <w:pPr>
              <w:spacing w:after="40"/>
            </w:pPr>
            <w:r>
              <w:rPr>
                <w:rFonts w:ascii="Arial" w:cs="Arial" w:eastAsia="Arial" w:hAnsi="Arial"/>
                <w:color w:val="D93025"/>
                <w:sz w:val="22"/>
                <w:szCs w:val="22"/>
              </w:rPr>
              <w:t xml:space="preserve">✗  </w:t>
            </w:r>
            <w:r>
              <w:rPr>
                <w:rFonts w:ascii="Arial" w:cs="Arial" w:eastAsia="Arial" w:hAnsi="Arial"/>
                <w:b/>
                <w:bCs/>
                <w:color w:val="202124"/>
                <w:sz w:val="22"/>
                <w:szCs w:val="22"/>
              </w:rPr>
              <w:t xml:space="preserve">Avoid duplicates </w:t>
            </w:r>
            <w:r>
              <w:rPr>
                <w:rFonts w:ascii="Arial" w:cs="Arial" w:eastAsia="Arial" w:hAnsi="Arial"/>
                <w:color w:val="202124"/>
                <w:sz w:val="22"/>
                <w:szCs w:val="22"/>
              </w:rPr>
              <w:t xml:space="preserve">— don’t download the same image twice.</w:t>
            </w:r>
          </w:p>
          <w:p>
            <w:pPr>
              <w:spacing w:after="0"/>
            </w:pPr>
            <w:r>
              <w:rPr>
                <w:rFonts w:ascii="Arial" w:cs="Arial" w:eastAsia="Arial" w:hAnsi="Arial"/>
                <w:color w:val="D93025"/>
                <w:sz w:val="22"/>
                <w:szCs w:val="22"/>
              </w:rPr>
              <w:t xml:space="preserve">✗  </w:t>
            </w:r>
            <w:r>
              <w:rPr>
                <w:rFonts w:ascii="Arial" w:cs="Arial" w:eastAsia="Arial" w:hAnsi="Arial"/>
                <w:b/>
                <w:bCs/>
                <w:color w:val="202124"/>
                <w:sz w:val="22"/>
                <w:szCs w:val="22"/>
              </w:rPr>
              <w:t xml:space="preserve">Don’t use the same images for training AND testing </w:t>
            </w:r>
            <w:r>
              <w:rPr>
                <w:rFonts w:ascii="Arial" w:cs="Arial" w:eastAsia="Arial" w:hAnsi="Arial"/>
                <w:color w:val="202124"/>
                <w:sz w:val="22"/>
                <w:szCs w:val="22"/>
              </w:rPr>
              <w:t xml:space="preserve">— keep them completely separate!</w:t>
            </w:r>
          </w:p>
        </w:tc>
      </w:tr>
    </w:tbl>
    <w:p>
      <w:pPr>
        <w:spacing w:after="60"/>
      </w:pPr>
    </w:p>
    <w:p>
      <w:pPr>
        <w:spacing w:after="80" w:before="100"/>
      </w:pPr>
      <w:r>
        <w:rPr>
          <w:rFonts w:ascii="Arial" w:cs="Arial" w:eastAsia="Arial" w:hAnsi="Arial"/>
          <w:b/>
          <w:bCs/>
          <w:color w:val="202124"/>
          <w:sz w:val="22"/>
          <w:szCs w:val="22"/>
        </w:rPr>
        <w:t xml:space="preserve">Track your progress (check off each class when you’ve downloaded all the images):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DADCE0" w:sz="1"/>
              <w:left w:val="single" w:color="DADCE0" w:sz="1"/>
              <w:bottom w:val="single" w:color="DADCE0" w:sz="1"/>
              <w:right w:val="single" w:color="DADCE0" w:sz="1"/>
            </w:tcBorders>
            <w:shd w:fill="1A73E8"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Class Name</w:t>
            </w:r>
          </w:p>
        </w:tc>
        <w:tc>
          <w:tcPr>
            <w:tcW w:type="dxa" w:w="3120"/>
            <w:tcBorders>
              <w:top w:val="single" w:color="DADCE0" w:sz="1"/>
              <w:left w:val="single" w:color="DADCE0" w:sz="1"/>
              <w:bottom w:val="single" w:color="DADCE0" w:sz="1"/>
              <w:right w:val="single" w:color="DADCE0" w:sz="1"/>
            </w:tcBorders>
            <w:shd w:fill="1A73E8"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Train Images (need 5)</w:t>
            </w:r>
          </w:p>
        </w:tc>
        <w:tc>
          <w:tcPr>
            <w:tcW w:type="dxa" w:w="3120"/>
            <w:tcBorders>
              <w:top w:val="single" w:color="DADCE0" w:sz="1"/>
              <w:left w:val="single" w:color="DADCE0" w:sz="1"/>
              <w:bottom w:val="single" w:color="DADCE0" w:sz="1"/>
              <w:right w:val="single" w:color="DADCE0" w:sz="1"/>
            </w:tcBorders>
            <w:shd w:fill="1A73E8"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Test Images (need 2)</w:t>
            </w:r>
          </w:p>
        </w:tc>
      </w:tr>
      <w:tr>
        <w:tc>
          <w:tcPr>
            <w:tcW w:type="dxa" w:w="3120"/>
            <w:tcBorders>
              <w:top w:val="single" w:color="DADCE0" w:sz="1"/>
              <w:left w:val="single" w:color="DADCE0" w:sz="1"/>
              <w:bottom w:val="single" w:color="DADCE0" w:sz="1"/>
              <w:right w:val="single" w:color="DADCE0" w:sz="1"/>
            </w:tcBorders>
            <w:shd w:fill="FFFFFF" w:val="clear"/>
            <w:tcMar>
              <w:top w:type="dxa" w:w="80"/>
              <w:left w:type="dxa" w:w="120"/>
              <w:bottom w:type="dxa" w:w="80"/>
              <w:right w:type="dxa" w:w="120"/>
            </w:tcMar>
          </w:tcPr>
          <w:p>
            <w:pPr>
              <w:jc w:val="left"/>
            </w:pPr>
            <w:r>
              <w:rPr>
                <w:rFonts w:ascii="Arial" w:cs="Arial" w:eastAsia="Arial" w:hAnsi="Arial"/>
                <w:color w:val="202124"/>
                <w:sz w:val="24"/>
                <w:szCs w:val="24"/>
              </w:rPr>
              <w:t xml:space="preserve"> </w:t>
            </w:r>
          </w:p>
        </w:tc>
        <w:tc>
          <w:tcPr>
            <w:tcW w:type="dxa" w:w="3120"/>
            <w:tcBorders>
              <w:top w:val="single" w:color="DADCE0" w:sz="1"/>
              <w:left w:val="single" w:color="DADCE0" w:sz="1"/>
              <w:bottom w:val="single" w:color="DADCE0" w:sz="1"/>
              <w:right w:val="single" w:color="DADCE0" w:sz="1"/>
            </w:tcBorders>
            <w:shd w:fill="FFFFFF" w:val="clear"/>
            <w:tcMar>
              <w:top w:type="dxa" w:w="80"/>
              <w:left w:type="dxa" w:w="120"/>
              <w:bottom w:type="dxa" w:w="80"/>
              <w:right w:type="dxa" w:w="120"/>
            </w:tcMar>
          </w:tcPr>
          <w:p>
            <w:pPr>
              <w:jc w:val="center"/>
            </w:pPr>
            <w:r>
              <w:rPr>
                <w:rFonts w:ascii="Arial" w:cs="Arial" w:eastAsia="Arial" w:hAnsi="Arial"/>
                <w:color w:val="202124"/>
                <w:sz w:val="24"/>
                <w:szCs w:val="24"/>
              </w:rPr>
              <w:t xml:space="preserve">☐</w:t>
            </w:r>
          </w:p>
        </w:tc>
        <w:tc>
          <w:tcPr>
            <w:tcW w:type="dxa" w:w="3120"/>
            <w:tcBorders>
              <w:top w:val="single" w:color="DADCE0" w:sz="1"/>
              <w:left w:val="single" w:color="DADCE0" w:sz="1"/>
              <w:bottom w:val="single" w:color="DADCE0" w:sz="1"/>
              <w:right w:val="single" w:color="DADCE0" w:sz="1"/>
            </w:tcBorders>
            <w:shd w:fill="FFFFFF" w:val="clear"/>
            <w:tcMar>
              <w:top w:type="dxa" w:w="80"/>
              <w:left w:type="dxa" w:w="120"/>
              <w:bottom w:type="dxa" w:w="80"/>
              <w:right w:type="dxa" w:w="120"/>
            </w:tcMar>
          </w:tcPr>
          <w:p>
            <w:pPr>
              <w:jc w:val="center"/>
            </w:pPr>
            <w:r>
              <w:rPr>
                <w:rFonts w:ascii="Arial" w:cs="Arial" w:eastAsia="Arial" w:hAnsi="Arial"/>
                <w:color w:val="202124"/>
                <w:sz w:val="24"/>
                <w:szCs w:val="24"/>
              </w:rPr>
              <w:t xml:space="preserve">☐</w:t>
            </w:r>
          </w:p>
        </w:tc>
      </w:tr>
      <w:tr>
        <w:tc>
          <w:tcPr>
            <w:tcW w:type="dxa" w:w="3120"/>
            <w:tcBorders>
              <w:top w:val="single" w:color="DADCE0" w:sz="1"/>
              <w:left w:val="single" w:color="DADCE0" w:sz="1"/>
              <w:bottom w:val="single" w:color="DADCE0" w:sz="1"/>
              <w:right w:val="single" w:color="DADCE0" w:sz="1"/>
            </w:tcBorders>
            <w:shd w:fill="F1F3F4" w:val="clear"/>
            <w:tcMar>
              <w:top w:type="dxa" w:w="80"/>
              <w:left w:type="dxa" w:w="120"/>
              <w:bottom w:type="dxa" w:w="80"/>
              <w:right w:type="dxa" w:w="120"/>
            </w:tcMar>
          </w:tcPr>
          <w:p>
            <w:pPr>
              <w:jc w:val="left"/>
            </w:pPr>
            <w:r>
              <w:rPr>
                <w:rFonts w:ascii="Arial" w:cs="Arial" w:eastAsia="Arial" w:hAnsi="Arial"/>
                <w:color w:val="202124"/>
                <w:sz w:val="24"/>
                <w:szCs w:val="24"/>
              </w:rPr>
              <w:t xml:space="preserve"> </w:t>
            </w:r>
          </w:p>
        </w:tc>
        <w:tc>
          <w:tcPr>
            <w:tcW w:type="dxa" w:w="3120"/>
            <w:tcBorders>
              <w:top w:val="single" w:color="DADCE0" w:sz="1"/>
              <w:left w:val="single" w:color="DADCE0" w:sz="1"/>
              <w:bottom w:val="single" w:color="DADCE0" w:sz="1"/>
              <w:right w:val="single" w:color="DADCE0" w:sz="1"/>
            </w:tcBorders>
            <w:shd w:fill="F1F3F4" w:val="clear"/>
            <w:tcMar>
              <w:top w:type="dxa" w:w="80"/>
              <w:left w:type="dxa" w:w="120"/>
              <w:bottom w:type="dxa" w:w="80"/>
              <w:right w:type="dxa" w:w="120"/>
            </w:tcMar>
          </w:tcPr>
          <w:p>
            <w:pPr>
              <w:jc w:val="center"/>
            </w:pPr>
            <w:r>
              <w:rPr>
                <w:rFonts w:ascii="Arial" w:cs="Arial" w:eastAsia="Arial" w:hAnsi="Arial"/>
                <w:color w:val="202124"/>
                <w:sz w:val="24"/>
                <w:szCs w:val="24"/>
              </w:rPr>
              <w:t xml:space="preserve">☐</w:t>
            </w:r>
          </w:p>
        </w:tc>
        <w:tc>
          <w:tcPr>
            <w:tcW w:type="dxa" w:w="3120"/>
            <w:tcBorders>
              <w:top w:val="single" w:color="DADCE0" w:sz="1"/>
              <w:left w:val="single" w:color="DADCE0" w:sz="1"/>
              <w:bottom w:val="single" w:color="DADCE0" w:sz="1"/>
              <w:right w:val="single" w:color="DADCE0" w:sz="1"/>
            </w:tcBorders>
            <w:shd w:fill="F1F3F4" w:val="clear"/>
            <w:tcMar>
              <w:top w:type="dxa" w:w="80"/>
              <w:left w:type="dxa" w:w="120"/>
              <w:bottom w:type="dxa" w:w="80"/>
              <w:right w:type="dxa" w:w="120"/>
            </w:tcMar>
          </w:tcPr>
          <w:p>
            <w:pPr>
              <w:jc w:val="center"/>
            </w:pPr>
            <w:r>
              <w:rPr>
                <w:rFonts w:ascii="Arial" w:cs="Arial" w:eastAsia="Arial" w:hAnsi="Arial"/>
                <w:color w:val="202124"/>
                <w:sz w:val="24"/>
                <w:szCs w:val="24"/>
              </w:rPr>
              <w:t xml:space="preserve">☐</w:t>
            </w:r>
          </w:p>
        </w:tc>
      </w:tr>
      <w:tr>
        <w:tc>
          <w:tcPr>
            <w:tcW w:type="dxa" w:w="3120"/>
            <w:tcBorders>
              <w:top w:val="single" w:color="DADCE0" w:sz="1"/>
              <w:left w:val="single" w:color="DADCE0" w:sz="1"/>
              <w:bottom w:val="single" w:color="DADCE0" w:sz="1"/>
              <w:right w:val="single" w:color="DADCE0" w:sz="1"/>
            </w:tcBorders>
            <w:shd w:fill="FFFFFF" w:val="clear"/>
            <w:tcMar>
              <w:top w:type="dxa" w:w="80"/>
              <w:left w:type="dxa" w:w="120"/>
              <w:bottom w:type="dxa" w:w="80"/>
              <w:right w:type="dxa" w:w="120"/>
            </w:tcMar>
          </w:tcPr>
          <w:p>
            <w:pPr>
              <w:jc w:val="left"/>
            </w:pPr>
            <w:r>
              <w:rPr>
                <w:rFonts w:ascii="Arial" w:cs="Arial" w:eastAsia="Arial" w:hAnsi="Arial"/>
                <w:color w:val="202124"/>
                <w:sz w:val="24"/>
                <w:szCs w:val="24"/>
              </w:rPr>
              <w:t xml:space="preserve"> </w:t>
            </w:r>
          </w:p>
        </w:tc>
        <w:tc>
          <w:tcPr>
            <w:tcW w:type="dxa" w:w="3120"/>
            <w:tcBorders>
              <w:top w:val="single" w:color="DADCE0" w:sz="1"/>
              <w:left w:val="single" w:color="DADCE0" w:sz="1"/>
              <w:bottom w:val="single" w:color="DADCE0" w:sz="1"/>
              <w:right w:val="single" w:color="DADCE0" w:sz="1"/>
            </w:tcBorders>
            <w:shd w:fill="FFFFFF" w:val="clear"/>
            <w:tcMar>
              <w:top w:type="dxa" w:w="80"/>
              <w:left w:type="dxa" w:w="120"/>
              <w:bottom w:type="dxa" w:w="80"/>
              <w:right w:type="dxa" w:w="120"/>
            </w:tcMar>
          </w:tcPr>
          <w:p>
            <w:pPr>
              <w:jc w:val="center"/>
            </w:pPr>
            <w:r>
              <w:rPr>
                <w:rFonts w:ascii="Arial" w:cs="Arial" w:eastAsia="Arial" w:hAnsi="Arial"/>
                <w:color w:val="202124"/>
                <w:sz w:val="24"/>
                <w:szCs w:val="24"/>
              </w:rPr>
              <w:t xml:space="preserve">☐</w:t>
            </w:r>
          </w:p>
        </w:tc>
        <w:tc>
          <w:tcPr>
            <w:tcW w:type="dxa" w:w="3120"/>
            <w:tcBorders>
              <w:top w:val="single" w:color="DADCE0" w:sz="1"/>
              <w:left w:val="single" w:color="DADCE0" w:sz="1"/>
              <w:bottom w:val="single" w:color="DADCE0" w:sz="1"/>
              <w:right w:val="single" w:color="DADCE0" w:sz="1"/>
            </w:tcBorders>
            <w:shd w:fill="FFFFFF" w:val="clear"/>
            <w:tcMar>
              <w:top w:type="dxa" w:w="80"/>
              <w:left w:type="dxa" w:w="120"/>
              <w:bottom w:type="dxa" w:w="80"/>
              <w:right w:type="dxa" w:w="120"/>
            </w:tcMar>
          </w:tcPr>
          <w:p>
            <w:pPr>
              <w:jc w:val="center"/>
            </w:pPr>
            <w:r>
              <w:rPr>
                <w:rFonts w:ascii="Arial" w:cs="Arial" w:eastAsia="Arial" w:hAnsi="Arial"/>
                <w:color w:val="202124"/>
                <w:sz w:val="24"/>
                <w:szCs w:val="24"/>
              </w:rPr>
              <w:t xml:space="preserve">☐</w:t>
            </w:r>
          </w:p>
        </w:tc>
      </w:tr>
    </w:tbl>
    <w:p>
      <w:pPr>
        <w:spacing w:after="120"/>
      </w:pPr>
    </w:p>
    <w:p>
      <w:pPr>
        <w:spacing w:after="60" w:before="200"/>
      </w:pPr>
      <w:r>
        <w:rPr>
          <w:rFonts w:ascii="Arial" w:cs="Arial" w:eastAsia="Arial" w:hAnsi="Arial"/>
          <w:b/>
          <w:bCs/>
          <w:color w:val="1A73E8"/>
          <w:sz w:val="24"/>
          <w:szCs w:val="24"/>
        </w:rPr>
        <w:t xml:space="preserve">Step 4: </w:t>
      </w:r>
      <w:r>
        <w:rPr>
          <w:rFonts w:ascii="Arial" w:cs="Arial" w:eastAsia="Arial" w:hAnsi="Arial"/>
          <w:b/>
          <w:bCs/>
          <w:color w:val="202124"/>
          <w:sz w:val="24"/>
          <w:szCs w:val="24"/>
        </w:rPr>
        <w:t xml:space="preserve">Open Teachable Machine &amp; Upload Training Images</w:t>
      </w:r>
    </w:p>
    <w:p>
      <w:pPr>
        <w:spacing w:after="120"/>
      </w:pPr>
      <w:r>
        <w:rPr>
          <w:rFonts w:ascii="Arial" w:cs="Arial" w:eastAsia="Arial" w:hAnsi="Arial"/>
          <w:color w:val="5F6368"/>
          <w:sz w:val="22"/>
          <w:szCs w:val="22"/>
        </w:rPr>
        <w:t xml:space="preserve">Now you’ll load your training images into Teachable Machine.</w:t>
      </w:r>
    </w:p>
    <w:p>
      <w:pPr>
        <w:pStyle w:val="ListParagraph"/>
        <w:numPr>
          <w:ilvl w:val="0"/>
          <w:numId w:val="7"/>
        </w:numPr>
        <w:spacing w:after="60"/>
      </w:pPr>
      <w:r>
        <w:rPr>
          <w:rFonts w:ascii="Arial" w:cs="Arial" w:eastAsia="Arial" w:hAnsi="Arial"/>
          <w:sz w:val="22"/>
          <w:szCs w:val="22"/>
        </w:rPr>
        <w:t xml:space="preserve">Go to </w:t>
      </w:r>
    </w:p>
    <w:p>
      <w:pPr>
        <w:spacing w:after="60"/>
        <w:ind w:left="720"/>
      </w:pPr>
      <w:hyperlink w:history="1" r:id="rIdkxkyb6kqy-nz_6zeufdiy">
        <w:r>
          <w:rPr>
            <w:rStyle w:val="Hyperlink"/>
            <w:rFonts w:ascii="Arial" w:cs="Arial" w:eastAsia="Arial" w:hAnsi="Arial"/>
            <w:sz w:val="22"/>
            <w:szCs w:val="22"/>
          </w:rPr>
          <w:t xml:space="preserve">https://teachablemachine.withgoogle.com</w:t>
        </w:r>
      </w:hyperlink>
    </w:p>
    <w:p>
      <w:pPr>
        <w:pStyle w:val="ListParagraph"/>
        <w:numPr>
          <w:ilvl w:val="0"/>
          <w:numId w:val="7"/>
        </w:numPr>
        <w:spacing w:after="60"/>
      </w:pPr>
      <w:r>
        <w:rPr>
          <w:rFonts w:ascii="Arial" w:cs="Arial" w:eastAsia="Arial" w:hAnsi="Arial"/>
          <w:sz w:val="22"/>
          <w:szCs w:val="22"/>
        </w:rPr>
        <w:t xml:space="preserve">Click </w:t>
      </w:r>
      <w:r>
        <w:rPr>
          <w:rFonts w:ascii="Arial" w:cs="Arial" w:eastAsia="Arial" w:hAnsi="Arial"/>
          <w:b/>
          <w:bCs/>
          <w:sz w:val="22"/>
          <w:szCs w:val="22"/>
        </w:rPr>
        <w:t xml:space="preserve">Get Started</w:t>
      </w:r>
      <w:r>
        <w:rPr>
          <w:rFonts w:ascii="Arial" w:cs="Arial" w:eastAsia="Arial" w:hAnsi="Arial"/>
          <w:sz w:val="22"/>
          <w:szCs w:val="22"/>
        </w:rPr>
        <w:t xml:space="preserve"> → </w:t>
      </w:r>
      <w:r>
        <w:rPr>
          <w:rFonts w:ascii="Arial" w:cs="Arial" w:eastAsia="Arial" w:hAnsi="Arial"/>
          <w:b/>
          <w:bCs/>
          <w:sz w:val="22"/>
          <w:szCs w:val="22"/>
        </w:rPr>
        <w:t xml:space="preserve">Image Project</w:t>
      </w:r>
      <w:r>
        <w:rPr>
          <w:rFonts w:ascii="Arial" w:cs="Arial" w:eastAsia="Arial" w:hAnsi="Arial"/>
          <w:sz w:val="22"/>
          <w:szCs w:val="22"/>
        </w:rPr>
        <w:t xml:space="preserve"> → </w:t>
      </w:r>
      <w:r>
        <w:rPr>
          <w:rFonts w:ascii="Arial" w:cs="Arial" w:eastAsia="Arial" w:hAnsi="Arial"/>
          <w:b/>
          <w:bCs/>
          <w:sz w:val="22"/>
          <w:szCs w:val="22"/>
        </w:rPr>
        <w:t xml:space="preserve">Standard image model</w:t>
      </w:r>
      <w:r>
        <w:rPr>
          <w:rFonts w:ascii="Arial" w:cs="Arial" w:eastAsia="Arial" w:hAnsi="Arial"/>
          <w:sz w:val="22"/>
          <w:szCs w:val="22"/>
        </w:rPr>
        <w:t xml:space="preserve">.</w:t>
      </w:r>
    </w:p>
    <w:p>
      <w:pPr>
        <w:pStyle w:val="ListParagraph"/>
        <w:numPr>
          <w:ilvl w:val="0"/>
          <w:numId w:val="7"/>
        </w:numPr>
        <w:spacing w:after="60"/>
      </w:pPr>
      <w:r>
        <w:rPr>
          <w:rFonts w:ascii="Arial" w:cs="Arial" w:eastAsia="Arial" w:hAnsi="Arial"/>
          <w:sz w:val="22"/>
          <w:szCs w:val="22"/>
        </w:rPr>
        <w:t xml:space="preserve">Rename “Class 1” to your first class name (e.g., “Cat”).</w:t>
      </w:r>
    </w:p>
    <w:p>
      <w:pPr>
        <w:pStyle w:val="ListParagraph"/>
        <w:numPr>
          <w:ilvl w:val="0"/>
          <w:numId w:val="7"/>
        </w:numPr>
        <w:spacing w:after="60"/>
      </w:pPr>
      <w:r>
        <w:rPr>
          <w:rFonts w:ascii="Arial" w:cs="Arial" w:eastAsia="Arial" w:hAnsi="Arial"/>
          <w:sz w:val="22"/>
          <w:szCs w:val="22"/>
        </w:rPr>
        <w:t xml:space="preserve">Click the </w:t>
      </w:r>
      <w:r>
        <w:rPr>
          <w:rFonts w:ascii="Arial" w:cs="Arial" w:eastAsia="Arial" w:hAnsi="Arial"/>
          <w:b/>
          <w:bCs/>
          <w:sz w:val="22"/>
          <w:szCs w:val="22"/>
        </w:rPr>
        <w:t xml:space="preserve">Upload</w:t>
      </w:r>
      <w:r>
        <w:rPr>
          <w:rFonts w:ascii="Arial" w:cs="Arial" w:eastAsia="Arial" w:hAnsi="Arial"/>
          <w:sz w:val="22"/>
          <w:szCs w:val="22"/>
        </w:rPr>
        <w:t xml:space="preserve"> button (the cloud icon with an arrow) under that class.</w:t>
      </w:r>
    </w:p>
    <w:p>
      <w:pPr>
        <w:pStyle w:val="ListParagraph"/>
        <w:numPr>
          <w:ilvl w:val="0"/>
          <w:numId w:val="7"/>
        </w:numPr>
        <w:spacing w:after="60"/>
      </w:pPr>
      <w:r>
        <w:rPr>
          <w:rFonts w:ascii="Arial" w:cs="Arial" w:eastAsia="Arial" w:hAnsi="Arial"/>
          <w:sz w:val="22"/>
          <w:szCs w:val="22"/>
        </w:rPr>
        <w:t xml:space="preserve">Navigate to your </w:t>
      </w:r>
      <w:r>
        <w:rPr>
          <w:rFonts w:ascii="Arial" w:cs="Arial" w:eastAsia="Arial" w:hAnsi="Arial"/>
          <w:b/>
          <w:bCs/>
          <w:color w:val="1A73E8"/>
          <w:sz w:val="22"/>
          <w:szCs w:val="22"/>
        </w:rPr>
        <w:t xml:space="preserve">Train/ClassName/</w:t>
      </w:r>
      <w:r>
        <w:rPr>
          <w:rFonts w:ascii="Arial" w:cs="Arial" w:eastAsia="Arial" w:hAnsi="Arial"/>
          <w:sz w:val="22"/>
          <w:szCs w:val="22"/>
        </w:rPr>
        <w:t xml:space="preserve"> folder, select all images (</w:t>
      </w:r>
      <w:r>
        <w:rPr>
          <w:rFonts w:ascii="Arial" w:cs="Arial" w:eastAsia="Arial" w:hAnsi="Arial"/>
          <w:b/>
          <w:bCs/>
          <w:sz w:val="22"/>
          <w:szCs w:val="22"/>
        </w:rPr>
        <w:t xml:space="preserve">Ctrl+A</w:t>
      </w:r>
      <w:r>
        <w:rPr>
          <w:rFonts w:ascii="Arial" w:cs="Arial" w:eastAsia="Arial" w:hAnsi="Arial"/>
          <w:sz w:val="22"/>
          <w:szCs w:val="22"/>
        </w:rPr>
        <w:t xml:space="preserve"> on Windows, </w:t>
      </w:r>
      <w:r>
        <w:rPr>
          <w:rFonts w:ascii="Arial" w:cs="Arial" w:eastAsia="Arial" w:hAnsi="Arial"/>
          <w:b/>
          <w:bCs/>
          <w:sz w:val="22"/>
          <w:szCs w:val="22"/>
        </w:rPr>
        <w:t xml:space="preserve">Cmd+A</w:t>
      </w:r>
      <w:r>
        <w:rPr>
          <w:rFonts w:ascii="Arial" w:cs="Arial" w:eastAsia="Arial" w:hAnsi="Arial"/>
          <w:sz w:val="22"/>
          <w:szCs w:val="22"/>
        </w:rPr>
        <w:t xml:space="preserve"> on Mac), and click </w:t>
      </w:r>
      <w:r>
        <w:rPr>
          <w:rFonts w:ascii="Arial" w:cs="Arial" w:eastAsia="Arial" w:hAnsi="Arial"/>
          <w:b/>
          <w:bCs/>
          <w:sz w:val="22"/>
          <w:szCs w:val="22"/>
        </w:rPr>
        <w:t xml:space="preserve">Open</w:t>
      </w:r>
      <w:r>
        <w:rPr>
          <w:rFonts w:ascii="Arial" w:cs="Arial" w:eastAsia="Arial" w:hAnsi="Arial"/>
          <w:sz w:val="22"/>
          <w:szCs w:val="22"/>
        </w:rPr>
        <w:t xml:space="preserve">.</w:t>
      </w:r>
    </w:p>
    <w:p>
      <w:pPr>
        <w:pStyle w:val="ListParagraph"/>
        <w:numPr>
          <w:ilvl w:val="0"/>
          <w:numId w:val="7"/>
        </w:numPr>
        <w:spacing w:after="60"/>
      </w:pPr>
      <w:r>
        <w:rPr>
          <w:rFonts w:ascii="Arial" w:cs="Arial" w:eastAsia="Arial" w:hAnsi="Arial"/>
          <w:sz w:val="22"/>
          <w:szCs w:val="22"/>
        </w:rPr>
        <w:t xml:space="preserve">Click “Add a class” and repeat steps 3–5 for each remaining class.</w:t>
      </w:r>
    </w:p>
    <w:p>
      <w:pPr>
        <w:spacing w:after="120"/>
      </w:pPr>
    </w:p>
    <w:p>
      <w:pPr>
        <w:spacing w:after="60" w:before="200"/>
      </w:pPr>
      <w:r>
        <w:rPr>
          <w:rFonts w:ascii="Arial" w:cs="Arial" w:eastAsia="Arial" w:hAnsi="Arial"/>
          <w:b/>
          <w:bCs/>
          <w:color w:val="1A73E8"/>
          <w:sz w:val="24"/>
          <w:szCs w:val="24"/>
        </w:rPr>
        <w:t xml:space="preserve">Step 5: </w:t>
      </w:r>
      <w:r>
        <w:rPr>
          <w:rFonts w:ascii="Arial" w:cs="Arial" w:eastAsia="Arial" w:hAnsi="Arial"/>
          <w:b/>
          <w:bCs/>
          <w:color w:val="202124"/>
          <w:sz w:val="24"/>
          <w:szCs w:val="24"/>
        </w:rPr>
        <w:t xml:space="preserve">Train Your Model</w:t>
      </w:r>
    </w:p>
    <w:p>
      <w:pPr>
        <w:spacing w:after="120"/>
      </w:pPr>
      <w:r>
        <w:rPr>
          <w:rFonts w:ascii="Arial" w:cs="Arial" w:eastAsia="Arial" w:hAnsi="Arial"/>
          <w:color w:val="5F6368"/>
          <w:sz w:val="22"/>
          <w:szCs w:val="22"/>
        </w:rPr>
        <w:t xml:space="preserve">Once all classes have their training images uploaded, it’s time to train.</w:t>
      </w:r>
    </w:p>
    <w:p>
      <w:pPr>
        <w:spacing w:after="80"/>
      </w:pPr>
      <w:r>
        <w:rPr>
          <w:rFonts w:ascii="Arial" w:cs="Arial" w:eastAsia="Arial" w:hAnsi="Arial"/>
          <w:sz w:val="22"/>
          <w:szCs w:val="22"/>
        </w:rPr>
        <w:t xml:space="preserve">Click the </w:t>
      </w:r>
      <w:r>
        <w:rPr>
          <w:rFonts w:ascii="Arial" w:cs="Arial" w:eastAsia="Arial" w:hAnsi="Arial"/>
          <w:b/>
          <w:bCs/>
          <w:sz w:val="22"/>
          <w:szCs w:val="22"/>
        </w:rPr>
        <w:t xml:space="preserve">Train Model</w:t>
      </w:r>
      <w:r>
        <w:rPr>
          <w:rFonts w:ascii="Arial" w:cs="Arial" w:eastAsia="Arial" w:hAnsi="Arial"/>
          <w:sz w:val="22"/>
          <w:szCs w:val="22"/>
        </w:rPr>
        <w:t xml:space="preserve"> button. Training happens right in your browser — no data is sent to the cloud. It typically takes 30–90 seconds.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A73E8" w:sz="6"/>
              <w:left w:val="none" w:sz="0"/>
              <w:bottom w:val="none" w:sz="0"/>
              <w:right w:val="none" w:sz="0"/>
            </w:tcBorders>
            <w:shd w:fill="E8F0FE" w:val="clear"/>
            <w:tcMar>
              <w:top w:type="dxa" w:w="120"/>
              <w:left w:type="dxa" w:w="200"/>
              <w:bottom w:type="dxa" w:w="120"/>
              <w:right w:type="dxa" w:w="200"/>
            </w:tcMar>
          </w:tcPr>
          <w:p>
            <w:pPr>
              <w:spacing w:after="60"/>
            </w:pPr>
            <w:r>
              <w:rPr>
                <w:rFonts w:ascii="Arial" w:cs="Arial" w:eastAsia="Arial" w:hAnsi="Arial"/>
                <w:b/>
                <w:bCs/>
                <w:color w:val="1A73E8"/>
                <w:sz w:val="22"/>
                <w:szCs w:val="22"/>
              </w:rPr>
              <w:t xml:space="preserve">🔧  What Happens During Training?</w:t>
            </w:r>
          </w:p>
          <w:p>
            <w:pPr>
              <w:spacing w:after="0"/>
            </w:pPr>
            <w:r>
              <w:rPr>
                <w:rFonts w:ascii="Arial" w:cs="Arial" w:eastAsia="Arial" w:hAnsi="Arial"/>
                <w:color w:val="202124"/>
                <w:sz w:val="22"/>
                <w:szCs w:val="22"/>
              </w:rPr>
              <w:t xml:space="preserve">The neural network processes your images in rounds called epochs. In each epoch, it looks at every training image, compares its prediction to the correct label, calculates how wrong it was (the loss), and adjusts its internal weights to do better next time. This is the “learning” in machine learning!</w:t>
            </w:r>
          </w:p>
        </w:tc>
      </w:tr>
    </w:tbl>
    <w:p>
      <w:pPr>
        <w:spacing w:after="120"/>
      </w:pPr>
    </w:p>
    <w:p>
      <w:pPr>
        <w:spacing w:after="60" w:before="200"/>
      </w:pPr>
      <w:r>
        <w:rPr>
          <w:rFonts w:ascii="Arial" w:cs="Arial" w:eastAsia="Arial" w:hAnsi="Arial"/>
          <w:b/>
          <w:bCs/>
          <w:color w:val="1A73E8"/>
          <w:sz w:val="24"/>
          <w:szCs w:val="24"/>
        </w:rPr>
        <w:t xml:space="preserve">Step 6: </w:t>
      </w:r>
      <w:r>
        <w:rPr>
          <w:rFonts w:ascii="Arial" w:cs="Arial" w:eastAsia="Arial" w:hAnsi="Arial"/>
          <w:b/>
          <w:bCs/>
          <w:color w:val="202124"/>
          <w:sz w:val="24"/>
          <w:szCs w:val="24"/>
        </w:rPr>
        <w:t xml:space="preserve">Test Your Model with Your Test Images</w:t>
      </w:r>
    </w:p>
    <w:p>
      <w:pPr>
        <w:spacing w:after="120"/>
      </w:pPr>
      <w:r>
        <w:rPr>
          <w:rFonts w:ascii="Arial" w:cs="Arial" w:eastAsia="Arial" w:hAnsi="Arial"/>
          <w:color w:val="5F6368"/>
          <w:sz w:val="22"/>
          <w:szCs w:val="22"/>
        </w:rPr>
        <w:t xml:space="preserve">Now use the images from your Test folder — images the model has never seen before — to evaluate how well it learned.</w:t>
      </w:r>
    </w:p>
    <w:p>
      <w:pPr>
        <w:pStyle w:val="ListParagraph"/>
        <w:numPr>
          <w:ilvl w:val="0"/>
          <w:numId w:val="8"/>
        </w:numPr>
        <w:spacing w:after="60"/>
      </w:pPr>
      <w:r>
        <w:rPr>
          <w:rFonts w:ascii="Arial" w:cs="Arial" w:eastAsia="Arial" w:hAnsi="Arial"/>
          <w:sz w:val="22"/>
          <w:szCs w:val="22"/>
        </w:rPr>
        <w:t xml:space="preserve">In the </w:t>
      </w:r>
      <w:r>
        <w:rPr>
          <w:rFonts w:ascii="Arial" w:cs="Arial" w:eastAsia="Arial" w:hAnsi="Arial"/>
          <w:b/>
          <w:bCs/>
          <w:sz w:val="22"/>
          <w:szCs w:val="22"/>
        </w:rPr>
        <w:t xml:space="preserve">Preview</w:t>
      </w:r>
      <w:r>
        <w:rPr>
          <w:rFonts w:ascii="Arial" w:cs="Arial" w:eastAsia="Arial" w:hAnsi="Arial"/>
          <w:sz w:val="22"/>
          <w:szCs w:val="22"/>
        </w:rPr>
        <w:t xml:space="preserve"> panel on the right, switch the input source from “Webcam” to “</w:t>
      </w:r>
      <w:r>
        <w:rPr>
          <w:rFonts w:ascii="Arial" w:cs="Arial" w:eastAsia="Arial" w:hAnsi="Arial"/>
          <w:b/>
          <w:bCs/>
          <w:sz w:val="22"/>
          <w:szCs w:val="22"/>
        </w:rPr>
        <w:t xml:space="preserve">File</w:t>
      </w:r>
      <w:r>
        <w:rPr>
          <w:rFonts w:ascii="Arial" w:cs="Arial" w:eastAsia="Arial" w:hAnsi="Arial"/>
          <w:sz w:val="22"/>
          <w:szCs w:val="22"/>
        </w:rPr>
        <w:t xml:space="preserve">.”</w:t>
      </w:r>
    </w:p>
    <w:p>
      <w:pPr>
        <w:pStyle w:val="ListParagraph"/>
        <w:numPr>
          <w:ilvl w:val="0"/>
          <w:numId w:val="8"/>
        </w:numPr>
        <w:spacing w:after="60"/>
      </w:pPr>
      <w:r>
        <w:rPr>
          <w:rFonts w:ascii="Arial" w:cs="Arial" w:eastAsia="Arial" w:hAnsi="Arial"/>
          <w:sz w:val="22"/>
          <w:szCs w:val="22"/>
        </w:rPr>
        <w:t xml:space="preserve">Click “Choose images from your files...” and upload a test image from your </w:t>
      </w:r>
      <w:r>
        <w:rPr>
          <w:rFonts w:ascii="Arial" w:cs="Arial" w:eastAsia="Arial" w:hAnsi="Arial"/>
          <w:b/>
          <w:bCs/>
          <w:color w:val="1E8E3E"/>
          <w:sz w:val="22"/>
          <w:szCs w:val="22"/>
        </w:rPr>
        <w:t xml:space="preserve">Test/</w:t>
      </w:r>
      <w:r>
        <w:rPr>
          <w:rFonts w:ascii="Arial" w:cs="Arial" w:eastAsia="Arial" w:hAnsi="Arial"/>
          <w:sz w:val="22"/>
          <w:szCs w:val="22"/>
        </w:rPr>
        <w:t xml:space="preserve"> folder.</w:t>
      </w:r>
    </w:p>
    <w:p>
      <w:pPr>
        <w:pStyle w:val="ListParagraph"/>
        <w:numPr>
          <w:ilvl w:val="0"/>
          <w:numId w:val="8"/>
        </w:numPr>
        <w:spacing w:after="60"/>
      </w:pPr>
      <w:r>
        <w:rPr>
          <w:rFonts w:ascii="Arial" w:cs="Arial" w:eastAsia="Arial" w:hAnsi="Arial"/>
          <w:sz w:val="22"/>
          <w:szCs w:val="22"/>
        </w:rPr>
        <w:t xml:space="preserve">Observe the confidence bars. Record the predicted class and confidence percentage.</w:t>
      </w:r>
    </w:p>
    <w:p>
      <w:pPr>
        <w:pStyle w:val="ListParagraph"/>
        <w:numPr>
          <w:ilvl w:val="0"/>
          <w:numId w:val="8"/>
        </w:numPr>
        <w:spacing w:after="60"/>
      </w:pPr>
      <w:r>
        <w:rPr>
          <w:rFonts w:ascii="Arial" w:cs="Arial" w:eastAsia="Arial" w:hAnsi="Arial"/>
          <w:sz w:val="22"/>
          <w:szCs w:val="22"/>
        </w:rPr>
        <w:t xml:space="preserve">Repeat for several test images from each class.</w:t>
      </w:r>
    </w:p>
    <w:p>
      <w:pPr>
        <w:spacing w:after="60" w:before="100"/>
      </w:pPr>
      <w:r>
        <w:rPr>
          <w:rFonts w:ascii="Arial" w:cs="Arial" w:eastAsia="Arial" w:hAnsi="Arial"/>
          <w:b/>
          <w:bCs/>
          <w:color w:val="202124"/>
          <w:sz w:val="22"/>
          <w:szCs w:val="22"/>
        </w:rPr>
        <w:t xml:space="preserve">Record your test results: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DADCE0" w:sz="1"/>
              <w:left w:val="single" w:color="DADCE0" w:sz="1"/>
              <w:bottom w:val="single" w:color="DADCE0" w:sz="1"/>
              <w:right w:val="single" w:color="DADCE0" w:sz="1"/>
            </w:tcBorders>
            <w:shd w:fill="1A73E8"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Test Image</w:t>
            </w:r>
          </w:p>
        </w:tc>
        <w:tc>
          <w:tcPr>
            <w:tcW w:type="dxa" w:w="2340"/>
            <w:tcBorders>
              <w:top w:val="single" w:color="DADCE0" w:sz="1"/>
              <w:left w:val="single" w:color="DADCE0" w:sz="1"/>
              <w:bottom w:val="single" w:color="DADCE0" w:sz="1"/>
              <w:right w:val="single" w:color="DADCE0" w:sz="1"/>
            </w:tcBorders>
            <w:shd w:fill="1A73E8"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Actual Class</w:t>
            </w:r>
          </w:p>
        </w:tc>
        <w:tc>
          <w:tcPr>
            <w:tcW w:type="dxa" w:w="2340"/>
            <w:tcBorders>
              <w:top w:val="single" w:color="DADCE0" w:sz="1"/>
              <w:left w:val="single" w:color="DADCE0" w:sz="1"/>
              <w:bottom w:val="single" w:color="DADCE0" w:sz="1"/>
              <w:right w:val="single" w:color="DADCE0" w:sz="1"/>
            </w:tcBorders>
            <w:shd w:fill="1A73E8"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Predicted Class</w:t>
            </w:r>
          </w:p>
        </w:tc>
        <w:tc>
          <w:tcPr>
            <w:tcW w:type="dxa" w:w="2340"/>
            <w:tcBorders>
              <w:top w:val="single" w:color="DADCE0" w:sz="1"/>
              <w:left w:val="single" w:color="DADCE0" w:sz="1"/>
              <w:bottom w:val="single" w:color="DADCE0" w:sz="1"/>
              <w:right w:val="single" w:color="DADCE0" w:sz="1"/>
            </w:tcBorders>
            <w:shd w:fill="1A73E8"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Confidence (%)</w:t>
            </w:r>
          </w:p>
        </w:tc>
      </w:tr>
      <w:tr>
        <w:tc>
          <w:tcPr>
            <w:tcW w:type="dxa" w:w="2340"/>
            <w:tcBorders>
              <w:top w:val="single" w:color="DADCE0" w:sz="1"/>
              <w:left w:val="single" w:color="DADCE0" w:sz="1"/>
              <w:bottom w:val="single" w:color="DADCE0" w:sz="1"/>
              <w:right w:val="single" w:color="DADCE0" w:sz="1"/>
            </w:tcBorders>
            <w:shd w:fill="FFFFFF" w:val="clear"/>
            <w:tcMar>
              <w:top w:type="dxa" w:w="80"/>
              <w:left w:type="dxa" w:w="120"/>
              <w:bottom w:type="dxa" w:w="80"/>
              <w:right w:type="dxa" w:w="120"/>
            </w:tcMar>
          </w:tcPr>
          <w:p>
            <w:r>
              <w:rPr>
                <w:rFonts w:ascii="Arial" w:cs="Arial" w:eastAsia="Arial" w:hAnsi="Arial"/>
                <w:sz w:val="20"/>
                <w:szCs w:val="20"/>
              </w:rPr>
              <w:t xml:space="preserve"> </w:t>
            </w:r>
          </w:p>
        </w:tc>
        <w:tc>
          <w:tcPr>
            <w:tcW w:type="dxa" w:w="2340"/>
            <w:tcBorders>
              <w:top w:val="single" w:color="DADCE0" w:sz="1"/>
              <w:left w:val="single" w:color="DADCE0" w:sz="1"/>
              <w:bottom w:val="single" w:color="DADCE0" w:sz="1"/>
              <w:right w:val="single" w:color="DADCE0" w:sz="1"/>
            </w:tcBorders>
            <w:shd w:fill="FFFFFF" w:val="clear"/>
            <w:tcMar>
              <w:top w:type="dxa" w:w="80"/>
              <w:left w:type="dxa" w:w="120"/>
              <w:bottom w:type="dxa" w:w="80"/>
              <w:right w:type="dxa" w:w="120"/>
            </w:tcMar>
          </w:tcPr>
          <w:p>
            <w:r>
              <w:rPr>
                <w:rFonts w:ascii="Arial" w:cs="Arial" w:eastAsia="Arial" w:hAnsi="Arial"/>
                <w:sz w:val="20"/>
                <w:szCs w:val="20"/>
              </w:rPr>
              <w:t xml:space="preserve"> </w:t>
            </w:r>
          </w:p>
        </w:tc>
        <w:tc>
          <w:tcPr>
            <w:tcW w:type="dxa" w:w="2340"/>
            <w:tcBorders>
              <w:top w:val="single" w:color="DADCE0" w:sz="1"/>
              <w:left w:val="single" w:color="DADCE0" w:sz="1"/>
              <w:bottom w:val="single" w:color="DADCE0" w:sz="1"/>
              <w:right w:val="single" w:color="DADCE0" w:sz="1"/>
            </w:tcBorders>
            <w:shd w:fill="FFFFFF" w:val="clear"/>
            <w:tcMar>
              <w:top w:type="dxa" w:w="80"/>
              <w:left w:type="dxa" w:w="120"/>
              <w:bottom w:type="dxa" w:w="80"/>
              <w:right w:type="dxa" w:w="120"/>
            </w:tcMar>
          </w:tcPr>
          <w:p>
            <w:r>
              <w:rPr>
                <w:rFonts w:ascii="Arial" w:cs="Arial" w:eastAsia="Arial" w:hAnsi="Arial"/>
                <w:sz w:val="20"/>
                <w:szCs w:val="20"/>
              </w:rPr>
              <w:t xml:space="preserve"> </w:t>
            </w:r>
          </w:p>
        </w:tc>
        <w:tc>
          <w:tcPr>
            <w:tcW w:type="dxa" w:w="2340"/>
            <w:tcBorders>
              <w:top w:val="single" w:color="DADCE0" w:sz="1"/>
              <w:left w:val="single" w:color="DADCE0" w:sz="1"/>
              <w:bottom w:val="single" w:color="DADCE0" w:sz="1"/>
              <w:right w:val="single" w:color="DADCE0" w:sz="1"/>
            </w:tcBorders>
            <w:shd w:fill="FFFFFF" w:val="clear"/>
            <w:tcMar>
              <w:top w:type="dxa" w:w="80"/>
              <w:left w:type="dxa" w:w="120"/>
              <w:bottom w:type="dxa" w:w="80"/>
              <w:right w:type="dxa" w:w="120"/>
            </w:tcMar>
          </w:tcPr>
          <w:p>
            <w:r>
              <w:rPr>
                <w:rFonts w:ascii="Arial" w:cs="Arial" w:eastAsia="Arial" w:hAnsi="Arial"/>
                <w:sz w:val="20"/>
                <w:szCs w:val="20"/>
              </w:rPr>
              <w:t xml:space="preserve"> </w:t>
            </w:r>
          </w:p>
        </w:tc>
      </w:tr>
      <w:tr>
        <w:tc>
          <w:tcPr>
            <w:tcW w:type="dxa" w:w="2340"/>
            <w:tcBorders>
              <w:top w:val="single" w:color="DADCE0" w:sz="1"/>
              <w:left w:val="single" w:color="DADCE0" w:sz="1"/>
              <w:bottom w:val="single" w:color="DADCE0" w:sz="1"/>
              <w:right w:val="single" w:color="DADCE0" w:sz="1"/>
            </w:tcBorders>
            <w:shd w:fill="F1F3F4" w:val="clear"/>
            <w:tcMar>
              <w:top w:type="dxa" w:w="80"/>
              <w:left w:type="dxa" w:w="120"/>
              <w:bottom w:type="dxa" w:w="80"/>
              <w:right w:type="dxa" w:w="120"/>
            </w:tcMar>
          </w:tcPr>
          <w:p>
            <w:r>
              <w:rPr>
                <w:rFonts w:ascii="Arial" w:cs="Arial" w:eastAsia="Arial" w:hAnsi="Arial"/>
                <w:sz w:val="20"/>
                <w:szCs w:val="20"/>
              </w:rPr>
              <w:t xml:space="preserve"> </w:t>
            </w:r>
          </w:p>
        </w:tc>
        <w:tc>
          <w:tcPr>
            <w:tcW w:type="dxa" w:w="2340"/>
            <w:tcBorders>
              <w:top w:val="single" w:color="DADCE0" w:sz="1"/>
              <w:left w:val="single" w:color="DADCE0" w:sz="1"/>
              <w:bottom w:val="single" w:color="DADCE0" w:sz="1"/>
              <w:right w:val="single" w:color="DADCE0" w:sz="1"/>
            </w:tcBorders>
            <w:shd w:fill="F1F3F4" w:val="clear"/>
            <w:tcMar>
              <w:top w:type="dxa" w:w="80"/>
              <w:left w:type="dxa" w:w="120"/>
              <w:bottom w:type="dxa" w:w="80"/>
              <w:right w:type="dxa" w:w="120"/>
            </w:tcMar>
          </w:tcPr>
          <w:p>
            <w:r>
              <w:rPr>
                <w:rFonts w:ascii="Arial" w:cs="Arial" w:eastAsia="Arial" w:hAnsi="Arial"/>
                <w:sz w:val="20"/>
                <w:szCs w:val="20"/>
              </w:rPr>
              <w:t xml:space="preserve"> </w:t>
            </w:r>
          </w:p>
        </w:tc>
        <w:tc>
          <w:tcPr>
            <w:tcW w:type="dxa" w:w="2340"/>
            <w:tcBorders>
              <w:top w:val="single" w:color="DADCE0" w:sz="1"/>
              <w:left w:val="single" w:color="DADCE0" w:sz="1"/>
              <w:bottom w:val="single" w:color="DADCE0" w:sz="1"/>
              <w:right w:val="single" w:color="DADCE0" w:sz="1"/>
            </w:tcBorders>
            <w:shd w:fill="F1F3F4" w:val="clear"/>
            <w:tcMar>
              <w:top w:type="dxa" w:w="80"/>
              <w:left w:type="dxa" w:w="120"/>
              <w:bottom w:type="dxa" w:w="80"/>
              <w:right w:type="dxa" w:w="120"/>
            </w:tcMar>
          </w:tcPr>
          <w:p>
            <w:r>
              <w:rPr>
                <w:rFonts w:ascii="Arial" w:cs="Arial" w:eastAsia="Arial" w:hAnsi="Arial"/>
                <w:sz w:val="20"/>
                <w:szCs w:val="20"/>
              </w:rPr>
              <w:t xml:space="preserve"> </w:t>
            </w:r>
          </w:p>
        </w:tc>
        <w:tc>
          <w:tcPr>
            <w:tcW w:type="dxa" w:w="2340"/>
            <w:tcBorders>
              <w:top w:val="single" w:color="DADCE0" w:sz="1"/>
              <w:left w:val="single" w:color="DADCE0" w:sz="1"/>
              <w:bottom w:val="single" w:color="DADCE0" w:sz="1"/>
              <w:right w:val="single" w:color="DADCE0" w:sz="1"/>
            </w:tcBorders>
            <w:shd w:fill="F1F3F4" w:val="clear"/>
            <w:tcMar>
              <w:top w:type="dxa" w:w="80"/>
              <w:left w:type="dxa" w:w="120"/>
              <w:bottom w:type="dxa" w:w="80"/>
              <w:right w:type="dxa" w:w="120"/>
            </w:tcMar>
          </w:tcPr>
          <w:p>
            <w:r>
              <w:rPr>
                <w:rFonts w:ascii="Arial" w:cs="Arial" w:eastAsia="Arial" w:hAnsi="Arial"/>
                <w:sz w:val="20"/>
                <w:szCs w:val="20"/>
              </w:rPr>
              <w:t xml:space="preserve"> </w:t>
            </w:r>
          </w:p>
        </w:tc>
      </w:tr>
      <w:tr>
        <w:tc>
          <w:tcPr>
            <w:tcW w:type="dxa" w:w="2340"/>
            <w:tcBorders>
              <w:top w:val="single" w:color="DADCE0" w:sz="1"/>
              <w:left w:val="single" w:color="DADCE0" w:sz="1"/>
              <w:bottom w:val="single" w:color="DADCE0" w:sz="1"/>
              <w:right w:val="single" w:color="DADCE0" w:sz="1"/>
            </w:tcBorders>
            <w:shd w:fill="FFFFFF" w:val="clear"/>
            <w:tcMar>
              <w:top w:type="dxa" w:w="80"/>
              <w:left w:type="dxa" w:w="120"/>
              <w:bottom w:type="dxa" w:w="80"/>
              <w:right w:type="dxa" w:w="120"/>
            </w:tcMar>
          </w:tcPr>
          <w:p>
            <w:r>
              <w:rPr>
                <w:rFonts w:ascii="Arial" w:cs="Arial" w:eastAsia="Arial" w:hAnsi="Arial"/>
                <w:sz w:val="20"/>
                <w:szCs w:val="20"/>
              </w:rPr>
              <w:t xml:space="preserve"> </w:t>
            </w:r>
          </w:p>
        </w:tc>
        <w:tc>
          <w:tcPr>
            <w:tcW w:type="dxa" w:w="2340"/>
            <w:tcBorders>
              <w:top w:val="single" w:color="DADCE0" w:sz="1"/>
              <w:left w:val="single" w:color="DADCE0" w:sz="1"/>
              <w:bottom w:val="single" w:color="DADCE0" w:sz="1"/>
              <w:right w:val="single" w:color="DADCE0" w:sz="1"/>
            </w:tcBorders>
            <w:shd w:fill="FFFFFF" w:val="clear"/>
            <w:tcMar>
              <w:top w:type="dxa" w:w="80"/>
              <w:left w:type="dxa" w:w="120"/>
              <w:bottom w:type="dxa" w:w="80"/>
              <w:right w:type="dxa" w:w="120"/>
            </w:tcMar>
          </w:tcPr>
          <w:p>
            <w:r>
              <w:rPr>
                <w:rFonts w:ascii="Arial" w:cs="Arial" w:eastAsia="Arial" w:hAnsi="Arial"/>
                <w:sz w:val="20"/>
                <w:szCs w:val="20"/>
              </w:rPr>
              <w:t xml:space="preserve"> </w:t>
            </w:r>
          </w:p>
        </w:tc>
        <w:tc>
          <w:tcPr>
            <w:tcW w:type="dxa" w:w="2340"/>
            <w:tcBorders>
              <w:top w:val="single" w:color="DADCE0" w:sz="1"/>
              <w:left w:val="single" w:color="DADCE0" w:sz="1"/>
              <w:bottom w:val="single" w:color="DADCE0" w:sz="1"/>
              <w:right w:val="single" w:color="DADCE0" w:sz="1"/>
            </w:tcBorders>
            <w:shd w:fill="FFFFFF" w:val="clear"/>
            <w:tcMar>
              <w:top w:type="dxa" w:w="80"/>
              <w:left w:type="dxa" w:w="120"/>
              <w:bottom w:type="dxa" w:w="80"/>
              <w:right w:type="dxa" w:w="120"/>
            </w:tcMar>
          </w:tcPr>
          <w:p>
            <w:r>
              <w:rPr>
                <w:rFonts w:ascii="Arial" w:cs="Arial" w:eastAsia="Arial" w:hAnsi="Arial"/>
                <w:sz w:val="20"/>
                <w:szCs w:val="20"/>
              </w:rPr>
              <w:t xml:space="preserve"> </w:t>
            </w:r>
          </w:p>
        </w:tc>
        <w:tc>
          <w:tcPr>
            <w:tcW w:type="dxa" w:w="2340"/>
            <w:tcBorders>
              <w:top w:val="single" w:color="DADCE0" w:sz="1"/>
              <w:left w:val="single" w:color="DADCE0" w:sz="1"/>
              <w:bottom w:val="single" w:color="DADCE0" w:sz="1"/>
              <w:right w:val="single" w:color="DADCE0" w:sz="1"/>
            </w:tcBorders>
            <w:shd w:fill="FFFFFF" w:val="clear"/>
            <w:tcMar>
              <w:top w:type="dxa" w:w="80"/>
              <w:left w:type="dxa" w:w="120"/>
              <w:bottom w:type="dxa" w:w="80"/>
              <w:right w:type="dxa" w:w="120"/>
            </w:tcMar>
          </w:tcPr>
          <w:p>
            <w:r>
              <w:rPr>
                <w:rFonts w:ascii="Arial" w:cs="Arial" w:eastAsia="Arial" w:hAnsi="Arial"/>
                <w:sz w:val="20"/>
                <w:szCs w:val="20"/>
              </w:rPr>
              <w:t xml:space="preserve"> </w:t>
            </w:r>
          </w:p>
        </w:tc>
      </w:tr>
      <w:tr>
        <w:tc>
          <w:tcPr>
            <w:tcW w:type="dxa" w:w="2340"/>
            <w:tcBorders>
              <w:top w:val="single" w:color="DADCE0" w:sz="1"/>
              <w:left w:val="single" w:color="DADCE0" w:sz="1"/>
              <w:bottom w:val="single" w:color="DADCE0" w:sz="1"/>
              <w:right w:val="single" w:color="DADCE0" w:sz="1"/>
            </w:tcBorders>
            <w:shd w:fill="F1F3F4" w:val="clear"/>
            <w:tcMar>
              <w:top w:type="dxa" w:w="80"/>
              <w:left w:type="dxa" w:w="120"/>
              <w:bottom w:type="dxa" w:w="80"/>
              <w:right w:type="dxa" w:w="120"/>
            </w:tcMar>
          </w:tcPr>
          <w:p>
            <w:r>
              <w:rPr>
                <w:rFonts w:ascii="Arial" w:cs="Arial" w:eastAsia="Arial" w:hAnsi="Arial"/>
                <w:sz w:val="20"/>
                <w:szCs w:val="20"/>
              </w:rPr>
              <w:t xml:space="preserve"> </w:t>
            </w:r>
          </w:p>
        </w:tc>
        <w:tc>
          <w:tcPr>
            <w:tcW w:type="dxa" w:w="2340"/>
            <w:tcBorders>
              <w:top w:val="single" w:color="DADCE0" w:sz="1"/>
              <w:left w:val="single" w:color="DADCE0" w:sz="1"/>
              <w:bottom w:val="single" w:color="DADCE0" w:sz="1"/>
              <w:right w:val="single" w:color="DADCE0" w:sz="1"/>
            </w:tcBorders>
            <w:shd w:fill="F1F3F4" w:val="clear"/>
            <w:tcMar>
              <w:top w:type="dxa" w:w="80"/>
              <w:left w:type="dxa" w:w="120"/>
              <w:bottom w:type="dxa" w:w="80"/>
              <w:right w:type="dxa" w:w="120"/>
            </w:tcMar>
          </w:tcPr>
          <w:p>
            <w:r>
              <w:rPr>
                <w:rFonts w:ascii="Arial" w:cs="Arial" w:eastAsia="Arial" w:hAnsi="Arial"/>
                <w:sz w:val="20"/>
                <w:szCs w:val="20"/>
              </w:rPr>
              <w:t xml:space="preserve"> </w:t>
            </w:r>
          </w:p>
        </w:tc>
        <w:tc>
          <w:tcPr>
            <w:tcW w:type="dxa" w:w="2340"/>
            <w:tcBorders>
              <w:top w:val="single" w:color="DADCE0" w:sz="1"/>
              <w:left w:val="single" w:color="DADCE0" w:sz="1"/>
              <w:bottom w:val="single" w:color="DADCE0" w:sz="1"/>
              <w:right w:val="single" w:color="DADCE0" w:sz="1"/>
            </w:tcBorders>
            <w:shd w:fill="F1F3F4" w:val="clear"/>
            <w:tcMar>
              <w:top w:type="dxa" w:w="80"/>
              <w:left w:type="dxa" w:w="120"/>
              <w:bottom w:type="dxa" w:w="80"/>
              <w:right w:type="dxa" w:w="120"/>
            </w:tcMar>
          </w:tcPr>
          <w:p>
            <w:r>
              <w:rPr>
                <w:rFonts w:ascii="Arial" w:cs="Arial" w:eastAsia="Arial" w:hAnsi="Arial"/>
                <w:sz w:val="20"/>
                <w:szCs w:val="20"/>
              </w:rPr>
              <w:t xml:space="preserve"> </w:t>
            </w:r>
          </w:p>
        </w:tc>
        <w:tc>
          <w:tcPr>
            <w:tcW w:type="dxa" w:w="2340"/>
            <w:tcBorders>
              <w:top w:val="single" w:color="DADCE0" w:sz="1"/>
              <w:left w:val="single" w:color="DADCE0" w:sz="1"/>
              <w:bottom w:val="single" w:color="DADCE0" w:sz="1"/>
              <w:right w:val="single" w:color="DADCE0" w:sz="1"/>
            </w:tcBorders>
            <w:shd w:fill="F1F3F4" w:val="clear"/>
            <w:tcMar>
              <w:top w:type="dxa" w:w="80"/>
              <w:left w:type="dxa" w:w="120"/>
              <w:bottom w:type="dxa" w:w="80"/>
              <w:right w:type="dxa" w:w="120"/>
            </w:tcMar>
          </w:tcPr>
          <w:p>
            <w:r>
              <w:rPr>
                <w:rFonts w:ascii="Arial" w:cs="Arial" w:eastAsia="Arial" w:hAnsi="Arial"/>
                <w:sz w:val="20"/>
                <w:szCs w:val="20"/>
              </w:rPr>
              <w:t xml:space="preserve"> </w:t>
            </w:r>
          </w:p>
        </w:tc>
      </w:tr>
      <w:tr>
        <w:tc>
          <w:tcPr>
            <w:tcW w:type="dxa" w:w="2340"/>
            <w:tcBorders>
              <w:top w:val="single" w:color="DADCE0" w:sz="1"/>
              <w:left w:val="single" w:color="DADCE0" w:sz="1"/>
              <w:bottom w:val="single" w:color="DADCE0" w:sz="1"/>
              <w:right w:val="single" w:color="DADCE0" w:sz="1"/>
            </w:tcBorders>
            <w:shd w:fill="FFFFFF" w:val="clear"/>
            <w:tcMar>
              <w:top w:type="dxa" w:w="80"/>
              <w:left w:type="dxa" w:w="120"/>
              <w:bottom w:type="dxa" w:w="80"/>
              <w:right w:type="dxa" w:w="120"/>
            </w:tcMar>
          </w:tcPr>
          <w:p>
            <w:r>
              <w:rPr>
                <w:rFonts w:ascii="Arial" w:cs="Arial" w:eastAsia="Arial" w:hAnsi="Arial"/>
                <w:sz w:val="20"/>
                <w:szCs w:val="20"/>
              </w:rPr>
              <w:t xml:space="preserve"> </w:t>
            </w:r>
          </w:p>
        </w:tc>
        <w:tc>
          <w:tcPr>
            <w:tcW w:type="dxa" w:w="2340"/>
            <w:tcBorders>
              <w:top w:val="single" w:color="DADCE0" w:sz="1"/>
              <w:left w:val="single" w:color="DADCE0" w:sz="1"/>
              <w:bottom w:val="single" w:color="DADCE0" w:sz="1"/>
              <w:right w:val="single" w:color="DADCE0" w:sz="1"/>
            </w:tcBorders>
            <w:shd w:fill="FFFFFF" w:val="clear"/>
            <w:tcMar>
              <w:top w:type="dxa" w:w="80"/>
              <w:left w:type="dxa" w:w="120"/>
              <w:bottom w:type="dxa" w:w="80"/>
              <w:right w:type="dxa" w:w="120"/>
            </w:tcMar>
          </w:tcPr>
          <w:p>
            <w:r>
              <w:rPr>
                <w:rFonts w:ascii="Arial" w:cs="Arial" w:eastAsia="Arial" w:hAnsi="Arial"/>
                <w:sz w:val="20"/>
                <w:szCs w:val="20"/>
              </w:rPr>
              <w:t xml:space="preserve"> </w:t>
            </w:r>
          </w:p>
        </w:tc>
        <w:tc>
          <w:tcPr>
            <w:tcW w:type="dxa" w:w="2340"/>
            <w:tcBorders>
              <w:top w:val="single" w:color="DADCE0" w:sz="1"/>
              <w:left w:val="single" w:color="DADCE0" w:sz="1"/>
              <w:bottom w:val="single" w:color="DADCE0" w:sz="1"/>
              <w:right w:val="single" w:color="DADCE0" w:sz="1"/>
            </w:tcBorders>
            <w:shd w:fill="FFFFFF" w:val="clear"/>
            <w:tcMar>
              <w:top w:type="dxa" w:w="80"/>
              <w:left w:type="dxa" w:w="120"/>
              <w:bottom w:type="dxa" w:w="80"/>
              <w:right w:type="dxa" w:w="120"/>
            </w:tcMar>
          </w:tcPr>
          <w:p>
            <w:r>
              <w:rPr>
                <w:rFonts w:ascii="Arial" w:cs="Arial" w:eastAsia="Arial" w:hAnsi="Arial"/>
                <w:sz w:val="20"/>
                <w:szCs w:val="20"/>
              </w:rPr>
              <w:t xml:space="preserve"> </w:t>
            </w:r>
          </w:p>
        </w:tc>
        <w:tc>
          <w:tcPr>
            <w:tcW w:type="dxa" w:w="2340"/>
            <w:tcBorders>
              <w:top w:val="single" w:color="DADCE0" w:sz="1"/>
              <w:left w:val="single" w:color="DADCE0" w:sz="1"/>
              <w:bottom w:val="single" w:color="DADCE0" w:sz="1"/>
              <w:right w:val="single" w:color="DADCE0" w:sz="1"/>
            </w:tcBorders>
            <w:shd w:fill="FFFFFF" w:val="clear"/>
            <w:tcMar>
              <w:top w:type="dxa" w:w="80"/>
              <w:left w:type="dxa" w:w="120"/>
              <w:bottom w:type="dxa" w:w="80"/>
              <w:right w:type="dxa" w:w="120"/>
            </w:tcMar>
          </w:tcPr>
          <w:p>
            <w:r>
              <w:rPr>
                <w:rFonts w:ascii="Arial" w:cs="Arial" w:eastAsia="Arial" w:hAnsi="Arial"/>
                <w:sz w:val="20"/>
                <w:szCs w:val="20"/>
              </w:rPr>
              <w:t xml:space="preserve"> </w:t>
            </w:r>
          </w:p>
        </w:tc>
      </w:tr>
      <w:tr>
        <w:tc>
          <w:tcPr>
            <w:tcW w:type="dxa" w:w="2340"/>
            <w:tcBorders>
              <w:top w:val="single" w:color="DADCE0" w:sz="1"/>
              <w:left w:val="single" w:color="DADCE0" w:sz="1"/>
              <w:bottom w:val="single" w:color="DADCE0" w:sz="1"/>
              <w:right w:val="single" w:color="DADCE0" w:sz="1"/>
            </w:tcBorders>
            <w:shd w:fill="F1F3F4" w:val="clear"/>
            <w:tcMar>
              <w:top w:type="dxa" w:w="80"/>
              <w:left w:type="dxa" w:w="120"/>
              <w:bottom w:type="dxa" w:w="80"/>
              <w:right w:type="dxa" w:w="120"/>
            </w:tcMar>
          </w:tcPr>
          <w:p>
            <w:r>
              <w:rPr>
                <w:rFonts w:ascii="Arial" w:cs="Arial" w:eastAsia="Arial" w:hAnsi="Arial"/>
                <w:sz w:val="20"/>
                <w:szCs w:val="20"/>
              </w:rPr>
              <w:t xml:space="preserve"> </w:t>
            </w:r>
          </w:p>
        </w:tc>
        <w:tc>
          <w:tcPr>
            <w:tcW w:type="dxa" w:w="2340"/>
            <w:tcBorders>
              <w:top w:val="single" w:color="DADCE0" w:sz="1"/>
              <w:left w:val="single" w:color="DADCE0" w:sz="1"/>
              <w:bottom w:val="single" w:color="DADCE0" w:sz="1"/>
              <w:right w:val="single" w:color="DADCE0" w:sz="1"/>
            </w:tcBorders>
            <w:shd w:fill="F1F3F4" w:val="clear"/>
            <w:tcMar>
              <w:top w:type="dxa" w:w="80"/>
              <w:left w:type="dxa" w:w="120"/>
              <w:bottom w:type="dxa" w:w="80"/>
              <w:right w:type="dxa" w:w="120"/>
            </w:tcMar>
          </w:tcPr>
          <w:p>
            <w:r>
              <w:rPr>
                <w:rFonts w:ascii="Arial" w:cs="Arial" w:eastAsia="Arial" w:hAnsi="Arial"/>
                <w:sz w:val="20"/>
                <w:szCs w:val="20"/>
              </w:rPr>
              <w:t xml:space="preserve"> </w:t>
            </w:r>
          </w:p>
        </w:tc>
        <w:tc>
          <w:tcPr>
            <w:tcW w:type="dxa" w:w="2340"/>
            <w:tcBorders>
              <w:top w:val="single" w:color="DADCE0" w:sz="1"/>
              <w:left w:val="single" w:color="DADCE0" w:sz="1"/>
              <w:bottom w:val="single" w:color="DADCE0" w:sz="1"/>
              <w:right w:val="single" w:color="DADCE0" w:sz="1"/>
            </w:tcBorders>
            <w:shd w:fill="F1F3F4" w:val="clear"/>
            <w:tcMar>
              <w:top w:type="dxa" w:w="80"/>
              <w:left w:type="dxa" w:w="120"/>
              <w:bottom w:type="dxa" w:w="80"/>
              <w:right w:type="dxa" w:w="120"/>
            </w:tcMar>
          </w:tcPr>
          <w:p>
            <w:r>
              <w:rPr>
                <w:rFonts w:ascii="Arial" w:cs="Arial" w:eastAsia="Arial" w:hAnsi="Arial"/>
                <w:sz w:val="20"/>
                <w:szCs w:val="20"/>
              </w:rPr>
              <w:t xml:space="preserve"> </w:t>
            </w:r>
          </w:p>
        </w:tc>
        <w:tc>
          <w:tcPr>
            <w:tcW w:type="dxa" w:w="2340"/>
            <w:tcBorders>
              <w:top w:val="single" w:color="DADCE0" w:sz="1"/>
              <w:left w:val="single" w:color="DADCE0" w:sz="1"/>
              <w:bottom w:val="single" w:color="DADCE0" w:sz="1"/>
              <w:right w:val="single" w:color="DADCE0" w:sz="1"/>
            </w:tcBorders>
            <w:shd w:fill="F1F3F4" w:val="clear"/>
            <w:tcMar>
              <w:top w:type="dxa" w:w="80"/>
              <w:left w:type="dxa" w:w="120"/>
              <w:bottom w:type="dxa" w:w="80"/>
              <w:right w:type="dxa" w:w="120"/>
            </w:tcMar>
          </w:tcPr>
          <w:p>
            <w:r>
              <w:rPr>
                <w:rFonts w:ascii="Arial" w:cs="Arial" w:eastAsia="Arial" w:hAnsi="Arial"/>
                <w:sz w:val="20"/>
                <w:szCs w:val="20"/>
              </w:rPr>
              <w:t xml:space="preserve"> </w:t>
            </w:r>
          </w:p>
        </w:tc>
      </w:tr>
      <w:tr>
        <w:tc>
          <w:tcPr>
            <w:tcW w:type="dxa" w:w="2340"/>
            <w:tcBorders>
              <w:top w:val="single" w:color="DADCE0" w:sz="1"/>
              <w:left w:val="single" w:color="DADCE0" w:sz="1"/>
              <w:bottom w:val="single" w:color="DADCE0" w:sz="1"/>
              <w:right w:val="single" w:color="DADCE0" w:sz="1"/>
            </w:tcBorders>
            <w:shd w:fill="FFFFFF" w:val="clear"/>
            <w:tcMar>
              <w:top w:type="dxa" w:w="80"/>
              <w:left w:type="dxa" w:w="120"/>
              <w:bottom w:type="dxa" w:w="80"/>
              <w:right w:type="dxa" w:w="120"/>
            </w:tcMar>
          </w:tcPr>
          <w:p>
            <w:r>
              <w:rPr>
                <w:rFonts w:ascii="Arial" w:cs="Arial" w:eastAsia="Arial" w:hAnsi="Arial"/>
                <w:sz w:val="20"/>
                <w:szCs w:val="20"/>
              </w:rPr>
              <w:t xml:space="preserve"> </w:t>
            </w:r>
          </w:p>
        </w:tc>
        <w:tc>
          <w:tcPr>
            <w:tcW w:type="dxa" w:w="2340"/>
            <w:tcBorders>
              <w:top w:val="single" w:color="DADCE0" w:sz="1"/>
              <w:left w:val="single" w:color="DADCE0" w:sz="1"/>
              <w:bottom w:val="single" w:color="DADCE0" w:sz="1"/>
              <w:right w:val="single" w:color="DADCE0" w:sz="1"/>
            </w:tcBorders>
            <w:shd w:fill="FFFFFF" w:val="clear"/>
            <w:tcMar>
              <w:top w:type="dxa" w:w="80"/>
              <w:left w:type="dxa" w:w="120"/>
              <w:bottom w:type="dxa" w:w="80"/>
              <w:right w:type="dxa" w:w="120"/>
            </w:tcMar>
          </w:tcPr>
          <w:p>
            <w:r>
              <w:rPr>
                <w:rFonts w:ascii="Arial" w:cs="Arial" w:eastAsia="Arial" w:hAnsi="Arial"/>
                <w:sz w:val="20"/>
                <w:szCs w:val="20"/>
              </w:rPr>
              <w:t xml:space="preserve"> </w:t>
            </w:r>
          </w:p>
        </w:tc>
        <w:tc>
          <w:tcPr>
            <w:tcW w:type="dxa" w:w="2340"/>
            <w:tcBorders>
              <w:top w:val="single" w:color="DADCE0" w:sz="1"/>
              <w:left w:val="single" w:color="DADCE0" w:sz="1"/>
              <w:bottom w:val="single" w:color="DADCE0" w:sz="1"/>
              <w:right w:val="single" w:color="DADCE0" w:sz="1"/>
            </w:tcBorders>
            <w:shd w:fill="FFFFFF" w:val="clear"/>
            <w:tcMar>
              <w:top w:type="dxa" w:w="80"/>
              <w:left w:type="dxa" w:w="120"/>
              <w:bottom w:type="dxa" w:w="80"/>
              <w:right w:type="dxa" w:w="120"/>
            </w:tcMar>
          </w:tcPr>
          <w:p>
            <w:r>
              <w:rPr>
                <w:rFonts w:ascii="Arial" w:cs="Arial" w:eastAsia="Arial" w:hAnsi="Arial"/>
                <w:sz w:val="20"/>
                <w:szCs w:val="20"/>
              </w:rPr>
              <w:t xml:space="preserve"> </w:t>
            </w:r>
          </w:p>
        </w:tc>
        <w:tc>
          <w:tcPr>
            <w:tcW w:type="dxa" w:w="2340"/>
            <w:tcBorders>
              <w:top w:val="single" w:color="DADCE0" w:sz="1"/>
              <w:left w:val="single" w:color="DADCE0" w:sz="1"/>
              <w:bottom w:val="single" w:color="DADCE0" w:sz="1"/>
              <w:right w:val="single" w:color="DADCE0" w:sz="1"/>
            </w:tcBorders>
            <w:shd w:fill="FFFFFF" w:val="clear"/>
            <w:tcMar>
              <w:top w:type="dxa" w:w="80"/>
              <w:left w:type="dxa" w:w="120"/>
              <w:bottom w:type="dxa" w:w="80"/>
              <w:right w:type="dxa" w:w="120"/>
            </w:tcMar>
          </w:tcPr>
          <w:p>
            <w:r>
              <w:rPr>
                <w:rFonts w:ascii="Arial" w:cs="Arial" w:eastAsia="Arial" w:hAnsi="Arial"/>
                <w:sz w:val="20"/>
                <w:szCs w:val="20"/>
              </w:rPr>
              <w:t xml:space="preserve"> </w:t>
            </w:r>
          </w:p>
        </w:tc>
      </w:tr>
      <w:tr>
        <w:tc>
          <w:tcPr>
            <w:tcW w:type="dxa" w:w="2340"/>
            <w:tcBorders>
              <w:top w:val="single" w:color="DADCE0" w:sz="1"/>
              <w:left w:val="single" w:color="DADCE0" w:sz="1"/>
              <w:bottom w:val="single" w:color="DADCE0" w:sz="1"/>
              <w:right w:val="single" w:color="DADCE0" w:sz="1"/>
            </w:tcBorders>
            <w:shd w:fill="F1F3F4" w:val="clear"/>
            <w:tcMar>
              <w:top w:type="dxa" w:w="80"/>
              <w:left w:type="dxa" w:w="120"/>
              <w:bottom w:type="dxa" w:w="80"/>
              <w:right w:type="dxa" w:w="120"/>
            </w:tcMar>
          </w:tcPr>
          <w:p>
            <w:r>
              <w:rPr>
                <w:rFonts w:ascii="Arial" w:cs="Arial" w:eastAsia="Arial" w:hAnsi="Arial"/>
                <w:sz w:val="20"/>
                <w:szCs w:val="20"/>
              </w:rPr>
              <w:t xml:space="preserve"> </w:t>
            </w:r>
          </w:p>
        </w:tc>
        <w:tc>
          <w:tcPr>
            <w:tcW w:type="dxa" w:w="2340"/>
            <w:tcBorders>
              <w:top w:val="single" w:color="DADCE0" w:sz="1"/>
              <w:left w:val="single" w:color="DADCE0" w:sz="1"/>
              <w:bottom w:val="single" w:color="DADCE0" w:sz="1"/>
              <w:right w:val="single" w:color="DADCE0" w:sz="1"/>
            </w:tcBorders>
            <w:shd w:fill="F1F3F4" w:val="clear"/>
            <w:tcMar>
              <w:top w:type="dxa" w:w="80"/>
              <w:left w:type="dxa" w:w="120"/>
              <w:bottom w:type="dxa" w:w="80"/>
              <w:right w:type="dxa" w:w="120"/>
            </w:tcMar>
          </w:tcPr>
          <w:p>
            <w:r>
              <w:rPr>
                <w:rFonts w:ascii="Arial" w:cs="Arial" w:eastAsia="Arial" w:hAnsi="Arial"/>
                <w:sz w:val="20"/>
                <w:szCs w:val="20"/>
              </w:rPr>
              <w:t xml:space="preserve"> </w:t>
            </w:r>
          </w:p>
        </w:tc>
        <w:tc>
          <w:tcPr>
            <w:tcW w:type="dxa" w:w="2340"/>
            <w:tcBorders>
              <w:top w:val="single" w:color="DADCE0" w:sz="1"/>
              <w:left w:val="single" w:color="DADCE0" w:sz="1"/>
              <w:bottom w:val="single" w:color="DADCE0" w:sz="1"/>
              <w:right w:val="single" w:color="DADCE0" w:sz="1"/>
            </w:tcBorders>
            <w:shd w:fill="F1F3F4" w:val="clear"/>
            <w:tcMar>
              <w:top w:type="dxa" w:w="80"/>
              <w:left w:type="dxa" w:w="120"/>
              <w:bottom w:type="dxa" w:w="80"/>
              <w:right w:type="dxa" w:w="120"/>
            </w:tcMar>
          </w:tcPr>
          <w:p>
            <w:r>
              <w:rPr>
                <w:rFonts w:ascii="Arial" w:cs="Arial" w:eastAsia="Arial" w:hAnsi="Arial"/>
                <w:sz w:val="20"/>
                <w:szCs w:val="20"/>
              </w:rPr>
              <w:t xml:space="preserve"> </w:t>
            </w:r>
          </w:p>
        </w:tc>
        <w:tc>
          <w:tcPr>
            <w:tcW w:type="dxa" w:w="2340"/>
            <w:tcBorders>
              <w:top w:val="single" w:color="DADCE0" w:sz="1"/>
              <w:left w:val="single" w:color="DADCE0" w:sz="1"/>
              <w:bottom w:val="single" w:color="DADCE0" w:sz="1"/>
              <w:right w:val="single" w:color="DADCE0" w:sz="1"/>
            </w:tcBorders>
            <w:shd w:fill="F1F3F4" w:val="clear"/>
            <w:tcMar>
              <w:top w:type="dxa" w:w="80"/>
              <w:left w:type="dxa" w:w="120"/>
              <w:bottom w:type="dxa" w:w="80"/>
              <w:right w:type="dxa" w:w="120"/>
            </w:tcMar>
          </w:tcPr>
          <w:p>
            <w:r>
              <w:rPr>
                <w:rFonts w:ascii="Arial" w:cs="Arial" w:eastAsia="Arial" w:hAnsi="Arial"/>
                <w:sz w:val="20"/>
                <w:szCs w:val="20"/>
              </w:rPr>
              <w:t xml:space="preserve"> </w:t>
            </w:r>
          </w:p>
        </w:tc>
      </w:tr>
    </w:tbl>
    <w:p>
      <w:pPr>
        <w:spacing w:after="120"/>
      </w:pPr>
    </w:p>
    <w:p>
      <w:pPr>
        <w:spacing w:after="60" w:before="200"/>
      </w:pPr>
      <w:r>
        <w:rPr>
          <w:rFonts w:ascii="Arial" w:cs="Arial" w:eastAsia="Arial" w:hAnsi="Arial"/>
          <w:b/>
          <w:bCs/>
          <w:color w:val="1A73E8"/>
          <w:sz w:val="24"/>
          <w:szCs w:val="24"/>
        </w:rPr>
        <w:t xml:space="preserve">Step 7: </w:t>
      </w:r>
      <w:r>
        <w:rPr>
          <w:rFonts w:ascii="Arial" w:cs="Arial" w:eastAsia="Arial" w:hAnsi="Arial"/>
          <w:b/>
          <w:bCs/>
          <w:color w:val="202124"/>
          <w:sz w:val="24"/>
          <w:szCs w:val="24"/>
        </w:rPr>
        <w:t xml:space="preserve">Improve Your Model (Iterate!)</w:t>
      </w:r>
    </w:p>
    <w:p>
      <w:pPr>
        <w:spacing w:after="120"/>
      </w:pPr>
      <w:r>
        <w:rPr>
          <w:rFonts w:ascii="Arial" w:cs="Arial" w:eastAsia="Arial" w:hAnsi="Arial"/>
          <w:color w:val="5F6368"/>
          <w:sz w:val="22"/>
          <w:szCs w:val="22"/>
        </w:rPr>
        <w:t xml:space="preserve">Real machine learning is iterative. If your model struggles on test images, here are strategies to try:</w:t>
      </w:r>
    </w:p>
    <w:p>
      <w:pPr>
        <w:pStyle w:val="ListParagraph"/>
        <w:numPr>
          <w:ilvl w:val="0"/>
          <w:numId w:val="2"/>
        </w:numPr>
        <w:spacing w:after="60"/>
      </w:pPr>
      <w:r>
        <w:rPr>
          <w:rFonts w:ascii="Arial" w:cs="Arial" w:eastAsia="Arial" w:hAnsi="Arial"/>
          <w:b w:val="false"/>
          <w:bCs w:val="false"/>
          <w:color w:val="202124"/>
          <w:sz w:val="22"/>
          <w:szCs w:val="22"/>
        </w:rPr>
        <w:t xml:space="preserve">Add more training images, especially for the class with the lowest accuracy.</w:t>
      </w:r>
    </w:p>
    <w:p>
      <w:pPr>
        <w:pStyle w:val="ListParagraph"/>
        <w:numPr>
          <w:ilvl w:val="0"/>
          <w:numId w:val="2"/>
        </w:numPr>
        <w:spacing w:after="60"/>
      </w:pPr>
      <w:r>
        <w:rPr>
          <w:rFonts w:ascii="Arial" w:cs="Arial" w:eastAsia="Arial" w:hAnsi="Arial"/>
          <w:b w:val="false"/>
          <w:bCs w:val="false"/>
          <w:color w:val="202124"/>
          <w:sz w:val="22"/>
          <w:szCs w:val="22"/>
        </w:rPr>
        <w:t xml:space="preserve">Increase variety — search for images with different backgrounds, lighting, and angles.</w:t>
      </w:r>
    </w:p>
    <w:p>
      <w:pPr>
        <w:pStyle w:val="ListParagraph"/>
        <w:numPr>
          <w:ilvl w:val="0"/>
          <w:numId w:val="2"/>
        </w:numPr>
        <w:spacing w:after="60"/>
      </w:pPr>
      <w:r>
        <w:rPr>
          <w:rFonts w:ascii="Arial" w:cs="Arial" w:eastAsia="Arial" w:hAnsi="Arial"/>
          <w:b w:val="false"/>
          <w:bCs w:val="false"/>
          <w:color w:val="202124"/>
          <w:sz w:val="22"/>
          <w:szCs w:val="22"/>
        </w:rPr>
        <w:t xml:space="preserve">Remove bad samples — delete any mislabeled or confusing images by clicking the X on individual thumbnails in Teachable Machine.</w:t>
      </w:r>
    </w:p>
    <w:p>
      <w:pPr>
        <w:pStyle w:val="ListParagraph"/>
        <w:numPr>
          <w:ilvl w:val="0"/>
          <w:numId w:val="2"/>
        </w:numPr>
        <w:spacing w:after="60"/>
      </w:pPr>
      <w:r>
        <w:rPr>
          <w:rFonts w:ascii="Arial" w:cs="Arial" w:eastAsia="Arial" w:hAnsi="Arial"/>
          <w:b w:val="false"/>
          <w:bCs w:val="false"/>
          <w:color w:val="202124"/>
          <w:sz w:val="22"/>
          <w:szCs w:val="22"/>
        </w:rPr>
        <w:t xml:space="preserve">Try the Advanced settings (click “Advanced” under Training) and increase Epochs from the default 50 to 100.</w:t>
      </w:r>
    </w:p>
    <w:p>
      <w:pPr>
        <w:pStyle w:val="ListParagraph"/>
        <w:numPr>
          <w:ilvl w:val="0"/>
          <w:numId w:val="2"/>
        </w:numPr>
        <w:spacing w:after="60"/>
      </w:pPr>
      <w:r>
        <w:rPr>
          <w:rFonts w:ascii="Arial" w:cs="Arial" w:eastAsia="Arial" w:hAnsi="Arial"/>
          <w:b w:val="false"/>
          <w:bCs w:val="false"/>
          <w:color w:val="202124"/>
          <w:sz w:val="22"/>
          <w:szCs w:val="22"/>
        </w:rPr>
        <w:t xml:space="preserve">Re-test after each change to see if accuracy improves.</w:t>
      </w:r>
    </w:p>
    <w:p>
      <w:pPr>
        <w:spacing w:after="80"/>
      </w:pPr>
    </w:p>
    <w:p>
      <w:r>
        <w:br w:type="page"/>
      </w:r>
    </w:p>
    <w:p>
      <w:pPr>
        <w:pStyle w:val="Heading1"/>
      </w:pPr>
      <w:r>
        <w:t xml:space="preserve">Part 3: Under the Hood — Training Parameters</w:t>
      </w:r>
    </w:p>
    <w:p>
      <w:pPr>
        <w:spacing w:after="120"/>
      </w:pPr>
      <w:r>
        <w:rPr>
          <w:rFonts w:ascii="Arial" w:cs="Arial" w:eastAsia="Arial" w:hAnsi="Arial"/>
          <w:sz w:val="22"/>
          <w:szCs w:val="22"/>
        </w:rPr>
        <w:t xml:space="preserve">Click “Advanced” under the Train Model section to see three settings you can adjust. Here’s what they mean: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3780"/>
        <w:gridCol w:w="3780"/>
      </w:tblGrid>
      <w:tr>
        <w:tc>
          <w:tcPr>
            <w:tcW w:type="dxa" w:w="1800"/>
            <w:tcBorders>
              <w:top w:val="single" w:color="DADCE0" w:sz="1"/>
              <w:left w:val="single" w:color="DADCE0" w:sz="1"/>
              <w:bottom w:val="single" w:color="DADCE0" w:sz="1"/>
              <w:right w:val="single" w:color="DADCE0" w:sz="1"/>
            </w:tcBorders>
            <w:shd w:fill="1A73E8" w:val="clear"/>
            <w:tcMar>
              <w:top w:type="dxa" w:w="80"/>
              <w:left w:type="dxa" w:w="120"/>
              <w:bottom w:type="dxa" w:w="80"/>
              <w:right w:type="dxa" w:w="120"/>
            </w:tcMar>
          </w:tcPr>
          <w:p>
            <w:r>
              <w:rPr>
                <w:rFonts w:ascii="Arial" w:cs="Arial" w:eastAsia="Arial" w:hAnsi="Arial"/>
                <w:b/>
                <w:bCs/>
                <w:color w:val="FFFFFF"/>
                <w:sz w:val="20"/>
                <w:szCs w:val="20"/>
              </w:rPr>
              <w:t xml:space="preserve">Parameter</w:t>
            </w:r>
          </w:p>
        </w:tc>
        <w:tc>
          <w:tcPr>
            <w:tcW w:type="dxa" w:w="3780"/>
            <w:tcBorders>
              <w:top w:val="single" w:color="DADCE0" w:sz="1"/>
              <w:left w:val="single" w:color="DADCE0" w:sz="1"/>
              <w:bottom w:val="single" w:color="DADCE0" w:sz="1"/>
              <w:right w:val="single" w:color="DADCE0" w:sz="1"/>
            </w:tcBorders>
            <w:shd w:fill="1A73E8" w:val="clear"/>
            <w:tcMar>
              <w:top w:type="dxa" w:w="80"/>
              <w:left w:type="dxa" w:w="120"/>
              <w:bottom w:type="dxa" w:w="80"/>
              <w:right w:type="dxa" w:w="120"/>
            </w:tcMar>
          </w:tcPr>
          <w:p>
            <w:r>
              <w:rPr>
                <w:rFonts w:ascii="Arial" w:cs="Arial" w:eastAsia="Arial" w:hAnsi="Arial"/>
                <w:b/>
                <w:bCs/>
                <w:color w:val="FFFFFF"/>
                <w:sz w:val="20"/>
                <w:szCs w:val="20"/>
              </w:rPr>
              <w:t xml:space="preserve">What It Does</w:t>
            </w:r>
          </w:p>
        </w:tc>
        <w:tc>
          <w:tcPr>
            <w:tcW w:type="dxa" w:w="3780"/>
            <w:tcBorders>
              <w:top w:val="single" w:color="DADCE0" w:sz="1"/>
              <w:left w:val="single" w:color="DADCE0" w:sz="1"/>
              <w:bottom w:val="single" w:color="DADCE0" w:sz="1"/>
              <w:right w:val="single" w:color="DADCE0" w:sz="1"/>
            </w:tcBorders>
            <w:shd w:fill="1A73E8" w:val="clear"/>
            <w:tcMar>
              <w:top w:type="dxa" w:w="80"/>
              <w:left w:type="dxa" w:w="120"/>
              <w:bottom w:type="dxa" w:w="80"/>
              <w:right w:type="dxa" w:w="120"/>
            </w:tcMar>
          </w:tcPr>
          <w:p>
            <w:r>
              <w:rPr>
                <w:rFonts w:ascii="Arial" w:cs="Arial" w:eastAsia="Arial" w:hAnsi="Arial"/>
                <w:b/>
                <w:bCs/>
                <w:color w:val="FFFFFF"/>
                <w:sz w:val="20"/>
                <w:szCs w:val="20"/>
              </w:rPr>
              <w:t xml:space="preserve">Analogy</w:t>
            </w:r>
          </w:p>
        </w:tc>
      </w:tr>
      <w:tr>
        <w:tc>
          <w:tcPr>
            <w:tcW w:type="dxa" w:w="1800"/>
            <w:tcBorders>
              <w:top w:val="single" w:color="DADCE0" w:sz="1"/>
              <w:left w:val="single" w:color="DADCE0" w:sz="1"/>
              <w:bottom w:val="single" w:color="DADCE0" w:sz="1"/>
              <w:right w:val="single" w:color="DADCE0" w:sz="1"/>
            </w:tcBorders>
            <w:shd w:fill="F1F3F4" w:val="clear"/>
            <w:tcMar>
              <w:top w:type="dxa" w:w="80"/>
              <w:left w:type="dxa" w:w="120"/>
              <w:bottom w:type="dxa" w:w="80"/>
              <w:right w:type="dxa" w:w="120"/>
            </w:tcMar>
          </w:tcPr>
          <w:p>
            <w:r>
              <w:rPr>
                <w:rFonts w:ascii="Arial" w:cs="Arial" w:eastAsia="Arial" w:hAnsi="Arial"/>
                <w:b/>
                <w:bCs/>
                <w:color w:val="202124"/>
                <w:sz w:val="20"/>
                <w:szCs w:val="20"/>
              </w:rPr>
              <w:t xml:space="preserve">Epochs</w:t>
            </w:r>
          </w:p>
        </w:tc>
        <w:tc>
          <w:tcPr>
            <w:tcW w:type="dxa" w:w="3780"/>
            <w:tcBorders>
              <w:top w:val="single" w:color="DADCE0" w:sz="1"/>
              <w:left w:val="single" w:color="DADCE0" w:sz="1"/>
              <w:bottom w:val="single" w:color="DADCE0" w:sz="1"/>
              <w:right w:val="single" w:color="DADCE0" w:sz="1"/>
            </w:tcBorders>
            <w:shd w:fill="F1F3F4" w:val="clear"/>
            <w:tcMar>
              <w:top w:type="dxa" w:w="80"/>
              <w:left w:type="dxa" w:w="120"/>
              <w:bottom w:type="dxa" w:w="80"/>
              <w:right w:type="dxa" w:w="120"/>
            </w:tcMar>
          </w:tcPr>
          <w:p>
            <w:r>
              <w:rPr>
                <w:rFonts w:ascii="Arial" w:cs="Arial" w:eastAsia="Arial" w:hAnsi="Arial"/>
                <w:b w:val="false"/>
                <w:bCs w:val="false"/>
                <w:color w:val="202124"/>
                <w:sz w:val="20"/>
                <w:szCs w:val="20"/>
              </w:rPr>
              <w:t xml:space="preserve">The number of times the model looks through the entire training dataset. More epochs = more practice.</w:t>
            </w:r>
          </w:p>
        </w:tc>
        <w:tc>
          <w:tcPr>
            <w:tcW w:type="dxa" w:w="3780"/>
            <w:tcBorders>
              <w:top w:val="single" w:color="DADCE0" w:sz="1"/>
              <w:left w:val="single" w:color="DADCE0" w:sz="1"/>
              <w:bottom w:val="single" w:color="DADCE0" w:sz="1"/>
              <w:right w:val="single" w:color="DADCE0" w:sz="1"/>
            </w:tcBorders>
            <w:shd w:fill="F1F3F4" w:val="clear"/>
            <w:tcMar>
              <w:top w:type="dxa" w:w="80"/>
              <w:left w:type="dxa" w:w="120"/>
              <w:bottom w:type="dxa" w:w="80"/>
              <w:right w:type="dxa" w:w="120"/>
            </w:tcMar>
          </w:tcPr>
          <w:p>
            <w:r>
              <w:rPr>
                <w:rFonts w:ascii="Arial" w:cs="Arial" w:eastAsia="Arial" w:hAnsi="Arial"/>
                <w:b w:val="false"/>
                <w:bCs w:val="false"/>
                <w:color w:val="202124"/>
                <w:sz w:val="20"/>
                <w:szCs w:val="20"/>
              </w:rPr>
              <w:t xml:space="preserve">Studying flashcards. One pass through the deck is one epoch. More passes help you memorize — but too many and you just memorize the cards without understanding the concepts (overfitting).</w:t>
            </w:r>
          </w:p>
        </w:tc>
      </w:tr>
      <w:tr>
        <w:tc>
          <w:tcPr>
            <w:tcW w:type="dxa" w:w="1800"/>
            <w:tcBorders>
              <w:top w:val="single" w:color="DADCE0" w:sz="1"/>
              <w:left w:val="single" w:color="DADCE0" w:sz="1"/>
              <w:bottom w:val="single" w:color="DADCE0" w:sz="1"/>
              <w:right w:val="single" w:color="DADCE0" w:sz="1"/>
            </w:tcBorders>
            <w:shd w:fill="FFFFFF" w:val="clear"/>
            <w:tcMar>
              <w:top w:type="dxa" w:w="80"/>
              <w:left w:type="dxa" w:w="120"/>
              <w:bottom w:type="dxa" w:w="80"/>
              <w:right w:type="dxa" w:w="120"/>
            </w:tcMar>
          </w:tcPr>
          <w:p>
            <w:r>
              <w:rPr>
                <w:rFonts w:ascii="Arial" w:cs="Arial" w:eastAsia="Arial" w:hAnsi="Arial"/>
                <w:b/>
                <w:bCs/>
                <w:color w:val="202124"/>
                <w:sz w:val="20"/>
                <w:szCs w:val="20"/>
              </w:rPr>
              <w:t xml:space="preserve">Batch Size</w:t>
            </w:r>
          </w:p>
        </w:tc>
        <w:tc>
          <w:tcPr>
            <w:tcW w:type="dxa" w:w="3780"/>
            <w:tcBorders>
              <w:top w:val="single" w:color="DADCE0" w:sz="1"/>
              <w:left w:val="single" w:color="DADCE0" w:sz="1"/>
              <w:bottom w:val="single" w:color="DADCE0" w:sz="1"/>
              <w:right w:val="single" w:color="DADCE0" w:sz="1"/>
            </w:tcBorders>
            <w:shd w:fill="FFFFFF" w:val="clear"/>
            <w:tcMar>
              <w:top w:type="dxa" w:w="80"/>
              <w:left w:type="dxa" w:w="120"/>
              <w:bottom w:type="dxa" w:w="80"/>
              <w:right w:type="dxa" w:w="120"/>
            </w:tcMar>
          </w:tcPr>
          <w:p>
            <w:r>
              <w:rPr>
                <w:rFonts w:ascii="Arial" w:cs="Arial" w:eastAsia="Arial" w:hAnsi="Arial"/>
                <w:b w:val="false"/>
                <w:bCs w:val="false"/>
                <w:color w:val="202124"/>
                <w:sz w:val="20"/>
                <w:szCs w:val="20"/>
              </w:rPr>
              <w:t xml:space="preserve">How many images the model processes before updating its weights. Smaller batches = more frequent updates.</w:t>
            </w:r>
          </w:p>
        </w:tc>
        <w:tc>
          <w:tcPr>
            <w:tcW w:type="dxa" w:w="3780"/>
            <w:tcBorders>
              <w:top w:val="single" w:color="DADCE0" w:sz="1"/>
              <w:left w:val="single" w:color="DADCE0" w:sz="1"/>
              <w:bottom w:val="single" w:color="DADCE0" w:sz="1"/>
              <w:right w:val="single" w:color="DADCE0" w:sz="1"/>
            </w:tcBorders>
            <w:shd w:fill="FFFFFF" w:val="clear"/>
            <w:tcMar>
              <w:top w:type="dxa" w:w="80"/>
              <w:left w:type="dxa" w:w="120"/>
              <w:bottom w:type="dxa" w:w="80"/>
              <w:right w:type="dxa" w:w="120"/>
            </w:tcMar>
          </w:tcPr>
          <w:p>
            <w:r>
              <w:rPr>
                <w:rFonts w:ascii="Arial" w:cs="Arial" w:eastAsia="Arial" w:hAnsi="Arial"/>
                <w:b w:val="false"/>
                <w:bCs w:val="false"/>
                <w:color w:val="202124"/>
                <w:sz w:val="20"/>
                <w:szCs w:val="20"/>
              </w:rPr>
              <w:t xml:space="preserve">Practicing free throws. You could adjust your form after every shot (batch size 1) or after every 10 shots (batch size 10). Smaller batches give faster feedback.</w:t>
            </w:r>
          </w:p>
        </w:tc>
      </w:tr>
      <w:tr>
        <w:tc>
          <w:tcPr>
            <w:tcW w:type="dxa" w:w="1800"/>
            <w:tcBorders>
              <w:top w:val="single" w:color="DADCE0" w:sz="1"/>
              <w:left w:val="single" w:color="DADCE0" w:sz="1"/>
              <w:bottom w:val="single" w:color="DADCE0" w:sz="1"/>
              <w:right w:val="single" w:color="DADCE0" w:sz="1"/>
            </w:tcBorders>
            <w:shd w:fill="F1F3F4" w:val="clear"/>
            <w:tcMar>
              <w:top w:type="dxa" w:w="80"/>
              <w:left w:type="dxa" w:w="120"/>
              <w:bottom w:type="dxa" w:w="80"/>
              <w:right w:type="dxa" w:w="120"/>
            </w:tcMar>
          </w:tcPr>
          <w:p>
            <w:r>
              <w:rPr>
                <w:rFonts w:ascii="Arial" w:cs="Arial" w:eastAsia="Arial" w:hAnsi="Arial"/>
                <w:b/>
                <w:bCs/>
                <w:color w:val="202124"/>
                <w:sz w:val="20"/>
                <w:szCs w:val="20"/>
              </w:rPr>
              <w:t xml:space="preserve">Learning Rate</w:t>
            </w:r>
          </w:p>
        </w:tc>
        <w:tc>
          <w:tcPr>
            <w:tcW w:type="dxa" w:w="3780"/>
            <w:tcBorders>
              <w:top w:val="single" w:color="DADCE0" w:sz="1"/>
              <w:left w:val="single" w:color="DADCE0" w:sz="1"/>
              <w:bottom w:val="single" w:color="DADCE0" w:sz="1"/>
              <w:right w:val="single" w:color="DADCE0" w:sz="1"/>
            </w:tcBorders>
            <w:shd w:fill="F1F3F4" w:val="clear"/>
            <w:tcMar>
              <w:top w:type="dxa" w:w="80"/>
              <w:left w:type="dxa" w:w="120"/>
              <w:bottom w:type="dxa" w:w="80"/>
              <w:right w:type="dxa" w:w="120"/>
            </w:tcMar>
          </w:tcPr>
          <w:p>
            <w:r>
              <w:rPr>
                <w:rFonts w:ascii="Arial" w:cs="Arial" w:eastAsia="Arial" w:hAnsi="Arial"/>
                <w:b w:val="false"/>
                <w:bCs w:val="false"/>
                <w:color w:val="202124"/>
                <w:sz w:val="20"/>
                <w:szCs w:val="20"/>
              </w:rPr>
              <w:t xml:space="preserve">How much the model adjusts its weights after each batch. Controls the size of each learning “step.”</w:t>
            </w:r>
          </w:p>
        </w:tc>
        <w:tc>
          <w:tcPr>
            <w:tcW w:type="dxa" w:w="3780"/>
            <w:tcBorders>
              <w:top w:val="single" w:color="DADCE0" w:sz="1"/>
              <w:left w:val="single" w:color="DADCE0" w:sz="1"/>
              <w:bottom w:val="single" w:color="DADCE0" w:sz="1"/>
              <w:right w:val="single" w:color="DADCE0" w:sz="1"/>
            </w:tcBorders>
            <w:shd w:fill="F1F3F4" w:val="clear"/>
            <w:tcMar>
              <w:top w:type="dxa" w:w="80"/>
              <w:left w:type="dxa" w:w="120"/>
              <w:bottom w:type="dxa" w:w="80"/>
              <w:right w:type="dxa" w:w="120"/>
            </w:tcMar>
          </w:tcPr>
          <w:p>
            <w:r>
              <w:rPr>
                <w:rFonts w:ascii="Arial" w:cs="Arial" w:eastAsia="Arial" w:hAnsi="Arial"/>
                <w:b w:val="false"/>
                <w:bCs w:val="false"/>
                <w:color w:val="202124"/>
                <w:sz w:val="20"/>
                <w:szCs w:val="20"/>
              </w:rPr>
              <w:t xml:space="preserve">Tuning a radio dial. Turn it too fast (high learning rate) and you overshoot the station. Turn it too slowly (low rate) and it takes forever to find it.</w:t>
            </w:r>
          </w:p>
        </w:tc>
      </w:tr>
    </w:tbl>
    <w:p>
      <w:pPr>
        <w:spacing w:after="1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E8E3E" w:sz="6"/>
              <w:left w:val="none" w:sz="0"/>
              <w:bottom w:val="none" w:sz="0"/>
              <w:right w:val="none" w:sz="0"/>
            </w:tcBorders>
            <w:shd w:fill="E8F5E9" w:val="clear"/>
            <w:tcMar>
              <w:top w:type="dxa" w:w="120"/>
              <w:left w:type="dxa" w:w="200"/>
              <w:bottom w:type="dxa" w:w="120"/>
              <w:right w:type="dxa" w:w="200"/>
            </w:tcMar>
          </w:tcPr>
          <w:p>
            <w:pPr>
              <w:spacing w:after="60"/>
            </w:pPr>
            <w:r>
              <w:rPr>
                <w:rFonts w:ascii="Arial" w:cs="Arial" w:eastAsia="Arial" w:hAnsi="Arial"/>
                <w:b/>
                <w:bCs/>
                <w:color w:val="1E8E3E"/>
                <w:sz w:val="22"/>
                <w:szCs w:val="22"/>
              </w:rPr>
              <w:t xml:space="preserve">🧪  Experiment Challenge</w:t>
            </w:r>
          </w:p>
          <w:p>
            <w:pPr>
              <w:spacing w:after="0"/>
            </w:pPr>
            <w:r>
              <w:rPr>
                <w:rFonts w:ascii="Arial" w:cs="Arial" w:eastAsia="Arial" w:hAnsi="Arial"/>
                <w:color w:val="202124"/>
                <w:sz w:val="22"/>
                <w:szCs w:val="22"/>
              </w:rPr>
              <w:t xml:space="preserve">Try changing one parameter at a time and re-training. Does increasing epochs from 50 to 100 help? What about 200? Record what happens. Remember: changing too many things at once makes it impossible to know which change had the effect!</w:t>
            </w:r>
          </w:p>
        </w:tc>
      </w:tr>
    </w:tbl>
    <w:p>
      <w:pPr>
        <w:spacing w:after="200"/>
      </w:pPr>
    </w:p>
    <w:p>
      <w:pPr>
        <w:pStyle w:val="Heading1"/>
      </w:pPr>
      <w:r>
        <w:t xml:space="preserve">Key Vocabulary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DADCE0" w:sz="1"/>
              <w:left w:val="single" w:color="DADCE0" w:sz="1"/>
              <w:bottom w:val="single" w:color="DADCE0" w:sz="1"/>
              <w:right w:val="single" w:color="DADCE0" w:sz="1"/>
            </w:tcBorders>
            <w:shd w:fill="1A73E8" w:val="clear"/>
            <w:tcMar>
              <w:top w:type="dxa" w:w="80"/>
              <w:left w:type="dxa" w:w="120"/>
              <w:bottom w:type="dxa" w:w="80"/>
              <w:right w:type="dxa" w:w="120"/>
            </w:tcMar>
          </w:tcPr>
          <w:p>
            <w:r>
              <w:rPr>
                <w:rFonts w:ascii="Arial" w:cs="Arial" w:eastAsia="Arial" w:hAnsi="Arial"/>
                <w:b/>
                <w:bCs/>
                <w:color w:val="FFFFFF"/>
                <w:sz w:val="20"/>
                <w:szCs w:val="20"/>
              </w:rPr>
              <w:t xml:space="preserve">Term</w:t>
            </w:r>
          </w:p>
        </w:tc>
        <w:tc>
          <w:tcPr>
            <w:tcW w:type="dxa" w:w="6560"/>
            <w:tcBorders>
              <w:top w:val="single" w:color="DADCE0" w:sz="1"/>
              <w:left w:val="single" w:color="DADCE0" w:sz="1"/>
              <w:bottom w:val="single" w:color="DADCE0" w:sz="1"/>
              <w:right w:val="single" w:color="DADCE0" w:sz="1"/>
            </w:tcBorders>
            <w:shd w:fill="1A73E8" w:val="clear"/>
            <w:tcMar>
              <w:top w:type="dxa" w:w="80"/>
              <w:left w:type="dxa" w:w="120"/>
              <w:bottom w:type="dxa" w:w="80"/>
              <w:right w:type="dxa" w:w="120"/>
            </w:tcMar>
          </w:tcPr>
          <w:p>
            <w:r>
              <w:rPr>
                <w:rFonts w:ascii="Arial" w:cs="Arial" w:eastAsia="Arial" w:hAnsi="Arial"/>
                <w:b/>
                <w:bCs/>
                <w:color w:val="FFFFFF"/>
                <w:sz w:val="20"/>
                <w:szCs w:val="20"/>
              </w:rPr>
              <w:t xml:space="preserve">Definition</w:t>
            </w:r>
          </w:p>
        </w:tc>
      </w:tr>
      <w:tr>
        <w:tc>
          <w:tcPr>
            <w:tcW w:type="dxa" w:w="2800"/>
            <w:tcBorders>
              <w:top w:val="single" w:color="DADCE0" w:sz="1"/>
              <w:left w:val="single" w:color="DADCE0" w:sz="1"/>
              <w:bottom w:val="single" w:color="DADCE0" w:sz="1"/>
              <w:right w:val="single" w:color="DADCE0" w:sz="1"/>
            </w:tcBorders>
            <w:shd w:fill="F1F3F4" w:val="clear"/>
            <w:tcMar>
              <w:top w:type="dxa" w:w="80"/>
              <w:left w:type="dxa" w:w="120"/>
              <w:bottom w:type="dxa" w:w="80"/>
              <w:right w:type="dxa" w:w="120"/>
            </w:tcMar>
          </w:tcPr>
          <w:p>
            <w:r>
              <w:rPr>
                <w:rFonts w:ascii="Arial" w:cs="Arial" w:eastAsia="Arial" w:hAnsi="Arial"/>
                <w:b/>
                <w:bCs/>
                <w:color w:val="202124"/>
                <w:sz w:val="20"/>
                <w:szCs w:val="20"/>
              </w:rPr>
              <w:t xml:space="preserve">Supervised Learning</w:t>
            </w:r>
          </w:p>
        </w:tc>
        <w:tc>
          <w:tcPr>
            <w:tcW w:type="dxa" w:w="6560"/>
            <w:tcBorders>
              <w:top w:val="single" w:color="DADCE0" w:sz="1"/>
              <w:left w:val="single" w:color="DADCE0" w:sz="1"/>
              <w:bottom w:val="single" w:color="DADCE0" w:sz="1"/>
              <w:right w:val="single" w:color="DADCE0" w:sz="1"/>
            </w:tcBorders>
            <w:shd w:fill="F1F3F4" w:val="clear"/>
            <w:tcMar>
              <w:top w:type="dxa" w:w="80"/>
              <w:left w:type="dxa" w:w="120"/>
              <w:bottom w:type="dxa" w:w="80"/>
              <w:right w:type="dxa" w:w="120"/>
            </w:tcMar>
          </w:tcPr>
          <w:p>
            <w:r>
              <w:rPr>
                <w:rFonts w:ascii="Arial" w:cs="Arial" w:eastAsia="Arial" w:hAnsi="Arial"/>
                <w:b w:val="false"/>
                <w:bCs w:val="false"/>
                <w:color w:val="202124"/>
                <w:sz w:val="20"/>
                <w:szCs w:val="20"/>
              </w:rPr>
              <w:t xml:space="preserve">A type of ML where the model learns from labeled training data (input-output pairs).</w:t>
            </w:r>
          </w:p>
        </w:tc>
      </w:tr>
      <w:tr>
        <w:tc>
          <w:tcPr>
            <w:tcW w:type="dxa" w:w="2800"/>
            <w:tcBorders>
              <w:top w:val="single" w:color="DADCE0" w:sz="1"/>
              <w:left w:val="single" w:color="DADCE0" w:sz="1"/>
              <w:bottom w:val="single" w:color="DADCE0" w:sz="1"/>
              <w:right w:val="single" w:color="DADCE0" w:sz="1"/>
            </w:tcBorders>
            <w:shd w:fill="FFFFFF" w:val="clear"/>
            <w:tcMar>
              <w:top w:type="dxa" w:w="80"/>
              <w:left w:type="dxa" w:w="120"/>
              <w:bottom w:type="dxa" w:w="80"/>
              <w:right w:type="dxa" w:w="120"/>
            </w:tcMar>
          </w:tcPr>
          <w:p>
            <w:r>
              <w:rPr>
                <w:rFonts w:ascii="Arial" w:cs="Arial" w:eastAsia="Arial" w:hAnsi="Arial"/>
                <w:b/>
                <w:bCs/>
                <w:color w:val="202124"/>
                <w:sz w:val="20"/>
                <w:szCs w:val="20"/>
              </w:rPr>
              <w:t xml:space="preserve">Neural Network</w:t>
            </w:r>
          </w:p>
        </w:tc>
        <w:tc>
          <w:tcPr>
            <w:tcW w:type="dxa" w:w="6560"/>
            <w:tcBorders>
              <w:top w:val="single" w:color="DADCE0" w:sz="1"/>
              <w:left w:val="single" w:color="DADCE0" w:sz="1"/>
              <w:bottom w:val="single" w:color="DADCE0" w:sz="1"/>
              <w:right w:val="single" w:color="DADCE0" w:sz="1"/>
            </w:tcBorders>
            <w:shd w:fill="FFFFFF" w:val="clear"/>
            <w:tcMar>
              <w:top w:type="dxa" w:w="80"/>
              <w:left w:type="dxa" w:w="120"/>
              <w:bottom w:type="dxa" w:w="80"/>
              <w:right w:type="dxa" w:w="120"/>
            </w:tcMar>
          </w:tcPr>
          <w:p>
            <w:r>
              <w:rPr>
                <w:rFonts w:ascii="Arial" w:cs="Arial" w:eastAsia="Arial" w:hAnsi="Arial"/>
                <w:b w:val="false"/>
                <w:bCs w:val="false"/>
                <w:color w:val="202124"/>
                <w:sz w:val="20"/>
                <w:szCs w:val="20"/>
              </w:rPr>
              <w:t xml:space="preserve">A computing system made of layers of connected nodes that processes data and learns patterns.</w:t>
            </w:r>
          </w:p>
        </w:tc>
      </w:tr>
      <w:tr>
        <w:tc>
          <w:tcPr>
            <w:tcW w:type="dxa" w:w="2800"/>
            <w:tcBorders>
              <w:top w:val="single" w:color="DADCE0" w:sz="1"/>
              <w:left w:val="single" w:color="DADCE0" w:sz="1"/>
              <w:bottom w:val="single" w:color="DADCE0" w:sz="1"/>
              <w:right w:val="single" w:color="DADCE0" w:sz="1"/>
            </w:tcBorders>
            <w:shd w:fill="F1F3F4" w:val="clear"/>
            <w:tcMar>
              <w:top w:type="dxa" w:w="80"/>
              <w:left w:type="dxa" w:w="120"/>
              <w:bottom w:type="dxa" w:w="80"/>
              <w:right w:type="dxa" w:w="120"/>
            </w:tcMar>
          </w:tcPr>
          <w:p>
            <w:r>
              <w:rPr>
                <w:rFonts w:ascii="Arial" w:cs="Arial" w:eastAsia="Arial" w:hAnsi="Arial"/>
                <w:b/>
                <w:bCs/>
                <w:color w:val="202124"/>
                <w:sz w:val="20"/>
                <w:szCs w:val="20"/>
              </w:rPr>
              <w:t xml:space="preserve">Classification</w:t>
            </w:r>
          </w:p>
        </w:tc>
        <w:tc>
          <w:tcPr>
            <w:tcW w:type="dxa" w:w="6560"/>
            <w:tcBorders>
              <w:top w:val="single" w:color="DADCE0" w:sz="1"/>
              <w:left w:val="single" w:color="DADCE0" w:sz="1"/>
              <w:bottom w:val="single" w:color="DADCE0" w:sz="1"/>
              <w:right w:val="single" w:color="DADCE0" w:sz="1"/>
            </w:tcBorders>
            <w:shd w:fill="F1F3F4" w:val="clear"/>
            <w:tcMar>
              <w:top w:type="dxa" w:w="80"/>
              <w:left w:type="dxa" w:w="120"/>
              <w:bottom w:type="dxa" w:w="80"/>
              <w:right w:type="dxa" w:w="120"/>
            </w:tcMar>
          </w:tcPr>
          <w:p>
            <w:r>
              <w:rPr>
                <w:rFonts w:ascii="Arial" w:cs="Arial" w:eastAsia="Arial" w:hAnsi="Arial"/>
                <w:b w:val="false"/>
                <w:bCs w:val="false"/>
                <w:color w:val="202124"/>
                <w:sz w:val="20"/>
                <w:szCs w:val="20"/>
              </w:rPr>
              <w:t xml:space="preserve">The task of assigning a category (class) to a piece of input data.</w:t>
            </w:r>
          </w:p>
        </w:tc>
      </w:tr>
      <w:tr>
        <w:tc>
          <w:tcPr>
            <w:tcW w:type="dxa" w:w="2800"/>
            <w:tcBorders>
              <w:top w:val="single" w:color="DADCE0" w:sz="1"/>
              <w:left w:val="single" w:color="DADCE0" w:sz="1"/>
              <w:bottom w:val="single" w:color="DADCE0" w:sz="1"/>
              <w:right w:val="single" w:color="DADCE0" w:sz="1"/>
            </w:tcBorders>
            <w:shd w:fill="FFFFFF" w:val="clear"/>
            <w:tcMar>
              <w:top w:type="dxa" w:w="80"/>
              <w:left w:type="dxa" w:w="120"/>
              <w:bottom w:type="dxa" w:w="80"/>
              <w:right w:type="dxa" w:w="120"/>
            </w:tcMar>
          </w:tcPr>
          <w:p>
            <w:r>
              <w:rPr>
                <w:rFonts w:ascii="Arial" w:cs="Arial" w:eastAsia="Arial" w:hAnsi="Arial"/>
                <w:b/>
                <w:bCs/>
                <w:color w:val="202124"/>
                <w:sz w:val="20"/>
                <w:szCs w:val="20"/>
              </w:rPr>
              <w:t xml:space="preserve">Training Data</w:t>
            </w:r>
          </w:p>
        </w:tc>
        <w:tc>
          <w:tcPr>
            <w:tcW w:type="dxa" w:w="6560"/>
            <w:tcBorders>
              <w:top w:val="single" w:color="DADCE0" w:sz="1"/>
              <w:left w:val="single" w:color="DADCE0" w:sz="1"/>
              <w:bottom w:val="single" w:color="DADCE0" w:sz="1"/>
              <w:right w:val="single" w:color="DADCE0" w:sz="1"/>
            </w:tcBorders>
            <w:shd w:fill="FFFFFF" w:val="clear"/>
            <w:tcMar>
              <w:top w:type="dxa" w:w="80"/>
              <w:left w:type="dxa" w:w="120"/>
              <w:bottom w:type="dxa" w:w="80"/>
              <w:right w:type="dxa" w:w="120"/>
            </w:tcMar>
          </w:tcPr>
          <w:p>
            <w:r>
              <w:rPr>
                <w:rFonts w:ascii="Arial" w:cs="Arial" w:eastAsia="Arial" w:hAnsi="Arial"/>
                <w:b w:val="false"/>
                <w:bCs w:val="false"/>
                <w:color w:val="202124"/>
                <w:sz w:val="20"/>
                <w:szCs w:val="20"/>
              </w:rPr>
              <w:t xml:space="preserve">The labeled examples you provide to teach the model.</w:t>
            </w:r>
          </w:p>
        </w:tc>
      </w:tr>
      <w:tr>
        <w:tc>
          <w:tcPr>
            <w:tcW w:type="dxa" w:w="2800"/>
            <w:tcBorders>
              <w:top w:val="single" w:color="DADCE0" w:sz="1"/>
              <w:left w:val="single" w:color="DADCE0" w:sz="1"/>
              <w:bottom w:val="single" w:color="DADCE0" w:sz="1"/>
              <w:right w:val="single" w:color="DADCE0" w:sz="1"/>
            </w:tcBorders>
            <w:shd w:fill="F1F3F4" w:val="clear"/>
            <w:tcMar>
              <w:top w:type="dxa" w:w="80"/>
              <w:left w:type="dxa" w:w="120"/>
              <w:bottom w:type="dxa" w:w="80"/>
              <w:right w:type="dxa" w:w="120"/>
            </w:tcMar>
          </w:tcPr>
          <w:p>
            <w:r>
              <w:rPr>
                <w:rFonts w:ascii="Arial" w:cs="Arial" w:eastAsia="Arial" w:hAnsi="Arial"/>
                <w:b/>
                <w:bCs/>
                <w:color w:val="202124"/>
                <w:sz w:val="20"/>
                <w:szCs w:val="20"/>
              </w:rPr>
              <w:t xml:space="preserve">Test Data</w:t>
            </w:r>
          </w:p>
        </w:tc>
        <w:tc>
          <w:tcPr>
            <w:tcW w:type="dxa" w:w="6560"/>
            <w:tcBorders>
              <w:top w:val="single" w:color="DADCE0" w:sz="1"/>
              <w:left w:val="single" w:color="DADCE0" w:sz="1"/>
              <w:bottom w:val="single" w:color="DADCE0" w:sz="1"/>
              <w:right w:val="single" w:color="DADCE0" w:sz="1"/>
            </w:tcBorders>
            <w:shd w:fill="F1F3F4" w:val="clear"/>
            <w:tcMar>
              <w:top w:type="dxa" w:w="80"/>
              <w:left w:type="dxa" w:w="120"/>
              <w:bottom w:type="dxa" w:w="80"/>
              <w:right w:type="dxa" w:w="120"/>
            </w:tcMar>
          </w:tcPr>
          <w:p>
            <w:r>
              <w:rPr>
                <w:rFonts w:ascii="Arial" w:cs="Arial" w:eastAsia="Arial" w:hAnsi="Arial"/>
                <w:b w:val="false"/>
                <w:bCs w:val="false"/>
                <w:color w:val="202124"/>
                <w:sz w:val="20"/>
                <w:szCs w:val="20"/>
              </w:rPr>
              <w:t xml:space="preserve">A separate set of labeled examples used to evaluate the model’s accuracy on unseen data.</w:t>
            </w:r>
          </w:p>
        </w:tc>
      </w:tr>
      <w:tr>
        <w:tc>
          <w:tcPr>
            <w:tcW w:type="dxa" w:w="2800"/>
            <w:tcBorders>
              <w:top w:val="single" w:color="DADCE0" w:sz="1"/>
              <w:left w:val="single" w:color="DADCE0" w:sz="1"/>
              <w:bottom w:val="single" w:color="DADCE0" w:sz="1"/>
              <w:right w:val="single" w:color="DADCE0" w:sz="1"/>
            </w:tcBorders>
            <w:shd w:fill="FFFFFF" w:val="clear"/>
            <w:tcMar>
              <w:top w:type="dxa" w:w="80"/>
              <w:left w:type="dxa" w:w="120"/>
              <w:bottom w:type="dxa" w:w="80"/>
              <w:right w:type="dxa" w:w="120"/>
            </w:tcMar>
          </w:tcPr>
          <w:p>
            <w:r>
              <w:rPr>
                <w:rFonts w:ascii="Arial" w:cs="Arial" w:eastAsia="Arial" w:hAnsi="Arial"/>
                <w:b/>
                <w:bCs/>
                <w:color w:val="202124"/>
                <w:sz w:val="20"/>
                <w:szCs w:val="20"/>
              </w:rPr>
              <w:t xml:space="preserve">Class / Label</w:t>
            </w:r>
          </w:p>
        </w:tc>
        <w:tc>
          <w:tcPr>
            <w:tcW w:type="dxa" w:w="6560"/>
            <w:tcBorders>
              <w:top w:val="single" w:color="DADCE0" w:sz="1"/>
              <w:left w:val="single" w:color="DADCE0" w:sz="1"/>
              <w:bottom w:val="single" w:color="DADCE0" w:sz="1"/>
              <w:right w:val="single" w:color="DADCE0" w:sz="1"/>
            </w:tcBorders>
            <w:shd w:fill="FFFFFF" w:val="clear"/>
            <w:tcMar>
              <w:top w:type="dxa" w:w="80"/>
              <w:left w:type="dxa" w:w="120"/>
              <w:bottom w:type="dxa" w:w="80"/>
              <w:right w:type="dxa" w:w="120"/>
            </w:tcMar>
          </w:tcPr>
          <w:p>
            <w:r>
              <w:rPr>
                <w:rFonts w:ascii="Arial" w:cs="Arial" w:eastAsia="Arial" w:hAnsi="Arial"/>
                <w:b w:val="false"/>
                <w:bCs w:val="false"/>
                <w:color w:val="202124"/>
                <w:sz w:val="20"/>
                <w:szCs w:val="20"/>
              </w:rPr>
              <w:t xml:space="preserve">A category the model learns to distinguish (e.g., “cat” or “dog”).</w:t>
            </w:r>
          </w:p>
        </w:tc>
      </w:tr>
      <w:tr>
        <w:tc>
          <w:tcPr>
            <w:tcW w:type="dxa" w:w="2800"/>
            <w:tcBorders>
              <w:top w:val="single" w:color="DADCE0" w:sz="1"/>
              <w:left w:val="single" w:color="DADCE0" w:sz="1"/>
              <w:bottom w:val="single" w:color="DADCE0" w:sz="1"/>
              <w:right w:val="single" w:color="DADCE0" w:sz="1"/>
            </w:tcBorders>
            <w:shd w:fill="F1F3F4" w:val="clear"/>
            <w:tcMar>
              <w:top w:type="dxa" w:w="80"/>
              <w:left w:type="dxa" w:w="120"/>
              <w:bottom w:type="dxa" w:w="80"/>
              <w:right w:type="dxa" w:w="120"/>
            </w:tcMar>
          </w:tcPr>
          <w:p>
            <w:r>
              <w:rPr>
                <w:rFonts w:ascii="Arial" w:cs="Arial" w:eastAsia="Arial" w:hAnsi="Arial"/>
                <w:b/>
                <w:bCs/>
                <w:color w:val="202124"/>
                <w:sz w:val="20"/>
                <w:szCs w:val="20"/>
              </w:rPr>
              <w:t xml:space="preserve">Epoch</w:t>
            </w:r>
          </w:p>
        </w:tc>
        <w:tc>
          <w:tcPr>
            <w:tcW w:type="dxa" w:w="6560"/>
            <w:tcBorders>
              <w:top w:val="single" w:color="DADCE0" w:sz="1"/>
              <w:left w:val="single" w:color="DADCE0" w:sz="1"/>
              <w:bottom w:val="single" w:color="DADCE0" w:sz="1"/>
              <w:right w:val="single" w:color="DADCE0" w:sz="1"/>
            </w:tcBorders>
            <w:shd w:fill="F1F3F4" w:val="clear"/>
            <w:tcMar>
              <w:top w:type="dxa" w:w="80"/>
              <w:left w:type="dxa" w:w="120"/>
              <w:bottom w:type="dxa" w:w="80"/>
              <w:right w:type="dxa" w:w="120"/>
            </w:tcMar>
          </w:tcPr>
          <w:p>
            <w:r>
              <w:rPr>
                <w:rFonts w:ascii="Arial" w:cs="Arial" w:eastAsia="Arial" w:hAnsi="Arial"/>
                <w:b w:val="false"/>
                <w:bCs w:val="false"/>
                <w:color w:val="202124"/>
                <w:sz w:val="20"/>
                <w:szCs w:val="20"/>
              </w:rPr>
              <w:t xml:space="preserve">One complete pass through the entire training dataset.</w:t>
            </w:r>
          </w:p>
        </w:tc>
      </w:tr>
      <w:tr>
        <w:tc>
          <w:tcPr>
            <w:tcW w:type="dxa" w:w="2800"/>
            <w:tcBorders>
              <w:top w:val="single" w:color="DADCE0" w:sz="1"/>
              <w:left w:val="single" w:color="DADCE0" w:sz="1"/>
              <w:bottom w:val="single" w:color="DADCE0" w:sz="1"/>
              <w:right w:val="single" w:color="DADCE0" w:sz="1"/>
            </w:tcBorders>
            <w:shd w:fill="FFFFFF" w:val="clear"/>
            <w:tcMar>
              <w:top w:type="dxa" w:w="80"/>
              <w:left w:type="dxa" w:w="120"/>
              <w:bottom w:type="dxa" w:w="80"/>
              <w:right w:type="dxa" w:w="120"/>
            </w:tcMar>
          </w:tcPr>
          <w:p>
            <w:r>
              <w:rPr>
                <w:rFonts w:ascii="Arial" w:cs="Arial" w:eastAsia="Arial" w:hAnsi="Arial"/>
                <w:b/>
                <w:bCs/>
                <w:color w:val="202124"/>
                <w:sz w:val="20"/>
                <w:szCs w:val="20"/>
              </w:rPr>
              <w:t xml:space="preserve">Batch Size</w:t>
            </w:r>
          </w:p>
        </w:tc>
        <w:tc>
          <w:tcPr>
            <w:tcW w:type="dxa" w:w="6560"/>
            <w:tcBorders>
              <w:top w:val="single" w:color="DADCE0" w:sz="1"/>
              <w:left w:val="single" w:color="DADCE0" w:sz="1"/>
              <w:bottom w:val="single" w:color="DADCE0" w:sz="1"/>
              <w:right w:val="single" w:color="DADCE0" w:sz="1"/>
            </w:tcBorders>
            <w:shd w:fill="FFFFFF" w:val="clear"/>
            <w:tcMar>
              <w:top w:type="dxa" w:w="80"/>
              <w:left w:type="dxa" w:w="120"/>
              <w:bottom w:type="dxa" w:w="80"/>
              <w:right w:type="dxa" w:w="120"/>
            </w:tcMar>
          </w:tcPr>
          <w:p>
            <w:r>
              <w:rPr>
                <w:rFonts w:ascii="Arial" w:cs="Arial" w:eastAsia="Arial" w:hAnsi="Arial"/>
                <w:b w:val="false"/>
                <w:bCs w:val="false"/>
                <w:color w:val="202124"/>
                <w:sz w:val="20"/>
                <w:szCs w:val="20"/>
              </w:rPr>
              <w:t xml:space="preserve">The number of samples processed before the model updates its weights.</w:t>
            </w:r>
          </w:p>
        </w:tc>
      </w:tr>
      <w:tr>
        <w:tc>
          <w:tcPr>
            <w:tcW w:type="dxa" w:w="2800"/>
            <w:tcBorders>
              <w:top w:val="single" w:color="DADCE0" w:sz="1"/>
              <w:left w:val="single" w:color="DADCE0" w:sz="1"/>
              <w:bottom w:val="single" w:color="DADCE0" w:sz="1"/>
              <w:right w:val="single" w:color="DADCE0" w:sz="1"/>
            </w:tcBorders>
            <w:shd w:fill="F1F3F4" w:val="clear"/>
            <w:tcMar>
              <w:top w:type="dxa" w:w="80"/>
              <w:left w:type="dxa" w:w="120"/>
              <w:bottom w:type="dxa" w:w="80"/>
              <w:right w:type="dxa" w:w="120"/>
            </w:tcMar>
          </w:tcPr>
          <w:p>
            <w:r>
              <w:rPr>
                <w:rFonts w:ascii="Arial" w:cs="Arial" w:eastAsia="Arial" w:hAnsi="Arial"/>
                <w:b/>
                <w:bCs/>
                <w:color w:val="202124"/>
                <w:sz w:val="20"/>
                <w:szCs w:val="20"/>
              </w:rPr>
              <w:t xml:space="preserve">Learning Rate</w:t>
            </w:r>
          </w:p>
        </w:tc>
        <w:tc>
          <w:tcPr>
            <w:tcW w:type="dxa" w:w="6560"/>
            <w:tcBorders>
              <w:top w:val="single" w:color="DADCE0" w:sz="1"/>
              <w:left w:val="single" w:color="DADCE0" w:sz="1"/>
              <w:bottom w:val="single" w:color="DADCE0" w:sz="1"/>
              <w:right w:val="single" w:color="DADCE0" w:sz="1"/>
            </w:tcBorders>
            <w:shd w:fill="F1F3F4" w:val="clear"/>
            <w:tcMar>
              <w:top w:type="dxa" w:w="80"/>
              <w:left w:type="dxa" w:w="120"/>
              <w:bottom w:type="dxa" w:w="80"/>
              <w:right w:type="dxa" w:w="120"/>
            </w:tcMar>
          </w:tcPr>
          <w:p>
            <w:r>
              <w:rPr>
                <w:rFonts w:ascii="Arial" w:cs="Arial" w:eastAsia="Arial" w:hAnsi="Arial"/>
                <w:b w:val="false"/>
                <w:bCs w:val="false"/>
                <w:color w:val="202124"/>
                <w:sz w:val="20"/>
                <w:szCs w:val="20"/>
              </w:rPr>
              <w:t xml:space="preserve">How much the model adjusts its weights in response to error.</w:t>
            </w:r>
          </w:p>
        </w:tc>
      </w:tr>
      <w:tr>
        <w:tc>
          <w:tcPr>
            <w:tcW w:type="dxa" w:w="2800"/>
            <w:tcBorders>
              <w:top w:val="single" w:color="DADCE0" w:sz="1"/>
              <w:left w:val="single" w:color="DADCE0" w:sz="1"/>
              <w:bottom w:val="single" w:color="DADCE0" w:sz="1"/>
              <w:right w:val="single" w:color="DADCE0" w:sz="1"/>
            </w:tcBorders>
            <w:shd w:fill="FFFFFF" w:val="clear"/>
            <w:tcMar>
              <w:top w:type="dxa" w:w="80"/>
              <w:left w:type="dxa" w:w="120"/>
              <w:bottom w:type="dxa" w:w="80"/>
              <w:right w:type="dxa" w:w="120"/>
            </w:tcMar>
          </w:tcPr>
          <w:p>
            <w:r>
              <w:rPr>
                <w:rFonts w:ascii="Arial" w:cs="Arial" w:eastAsia="Arial" w:hAnsi="Arial"/>
                <w:b/>
                <w:bCs/>
                <w:color w:val="202124"/>
                <w:sz w:val="20"/>
                <w:szCs w:val="20"/>
              </w:rPr>
              <w:t xml:space="preserve">Overfitting</w:t>
            </w:r>
          </w:p>
        </w:tc>
        <w:tc>
          <w:tcPr>
            <w:tcW w:type="dxa" w:w="6560"/>
            <w:tcBorders>
              <w:top w:val="single" w:color="DADCE0" w:sz="1"/>
              <w:left w:val="single" w:color="DADCE0" w:sz="1"/>
              <w:bottom w:val="single" w:color="DADCE0" w:sz="1"/>
              <w:right w:val="single" w:color="DADCE0" w:sz="1"/>
            </w:tcBorders>
            <w:shd w:fill="FFFFFF" w:val="clear"/>
            <w:tcMar>
              <w:top w:type="dxa" w:w="80"/>
              <w:left w:type="dxa" w:w="120"/>
              <w:bottom w:type="dxa" w:w="80"/>
              <w:right w:type="dxa" w:w="120"/>
            </w:tcMar>
          </w:tcPr>
          <w:p>
            <w:r>
              <w:rPr>
                <w:rFonts w:ascii="Arial" w:cs="Arial" w:eastAsia="Arial" w:hAnsi="Arial"/>
                <w:b w:val="false"/>
                <w:bCs w:val="false"/>
                <w:color w:val="202124"/>
                <w:sz w:val="20"/>
                <w:szCs w:val="20"/>
              </w:rPr>
              <w:t xml:space="preserve">When a model memorizes training data but fails on new, unseen data.</w:t>
            </w:r>
          </w:p>
        </w:tc>
      </w:tr>
      <w:tr>
        <w:tc>
          <w:tcPr>
            <w:tcW w:type="dxa" w:w="2800"/>
            <w:tcBorders>
              <w:top w:val="single" w:color="DADCE0" w:sz="1"/>
              <w:left w:val="single" w:color="DADCE0" w:sz="1"/>
              <w:bottom w:val="single" w:color="DADCE0" w:sz="1"/>
              <w:right w:val="single" w:color="DADCE0" w:sz="1"/>
            </w:tcBorders>
            <w:shd w:fill="F1F3F4" w:val="clear"/>
            <w:tcMar>
              <w:top w:type="dxa" w:w="80"/>
              <w:left w:type="dxa" w:w="120"/>
              <w:bottom w:type="dxa" w:w="80"/>
              <w:right w:type="dxa" w:w="120"/>
            </w:tcMar>
          </w:tcPr>
          <w:p>
            <w:r>
              <w:rPr>
                <w:rFonts w:ascii="Arial" w:cs="Arial" w:eastAsia="Arial" w:hAnsi="Arial"/>
                <w:b/>
                <w:bCs/>
                <w:color w:val="202124"/>
                <w:sz w:val="20"/>
                <w:szCs w:val="20"/>
              </w:rPr>
              <w:t xml:space="preserve">Transfer Learning</w:t>
            </w:r>
          </w:p>
        </w:tc>
        <w:tc>
          <w:tcPr>
            <w:tcW w:type="dxa" w:w="6560"/>
            <w:tcBorders>
              <w:top w:val="single" w:color="DADCE0" w:sz="1"/>
              <w:left w:val="single" w:color="DADCE0" w:sz="1"/>
              <w:bottom w:val="single" w:color="DADCE0" w:sz="1"/>
              <w:right w:val="single" w:color="DADCE0" w:sz="1"/>
            </w:tcBorders>
            <w:shd w:fill="F1F3F4" w:val="clear"/>
            <w:tcMar>
              <w:top w:type="dxa" w:w="80"/>
              <w:left w:type="dxa" w:w="120"/>
              <w:bottom w:type="dxa" w:w="80"/>
              <w:right w:type="dxa" w:w="120"/>
            </w:tcMar>
          </w:tcPr>
          <w:p>
            <w:r>
              <w:rPr>
                <w:rFonts w:ascii="Arial" w:cs="Arial" w:eastAsia="Arial" w:hAnsi="Arial"/>
                <w:b w:val="false"/>
                <w:bCs w:val="false"/>
                <w:color w:val="202124"/>
                <w:sz w:val="20"/>
                <w:szCs w:val="20"/>
              </w:rPr>
              <w:t xml:space="preserve">Using a pre-trained model as a starting point and fine-tuning it for a new task.</w:t>
            </w:r>
          </w:p>
        </w:tc>
      </w:tr>
      <w:tr>
        <w:tc>
          <w:tcPr>
            <w:tcW w:type="dxa" w:w="2800"/>
            <w:tcBorders>
              <w:top w:val="single" w:color="DADCE0" w:sz="1"/>
              <w:left w:val="single" w:color="DADCE0" w:sz="1"/>
              <w:bottom w:val="single" w:color="DADCE0" w:sz="1"/>
              <w:right w:val="single" w:color="DADCE0" w:sz="1"/>
            </w:tcBorders>
            <w:shd w:fill="FFFFFF" w:val="clear"/>
            <w:tcMar>
              <w:top w:type="dxa" w:w="80"/>
              <w:left w:type="dxa" w:w="120"/>
              <w:bottom w:type="dxa" w:w="80"/>
              <w:right w:type="dxa" w:w="120"/>
            </w:tcMar>
          </w:tcPr>
          <w:p>
            <w:r>
              <w:rPr>
                <w:rFonts w:ascii="Arial" w:cs="Arial" w:eastAsia="Arial" w:hAnsi="Arial"/>
                <w:b/>
                <w:bCs/>
                <w:color w:val="202124"/>
                <w:sz w:val="20"/>
                <w:szCs w:val="20"/>
              </w:rPr>
              <w:t xml:space="preserve">Confidence / Probability</w:t>
            </w:r>
          </w:p>
        </w:tc>
        <w:tc>
          <w:tcPr>
            <w:tcW w:type="dxa" w:w="6560"/>
            <w:tcBorders>
              <w:top w:val="single" w:color="DADCE0" w:sz="1"/>
              <w:left w:val="single" w:color="DADCE0" w:sz="1"/>
              <w:bottom w:val="single" w:color="DADCE0" w:sz="1"/>
              <w:right w:val="single" w:color="DADCE0" w:sz="1"/>
            </w:tcBorders>
            <w:shd w:fill="FFFFFF" w:val="clear"/>
            <w:tcMar>
              <w:top w:type="dxa" w:w="80"/>
              <w:left w:type="dxa" w:w="120"/>
              <w:bottom w:type="dxa" w:w="80"/>
              <w:right w:type="dxa" w:w="120"/>
            </w:tcMar>
          </w:tcPr>
          <w:p>
            <w:r>
              <w:rPr>
                <w:rFonts w:ascii="Arial" w:cs="Arial" w:eastAsia="Arial" w:hAnsi="Arial"/>
                <w:b w:val="false"/>
                <w:bCs w:val="false"/>
                <w:color w:val="202124"/>
                <w:sz w:val="20"/>
                <w:szCs w:val="20"/>
              </w:rPr>
              <w:t xml:space="preserve">The model’s estimated likelihood that an input belongs to a given class.</w:t>
            </w:r>
          </w:p>
        </w:tc>
      </w:tr>
    </w:tbl>
    <w:p>
      <w:pPr>
        <w:spacing w:after="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7627BB" w:sz="6"/>
              <w:left w:val="none" w:sz="0"/>
              <w:bottom w:val="none" w:sz="0"/>
              <w:right w:val="none" w:sz="0"/>
            </w:tcBorders>
            <w:shd w:fill="F3E8FD" w:val="clear"/>
            <w:tcMar>
              <w:top w:type="dxa" w:w="120"/>
              <w:left w:type="dxa" w:w="200"/>
              <w:bottom w:type="dxa" w:w="120"/>
              <w:right w:type="dxa" w:w="200"/>
            </w:tcMar>
          </w:tcPr>
          <w:p>
            <w:pPr>
              <w:spacing w:after="60"/>
            </w:pPr>
            <w:r>
              <w:rPr>
                <w:rFonts w:ascii="Arial" w:cs="Arial" w:eastAsia="Arial" w:hAnsi="Arial"/>
                <w:b/>
                <w:bCs/>
                <w:color w:val="7627BB"/>
                <w:sz w:val="22"/>
                <w:szCs w:val="22"/>
              </w:rPr>
              <w:t xml:space="preserve">🚀  Extension: Go Further!</w:t>
            </w:r>
          </w:p>
          <w:p>
            <w:pPr>
              <w:spacing w:after="0"/>
            </w:pPr>
            <w:r>
              <w:rPr>
                <w:rFonts w:ascii="Arial" w:cs="Arial" w:eastAsia="Arial" w:hAnsi="Arial"/>
                <w:color w:val="202124"/>
                <w:sz w:val="22"/>
                <w:szCs w:val="22"/>
              </w:rPr>
              <w:t xml:space="preserve">Finished early? Try one of these challenges: (1) Add a 4th or 5th class and see how accuracy changes. (2) Export your model — click Export Model and explore the TensorFlow.js option. (3) Try an Audio Project or Pose Project on Teachable Machine. (4) Discuss with a partner: Where could this technology go wrong? What are the ethical implications of biased training data?</w:t>
            </w:r>
          </w:p>
        </w:tc>
      </w:tr>
    </w:tbl>
    <w:p>
      <w:r>
        <w:br w:type="page"/>
      </w:r>
    </w:p>
    <w:p>
      <w:pPr>
        <w:pStyle w:val="Heading1"/>
      </w:pPr>
      <w:r>
        <w:t xml:space="preserve">Part 4: Reflection Questions</w:t>
      </w:r>
    </w:p>
    <w:p>
      <w:pPr>
        <w:spacing w:after="100"/>
      </w:pPr>
      <w:r>
        <w:rPr>
          <w:rFonts w:ascii="Arial" w:cs="Arial" w:eastAsia="Arial" w:hAnsi="Arial"/>
          <w:i/>
          <w:iCs/>
          <w:color w:val="5F6368"/>
          <w:sz w:val="22"/>
          <w:szCs w:val="22"/>
        </w:rPr>
        <w:t xml:space="preserve">Answer the following questions in complete sentences. Use the space provided for each question.</w:t>
      </w:r>
    </w:p>
    <w:p>
      <w:pPr>
        <w:spacing w:after="60" w:before="200"/>
      </w:pPr>
      <w:r>
        <w:rPr>
          <w:rFonts w:ascii="Arial" w:cs="Arial" w:eastAsia="Arial" w:hAnsi="Arial"/>
          <w:b/>
          <w:bCs/>
          <w:color w:val="1A73E8"/>
          <w:sz w:val="22"/>
          <w:szCs w:val="22"/>
        </w:rPr>
        <w:t xml:space="preserve">1. </w:t>
      </w:r>
      <w:r>
        <w:rPr>
          <w:rFonts w:ascii="Arial" w:cs="Arial" w:eastAsia="Arial" w:hAnsi="Arial"/>
          <w:color w:val="202124"/>
          <w:sz w:val="22"/>
          <w:szCs w:val="22"/>
        </w:rPr>
        <w:t xml:space="preserve">What type of machine learning does Teachable Machine use? How do you know?</w:t>
      </w:r>
    </w:p>
    <w:p>
      <w:pPr>
        <w:pBdr>
          <w:bottom w:val="single" w:color="DADCE0" w:sz="1" w:space="8"/>
        </w:pBdr>
        <w:spacing w:after="30"/>
      </w:pPr>
      <w:r>
        <w:rPr>
          <w:rFonts w:ascii="Arial" w:cs="Arial" w:eastAsia="Arial" w:hAnsi="Arial"/>
          <w:sz w:val="22"/>
          <w:szCs w:val="22"/>
        </w:rPr>
        <w:t xml:space="preserve"> </w:t>
      </w:r>
    </w:p>
    <w:p>
      <w:pPr>
        <w:pBdr>
          <w:bottom w:val="single" w:color="DADCE0" w:sz="1" w:space="8"/>
        </w:pBdr>
        <w:spacing w:after="30"/>
      </w:pPr>
      <w:r>
        <w:rPr>
          <w:rFonts w:ascii="Arial" w:cs="Arial" w:eastAsia="Arial" w:hAnsi="Arial"/>
          <w:sz w:val="22"/>
          <w:szCs w:val="22"/>
        </w:rPr>
        <w:t xml:space="preserve"> </w:t>
      </w:r>
    </w:p>
    <w:p>
      <w:pPr>
        <w:pBdr>
          <w:bottom w:val="single" w:color="DADCE0" w:sz="1" w:space="8"/>
        </w:pBdr>
        <w:spacing w:after="30"/>
      </w:pPr>
      <w:r>
        <w:rPr>
          <w:rFonts w:ascii="Arial" w:cs="Arial" w:eastAsia="Arial" w:hAnsi="Arial"/>
          <w:sz w:val="22"/>
          <w:szCs w:val="22"/>
        </w:rPr>
        <w:t xml:space="preserve"> </w:t>
      </w:r>
    </w:p>
    <w:p>
      <w:pPr>
        <w:pBdr>
          <w:bottom w:val="single" w:color="DADCE0" w:sz="1" w:space="8"/>
        </w:pBdr>
        <w:spacing w:after="30"/>
      </w:pPr>
      <w:r>
        <w:rPr>
          <w:rFonts w:ascii="Arial" w:cs="Arial" w:eastAsia="Arial" w:hAnsi="Arial"/>
          <w:sz w:val="22"/>
          <w:szCs w:val="22"/>
        </w:rPr>
        <w:t xml:space="preserve"> </w:t>
      </w:r>
    </w:p>
    <w:p>
      <w:pPr>
        <w:pBdr>
          <w:bottom w:val="single" w:color="DADCE0" w:sz="1" w:space="8"/>
        </w:pBdr>
        <w:spacing w:after="30"/>
      </w:pPr>
      <w:r>
        <w:rPr>
          <w:rFonts w:ascii="Arial" w:cs="Arial" w:eastAsia="Arial" w:hAnsi="Arial"/>
          <w:sz w:val="22"/>
          <w:szCs w:val="22"/>
        </w:rPr>
        <w:t xml:space="preserve"> </w:t>
      </w:r>
    </w:p>
    <w:p>
      <w:pPr>
        <w:pBdr>
          <w:bottom w:val="single" w:color="DADCE0" w:sz="1" w:space="8"/>
        </w:pBdr>
        <w:spacing w:after="30"/>
      </w:pPr>
      <w:r>
        <w:rPr>
          <w:rFonts w:ascii="Arial" w:cs="Arial" w:eastAsia="Arial" w:hAnsi="Arial"/>
          <w:sz w:val="22"/>
          <w:szCs w:val="22"/>
        </w:rPr>
        <w:t xml:space="preserve"> </w:t>
      </w:r>
    </w:p>
    <w:p>
      <w:pPr>
        <w:spacing w:after="60" w:before="200"/>
      </w:pPr>
      <w:r>
        <w:rPr>
          <w:rFonts w:ascii="Arial" w:cs="Arial" w:eastAsia="Arial" w:hAnsi="Arial"/>
          <w:b/>
          <w:bCs/>
          <w:color w:val="1A73E8"/>
          <w:sz w:val="22"/>
          <w:szCs w:val="22"/>
        </w:rPr>
        <w:t xml:space="preserve">2. </w:t>
      </w:r>
      <w:r>
        <w:rPr>
          <w:rFonts w:ascii="Arial" w:cs="Arial" w:eastAsia="Arial" w:hAnsi="Arial"/>
          <w:color w:val="202124"/>
          <w:sz w:val="22"/>
          <w:szCs w:val="22"/>
        </w:rPr>
        <w:t xml:space="preserve">Why is data quality and variety important for training a good model? Give a specific example from your own experiment.</w:t>
      </w:r>
    </w:p>
    <w:p>
      <w:pPr>
        <w:pBdr>
          <w:bottom w:val="single" w:color="DADCE0" w:sz="1" w:space="8"/>
        </w:pBdr>
        <w:spacing w:after="30"/>
      </w:pPr>
      <w:r>
        <w:rPr>
          <w:rFonts w:ascii="Arial" w:cs="Arial" w:eastAsia="Arial" w:hAnsi="Arial"/>
          <w:sz w:val="22"/>
          <w:szCs w:val="22"/>
        </w:rPr>
        <w:t xml:space="preserve"> </w:t>
      </w:r>
    </w:p>
    <w:p>
      <w:pPr>
        <w:pBdr>
          <w:bottom w:val="single" w:color="DADCE0" w:sz="1" w:space="8"/>
        </w:pBdr>
        <w:spacing w:after="30"/>
      </w:pPr>
      <w:r>
        <w:rPr>
          <w:rFonts w:ascii="Arial" w:cs="Arial" w:eastAsia="Arial" w:hAnsi="Arial"/>
          <w:sz w:val="22"/>
          <w:szCs w:val="22"/>
        </w:rPr>
        <w:t xml:space="preserve"> </w:t>
      </w:r>
    </w:p>
    <w:p>
      <w:pPr>
        <w:pBdr>
          <w:bottom w:val="single" w:color="DADCE0" w:sz="1" w:space="8"/>
        </w:pBdr>
        <w:spacing w:after="30"/>
      </w:pPr>
      <w:r>
        <w:rPr>
          <w:rFonts w:ascii="Arial" w:cs="Arial" w:eastAsia="Arial" w:hAnsi="Arial"/>
          <w:sz w:val="22"/>
          <w:szCs w:val="22"/>
        </w:rPr>
        <w:t xml:space="preserve"> </w:t>
      </w:r>
    </w:p>
    <w:p>
      <w:pPr>
        <w:pBdr>
          <w:bottom w:val="single" w:color="DADCE0" w:sz="1" w:space="8"/>
        </w:pBdr>
        <w:spacing w:after="30"/>
      </w:pPr>
      <w:r>
        <w:rPr>
          <w:rFonts w:ascii="Arial" w:cs="Arial" w:eastAsia="Arial" w:hAnsi="Arial"/>
          <w:sz w:val="22"/>
          <w:szCs w:val="22"/>
        </w:rPr>
        <w:t xml:space="preserve"> </w:t>
      </w:r>
    </w:p>
    <w:p>
      <w:pPr>
        <w:pBdr>
          <w:bottom w:val="single" w:color="DADCE0" w:sz="1" w:space="8"/>
        </w:pBdr>
        <w:spacing w:after="30"/>
      </w:pPr>
      <w:r>
        <w:rPr>
          <w:rFonts w:ascii="Arial" w:cs="Arial" w:eastAsia="Arial" w:hAnsi="Arial"/>
          <w:sz w:val="22"/>
          <w:szCs w:val="22"/>
        </w:rPr>
        <w:t xml:space="preserve"> </w:t>
      </w:r>
    </w:p>
    <w:p>
      <w:pPr>
        <w:pBdr>
          <w:bottom w:val="single" w:color="DADCE0" w:sz="1" w:space="8"/>
        </w:pBdr>
        <w:spacing w:after="30"/>
      </w:pPr>
      <w:r>
        <w:rPr>
          <w:rFonts w:ascii="Arial" w:cs="Arial" w:eastAsia="Arial" w:hAnsi="Arial"/>
          <w:sz w:val="22"/>
          <w:szCs w:val="22"/>
        </w:rPr>
        <w:t xml:space="preserve"> </w:t>
      </w:r>
    </w:p>
    <w:p>
      <w:pPr>
        <w:spacing w:after="60" w:before="200"/>
      </w:pPr>
      <w:r>
        <w:rPr>
          <w:rFonts w:ascii="Arial" w:cs="Arial" w:eastAsia="Arial" w:hAnsi="Arial"/>
          <w:b/>
          <w:bCs/>
          <w:color w:val="1A73E8"/>
          <w:sz w:val="22"/>
          <w:szCs w:val="22"/>
        </w:rPr>
        <w:t xml:space="preserve">3. </w:t>
      </w:r>
      <w:r>
        <w:rPr>
          <w:rFonts w:ascii="Arial" w:cs="Arial" w:eastAsia="Arial" w:hAnsi="Arial"/>
          <w:color w:val="202124"/>
          <w:sz w:val="22"/>
          <w:szCs w:val="22"/>
        </w:rPr>
        <w:t xml:space="preserve">Why is it important to keep your training and testing images separate? What would happen if you tested the model on the same images you used for training?</w:t>
      </w:r>
    </w:p>
    <w:p>
      <w:pPr>
        <w:pBdr>
          <w:bottom w:val="single" w:color="DADCE0" w:sz="1" w:space="8"/>
        </w:pBdr>
        <w:spacing w:after="30"/>
      </w:pPr>
      <w:r>
        <w:rPr>
          <w:rFonts w:ascii="Arial" w:cs="Arial" w:eastAsia="Arial" w:hAnsi="Arial"/>
          <w:sz w:val="22"/>
          <w:szCs w:val="22"/>
        </w:rPr>
        <w:t xml:space="preserve"> </w:t>
      </w:r>
    </w:p>
    <w:p>
      <w:pPr>
        <w:pBdr>
          <w:bottom w:val="single" w:color="DADCE0" w:sz="1" w:space="8"/>
        </w:pBdr>
        <w:spacing w:after="30"/>
      </w:pPr>
      <w:r>
        <w:rPr>
          <w:rFonts w:ascii="Arial" w:cs="Arial" w:eastAsia="Arial" w:hAnsi="Arial"/>
          <w:sz w:val="22"/>
          <w:szCs w:val="22"/>
        </w:rPr>
        <w:t xml:space="preserve"> </w:t>
      </w:r>
    </w:p>
    <w:p>
      <w:pPr>
        <w:pBdr>
          <w:bottom w:val="single" w:color="DADCE0" w:sz="1" w:space="8"/>
        </w:pBdr>
        <w:spacing w:after="30"/>
      </w:pPr>
      <w:r>
        <w:rPr>
          <w:rFonts w:ascii="Arial" w:cs="Arial" w:eastAsia="Arial" w:hAnsi="Arial"/>
          <w:sz w:val="22"/>
          <w:szCs w:val="22"/>
        </w:rPr>
        <w:t xml:space="preserve"> </w:t>
      </w:r>
    </w:p>
    <w:p>
      <w:pPr>
        <w:pBdr>
          <w:bottom w:val="single" w:color="DADCE0" w:sz="1" w:space="8"/>
        </w:pBdr>
        <w:spacing w:after="30"/>
      </w:pPr>
      <w:r>
        <w:rPr>
          <w:rFonts w:ascii="Arial" w:cs="Arial" w:eastAsia="Arial" w:hAnsi="Arial"/>
          <w:sz w:val="22"/>
          <w:szCs w:val="22"/>
        </w:rPr>
        <w:t xml:space="preserve"> </w:t>
      </w:r>
    </w:p>
    <w:p>
      <w:pPr>
        <w:pBdr>
          <w:bottom w:val="single" w:color="DADCE0" w:sz="1" w:space="8"/>
        </w:pBdr>
        <w:spacing w:after="30"/>
      </w:pPr>
      <w:r>
        <w:rPr>
          <w:rFonts w:ascii="Arial" w:cs="Arial" w:eastAsia="Arial" w:hAnsi="Arial"/>
          <w:sz w:val="22"/>
          <w:szCs w:val="22"/>
        </w:rPr>
        <w:t xml:space="preserve"> </w:t>
      </w:r>
    </w:p>
    <w:p>
      <w:pPr>
        <w:pBdr>
          <w:bottom w:val="single" w:color="DADCE0" w:sz="1" w:space="8"/>
        </w:pBdr>
        <w:spacing w:after="30"/>
      </w:pPr>
      <w:r>
        <w:rPr>
          <w:rFonts w:ascii="Arial" w:cs="Arial" w:eastAsia="Arial" w:hAnsi="Arial"/>
          <w:sz w:val="22"/>
          <w:szCs w:val="22"/>
        </w:rPr>
        <w:t xml:space="preserve"> </w:t>
      </w:r>
    </w:p>
    <w:p>
      <w:pPr>
        <w:spacing w:after="60" w:before="200"/>
      </w:pPr>
      <w:r>
        <w:rPr>
          <w:rFonts w:ascii="Arial" w:cs="Arial" w:eastAsia="Arial" w:hAnsi="Arial"/>
          <w:b/>
          <w:bCs/>
          <w:color w:val="1A73E8"/>
          <w:sz w:val="22"/>
          <w:szCs w:val="22"/>
        </w:rPr>
        <w:t xml:space="preserve">4. </w:t>
      </w:r>
      <w:r>
        <w:rPr>
          <w:rFonts w:ascii="Arial" w:cs="Arial" w:eastAsia="Arial" w:hAnsi="Arial"/>
          <w:color w:val="202124"/>
          <w:sz w:val="22"/>
          <w:szCs w:val="22"/>
        </w:rPr>
        <w:t xml:space="preserve">What happened when your model encountered a test image it got wrong? Why do you think the misclassification occurred?</w:t>
      </w:r>
    </w:p>
    <w:p>
      <w:pPr>
        <w:pBdr>
          <w:bottom w:val="single" w:color="DADCE0" w:sz="1" w:space="8"/>
        </w:pBdr>
        <w:spacing w:after="30"/>
      </w:pPr>
      <w:r>
        <w:rPr>
          <w:rFonts w:ascii="Arial" w:cs="Arial" w:eastAsia="Arial" w:hAnsi="Arial"/>
          <w:sz w:val="22"/>
          <w:szCs w:val="22"/>
        </w:rPr>
        <w:t xml:space="preserve"> </w:t>
      </w:r>
    </w:p>
    <w:p>
      <w:pPr>
        <w:pBdr>
          <w:bottom w:val="single" w:color="DADCE0" w:sz="1" w:space="8"/>
        </w:pBdr>
        <w:spacing w:after="30"/>
      </w:pPr>
      <w:r>
        <w:rPr>
          <w:rFonts w:ascii="Arial" w:cs="Arial" w:eastAsia="Arial" w:hAnsi="Arial"/>
          <w:sz w:val="22"/>
          <w:szCs w:val="22"/>
        </w:rPr>
        <w:t xml:space="preserve"> </w:t>
      </w:r>
    </w:p>
    <w:p>
      <w:pPr>
        <w:pBdr>
          <w:bottom w:val="single" w:color="DADCE0" w:sz="1" w:space="8"/>
        </w:pBdr>
        <w:spacing w:after="30"/>
      </w:pPr>
      <w:r>
        <w:rPr>
          <w:rFonts w:ascii="Arial" w:cs="Arial" w:eastAsia="Arial" w:hAnsi="Arial"/>
          <w:sz w:val="22"/>
          <w:szCs w:val="22"/>
        </w:rPr>
        <w:t xml:space="preserve"> </w:t>
      </w:r>
    </w:p>
    <w:p>
      <w:pPr>
        <w:pBdr>
          <w:bottom w:val="single" w:color="DADCE0" w:sz="1" w:space="8"/>
        </w:pBdr>
        <w:spacing w:after="30"/>
      </w:pPr>
      <w:r>
        <w:rPr>
          <w:rFonts w:ascii="Arial" w:cs="Arial" w:eastAsia="Arial" w:hAnsi="Arial"/>
          <w:sz w:val="22"/>
          <w:szCs w:val="22"/>
        </w:rPr>
        <w:t xml:space="preserve"> </w:t>
      </w:r>
    </w:p>
    <w:p>
      <w:pPr>
        <w:pBdr>
          <w:bottom w:val="single" w:color="DADCE0" w:sz="1" w:space="8"/>
        </w:pBdr>
        <w:spacing w:after="30"/>
      </w:pPr>
      <w:r>
        <w:rPr>
          <w:rFonts w:ascii="Arial" w:cs="Arial" w:eastAsia="Arial" w:hAnsi="Arial"/>
          <w:sz w:val="22"/>
          <w:szCs w:val="22"/>
        </w:rPr>
        <w:t xml:space="preserve"> </w:t>
      </w:r>
    </w:p>
    <w:p>
      <w:pPr>
        <w:pBdr>
          <w:bottom w:val="single" w:color="DADCE0" w:sz="1" w:space="8"/>
        </w:pBdr>
        <w:spacing w:after="30"/>
      </w:pPr>
      <w:r>
        <w:rPr>
          <w:rFonts w:ascii="Arial" w:cs="Arial" w:eastAsia="Arial" w:hAnsi="Arial"/>
          <w:sz w:val="22"/>
          <w:szCs w:val="22"/>
        </w:rPr>
        <w:t xml:space="preserve"> </w:t>
      </w:r>
    </w:p>
    <w:p>
      <w:pPr>
        <w:spacing w:after="60" w:before="200"/>
      </w:pPr>
      <w:r>
        <w:rPr>
          <w:rFonts w:ascii="Arial" w:cs="Arial" w:eastAsia="Arial" w:hAnsi="Arial"/>
          <w:b/>
          <w:bCs/>
          <w:color w:val="1A73E8"/>
          <w:sz w:val="22"/>
          <w:szCs w:val="22"/>
        </w:rPr>
        <w:t xml:space="preserve">5. </w:t>
      </w:r>
      <w:r>
        <w:rPr>
          <w:rFonts w:ascii="Arial" w:cs="Arial" w:eastAsia="Arial" w:hAnsi="Arial"/>
          <w:color w:val="202124"/>
          <w:sz w:val="22"/>
          <w:szCs w:val="22"/>
        </w:rPr>
        <w:t xml:space="preserve">Explain the concept of overfitting in your own words. How could you use your Train vs. Test results to detect if your model is overfitting?</w:t>
      </w:r>
    </w:p>
    <w:p>
      <w:pPr>
        <w:pBdr>
          <w:bottom w:val="single" w:color="DADCE0" w:sz="1" w:space="8"/>
        </w:pBdr>
        <w:spacing w:after="30"/>
      </w:pPr>
      <w:r>
        <w:rPr>
          <w:rFonts w:ascii="Arial" w:cs="Arial" w:eastAsia="Arial" w:hAnsi="Arial"/>
          <w:sz w:val="22"/>
          <w:szCs w:val="22"/>
        </w:rPr>
        <w:t xml:space="preserve"> </w:t>
      </w:r>
    </w:p>
    <w:p>
      <w:pPr>
        <w:pBdr>
          <w:bottom w:val="single" w:color="DADCE0" w:sz="1" w:space="8"/>
        </w:pBdr>
        <w:spacing w:after="30"/>
      </w:pPr>
      <w:r>
        <w:rPr>
          <w:rFonts w:ascii="Arial" w:cs="Arial" w:eastAsia="Arial" w:hAnsi="Arial"/>
          <w:sz w:val="22"/>
          <w:szCs w:val="22"/>
        </w:rPr>
        <w:t xml:space="preserve"> </w:t>
      </w:r>
    </w:p>
    <w:p>
      <w:pPr>
        <w:pBdr>
          <w:bottom w:val="single" w:color="DADCE0" w:sz="1" w:space="8"/>
        </w:pBdr>
        <w:spacing w:after="30"/>
      </w:pPr>
      <w:r>
        <w:rPr>
          <w:rFonts w:ascii="Arial" w:cs="Arial" w:eastAsia="Arial" w:hAnsi="Arial"/>
          <w:sz w:val="22"/>
          <w:szCs w:val="22"/>
        </w:rPr>
        <w:t xml:space="preserve"> </w:t>
      </w:r>
    </w:p>
    <w:p>
      <w:pPr>
        <w:pBdr>
          <w:bottom w:val="single" w:color="DADCE0" w:sz="1" w:space="8"/>
        </w:pBdr>
        <w:spacing w:after="30"/>
      </w:pPr>
      <w:r>
        <w:rPr>
          <w:rFonts w:ascii="Arial" w:cs="Arial" w:eastAsia="Arial" w:hAnsi="Arial"/>
          <w:sz w:val="22"/>
          <w:szCs w:val="22"/>
        </w:rPr>
        <w:t xml:space="preserve"> </w:t>
      </w:r>
    </w:p>
    <w:p>
      <w:pPr>
        <w:pBdr>
          <w:bottom w:val="single" w:color="DADCE0" w:sz="1" w:space="8"/>
        </w:pBdr>
        <w:spacing w:after="30"/>
      </w:pPr>
      <w:r>
        <w:rPr>
          <w:rFonts w:ascii="Arial" w:cs="Arial" w:eastAsia="Arial" w:hAnsi="Arial"/>
          <w:sz w:val="22"/>
          <w:szCs w:val="22"/>
        </w:rPr>
        <w:t xml:space="preserve"> </w:t>
      </w:r>
    </w:p>
    <w:p>
      <w:pPr>
        <w:pBdr>
          <w:bottom w:val="single" w:color="DADCE0" w:sz="1" w:space="8"/>
        </w:pBdr>
        <w:spacing w:after="30"/>
      </w:pPr>
      <w:r>
        <w:rPr>
          <w:rFonts w:ascii="Arial" w:cs="Arial" w:eastAsia="Arial" w:hAnsi="Arial"/>
          <w:sz w:val="22"/>
          <w:szCs w:val="22"/>
        </w:rPr>
        <w:t xml:space="preserve"> </w:t>
      </w:r>
    </w:p>
    <w:p>
      <w:pPr>
        <w:spacing w:after="60" w:before="200"/>
      </w:pPr>
      <w:r>
        <w:rPr>
          <w:rFonts w:ascii="Arial" w:cs="Arial" w:eastAsia="Arial" w:hAnsi="Arial"/>
          <w:b/>
          <w:bCs/>
          <w:color w:val="1A73E8"/>
          <w:sz w:val="22"/>
          <w:szCs w:val="22"/>
        </w:rPr>
        <w:t xml:space="preserve">6. </w:t>
      </w:r>
      <w:r>
        <w:rPr>
          <w:rFonts w:ascii="Arial" w:cs="Arial" w:eastAsia="Arial" w:hAnsi="Arial"/>
          <w:color w:val="202124"/>
          <w:sz w:val="22"/>
          <w:szCs w:val="22"/>
        </w:rPr>
        <w:t xml:space="preserve">Teachable Machine uses transfer learning — it starts from a model (MobileNet) pre-trained on millions of images. Why is this helpful? What would be different if you had to train from scratch?</w:t>
      </w:r>
    </w:p>
    <w:p>
      <w:pPr>
        <w:pBdr>
          <w:bottom w:val="single" w:color="DADCE0" w:sz="1" w:space="8"/>
        </w:pBdr>
        <w:spacing w:after="30"/>
      </w:pPr>
      <w:r>
        <w:rPr>
          <w:rFonts w:ascii="Arial" w:cs="Arial" w:eastAsia="Arial" w:hAnsi="Arial"/>
          <w:sz w:val="22"/>
          <w:szCs w:val="22"/>
        </w:rPr>
        <w:t xml:space="preserve"> </w:t>
      </w:r>
    </w:p>
    <w:p>
      <w:pPr>
        <w:pBdr>
          <w:bottom w:val="single" w:color="DADCE0" w:sz="1" w:space="8"/>
        </w:pBdr>
        <w:spacing w:after="30"/>
      </w:pPr>
      <w:r>
        <w:rPr>
          <w:rFonts w:ascii="Arial" w:cs="Arial" w:eastAsia="Arial" w:hAnsi="Arial"/>
          <w:sz w:val="22"/>
          <w:szCs w:val="22"/>
        </w:rPr>
        <w:t xml:space="preserve"> </w:t>
      </w:r>
    </w:p>
    <w:p>
      <w:pPr>
        <w:pBdr>
          <w:bottom w:val="single" w:color="DADCE0" w:sz="1" w:space="8"/>
        </w:pBdr>
        <w:spacing w:after="30"/>
      </w:pPr>
      <w:r>
        <w:rPr>
          <w:rFonts w:ascii="Arial" w:cs="Arial" w:eastAsia="Arial" w:hAnsi="Arial"/>
          <w:sz w:val="22"/>
          <w:szCs w:val="22"/>
        </w:rPr>
        <w:t xml:space="preserve"> </w:t>
      </w:r>
    </w:p>
    <w:p>
      <w:pPr>
        <w:pBdr>
          <w:bottom w:val="single" w:color="DADCE0" w:sz="1" w:space="8"/>
        </w:pBdr>
        <w:spacing w:after="30"/>
      </w:pPr>
      <w:r>
        <w:rPr>
          <w:rFonts w:ascii="Arial" w:cs="Arial" w:eastAsia="Arial" w:hAnsi="Arial"/>
          <w:sz w:val="22"/>
          <w:szCs w:val="22"/>
        </w:rPr>
        <w:t xml:space="preserve"> </w:t>
      </w:r>
    </w:p>
    <w:p>
      <w:pPr>
        <w:pBdr>
          <w:bottom w:val="single" w:color="DADCE0" w:sz="1" w:space="8"/>
        </w:pBdr>
        <w:spacing w:after="30"/>
      </w:pPr>
      <w:r>
        <w:rPr>
          <w:rFonts w:ascii="Arial" w:cs="Arial" w:eastAsia="Arial" w:hAnsi="Arial"/>
          <w:sz w:val="22"/>
          <w:szCs w:val="22"/>
        </w:rPr>
        <w:t xml:space="preserve"> </w:t>
      </w:r>
    </w:p>
    <w:p>
      <w:pPr>
        <w:pBdr>
          <w:bottom w:val="single" w:color="DADCE0" w:sz="1" w:space="8"/>
        </w:pBdr>
        <w:spacing w:after="30"/>
      </w:pPr>
      <w:r>
        <w:rPr>
          <w:rFonts w:ascii="Arial" w:cs="Arial" w:eastAsia="Arial" w:hAnsi="Arial"/>
          <w:sz w:val="22"/>
          <w:szCs w:val="22"/>
        </w:rPr>
        <w:t xml:space="preserve"> </w:t>
      </w:r>
    </w:p>
    <w:p>
      <w:pPr>
        <w:spacing w:after="60" w:before="200"/>
      </w:pPr>
      <w:r>
        <w:rPr>
          <w:rFonts w:ascii="Arial" w:cs="Arial" w:eastAsia="Arial" w:hAnsi="Arial"/>
          <w:b/>
          <w:bCs/>
          <w:color w:val="1A73E8"/>
          <w:sz w:val="22"/>
          <w:szCs w:val="22"/>
        </w:rPr>
        <w:t xml:space="preserve">7. </w:t>
      </w:r>
      <w:r>
        <w:rPr>
          <w:rFonts w:ascii="Arial" w:cs="Arial" w:eastAsia="Arial" w:hAnsi="Arial"/>
          <w:color w:val="202124"/>
          <w:sz w:val="22"/>
          <w:szCs w:val="22"/>
        </w:rPr>
        <w:t xml:space="preserve">If you wanted to build a model that classifies 20 different types of recycling, what challenges would you expect? How would you address them?</w:t>
      </w:r>
    </w:p>
    <w:p>
      <w:pPr>
        <w:pBdr>
          <w:bottom w:val="single" w:color="DADCE0" w:sz="1" w:space="8"/>
        </w:pBdr>
        <w:spacing w:after="30"/>
      </w:pPr>
      <w:r>
        <w:rPr>
          <w:rFonts w:ascii="Arial" w:cs="Arial" w:eastAsia="Arial" w:hAnsi="Arial"/>
          <w:sz w:val="22"/>
          <w:szCs w:val="22"/>
        </w:rPr>
        <w:t xml:space="preserve"> </w:t>
      </w:r>
    </w:p>
    <w:p>
      <w:pPr>
        <w:pBdr>
          <w:bottom w:val="single" w:color="DADCE0" w:sz="1" w:space="8"/>
        </w:pBdr>
        <w:spacing w:after="30"/>
      </w:pPr>
      <w:r>
        <w:rPr>
          <w:rFonts w:ascii="Arial" w:cs="Arial" w:eastAsia="Arial" w:hAnsi="Arial"/>
          <w:sz w:val="22"/>
          <w:szCs w:val="22"/>
        </w:rPr>
        <w:t xml:space="preserve"> </w:t>
      </w:r>
    </w:p>
    <w:p>
      <w:pPr>
        <w:pBdr>
          <w:bottom w:val="single" w:color="DADCE0" w:sz="1" w:space="8"/>
        </w:pBdr>
        <w:spacing w:after="30"/>
      </w:pPr>
      <w:r>
        <w:rPr>
          <w:rFonts w:ascii="Arial" w:cs="Arial" w:eastAsia="Arial" w:hAnsi="Arial"/>
          <w:sz w:val="22"/>
          <w:szCs w:val="22"/>
        </w:rPr>
        <w:t xml:space="preserve"> </w:t>
      </w:r>
    </w:p>
    <w:p>
      <w:pPr>
        <w:pBdr>
          <w:bottom w:val="single" w:color="DADCE0" w:sz="1" w:space="8"/>
        </w:pBdr>
        <w:spacing w:after="30"/>
      </w:pPr>
      <w:r>
        <w:rPr>
          <w:rFonts w:ascii="Arial" w:cs="Arial" w:eastAsia="Arial" w:hAnsi="Arial"/>
          <w:sz w:val="22"/>
          <w:szCs w:val="22"/>
        </w:rPr>
        <w:t xml:space="preserve"> </w:t>
      </w:r>
    </w:p>
    <w:p>
      <w:pPr>
        <w:pBdr>
          <w:bottom w:val="single" w:color="DADCE0" w:sz="1" w:space="8"/>
        </w:pBdr>
        <w:spacing w:after="30"/>
      </w:pPr>
      <w:r>
        <w:rPr>
          <w:rFonts w:ascii="Arial" w:cs="Arial" w:eastAsia="Arial" w:hAnsi="Arial"/>
          <w:sz w:val="22"/>
          <w:szCs w:val="22"/>
        </w:rPr>
        <w:t xml:space="preserve"> </w:t>
      </w:r>
    </w:p>
    <w:p>
      <w:pPr>
        <w:pBdr>
          <w:bottom w:val="single" w:color="DADCE0" w:sz="1" w:space="8"/>
        </w:pBdr>
        <w:spacing w:after="30"/>
      </w:pPr>
      <w:r>
        <w:rPr>
          <w:rFonts w:ascii="Arial" w:cs="Arial" w:eastAsia="Arial" w:hAnsi="Arial"/>
          <w:sz w:val="22"/>
          <w:szCs w:val="22"/>
        </w:rPr>
        <w:t xml:space="preserve"> </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ADCE0" w:sz="2" w:space="4"/>
      </w:pBdr>
      <w:tabs>
        <w:tab w:val="right" w:pos="9026"/>
      </w:tabs>
    </w:pPr>
    <w:r>
      <w:rPr>
        <w:rFonts w:ascii="Arial" w:cs="Arial" w:eastAsia="Arial" w:hAnsi="Arial"/>
        <w:color w:val="5F6368"/>
        <w:sz w:val="16"/>
        <w:szCs w:val="16"/>
      </w:rPr>
      <w:t xml:space="preserve">Google Teachable Machine Lab</w:t>
    </w:r>
    <w:r>
      <w:rPr>
        <w:rFonts w:ascii="Arial" w:cs="Arial" w:eastAsia="Arial" w:hAnsi="Arial"/>
        <w:color w:val="5F6368"/>
        <w:sz w:val="16"/>
        <w:szCs w:val="16"/>
      </w:rPr>
      <w:t xml:space="preserve">	Page </w:t>
    </w:r>
    <w:r>
      <w:rPr>
        <w:rFonts w:ascii="Arial" w:cs="Arial" w:eastAsia="Arial" w:hAnsi="Arial"/>
        <w:color w:val="5F6368"/>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A73E8" w:sz="4" w:space="4"/>
      </w:pBdr>
      <w:tabs>
        <w:tab w:val="right" w:pos="9026"/>
      </w:tabs>
      <w:spacing w:after="0"/>
    </w:pPr>
    <w:r>
      <w:rPr>
        <w:rFonts w:ascii="Arial" w:cs="Arial" w:eastAsia="Arial" w:hAnsi="Arial"/>
        <w:b/>
        <w:bCs/>
        <w:color w:val="1A73E8"/>
        <w:sz w:val="18"/>
        <w:szCs w:val="18"/>
      </w:rPr>
      <w:t xml:space="preserve">AP Computer Science A</w:t>
    </w:r>
    <w:r>
      <w:rPr>
        <w:rFonts w:ascii="Arial" w:cs="Arial" w:eastAsia="Arial" w:hAnsi="Arial"/>
        <w:color w:val="5F6368"/>
        <w:sz w:val="18"/>
        <w:szCs w:val="18"/>
      </w:rPr>
      <w:t xml:space="preserve">	Supervised Learning &amp; Neural Networks</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abstractNum w:abstractNumId="4" w15:restartNumberingAfterBreak="0">
    <w:multiLevelType w:val="hybridMultilevel"/>
    <w:lvl w:ilvl="0" w15:tentative="1">
      <w:start w:val="1"/>
      <w:numFmt w:val="decimal"/>
      <w:lvlText w:val="%1."/>
      <w:lvlJc w:val="left"/>
      <w:pPr>
        <w:ind w:left="720" w:hanging="360"/>
      </w:pPr>
    </w:lvl>
  </w:abstractNum>
  <w:abstractNum w:abstractNumId="5" w15:restartNumberingAfterBreak="0">
    <w:multiLevelType w:val="hybridMultilevel"/>
    <w:lvl w:ilvl="0" w15:tentative="1">
      <w:start w:val="1"/>
      <w:numFmt w:val="decimal"/>
      <w:lvlText w:val="%1."/>
      <w:lvlJc w:val="left"/>
      <w:pPr>
        <w:ind w:left="720" w:hanging="360"/>
      </w:pPr>
    </w:lvl>
  </w:abstractNum>
  <w:abstractNum w:abstractNumId="6" w15:restartNumberingAfterBreak="0">
    <w:multiLevelType w:val="hybridMultilevel"/>
    <w:lvl w:ilvl="0" w15:tentative="1">
      <w:start w:val="1"/>
      <w:numFmt w:val="decimal"/>
      <w:lvlText w:val="%1."/>
      <w:lvlJc w:val="left"/>
      <w:pPr>
        <w:ind w:left="720" w:hanging="360"/>
      </w:pPr>
    </w:lvl>
  </w:abstractNum>
  <w:abstractNum w:abstractNumId="7" w15:restartNumberingAfterBreak="0">
    <w:multiLevelType w:val="hybridMultilevel"/>
    <w:lvl w:ilvl="0" w15:tentative="1">
      <w:start w:val="1"/>
      <w:numFmt w:val="decimal"/>
      <w:lvlText w:val="%1."/>
      <w:lvlJc w:val="left"/>
      <w:pPr>
        <w:ind w:left="720" w:hanging="360"/>
      </w:pPr>
    </w:lvl>
  </w:abstractNum>
  <w:abstractNum w:abstractNumId="8" w15:restartNumberingAfterBreak="0">
    <w:multiLevelType w:val="hybridMultilevel"/>
    <w:lvl w:ilvl="0" w15:tentative="1">
      <w:start w:val="1"/>
      <w:numFmt w:val="decimal"/>
      <w:lvlText w:val="%1."/>
      <w:lvlJc w:val="left"/>
      <w:pPr>
        <w:ind w:left="720" w:hanging="360"/>
      </w:pPr>
    </w:lvl>
  </w:abstractNum>
  <w:abstractNum w:abstractNumId="9" w15:restartNumberingAfterBreak="0">
    <w:multiLevelType w:val="hybridMultilevel"/>
    <w:lvl w:ilvl="0" w15:tentative="1">
      <w:start w:val="1"/>
      <w:numFmt w:val="decimal"/>
      <w:lvlText w:val="%1."/>
      <w:lvlJc w:val="left"/>
      <w:pPr>
        <w:ind w:left="720" w:hanging="360"/>
      </w:pPr>
    </w:lvl>
  </w:abstractNum>
  <w:abstractNum w:abstractNumId="10"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7"/>
    <w:lvlOverride w:ilvl="0">
      <w:startOverride w:val="1"/>
    </w:lvlOverride>
  </w:num>
  <w:num w:numId="4">
    <w:abstractNumId w:val="8"/>
    <w:lvlOverride w:ilvl="0">
      <w:startOverride w:val="1"/>
    </w:lvlOverride>
  </w:num>
  <w:num w:numId="5">
    <w:abstractNumId w:val="9"/>
    <w:lvlOverride w:ilvl="0">
      <w:startOverride w:val="1"/>
    </w:lvlOverride>
  </w:num>
  <w:num w:numId="6">
    <w:abstractNumId w:val="3"/>
    <w:lvlOverride w:ilvl="0">
      <w:startOverride w:val="1"/>
    </w:lvlOverride>
  </w:num>
  <w:num w:numId="7">
    <w:abstractNumId w:val="4"/>
    <w:lvlOverride w:ilvl="0">
      <w:startOverride w:val="1"/>
    </w:lvlOverride>
  </w:num>
  <w:num w:numId="8">
    <w:abstractNumId w:val="5"/>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202124"/>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1A73E8"/>
      <w:sz w:val="36"/>
      <w:szCs w:val="36"/>
    </w:rPr>
  </w:style>
  <w:style w:type="paragraph" w:styleId="Heading2">
    <w:name w:val="Heading 2"/>
    <w:basedOn w:val="Normal"/>
    <w:next w:val="Normal"/>
    <w:qFormat/>
    <w:pPr>
      <w:spacing w:after="120" w:before="240"/>
      <w:outlineLvl w:val="1"/>
    </w:pPr>
    <w:rPr>
      <w:rFonts w:ascii="Arial" w:cs="Arial" w:eastAsia="Arial" w:hAnsi="Arial"/>
      <w:b/>
      <w:bCs/>
      <w:color w:val="202124"/>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kxkyb6kqy-nz_6zeufdiy" Type="http://schemas.openxmlformats.org/officeDocument/2006/relationships/hyperlink" Target="https://teachablemachine.withgoogle.com" TargetMode="External"/><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2026-04-16T18:09:37.527Z</dcterms:created>
  <dcterms:modified xsi:type="dcterms:W3CDTF">2026-04-16T18:09:37.528Z</dcterms:modified>
</cp:coreProperties>
</file>

<file path=docProps/custom.xml><?xml version="1.0" encoding="utf-8"?>
<Properties xmlns="http://schemas.openxmlformats.org/officeDocument/2006/custom-properties" xmlns:vt="http://schemas.openxmlformats.org/officeDocument/2006/docPropsVTypes"/>
</file>