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85E" w:rsidRDefault="00C8685E" w:rsidP="008433AC">
      <w:pPr>
        <w:pStyle w:val="Heading4"/>
      </w:pPr>
      <w:r>
        <w:t>--enable-vcs-retry=VCS_RETRY, --vcs-retry=VCS_RETRY</w:t>
      </w:r>
    </w:p>
    <w:p w:rsidR="00C8685E" w:rsidRDefault="00C8685E" w:rsidP="008433AC">
      <w:r>
        <w:t>Controls if Parts will try to recover from some checkout or update problem via deleting and rechecking out the code. Often difference VCS tools can get in to odd states if there was an unexpected interruption. These often require trying to run some command like “clean” or manually deleting and rechecking out. This option is very useful in automate systems which can get in to a bad state when checking out code and would normally require some manual interventions to correct the problem. The system will retry only once. If it was unable to successfully retry to get the code the second time the system will fail with an error message.</w:t>
      </w:r>
    </w:p>
    <w:p w:rsidR="00C8685E" w:rsidRDefault="00C8685E" w:rsidP="008433AC">
      <w:pPr>
        <w:pStyle w:val="Heading5"/>
      </w:pPr>
      <w:r>
        <w:t>Arguments</w:t>
      </w:r>
    </w:p>
    <w:p w:rsidR="00C8685E" w:rsidRPr="00B538B5" w:rsidRDefault="00C8685E" w:rsidP="008433AC">
      <w:r>
        <w:t>No arguments required. Optional “true” and “false” can be given.</w:t>
      </w:r>
    </w:p>
    <w:p w:rsidR="00C8685E" w:rsidRDefault="00C8685E" w:rsidP="008433AC">
      <w:pPr>
        <w:pStyle w:val="Heading5"/>
      </w:pPr>
      <w:r>
        <w:t>Examples:</w:t>
      </w:r>
    </w:p>
    <w:p w:rsidR="00C8685E" w:rsidRDefault="00C8685E" w:rsidP="00B538B5">
      <w:pPr>
        <w:pStyle w:val="IntenseQuote"/>
      </w:pPr>
      <w:r>
        <w:t xml:space="preserve"> Scons all –vcs-retry</w:t>
      </w:r>
    </w:p>
    <w:p w:rsidR="00C8685E" w:rsidRDefault="00C8685E" w:rsidP="005F6CEE">
      <w:r>
        <w:t>Any component that needs to be update because it points to a different branch will update and retry to update if there is some odd update issues preventing the update from success.</w:t>
      </w:r>
    </w:p>
    <w:p w:rsidR="00C8685E" w:rsidRDefault="00C8685E" w:rsidP="00A86182">
      <w:pPr>
        <w:sectPr w:rsidR="00C8685E" w:rsidSect="00A86182">
          <w:type w:val="continuous"/>
          <w:pgSz w:w="12240" w:h="15840"/>
          <w:pgMar w:top="1440" w:right="1440" w:bottom="1440" w:left="1440" w:header="720" w:footer="720" w:gutter="0"/>
          <w:cols w:space="720"/>
          <w:docGrid w:linePitch="360"/>
        </w:sectPr>
      </w:pPr>
    </w:p>
    <w:p w:rsidR="00F958D6" w:rsidRDefault="00F958D6"/>
    <w:sectPr w:rsidR="00F9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93B"/>
    <w:rsid w:val="0026391B"/>
    <w:rsid w:val="002A593B"/>
    <w:rsid w:val="00432CCD"/>
    <w:rsid w:val="00C27027"/>
    <w:rsid w:val="00C8685E"/>
    <w:rsid w:val="00DD4E23"/>
    <w:rsid w:val="00F95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2A59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593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D4E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593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593B"/>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2A593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593B"/>
    <w:rPr>
      <w:b/>
      <w:bCs/>
      <w:i/>
      <w:iCs/>
      <w:color w:val="4F81BD" w:themeColor="accent1"/>
    </w:rPr>
  </w:style>
  <w:style w:type="character" w:customStyle="1" w:styleId="Heading5Char">
    <w:name w:val="Heading 5 Char"/>
    <w:basedOn w:val="DefaultParagraphFont"/>
    <w:link w:val="Heading5"/>
    <w:uiPriority w:val="9"/>
    <w:rsid w:val="00DD4E23"/>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2A59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593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D4E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593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593B"/>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2A593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593B"/>
    <w:rPr>
      <w:b/>
      <w:bCs/>
      <w:i/>
      <w:iCs/>
      <w:color w:val="4F81BD" w:themeColor="accent1"/>
    </w:rPr>
  </w:style>
  <w:style w:type="character" w:customStyle="1" w:styleId="Heading5Char">
    <w:name w:val="Heading 5 Char"/>
    <w:basedOn w:val="DefaultParagraphFont"/>
    <w:link w:val="Heading5"/>
    <w:uiPriority w:val="9"/>
    <w:rsid w:val="00DD4E23"/>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Jason L</dc:creator>
  <cp:lastModifiedBy>Jason Kenny</cp:lastModifiedBy>
  <cp:revision>2</cp:revision>
  <dcterms:created xsi:type="dcterms:W3CDTF">2012-07-26T21:25:00Z</dcterms:created>
  <dcterms:modified xsi:type="dcterms:W3CDTF">2012-07-26T21:25:00Z</dcterms:modified>
</cp:coreProperties>
</file>