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0200" w:rsidRDefault="00EF0200" w:rsidP="00A41E0B">
      <w:pPr>
        <w:pStyle w:val="FunctionDeclarationHeader1"/>
      </w:pPr>
      <w:r>
        <w:t>Configuration (name)</w:t>
      </w:r>
    </w:p>
    <w:p w:rsidR="00EF0200" w:rsidRDefault="00EF0200" w:rsidP="00A42B53">
      <w:r>
        <w:t>This function allows the user to apply a configuration to their Environment. Normally the environment passed to Parts would have called this already, however users who are not using this Parts feature, or who need to create a custom environment setup for some reason can call this to modify or apply new settings.  This function should be called after the ToolChain() function to make sure that settings for the configured tools are correctly loaded and applied. Note that this is an advance function, as currently there is no way to have passed or get in a Part file a basic environment with the entire standard Part variables added to it. You can only get a Raw SCons environment. If you use this in a normal Parts file the configuration will be added to the currently defined one. The custom configuration file for a given tool however can be defined for a given tool to replace all value as a workaround.</w:t>
      </w:r>
    </w:p>
    <w:p w:rsidR="00EF0200" w:rsidRDefault="00EF0200" w:rsidP="00A41E0B">
      <w:pPr>
        <w:pStyle w:val="Heading5"/>
      </w:pPr>
      <w:r>
        <w:t>Arguments:</w:t>
      </w:r>
    </w:p>
    <w:p w:rsidR="00EF0200" w:rsidRDefault="00EF0200" w:rsidP="00EF0200">
      <w:pPr>
        <w:numPr>
          <w:ilvl w:val="0"/>
          <w:numId w:val="1"/>
        </w:numPr>
        <w:spacing w:before="200"/>
      </w:pPr>
      <w:r>
        <w:t>name – is the name of the configuration you want to apply.</w:t>
      </w:r>
    </w:p>
    <w:p w:rsidR="00EF0200" w:rsidRPr="00147860" w:rsidRDefault="00EF0200" w:rsidP="00A42B53">
      <w:pPr>
        <w:pStyle w:val="Heading5"/>
      </w:pPr>
      <w:r>
        <w:t>Access as:</w:t>
      </w:r>
    </w:p>
    <w:p w:rsidR="00EF0200" w:rsidRDefault="00EF0200" w:rsidP="00EF0200">
      <w:pPr>
        <w:numPr>
          <w:ilvl w:val="0"/>
          <w:numId w:val="2"/>
        </w:numPr>
        <w:spacing w:before="200"/>
      </w:pPr>
      <w:r>
        <w:t>M</w:t>
      </w:r>
      <w:r w:rsidRPr="00D408ED">
        <w:t xml:space="preserve">ethod of </w:t>
      </w:r>
      <w:r>
        <w:t xml:space="preserve">SCons </w:t>
      </w:r>
      <w:r w:rsidRPr="00D408ED">
        <w:t>Environment</w:t>
      </w:r>
    </w:p>
    <w:p w:rsidR="00EF0200" w:rsidRDefault="00EF0200" w:rsidP="00A42B53">
      <w:pPr>
        <w:pStyle w:val="Heading5"/>
      </w:pPr>
      <w:r>
        <w:t>Example:</w:t>
      </w:r>
    </w:p>
    <w:p w:rsidR="00EF0200" w:rsidRDefault="00EF0200" w:rsidP="00A42B53">
      <w:r>
        <w:t>Apply configuration called 'myconfig'</w:t>
      </w:r>
    </w:p>
    <w:p w:rsidR="00EF0200" w:rsidRPr="00361FEB" w:rsidRDefault="00EF0200" w:rsidP="00A42B53">
      <w:pPr>
        <w:pStyle w:val="CodeBlock1"/>
      </w:pPr>
      <w:r>
        <w:t xml:space="preserve">env.Configuration('myconfig'):    </w:t>
      </w:r>
    </w:p>
    <w:p w:rsidR="00EF0200" w:rsidRDefault="00EF0200" w:rsidP="00A42B53">
      <w:r>
        <w:t>Apply release configuration</w:t>
      </w:r>
    </w:p>
    <w:p w:rsidR="00EF0200" w:rsidRPr="00361FEB" w:rsidRDefault="00EF0200" w:rsidP="00A42B53">
      <w:pPr>
        <w:pStyle w:val="CodeBlock1"/>
      </w:pPr>
      <w:r>
        <w:t>env.Configuration('release'):</w:t>
      </w:r>
    </w:p>
    <w:p w:rsidR="00EF0200" w:rsidRDefault="00EF0200" w:rsidP="000D1CE2">
      <w:pPr>
        <w:sectPr w:rsidR="00EF0200" w:rsidSect="000D1CE2">
          <w:type w:val="continuous"/>
          <w:pgSz w:w="12240" w:h="15840"/>
          <w:pgMar w:top="1440" w:right="1440" w:bottom="1440" w:left="1440" w:header="720" w:footer="720" w:gutter="0"/>
          <w:cols w:space="720"/>
          <w:docGrid w:linePitch="360"/>
        </w:sectPr>
      </w:pPr>
    </w:p>
    <w:p w:rsidR="00BA0C6C" w:rsidRDefault="00BA0C6C"/>
    <w:sectPr w:rsidR="00BA0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14B"/>
    <w:rsid w:val="00207FA4"/>
    <w:rsid w:val="004F114B"/>
    <w:rsid w:val="006B7010"/>
    <w:rsid w:val="0089249C"/>
    <w:rsid w:val="00915A9E"/>
    <w:rsid w:val="00B55CFF"/>
    <w:rsid w:val="00BA0C6C"/>
    <w:rsid w:val="00EF0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4F114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F114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F114B"/>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4F114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4F114B"/>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4F114B"/>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4F114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F114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F114B"/>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4F114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4F114B"/>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4F114B"/>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2012-07-30T21:03:00Z</dcterms:created>
  <dcterms:modified xsi:type="dcterms:W3CDTF">2013-04-17T23:18:00Z</dcterms:modified>
</cp:coreProperties>
</file>