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0F6E56"/>
          <w:sz w:val="64"/>
          <w:szCs w:val="64"/>
        </w:rPr>
        <w:t xml:space="preserve">FLEETFORGE</w:t>
      </w:r>
    </w:p>
    <w:p>
      <w:pPr>
        <w:spacing w:after="240"/>
        <w:jc w:val="center"/>
      </w:pPr>
      <w:r>
        <w:rPr>
          <w:rFonts w:ascii="Arial" w:cs="Arial" w:eastAsia="Arial" w:hAnsi="Arial"/>
          <w:color w:val="1A1A1A"/>
          <w:sz w:val="36"/>
          <w:szCs w:val="36"/>
        </w:rPr>
        <w:t xml:space="preserve">Holistic Lease Billing Engine</w:t>
      </w:r>
    </w:p>
    <w:p>
      <w:pPr>
        <w:spacing w:after="720"/>
        <w:jc w:val="center"/>
      </w:pPr>
      <w:r>
        <w:rPr>
          <w:rFonts w:ascii="Arial" w:cs="Arial" w:eastAsia="Arial" w:hAnsi="Arial"/>
          <w:i/>
          <w:iCs/>
          <w:color w:val="666666"/>
          <w:sz w:val="24"/>
          <w:szCs w:val="24"/>
        </w:rPr>
        <w:t xml:space="preserve">Full Specification &amp; Build Plan</w:t>
      </w:r>
    </w:p>
    <w:p>
      <w:pPr>
        <w:spacing w:after="480"/>
        <w:jc w:val="center"/>
      </w:pPr>
      <w:r>
        <w:rPr>
          <w:rFonts w:ascii="Arial" w:cs="Arial" w:eastAsia="Arial" w:hAnsi="Arial"/>
          <w:i/>
          <w:iCs/>
          <w:color w:val="666666"/>
          <w:sz w:val="22"/>
          <w:szCs w:val="22"/>
        </w:rPr>
        <w:t xml:space="preserve">Mainland Truck &amp; Trailer Sales &amp; Leasing</w:t>
      </w:r>
    </w:p>
    <w:p>
      <w:pPr>
        <w:spacing w:after="40"/>
        <w:jc w:val="center"/>
      </w:pPr>
      <w:r>
        <w:rPr>
          <w:rFonts w:ascii="Arial" w:cs="Arial" w:eastAsia="Arial" w:hAnsi="Arial"/>
          <w:b/>
          <w:bCs/>
          <w:color w:val="0F6E56"/>
          <w:sz w:val="22"/>
          <w:szCs w:val="22"/>
        </w:rPr>
        <w:t xml:space="preserve">S-BILLING-HOLISTIC-ENGINE</w:t>
      </w:r>
    </w:p>
    <w:p>
      <w:pPr>
        <w:spacing w:after="480"/>
        <w:jc w:val="center"/>
      </w:pPr>
      <w:r>
        <w:rPr>
          <w:rFonts w:ascii="Arial" w:cs="Arial" w:eastAsia="Arial" w:hAnsi="Arial"/>
          <w:color w:val="666666"/>
          <w:sz w:val="18"/>
          <w:szCs w:val="18"/>
        </w:rPr>
        <w:t xml:space="preserve">Replaces ProRateCalculator THE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This document is the canonical specification for the new billing engine. It must be reviewed and approved by Avi and the boss before Claude Code Desktop begins implementation. Every edge case, every exception, every example is documented here so the implementation has no ambiguity.</w:t>
            </w:r>
          </w:p>
          <w:p>
            <w:pPr>
              <w:spacing w:after="120"/>
              <w:jc w:val="left"/>
            </w:pPr>
            <w:r>
              <w:rPr>
                <w:rFonts w:ascii="Arial" w:cs="Arial" w:eastAsia="Arial" w:hAnsi="Arial"/>
                <w:color w:val="1A1A1A"/>
                <w:sz w:val="22"/>
                <w:szCs w:val="22"/>
              </w:rPr>
              <w:t xml:space="preserve">Once approved, this document becomes the source of truth. Any disagreement during implementation must be resolved by updating this document FIRST, then implementing — never by guessing.</w:t>
            </w:r>
          </w:p>
        </w:tc>
      </w:tr>
    </w:tbl>
    <w:p>
      <w:r>
        <w:br w:type="page"/>
      </w:r>
    </w:p>
    <w:p>
      <w:pPr>
        <w:pStyle w:val="Heading1"/>
        <w:spacing w:after="240" w:before="480"/>
      </w:pPr>
      <w:r>
        <w:rPr>
          <w:rFonts w:ascii="Arial" w:cs="Arial" w:eastAsia="Arial" w:hAnsi="Arial"/>
          <w:b/>
          <w:bCs/>
          <w:color w:val="0F6E56"/>
          <w:sz w:val="36"/>
          <w:szCs w:val="36"/>
        </w:rPr>
        <w:t xml:space="preserve">Table of Contents</w:t>
      </w:r>
    </w:p>
    <w:p>
      <w:pPr>
        <w:spacing w:after="120"/>
      </w:pPr>
    </w:p>
    <w:p>
      <w:pPr>
        <w:spacing w:after="80" w:before="120"/>
      </w:pPr>
      <w:r>
        <w:rPr>
          <w:rFonts w:ascii="Arial" w:cs="Arial" w:eastAsia="Arial" w:hAnsi="Arial"/>
          <w:b/>
          <w:bCs/>
          <w:color w:val="0F6E56"/>
          <w:sz w:val="22"/>
          <w:szCs w:val="22"/>
        </w:rPr>
        <w:t xml:space="preserve">Part One: Foundation</w:t>
      </w:r>
    </w:p>
    <w:p>
      <w:pPr>
        <w:spacing w:after="40" w:before="0"/>
      </w:pPr>
      <w:r>
        <w:rPr>
          <w:rFonts w:ascii="Arial" w:cs="Arial" w:eastAsia="Arial" w:hAnsi="Arial"/>
          <w:b w:val="false"/>
          <w:bCs w:val="false"/>
          <w:color w:val="1A1A1A"/>
          <w:sz w:val="22"/>
          <w:szCs w:val="22"/>
        </w:rPr>
        <w:t xml:space="preserve">  1. Purpose and Goals</w:t>
      </w:r>
    </w:p>
    <w:p>
      <w:pPr>
        <w:spacing w:after="40" w:before="0"/>
      </w:pPr>
      <w:r>
        <w:rPr>
          <w:rFonts w:ascii="Arial" w:cs="Arial" w:eastAsia="Arial" w:hAnsi="Arial"/>
          <w:b w:val="false"/>
          <w:bCs w:val="false"/>
          <w:color w:val="1A1A1A"/>
          <w:sz w:val="22"/>
          <w:szCs w:val="22"/>
        </w:rPr>
        <w:t xml:space="preserve">  2. Why Replace the Existing Engine</w:t>
      </w:r>
    </w:p>
    <w:p>
      <w:pPr>
        <w:spacing w:after="40" w:before="0"/>
      </w:pPr>
      <w:r>
        <w:rPr>
          <w:rFonts w:ascii="Arial" w:cs="Arial" w:eastAsia="Arial" w:hAnsi="Arial"/>
          <w:b w:val="false"/>
          <w:bCs w:val="false"/>
          <w:color w:val="1A1A1A"/>
          <w:sz w:val="22"/>
          <w:szCs w:val="22"/>
        </w:rPr>
        <w:t xml:space="preserve">  3. Core Concept: Running Reconciliation</w:t>
      </w:r>
    </w:p>
    <w:p>
      <w:pPr>
        <w:spacing w:after="40" w:before="0"/>
      </w:pPr>
      <w:r>
        <w:rPr>
          <w:rFonts w:ascii="Arial" w:cs="Arial" w:eastAsia="Arial" w:hAnsi="Arial"/>
          <w:b w:val="false"/>
          <w:bCs w:val="false"/>
          <w:color w:val="1A1A1A"/>
          <w:sz w:val="22"/>
          <w:szCs w:val="22"/>
        </w:rPr>
        <w:t xml:space="preserve">  4. Glossary of Terms</w:t>
      </w:r>
    </w:p>
    <w:p>
      <w:pPr>
        <w:spacing w:after="80" w:before="120"/>
      </w:pPr>
      <w:r>
        <w:rPr>
          <w:rFonts w:ascii="Arial" w:cs="Arial" w:eastAsia="Arial" w:hAnsi="Arial"/>
          <w:b/>
          <w:bCs/>
          <w:color w:val="0F6E56"/>
          <w:sz w:val="22"/>
          <w:szCs w:val="22"/>
        </w:rPr>
        <w:t xml:space="preserve">Part Two: The Math</w:t>
      </w:r>
    </w:p>
    <w:p>
      <w:pPr>
        <w:spacing w:after="40" w:before="0"/>
      </w:pPr>
      <w:r>
        <w:rPr>
          <w:rFonts w:ascii="Arial" w:cs="Arial" w:eastAsia="Arial" w:hAnsi="Arial"/>
          <w:b w:val="false"/>
          <w:bCs w:val="false"/>
          <w:color w:val="1A1A1A"/>
          <w:sz w:val="22"/>
          <w:szCs w:val="22"/>
        </w:rPr>
        <w:t xml:space="preserve">  5. THE LAW (Holistic Edition)</w:t>
      </w:r>
    </w:p>
    <w:p>
      <w:pPr>
        <w:spacing w:after="40" w:before="0"/>
      </w:pPr>
      <w:r>
        <w:rPr>
          <w:rFonts w:ascii="Arial" w:cs="Arial" w:eastAsia="Arial" w:hAnsi="Arial"/>
          <w:b w:val="false"/>
          <w:bCs w:val="false"/>
          <w:color w:val="1A1A1A"/>
          <w:sz w:val="22"/>
          <w:szCs w:val="22"/>
        </w:rPr>
        <w:t xml:space="preserve">  6. Day Counting Rules (Including Leap Years)</w:t>
      </w:r>
    </w:p>
    <w:p>
      <w:pPr>
        <w:spacing w:after="40" w:before="0"/>
      </w:pPr>
      <w:r>
        <w:rPr>
          <w:rFonts w:ascii="Arial" w:cs="Arial" w:eastAsia="Arial" w:hAnsi="Arial"/>
          <w:b w:val="false"/>
          <w:bCs w:val="false"/>
          <w:color w:val="1A1A1A"/>
          <w:sz w:val="22"/>
          <w:szCs w:val="22"/>
        </w:rPr>
        <w:t xml:space="preserve">  7. The Five-Step Calculation</w:t>
      </w:r>
    </w:p>
    <w:p>
      <w:pPr>
        <w:spacing w:after="40" w:before="0"/>
      </w:pPr>
      <w:r>
        <w:rPr>
          <w:rFonts w:ascii="Arial" w:cs="Arial" w:eastAsia="Arial" w:hAnsi="Arial"/>
          <w:b w:val="false"/>
          <w:bCs w:val="false"/>
          <w:color w:val="1A1A1A"/>
          <w:sz w:val="22"/>
          <w:szCs w:val="22"/>
        </w:rPr>
        <w:t xml:space="preserve">  8. The Tier Formulas in Detail</w:t>
      </w:r>
    </w:p>
    <w:p>
      <w:pPr>
        <w:spacing w:after="80" w:before="120"/>
      </w:pPr>
      <w:r>
        <w:rPr>
          <w:rFonts w:ascii="Arial" w:cs="Arial" w:eastAsia="Arial" w:hAnsi="Arial"/>
          <w:b/>
          <w:bCs/>
          <w:color w:val="0F6E56"/>
          <w:sz w:val="22"/>
          <w:szCs w:val="22"/>
        </w:rPr>
        <w:t xml:space="preserve">Part Three: Worked Examples</w:t>
      </w:r>
    </w:p>
    <w:p>
      <w:pPr>
        <w:spacing w:after="40" w:before="0"/>
      </w:pPr>
      <w:r>
        <w:rPr>
          <w:rFonts w:ascii="Arial" w:cs="Arial" w:eastAsia="Arial" w:hAnsi="Arial"/>
          <w:b w:val="false"/>
          <w:bCs w:val="false"/>
          <w:color w:val="1A1A1A"/>
          <w:sz w:val="22"/>
          <w:szCs w:val="22"/>
        </w:rPr>
        <w:t xml:space="preserve">  9. Example: Short Lease (4 Days)</w:t>
      </w:r>
    </w:p>
    <w:p>
      <w:pPr>
        <w:spacing w:after="40" w:before="0"/>
      </w:pPr>
      <w:r>
        <w:rPr>
          <w:rFonts w:ascii="Arial" w:cs="Arial" w:eastAsia="Arial" w:hAnsi="Arial"/>
          <w:b w:val="false"/>
          <w:bCs w:val="false"/>
          <w:color w:val="1A1A1A"/>
          <w:sz w:val="22"/>
          <w:szCs w:val="22"/>
        </w:rPr>
        <w:t xml:space="preserve">  10. Example: One Week Lease</w:t>
      </w:r>
    </w:p>
    <w:p>
      <w:pPr>
        <w:spacing w:after="40" w:before="0"/>
      </w:pPr>
      <w:r>
        <w:rPr>
          <w:rFonts w:ascii="Arial" w:cs="Arial" w:eastAsia="Arial" w:hAnsi="Arial"/>
          <w:b w:val="false"/>
          <w:bCs w:val="false"/>
          <w:color w:val="1A1A1A"/>
          <w:sz w:val="22"/>
          <w:szCs w:val="22"/>
        </w:rPr>
        <w:t xml:space="preserve">  11. Example: 34-Day Lease (Boss's Original)</w:t>
      </w:r>
    </w:p>
    <w:p>
      <w:pPr>
        <w:spacing w:after="40" w:before="0"/>
      </w:pPr>
      <w:r>
        <w:rPr>
          <w:rFonts w:ascii="Arial" w:cs="Arial" w:eastAsia="Arial" w:hAnsi="Arial"/>
          <w:b w:val="false"/>
          <w:bCs w:val="false"/>
          <w:color w:val="1A1A1A"/>
          <w:sz w:val="22"/>
          <w:szCs w:val="22"/>
        </w:rPr>
        <w:t xml:space="preserve">  12. Example: 6-Month Open-Ended Lease</w:t>
      </w:r>
    </w:p>
    <w:p>
      <w:pPr>
        <w:spacing w:after="40" w:before="0"/>
      </w:pPr>
      <w:r>
        <w:rPr>
          <w:rFonts w:ascii="Arial" w:cs="Arial" w:eastAsia="Arial" w:hAnsi="Arial"/>
          <w:b w:val="false"/>
          <w:bCs w:val="false"/>
          <w:color w:val="1A1A1A"/>
          <w:sz w:val="22"/>
          <w:szCs w:val="22"/>
        </w:rPr>
        <w:t xml:space="preserve">  13. Example: Year-Long Lease Crossing Multiple Months</w:t>
      </w:r>
    </w:p>
    <w:p>
      <w:pPr>
        <w:spacing w:after="40" w:before="0"/>
      </w:pPr>
      <w:r>
        <w:rPr>
          <w:rFonts w:ascii="Arial" w:cs="Arial" w:eastAsia="Arial" w:hAnsi="Arial"/>
          <w:b w:val="false"/>
          <w:bCs w:val="false"/>
          <w:color w:val="1A1A1A"/>
          <w:sz w:val="22"/>
          <w:szCs w:val="22"/>
        </w:rPr>
        <w:t xml:space="preserve">  14. Example: Leap Year February Lease</w:t>
      </w:r>
    </w:p>
    <w:p>
      <w:pPr>
        <w:spacing w:after="40" w:before="0"/>
      </w:pPr>
      <w:r>
        <w:rPr>
          <w:rFonts w:ascii="Arial" w:cs="Arial" w:eastAsia="Arial" w:hAnsi="Arial"/>
          <w:b w:val="false"/>
          <w:bCs w:val="false"/>
          <w:color w:val="1A1A1A"/>
          <w:sz w:val="22"/>
          <w:szCs w:val="22"/>
        </w:rPr>
        <w:t xml:space="preserve">  15. Example: Lease That Started Short Then Became Long</w:t>
      </w:r>
    </w:p>
    <w:p>
      <w:pPr>
        <w:spacing w:after="40" w:before="0"/>
      </w:pPr>
      <w:r>
        <w:rPr>
          <w:rFonts w:ascii="Arial" w:cs="Arial" w:eastAsia="Arial" w:hAnsi="Arial"/>
          <w:b w:val="false"/>
          <w:bCs w:val="false"/>
          <w:color w:val="1A1A1A"/>
          <w:sz w:val="22"/>
          <w:szCs w:val="22"/>
        </w:rPr>
        <w:t xml:space="preserve">  16. Example: Lease That Closed Early Mid-Month</w:t>
      </w:r>
    </w:p>
    <w:p>
      <w:pPr>
        <w:spacing w:after="80" w:before="120"/>
      </w:pPr>
      <w:r>
        <w:rPr>
          <w:rFonts w:ascii="Arial" w:cs="Arial" w:eastAsia="Arial" w:hAnsi="Arial"/>
          <w:b/>
          <w:bCs/>
          <w:color w:val="0F6E56"/>
          <w:sz w:val="22"/>
          <w:szCs w:val="22"/>
        </w:rPr>
        <w:t xml:space="preserve">Part Four: Edge Cases and Exceptions</w:t>
      </w:r>
    </w:p>
    <w:p>
      <w:pPr>
        <w:spacing w:after="40" w:before="0"/>
      </w:pPr>
      <w:r>
        <w:rPr>
          <w:rFonts w:ascii="Arial" w:cs="Arial" w:eastAsia="Arial" w:hAnsi="Arial"/>
          <w:b w:val="false"/>
          <w:bCs w:val="false"/>
          <w:color w:val="1A1A1A"/>
          <w:sz w:val="22"/>
          <w:szCs w:val="22"/>
        </w:rPr>
        <w:t xml:space="preserve">  17. The 'Whichever Pays More' Rule at Activation</w:t>
      </w:r>
    </w:p>
    <w:p>
      <w:pPr>
        <w:spacing w:after="40" w:before="0"/>
      </w:pPr>
      <w:r>
        <w:rPr>
          <w:rFonts w:ascii="Arial" w:cs="Arial" w:eastAsia="Arial" w:hAnsi="Arial"/>
          <w:b w:val="false"/>
          <w:bCs w:val="false"/>
          <w:color w:val="1A1A1A"/>
          <w:sz w:val="22"/>
          <w:szCs w:val="22"/>
        </w:rPr>
        <w:t xml:space="preserve">  18. Backwards Reconciliation Across Tier Boundaries</w:t>
      </w:r>
    </w:p>
    <w:p>
      <w:pPr>
        <w:spacing w:after="40" w:before="0"/>
      </w:pPr>
      <w:r>
        <w:rPr>
          <w:rFonts w:ascii="Arial" w:cs="Arial" w:eastAsia="Arial" w:hAnsi="Arial"/>
          <w:b w:val="false"/>
          <w:bCs w:val="false"/>
          <w:color w:val="1A1A1A"/>
          <w:sz w:val="22"/>
          <w:szCs w:val="22"/>
        </w:rPr>
        <w:t xml:space="preserve">  19. Negative Invoices (Credits)</w:t>
      </w:r>
    </w:p>
    <w:p>
      <w:pPr>
        <w:spacing w:after="40" w:before="0"/>
      </w:pPr>
      <w:r>
        <w:rPr>
          <w:rFonts w:ascii="Arial" w:cs="Arial" w:eastAsia="Arial" w:hAnsi="Arial"/>
          <w:b w:val="false"/>
          <w:bCs w:val="false"/>
          <w:color w:val="1A1A1A"/>
          <w:sz w:val="22"/>
          <w:szCs w:val="22"/>
        </w:rPr>
        <w:t xml:space="preserve">  20. Tax on Credits</w:t>
      </w:r>
    </w:p>
    <w:p>
      <w:pPr>
        <w:spacing w:after="40" w:before="0"/>
      </w:pPr>
      <w:r>
        <w:rPr>
          <w:rFonts w:ascii="Arial" w:cs="Arial" w:eastAsia="Arial" w:hAnsi="Arial"/>
          <w:b w:val="false"/>
          <w:bCs w:val="false"/>
          <w:color w:val="1A1A1A"/>
          <w:sz w:val="22"/>
          <w:szCs w:val="22"/>
        </w:rPr>
        <w:t xml:space="preserve">  21. Sent Invoice Immutability (D12)</w:t>
      </w:r>
    </w:p>
    <w:p>
      <w:pPr>
        <w:spacing w:after="40" w:before="0"/>
      </w:pPr>
      <w:r>
        <w:rPr>
          <w:rFonts w:ascii="Arial" w:cs="Arial" w:eastAsia="Arial" w:hAnsi="Arial"/>
          <w:b w:val="false"/>
          <w:bCs w:val="false"/>
          <w:color w:val="1A1A1A"/>
          <w:sz w:val="22"/>
          <w:szCs w:val="22"/>
        </w:rPr>
        <w:t xml:space="preserve">  22. Void Invoices in Reconciliation Math</w:t>
      </w:r>
    </w:p>
    <w:p>
      <w:pPr>
        <w:spacing w:after="40" w:before="0"/>
      </w:pPr>
      <w:r>
        <w:rPr>
          <w:rFonts w:ascii="Arial" w:cs="Arial" w:eastAsia="Arial" w:hAnsi="Arial"/>
          <w:b w:val="false"/>
          <w:bCs w:val="false"/>
          <w:color w:val="1A1A1A"/>
          <w:sz w:val="22"/>
          <w:szCs w:val="22"/>
        </w:rPr>
        <w:t xml:space="preserve">  23. Lease With Multiple Rate Changes Over Time</w:t>
      </w:r>
    </w:p>
    <w:p>
      <w:pPr>
        <w:spacing w:after="40" w:before="0"/>
      </w:pPr>
      <w:r>
        <w:rPr>
          <w:rFonts w:ascii="Arial" w:cs="Arial" w:eastAsia="Arial" w:hAnsi="Arial"/>
          <w:b w:val="false"/>
          <w:bCs w:val="false"/>
          <w:color w:val="1A1A1A"/>
          <w:sz w:val="22"/>
          <w:szCs w:val="22"/>
        </w:rPr>
        <w:t xml:space="preserve">  24. Partial Month at Activation + Partial Month at Close</w:t>
      </w:r>
    </w:p>
    <w:p>
      <w:pPr>
        <w:spacing w:after="40" w:before="0"/>
      </w:pPr>
      <w:r>
        <w:rPr>
          <w:rFonts w:ascii="Arial" w:cs="Arial" w:eastAsia="Arial" w:hAnsi="Arial"/>
          <w:b w:val="false"/>
          <w:bCs w:val="false"/>
          <w:color w:val="1A1A1A"/>
          <w:sz w:val="22"/>
          <w:szCs w:val="22"/>
        </w:rPr>
        <w:t xml:space="preserve">  25. Mileage Interaction</w:t>
      </w:r>
    </w:p>
    <w:p>
      <w:pPr>
        <w:spacing w:after="40" w:before="0"/>
      </w:pPr>
      <w:r>
        <w:rPr>
          <w:rFonts w:ascii="Arial" w:cs="Arial" w:eastAsia="Arial" w:hAnsi="Arial"/>
          <w:b w:val="false"/>
          <w:bCs w:val="false"/>
          <w:color w:val="1A1A1A"/>
          <w:sz w:val="22"/>
          <w:szCs w:val="22"/>
        </w:rPr>
        <w:t xml:space="preserve">  26. Insurance / Warranty / GPS Add-ons</w:t>
      </w:r>
    </w:p>
    <w:p>
      <w:pPr>
        <w:spacing w:after="40" w:before="0"/>
      </w:pPr>
      <w:r>
        <w:rPr>
          <w:rFonts w:ascii="Arial" w:cs="Arial" w:eastAsia="Arial" w:hAnsi="Arial"/>
          <w:b w:val="false"/>
          <w:bCs w:val="false"/>
          <w:color w:val="1A1A1A"/>
          <w:sz w:val="22"/>
          <w:szCs w:val="22"/>
        </w:rPr>
        <w:t xml:space="preserve">  27. Discount Handling</w:t>
      </w:r>
    </w:p>
    <w:p>
      <w:pPr>
        <w:spacing w:after="40" w:before="0"/>
      </w:pPr>
      <w:r>
        <w:rPr>
          <w:rFonts w:ascii="Arial" w:cs="Arial" w:eastAsia="Arial" w:hAnsi="Arial"/>
          <w:b w:val="false"/>
          <w:bCs w:val="false"/>
          <w:color w:val="1A1A1A"/>
          <w:sz w:val="22"/>
          <w:szCs w:val="22"/>
        </w:rPr>
        <w:t xml:space="preserve">  28. Currency and Exchange Rate Snapshots</w:t>
      </w:r>
    </w:p>
    <w:p>
      <w:pPr>
        <w:spacing w:after="80" w:before="120"/>
      </w:pPr>
      <w:r>
        <w:rPr>
          <w:rFonts w:ascii="Arial" w:cs="Arial" w:eastAsia="Arial" w:hAnsi="Arial"/>
          <w:b/>
          <w:bCs/>
          <w:color w:val="0F6E56"/>
          <w:sz w:val="22"/>
          <w:szCs w:val="22"/>
        </w:rPr>
        <w:t xml:space="preserve">Part Five: Implementation Plan</w:t>
      </w:r>
    </w:p>
    <w:p>
      <w:pPr>
        <w:spacing w:after="40" w:before="0"/>
      </w:pPr>
      <w:r>
        <w:rPr>
          <w:rFonts w:ascii="Arial" w:cs="Arial" w:eastAsia="Arial" w:hAnsi="Arial"/>
          <w:b w:val="false"/>
          <w:bCs w:val="false"/>
          <w:color w:val="1A1A1A"/>
          <w:sz w:val="22"/>
          <w:szCs w:val="22"/>
        </w:rPr>
        <w:t xml:space="preserve">  29. Database Schema Changes</w:t>
      </w:r>
    </w:p>
    <w:p>
      <w:pPr>
        <w:spacing w:after="40" w:before="0"/>
      </w:pPr>
      <w:r>
        <w:rPr>
          <w:rFonts w:ascii="Arial" w:cs="Arial" w:eastAsia="Arial" w:hAnsi="Arial"/>
          <w:b w:val="false"/>
          <w:bCs w:val="false"/>
          <w:color w:val="1A1A1A"/>
          <w:sz w:val="22"/>
          <w:szCs w:val="22"/>
        </w:rPr>
        <w:t xml:space="preserve">  30. New PHP Classes and Files</w:t>
      </w:r>
    </w:p>
    <w:p>
      <w:pPr>
        <w:spacing w:after="40" w:before="0"/>
      </w:pPr>
      <w:r>
        <w:rPr>
          <w:rFonts w:ascii="Arial" w:cs="Arial" w:eastAsia="Arial" w:hAnsi="Arial"/>
          <w:b w:val="false"/>
          <w:bCs w:val="false"/>
          <w:color w:val="1A1A1A"/>
          <w:sz w:val="22"/>
          <w:szCs w:val="22"/>
        </w:rPr>
        <w:t xml:space="preserve">  31. Modifications to Existing Files</w:t>
      </w:r>
    </w:p>
    <w:p>
      <w:pPr>
        <w:spacing w:after="40" w:before="0"/>
      </w:pPr>
      <w:r>
        <w:rPr>
          <w:rFonts w:ascii="Arial" w:cs="Arial" w:eastAsia="Arial" w:hAnsi="Arial"/>
          <w:b w:val="false"/>
          <w:bCs w:val="false"/>
          <w:color w:val="1A1A1A"/>
          <w:sz w:val="22"/>
          <w:szCs w:val="22"/>
        </w:rPr>
        <w:t xml:space="preserve">  32. Migration Strategy for Existing Leases</w:t>
      </w:r>
    </w:p>
    <w:p>
      <w:pPr>
        <w:spacing w:after="40" w:before="0"/>
      </w:pPr>
      <w:r>
        <w:rPr>
          <w:rFonts w:ascii="Arial" w:cs="Arial" w:eastAsia="Arial" w:hAnsi="Arial"/>
          <w:b w:val="false"/>
          <w:bCs w:val="false"/>
          <w:color w:val="1A1A1A"/>
          <w:sz w:val="22"/>
          <w:szCs w:val="22"/>
        </w:rPr>
        <w:t xml:space="preserve">  33. Backwards Compatibility</w:t>
      </w:r>
    </w:p>
    <w:p>
      <w:pPr>
        <w:spacing w:after="40" w:before="0"/>
      </w:pPr>
      <w:r>
        <w:rPr>
          <w:rFonts w:ascii="Arial" w:cs="Arial" w:eastAsia="Arial" w:hAnsi="Arial"/>
          <w:b w:val="false"/>
          <w:bCs w:val="false"/>
          <w:color w:val="1A1A1A"/>
          <w:sz w:val="22"/>
          <w:szCs w:val="22"/>
        </w:rPr>
        <w:t xml:space="preserve">  34. Test Plan</w:t>
      </w:r>
    </w:p>
    <w:p>
      <w:pPr>
        <w:spacing w:after="80" w:before="120"/>
      </w:pPr>
      <w:r>
        <w:rPr>
          <w:rFonts w:ascii="Arial" w:cs="Arial" w:eastAsia="Arial" w:hAnsi="Arial"/>
          <w:b/>
          <w:bCs/>
          <w:color w:val="0F6E56"/>
          <w:sz w:val="22"/>
          <w:szCs w:val="22"/>
        </w:rPr>
        <w:t xml:space="preserve">Part Six: Open Questions for Boss</w:t>
      </w:r>
    </w:p>
    <w:p>
      <w:pPr>
        <w:spacing w:after="40" w:before="0"/>
      </w:pPr>
      <w:r>
        <w:rPr>
          <w:rFonts w:ascii="Arial" w:cs="Arial" w:eastAsia="Arial" w:hAnsi="Arial"/>
          <w:b w:val="false"/>
          <w:bCs w:val="false"/>
          <w:color w:val="1A1A1A"/>
          <w:sz w:val="22"/>
          <w:szCs w:val="22"/>
        </w:rPr>
        <w:t xml:space="preserve">  35. Items Requiring Decision Before Build</w:t>
      </w:r>
    </w:p>
    <w:p>
      <w:pPr>
        <w:spacing w:after="80" w:before="120"/>
      </w:pPr>
      <w:r>
        <w:rPr>
          <w:rFonts w:ascii="Arial" w:cs="Arial" w:eastAsia="Arial" w:hAnsi="Arial"/>
          <w:b/>
          <w:bCs/>
          <w:color w:val="0F6E56"/>
          <w:sz w:val="22"/>
          <w:szCs w:val="22"/>
        </w:rPr>
        <w:t xml:space="preserve">Appendices</w:t>
      </w:r>
    </w:p>
    <w:p>
      <w:pPr>
        <w:spacing w:after="40" w:before="0"/>
      </w:pPr>
      <w:r>
        <w:rPr>
          <w:rFonts w:ascii="Arial" w:cs="Arial" w:eastAsia="Arial" w:hAnsi="Arial"/>
          <w:b w:val="false"/>
          <w:bCs w:val="false"/>
          <w:color w:val="1A1A1A"/>
          <w:sz w:val="22"/>
          <w:szCs w:val="22"/>
        </w:rPr>
        <w:t xml:space="preserve">  Appendix A: Complete Day-Count Reference Table</w:t>
      </w:r>
    </w:p>
    <w:p>
      <w:pPr>
        <w:spacing w:after="40" w:before="0"/>
      </w:pPr>
      <w:r>
        <w:rPr>
          <w:rFonts w:ascii="Arial" w:cs="Arial" w:eastAsia="Arial" w:hAnsi="Arial"/>
          <w:b w:val="false"/>
          <w:bCs w:val="false"/>
          <w:color w:val="1A1A1A"/>
          <w:sz w:val="22"/>
          <w:szCs w:val="22"/>
        </w:rPr>
        <w:t xml:space="preserve">  Appendix B: Tier Formula Cheat Sheet</w:t>
      </w:r>
    </w:p>
    <w:p>
      <w:pPr>
        <w:spacing w:after="40" w:before="0"/>
      </w:pPr>
      <w:r>
        <w:rPr>
          <w:rFonts w:ascii="Arial" w:cs="Arial" w:eastAsia="Arial" w:hAnsi="Arial"/>
          <w:b w:val="false"/>
          <w:bCs w:val="false"/>
          <w:color w:val="1A1A1A"/>
          <w:sz w:val="22"/>
          <w:szCs w:val="22"/>
        </w:rPr>
        <w:t xml:space="preserve">  Appendix C: Sample Invoice Line Items Output</w:t>
      </w:r>
    </w:p>
    <w:p>
      <w:r>
        <w:br w:type="page"/>
      </w:r>
    </w:p>
    <w:p>
      <w:pPr>
        <w:pStyle w:val="Heading1"/>
        <w:spacing w:after="240" w:before="480"/>
      </w:pPr>
      <w:r>
        <w:rPr>
          <w:rFonts w:ascii="Arial" w:cs="Arial" w:eastAsia="Arial" w:hAnsi="Arial"/>
          <w:b/>
          <w:bCs/>
          <w:color w:val="0F6E56"/>
          <w:sz w:val="36"/>
          <w:szCs w:val="36"/>
        </w:rPr>
        <w:t xml:space="preserve">1. Purpose and Goals</w:t>
      </w:r>
    </w:p>
    <w:p>
      <w:pPr>
        <w:spacing w:after="120"/>
        <w:jc w:val="left"/>
      </w:pPr>
      <w:r>
        <w:rPr>
          <w:rFonts w:ascii="Arial" w:cs="Arial" w:eastAsia="Arial" w:hAnsi="Arial"/>
          <w:color w:val="1A1A1A"/>
          <w:sz w:val="22"/>
          <w:szCs w:val="22"/>
        </w:rPr>
        <w:t xml:space="preserve">This engine replaces the existing ProRateCalculator THE LAW with a holistic, running-reconciliation model. The boss has confirmed that the current period-independent billing produces wrong totals when a lease crosses tier boundaries (e.g. a 4-day partial month followed by full months should not charge daily rates for those first 4 days).</w:t>
      </w:r>
    </w:p>
    <w:p>
      <w:pPr>
        <w:pStyle w:val="Heading2"/>
        <w:spacing w:after="180" w:before="360"/>
      </w:pPr>
      <w:r>
        <w:rPr>
          <w:rFonts w:ascii="Arial" w:cs="Arial" w:eastAsia="Arial" w:hAnsi="Arial"/>
          <w:b/>
          <w:bCs/>
          <w:color w:val="1A1A1A"/>
          <w:sz w:val="28"/>
          <w:szCs w:val="28"/>
        </w:rPr>
        <w:t xml:space="preserve">1.1 Goals</w:t>
      </w:r>
    </w:p>
    <w:p>
      <w:pPr>
        <w:pStyle w:val="ListParagraph"/>
        <w:numPr>
          <w:ilvl w:val="0"/>
          <w:numId w:val="2"/>
        </w:numPr>
        <w:spacing w:after="80"/>
      </w:pPr>
      <w:r>
        <w:rPr>
          <w:rFonts w:ascii="Arial" w:cs="Arial" w:eastAsia="Arial" w:hAnsi="Arial"/>
          <w:color w:val="1A1A1A"/>
          <w:sz w:val="22"/>
          <w:szCs w:val="22"/>
        </w:rPr>
        <w:t xml:space="preserve">Bill each lease as a single coherent calculation, not as independent periods</w:t>
      </w:r>
    </w:p>
    <w:p>
      <w:pPr>
        <w:pStyle w:val="ListParagraph"/>
        <w:numPr>
          <w:ilvl w:val="0"/>
          <w:numId w:val="2"/>
        </w:numPr>
        <w:spacing w:after="80"/>
      </w:pPr>
      <w:r>
        <w:rPr>
          <w:rFonts w:ascii="Arial" w:cs="Arial" w:eastAsia="Arial" w:hAnsi="Arial"/>
          <w:color w:val="1A1A1A"/>
          <w:sz w:val="22"/>
          <w:szCs w:val="22"/>
        </w:rPr>
        <w:t xml:space="preserve">Self-correct over time — invoices are provisional until the lease closes</w:t>
      </w:r>
    </w:p>
    <w:p>
      <w:pPr>
        <w:pStyle w:val="ListParagraph"/>
        <w:numPr>
          <w:ilvl w:val="0"/>
          <w:numId w:val="2"/>
        </w:numPr>
        <w:spacing w:after="80"/>
      </w:pPr>
      <w:r>
        <w:rPr>
          <w:rFonts w:ascii="Arial" w:cs="Arial" w:eastAsia="Arial" w:hAnsi="Arial"/>
          <w:color w:val="1A1A1A"/>
          <w:sz w:val="22"/>
          <w:szCs w:val="22"/>
        </w:rPr>
        <w:t xml:space="preserve">Handle open-ended leases (no end date known at activation)</w:t>
      </w:r>
    </w:p>
    <w:p>
      <w:pPr>
        <w:pStyle w:val="ListParagraph"/>
        <w:numPr>
          <w:ilvl w:val="0"/>
          <w:numId w:val="2"/>
        </w:numPr>
        <w:spacing w:after="80"/>
      </w:pPr>
      <w:r>
        <w:rPr>
          <w:rFonts w:ascii="Arial" w:cs="Arial" w:eastAsia="Arial" w:hAnsi="Arial"/>
          <w:color w:val="1A1A1A"/>
          <w:sz w:val="22"/>
          <w:szCs w:val="22"/>
        </w:rPr>
        <w:t xml:space="preserve">Respect 'whichever pays us more' at the initial invoice</w:t>
      </w:r>
    </w:p>
    <w:p>
      <w:pPr>
        <w:pStyle w:val="ListParagraph"/>
        <w:numPr>
          <w:ilvl w:val="0"/>
          <w:numId w:val="2"/>
        </w:numPr>
        <w:spacing w:after="80"/>
      </w:pPr>
      <w:r>
        <w:rPr>
          <w:rFonts w:ascii="Arial" w:cs="Arial" w:eastAsia="Arial" w:hAnsi="Arial"/>
          <w:color w:val="1A1A1A"/>
          <w:sz w:val="22"/>
          <w:szCs w:val="22"/>
        </w:rPr>
        <w:t xml:space="preserve">Correctly handle every variable calendar month length (28, 29, 30, 31)</w:t>
      </w:r>
    </w:p>
    <w:p>
      <w:pPr>
        <w:pStyle w:val="ListParagraph"/>
        <w:numPr>
          <w:ilvl w:val="0"/>
          <w:numId w:val="2"/>
        </w:numPr>
        <w:spacing w:after="80"/>
      </w:pPr>
      <w:r>
        <w:rPr>
          <w:rFonts w:ascii="Arial" w:cs="Arial" w:eastAsia="Arial" w:hAnsi="Arial"/>
          <w:color w:val="1A1A1A"/>
          <w:sz w:val="22"/>
          <w:szCs w:val="22"/>
        </w:rPr>
        <w:t xml:space="preserve">Detect leap years automatically — no human input needed</w:t>
      </w:r>
    </w:p>
    <w:p>
      <w:pPr>
        <w:pStyle w:val="ListParagraph"/>
        <w:numPr>
          <w:ilvl w:val="0"/>
          <w:numId w:val="2"/>
        </w:numPr>
        <w:spacing w:after="80"/>
      </w:pPr>
      <w:r>
        <w:rPr>
          <w:rFonts w:ascii="Arial" w:cs="Arial" w:eastAsia="Arial" w:hAnsi="Arial"/>
          <w:color w:val="1A1A1A"/>
          <w:sz w:val="22"/>
          <w:szCs w:val="22"/>
        </w:rPr>
        <w:t xml:space="preserve">Maintain CRA-defensibility through clean audit trails on every reconciliation</w:t>
      </w:r>
    </w:p>
    <w:p>
      <w:pPr>
        <w:pStyle w:val="ListParagraph"/>
        <w:numPr>
          <w:ilvl w:val="0"/>
          <w:numId w:val="2"/>
        </w:numPr>
        <w:spacing w:after="80"/>
      </w:pPr>
      <w:r>
        <w:rPr>
          <w:rFonts w:ascii="Arial" w:cs="Arial" w:eastAsia="Arial" w:hAnsi="Arial"/>
          <w:color w:val="1A1A1A"/>
          <w:sz w:val="22"/>
          <w:szCs w:val="22"/>
        </w:rPr>
        <w:t xml:space="preserve">Preserve immutability of sent invoices (D12) — all corrections happen as line items on subsequent invoices</w:t>
      </w:r>
    </w:p>
    <w:p>
      <w:pPr>
        <w:pStyle w:val="Heading2"/>
        <w:spacing w:after="180" w:before="360"/>
      </w:pPr>
      <w:r>
        <w:rPr>
          <w:rFonts w:ascii="Arial" w:cs="Arial" w:eastAsia="Arial" w:hAnsi="Arial"/>
          <w:b/>
          <w:bCs/>
          <w:color w:val="1A1A1A"/>
          <w:sz w:val="28"/>
          <w:szCs w:val="28"/>
        </w:rPr>
        <w:t xml:space="preserve">1.2 Non-Goals</w:t>
      </w:r>
    </w:p>
    <w:p>
      <w:pPr>
        <w:pStyle w:val="ListParagraph"/>
        <w:numPr>
          <w:ilvl w:val="0"/>
          <w:numId w:val="2"/>
        </w:numPr>
        <w:spacing w:after="80"/>
      </w:pPr>
      <w:r>
        <w:rPr>
          <w:rFonts w:ascii="Arial" w:cs="Arial" w:eastAsia="Arial" w:hAnsi="Arial"/>
          <w:color w:val="1A1A1A"/>
          <w:sz w:val="22"/>
          <w:szCs w:val="22"/>
        </w:rPr>
        <w:t xml:space="preserve">Do NOT redesign mileage billing — Model B precharge/drawdown logic stays as-is</w:t>
      </w:r>
    </w:p>
    <w:p>
      <w:pPr>
        <w:pStyle w:val="ListParagraph"/>
        <w:numPr>
          <w:ilvl w:val="0"/>
          <w:numId w:val="2"/>
        </w:numPr>
        <w:spacing w:after="80"/>
      </w:pPr>
      <w:r>
        <w:rPr>
          <w:rFonts w:ascii="Arial" w:cs="Arial" w:eastAsia="Arial" w:hAnsi="Arial"/>
          <w:color w:val="1A1A1A"/>
          <w:sz w:val="22"/>
          <w:szCs w:val="22"/>
        </w:rPr>
        <w:t xml:space="preserve">Do NOT change tax calculation logic — TaxCalculator stays as-is</w:t>
      </w:r>
    </w:p>
    <w:p>
      <w:pPr>
        <w:pStyle w:val="ListParagraph"/>
        <w:numPr>
          <w:ilvl w:val="0"/>
          <w:numId w:val="2"/>
        </w:numPr>
        <w:spacing w:after="80"/>
      </w:pPr>
      <w:r>
        <w:rPr>
          <w:rFonts w:ascii="Arial" w:cs="Arial" w:eastAsia="Arial" w:hAnsi="Arial"/>
          <w:color w:val="1A1A1A"/>
          <w:sz w:val="22"/>
          <w:szCs w:val="22"/>
        </w:rPr>
        <w:t xml:space="preserve">Do NOT modify how invoice numbers are generated (gap-free, FOR UPDATE, D15)</w:t>
      </w:r>
    </w:p>
    <w:p>
      <w:pPr>
        <w:pStyle w:val="ListParagraph"/>
        <w:numPr>
          <w:ilvl w:val="0"/>
          <w:numId w:val="2"/>
        </w:numPr>
        <w:spacing w:after="80"/>
      </w:pPr>
      <w:r>
        <w:rPr>
          <w:rFonts w:ascii="Arial" w:cs="Arial" w:eastAsia="Arial" w:hAnsi="Arial"/>
          <w:color w:val="1A1A1A"/>
          <w:sz w:val="22"/>
          <w:szCs w:val="22"/>
        </w:rPr>
        <w:t xml:space="preserve">Do NOT touch the immutability rules — sent invoices stay immutable</w:t>
      </w:r>
    </w:p>
    <w:p>
      <w:pPr>
        <w:pStyle w:val="ListParagraph"/>
        <w:numPr>
          <w:ilvl w:val="0"/>
          <w:numId w:val="2"/>
        </w:numPr>
        <w:spacing w:after="80"/>
      </w:pPr>
      <w:r>
        <w:rPr>
          <w:rFonts w:ascii="Arial" w:cs="Arial" w:eastAsia="Arial" w:hAnsi="Arial"/>
          <w:color w:val="1A1A1A"/>
          <w:sz w:val="22"/>
          <w:szCs w:val="22"/>
        </w:rPr>
        <w:t xml:space="preserve">Do NOT support per-customer or per-lease engine toggles — this engine replaces the old one for all leases going forward</w:t>
      </w:r>
    </w:p>
    <w:p>
      <w:r>
        <w:br w:type="page"/>
      </w:r>
    </w:p>
    <w:p>
      <w:pPr>
        <w:pStyle w:val="Heading1"/>
        <w:spacing w:after="240" w:before="480"/>
      </w:pPr>
      <w:r>
        <w:rPr>
          <w:rFonts w:ascii="Arial" w:cs="Arial" w:eastAsia="Arial" w:hAnsi="Arial"/>
          <w:b/>
          <w:bCs/>
          <w:color w:val="0F6E56"/>
          <w:sz w:val="36"/>
          <w:szCs w:val="36"/>
        </w:rPr>
        <w:t xml:space="preserve">2. Why Replace the Existing Engine</w:t>
      </w:r>
    </w:p>
    <w:p>
      <w:pPr>
        <w:spacing w:after="120"/>
        <w:jc w:val="left"/>
      </w:pPr>
      <w:r>
        <w:rPr>
          <w:rFonts w:ascii="Arial" w:cs="Arial" w:eastAsia="Arial" w:hAnsi="Arial"/>
          <w:color w:val="1A1A1A"/>
          <w:sz w:val="22"/>
          <w:szCs w:val="22"/>
        </w:rPr>
        <w:t xml:space="preserve">The existing ProRateCalculator calculates each billing period independently using THE LAW (1-5 days = daily, 6-7 = weekly flat, 8-29 = weekly math capped at monthly, 30+ = monthly math). This produces incorrect totals when a single lease spans multiple billing periods.</w:t>
      </w:r>
    </w:p>
    <w:p>
      <w:pPr>
        <w:pStyle w:val="Heading2"/>
        <w:spacing w:after="180" w:before="360"/>
      </w:pPr>
      <w:r>
        <w:rPr>
          <w:rFonts w:ascii="Arial" w:cs="Arial" w:eastAsia="Arial" w:hAnsi="Arial"/>
          <w:b/>
          <w:bCs/>
          <w:color w:val="1A1A1A"/>
          <w:sz w:val="28"/>
          <w:szCs w:val="28"/>
        </w:rPr>
        <w:t xml:space="preserve">2.1 The Problem (Concrete Example)</w:t>
      </w:r>
    </w:p>
    <w:p>
      <w:pPr>
        <w:spacing w:after="120"/>
        <w:jc w:val="left"/>
      </w:pPr>
      <w:r>
        <w:rPr>
          <w:rFonts w:ascii="Arial" w:cs="Arial" w:eastAsia="Arial" w:hAnsi="Arial"/>
          <w:color w:val="1A1A1A"/>
          <w:sz w:val="22"/>
          <w:szCs w:val="22"/>
        </w:rPr>
        <w:t xml:space="preserve">Lease: March 28 → April 30 (34 days total). Rates: $50/day, $350/week, $700/month.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364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Current Engine</w:t>
            </w:r>
          </w:p>
        </w:tc>
        <w:tc>
          <w:tcPr>
            <w:tcW w:type="dxa" w:w="364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Boss's Intent</w:t>
            </w:r>
          </w:p>
        </w:tc>
      </w:tr>
      <w:tr>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March 28-31 (4 days)</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 × $50 = $200 (daily rate)</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Pro-rated at monthly: 4 × $23.33 = $93.33</w:t>
            </w:r>
          </w:p>
        </w:tc>
      </w:tr>
      <w:tr>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April 1-30 (30 days)</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month × $700 = $700</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 minus prior overcharge</w:t>
            </w:r>
          </w:p>
        </w:tc>
      </w:tr>
      <w:tr>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TOTAL</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$900</w:t>
            </w:r>
          </w:p>
        </w:tc>
        <w:tc>
          <w:tcPr>
            <w:tcW w:type="dxa" w:w="36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 (difference: $106.67)</w:t>
            </w:r>
          </w:p>
        </w:tc>
      </w:tr>
    </w:tbl>
    <w:p>
      <w:pPr>
        <w:spacing w:after="120"/>
      </w:pPr>
    </w:p>
    <w:p>
      <w:pPr>
        <w:spacing w:after="120"/>
        <w:jc w:val="left"/>
      </w:pPr>
      <w:r>
        <w:rPr>
          <w:rFonts w:ascii="Arial" w:cs="Arial" w:eastAsia="Arial" w:hAnsi="Arial"/>
          <w:color w:val="1A1A1A"/>
          <w:sz w:val="22"/>
          <w:szCs w:val="22"/>
        </w:rPr>
        <w:t xml:space="preserve">The current engine overcharges by $106.67 because it doesn't know at the time of generating the March invoice that the lease will eventually cross into a second period.</w:t>
      </w:r>
    </w:p>
    <w:p>
      <w:pPr>
        <w:pStyle w:val="Heading2"/>
        <w:spacing w:after="180" w:before="360"/>
      </w:pPr>
      <w:r>
        <w:rPr>
          <w:rFonts w:ascii="Arial" w:cs="Arial" w:eastAsia="Arial" w:hAnsi="Arial"/>
          <w:b/>
          <w:bCs/>
          <w:color w:val="1A1A1A"/>
          <w:sz w:val="28"/>
          <w:szCs w:val="28"/>
        </w:rPr>
        <w:t xml:space="preserve">2.2 The Solution</w:t>
      </w:r>
    </w:p>
    <w:p>
      <w:pPr>
        <w:spacing w:after="120"/>
        <w:jc w:val="left"/>
      </w:pPr>
      <w:r>
        <w:rPr>
          <w:rFonts w:ascii="Arial" w:cs="Arial" w:eastAsia="Arial" w:hAnsi="Arial"/>
          <w:color w:val="1A1A1A"/>
          <w:sz w:val="22"/>
          <w:szCs w:val="22"/>
        </w:rPr>
        <w:t xml:space="preserve">Bill provisionally, reconcile on every subsequent invoice. The engine doesn't predict the future — it always computes 'what should the lease total be NOW based on days rented so far' and subtracts 'what has already been billed'. The difference is this invoice's amount, positive or negative.</w:t>
      </w:r>
    </w:p>
    <w:p>
      <w:r>
        <w:br w:type="page"/>
      </w:r>
    </w:p>
    <w:p>
      <w:pPr>
        <w:pStyle w:val="Heading1"/>
        <w:spacing w:after="240" w:before="480"/>
      </w:pPr>
      <w:r>
        <w:rPr>
          <w:rFonts w:ascii="Arial" w:cs="Arial" w:eastAsia="Arial" w:hAnsi="Arial"/>
          <w:b/>
          <w:bCs/>
          <w:color w:val="0F6E56"/>
          <w:sz w:val="36"/>
          <w:szCs w:val="36"/>
        </w:rPr>
        <w:t xml:space="preserve">3. Core Concept: Running Reconciliation</w:t>
      </w:r>
    </w:p>
    <w:p>
      <w:pPr>
        <w:pStyle w:val="Heading2"/>
        <w:spacing w:after="180" w:before="360"/>
      </w:pPr>
      <w:r>
        <w:rPr>
          <w:rFonts w:ascii="Arial" w:cs="Arial" w:eastAsia="Arial" w:hAnsi="Arial"/>
          <w:b/>
          <w:bCs/>
          <w:color w:val="1A1A1A"/>
          <w:sz w:val="28"/>
          <w:szCs w:val="28"/>
        </w:rPr>
        <w:t xml:space="preserve">3.1 The Fundamental Algorithm</w:t>
      </w:r>
    </w:p>
    <w:p>
      <w:pPr>
        <w:spacing w:after="120"/>
        <w:jc w:val="left"/>
      </w:pPr>
      <w:r>
        <w:rPr>
          <w:rFonts w:ascii="Arial" w:cs="Arial" w:eastAsia="Arial" w:hAnsi="Arial"/>
          <w:color w:val="1A1A1A"/>
          <w:sz w:val="22"/>
          <w:szCs w:val="22"/>
        </w:rPr>
        <w:t xml:space="preserve">Every invoice asks the same five questions:</w:t>
      </w:r>
    </w:p>
    <w:p>
      <w:pPr>
        <w:pStyle w:val="ListParagraph"/>
        <w:numPr>
          <w:ilvl w:val="0"/>
          <w:numId w:val="3"/>
        </w:numPr>
        <w:spacing w:after="80"/>
      </w:pPr>
      <w:r>
        <w:rPr>
          <w:rFonts w:ascii="Arial" w:cs="Arial" w:eastAsia="Arial" w:hAnsi="Arial"/>
          <w:color w:val="1A1A1A"/>
          <w:sz w:val="22"/>
          <w:szCs w:val="22"/>
        </w:rPr>
        <w:t xml:space="preserve">How many days has this lease been active in total, from start_date through this invoice's period_end (inclusive)?</w:t>
      </w:r>
    </w:p>
    <w:p>
      <w:pPr>
        <w:pStyle w:val="ListParagraph"/>
        <w:numPr>
          <w:ilvl w:val="0"/>
          <w:numId w:val="3"/>
        </w:numPr>
        <w:spacing w:after="80"/>
      </w:pPr>
      <w:r>
        <w:rPr>
          <w:rFonts w:ascii="Arial" w:cs="Arial" w:eastAsia="Arial" w:hAnsi="Arial"/>
          <w:color w:val="1A1A1A"/>
          <w:sz w:val="22"/>
          <w:szCs w:val="22"/>
        </w:rPr>
        <w:t xml:space="preserve">Which tier does that total fall into? (1-5 daily, 6-7 weekly flat, 8-29 weekly math, 30+ monthly math)</w:t>
      </w:r>
    </w:p>
    <w:p>
      <w:pPr>
        <w:pStyle w:val="ListParagraph"/>
        <w:numPr>
          <w:ilvl w:val="0"/>
          <w:numId w:val="3"/>
        </w:numPr>
        <w:spacing w:after="80"/>
      </w:pPr>
      <w:r>
        <w:rPr>
          <w:rFonts w:ascii="Arial" w:cs="Arial" w:eastAsia="Arial" w:hAnsi="Arial"/>
          <w:color w:val="1A1A1A"/>
          <w:sz w:val="22"/>
          <w:szCs w:val="22"/>
        </w:rPr>
        <w:t xml:space="preserve">What should the cumulative base rental be under that tier?</w:t>
      </w:r>
    </w:p>
    <w:p>
      <w:pPr>
        <w:pStyle w:val="ListParagraph"/>
        <w:numPr>
          <w:ilvl w:val="0"/>
          <w:numId w:val="3"/>
        </w:numPr>
        <w:spacing w:after="80"/>
      </w:pPr>
      <w:r>
        <w:rPr>
          <w:rFonts w:ascii="Arial" w:cs="Arial" w:eastAsia="Arial" w:hAnsi="Arial"/>
          <w:color w:val="1A1A1A"/>
          <w:sz w:val="22"/>
          <w:szCs w:val="22"/>
        </w:rPr>
        <w:t xml:space="preserve">What has already been billed across all non-void prior invoices for this lease?</w:t>
      </w:r>
    </w:p>
    <w:p>
      <w:pPr>
        <w:pStyle w:val="ListParagraph"/>
        <w:numPr>
          <w:ilvl w:val="0"/>
          <w:numId w:val="3"/>
        </w:numPr>
        <w:spacing w:after="80"/>
      </w:pPr>
      <w:r>
        <w:rPr>
          <w:rFonts w:ascii="Arial" w:cs="Arial" w:eastAsia="Arial" w:hAnsi="Arial"/>
          <w:color w:val="1A1A1A"/>
          <w:sz w:val="22"/>
          <w:szCs w:val="22"/>
        </w:rPr>
        <w:t xml:space="preserve">Delta = correct cumulative - already billed. That's this invoice's base_rental amount. Can be negative (credit) or positive (charge).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This is the entire engine in five steps. Everything else in this document is detail, edge cases, and worked examples — but the core logic is just these five questions, applied every time an invoice generates.</w:t>
            </w:r>
          </w:p>
        </w:tc>
      </w:tr>
    </w:tbl>
    <w:p>
      <w:pPr>
        <w:pStyle w:val="Heading2"/>
        <w:spacing w:after="180" w:before="360"/>
      </w:pPr>
      <w:r>
        <w:rPr>
          <w:rFonts w:ascii="Arial" w:cs="Arial" w:eastAsia="Arial" w:hAnsi="Arial"/>
          <w:b/>
          <w:bCs/>
          <w:color w:val="1A1A1A"/>
          <w:sz w:val="28"/>
          <w:szCs w:val="28"/>
        </w:rPr>
        <w:t xml:space="preserve">3.2 Why This Works for Open-Ended Leases</w:t>
      </w:r>
    </w:p>
    <w:p>
      <w:pPr>
        <w:spacing w:after="120"/>
        <w:jc w:val="left"/>
      </w:pPr>
      <w:r>
        <w:rPr>
          <w:rFonts w:ascii="Arial" w:cs="Arial" w:eastAsia="Arial" w:hAnsi="Arial"/>
          <w:color w:val="1A1A1A"/>
          <w:sz w:val="22"/>
          <w:szCs w:val="22"/>
        </w:rPr>
        <w:t xml:space="preserve">The boss raised the key concern: most customers don't tell you when they'll return the equipment. Here's how this engine handles that:</w:t>
      </w:r>
    </w:p>
    <w:p>
      <w:pPr>
        <w:spacing w:after="120"/>
      </w:pPr>
    </w:p>
    <w:p>
      <w:pPr>
        <w:pStyle w:val="ListParagraph"/>
        <w:numPr>
          <w:ilvl w:val="0"/>
          <w:numId w:val="2"/>
        </w:numPr>
        <w:spacing w:after="80"/>
      </w:pPr>
      <w:r>
        <w:rPr>
          <w:rFonts w:ascii="Arial" w:cs="Arial" w:eastAsia="Arial" w:hAnsi="Arial"/>
          <w:b/>
          <w:bCs/>
          <w:color w:val="1A1A1A"/>
          <w:sz w:val="22"/>
          <w:szCs w:val="22"/>
        </w:rPr>
        <w:t xml:space="preserve">Activation invoice: </w:t>
      </w:r>
      <w:r>
        <w:rPr>
          <w:rFonts w:ascii="Arial" w:cs="Arial" w:eastAsia="Arial" w:hAnsi="Arial"/>
          <w:color w:val="1A1A1A"/>
          <w:sz w:val="22"/>
          <w:szCs w:val="22"/>
        </w:rPr>
        <w:t xml:space="preserve">Bill the SAFER amount — whichever of daily-rate or monthly-prorated is HIGHER. Protects the company if the customer returns quickly.</w:t>
      </w:r>
    </w:p>
    <w:p>
      <w:pPr>
        <w:pStyle w:val="ListParagraph"/>
        <w:numPr>
          <w:ilvl w:val="0"/>
          <w:numId w:val="2"/>
        </w:numPr>
        <w:spacing w:after="80"/>
      </w:pPr>
      <w:r>
        <w:rPr>
          <w:rFonts w:ascii="Arial" w:cs="Arial" w:eastAsia="Arial" w:hAnsi="Arial"/>
          <w:b/>
          <w:bCs/>
          <w:color w:val="1A1A1A"/>
          <w:sz w:val="22"/>
          <w:szCs w:val="22"/>
        </w:rPr>
        <w:t xml:space="preserve">Each subsequent invoice: </w:t>
      </w:r>
      <w:r>
        <w:rPr>
          <w:rFonts w:ascii="Arial" w:cs="Arial" w:eastAsia="Arial" w:hAnsi="Arial"/>
          <w:color w:val="1A1A1A"/>
          <w:sz w:val="22"/>
          <w:szCs w:val="22"/>
        </w:rPr>
        <w:t xml:space="preserve">Re-evaluate which tier the lease NOW falls into based on total days, recompute the cumulative correct total, subtract what's already been billed.</w:t>
      </w:r>
    </w:p>
    <w:p>
      <w:pPr>
        <w:pStyle w:val="ListParagraph"/>
        <w:numPr>
          <w:ilvl w:val="0"/>
          <w:numId w:val="2"/>
        </w:numPr>
        <w:spacing w:after="80"/>
      </w:pPr>
      <w:r>
        <w:rPr>
          <w:rFonts w:ascii="Arial" w:cs="Arial" w:eastAsia="Arial" w:hAnsi="Arial"/>
          <w:b/>
          <w:bCs/>
          <w:color w:val="1A1A1A"/>
          <w:sz w:val="22"/>
          <w:szCs w:val="22"/>
        </w:rPr>
        <w:t xml:space="preserve">When the lease crosses a tier boundary: </w:t>
      </w:r>
      <w:r>
        <w:rPr>
          <w:rFonts w:ascii="Arial" w:cs="Arial" w:eastAsia="Arial" w:hAnsi="Arial"/>
          <w:color w:val="1A1A1A"/>
          <w:sz w:val="22"/>
          <w:szCs w:val="22"/>
        </w:rPr>
        <w:t xml:space="preserve">The next invoice automatically reconciles — issues a credit if previous invoices overcharged, or an extra charge if they undercharged.</w:t>
      </w:r>
    </w:p>
    <w:p>
      <w:pPr>
        <w:pStyle w:val="ListParagraph"/>
        <w:numPr>
          <w:ilvl w:val="0"/>
          <w:numId w:val="2"/>
        </w:numPr>
        <w:spacing w:after="80"/>
      </w:pPr>
      <w:r>
        <w:rPr>
          <w:rFonts w:ascii="Arial" w:cs="Arial" w:eastAsia="Arial" w:hAnsi="Arial"/>
          <w:b/>
          <w:bCs/>
          <w:color w:val="1A1A1A"/>
          <w:sz w:val="22"/>
          <w:szCs w:val="22"/>
        </w:rPr>
        <w:t xml:space="preserve">When the lease finally closes: </w:t>
      </w:r>
      <w:r>
        <w:rPr>
          <w:rFonts w:ascii="Arial" w:cs="Arial" w:eastAsia="Arial" w:hAnsi="Arial"/>
          <w:color w:val="1A1A1A"/>
          <w:sz w:val="22"/>
          <w:szCs w:val="22"/>
        </w:rPr>
        <w:t xml:space="preserve">Same algorithm. Final invoice reconciles to the true total. Customer always pays the right amount, no matter when they return.</w:t>
      </w:r>
    </w:p>
    <w:p>
      <w:pPr>
        <w:pStyle w:val="Heading2"/>
        <w:spacing w:after="180" w:before="360"/>
      </w:pPr>
      <w:r>
        <w:rPr>
          <w:rFonts w:ascii="Arial" w:cs="Arial" w:eastAsia="Arial" w:hAnsi="Arial"/>
          <w:b/>
          <w:bCs/>
          <w:color w:val="1A1A1A"/>
          <w:sz w:val="28"/>
          <w:szCs w:val="28"/>
        </w:rPr>
        <w:t xml:space="preserve">3.3 The Beauty of This Approach</w:t>
      </w:r>
    </w:p>
    <w:p>
      <w:pPr>
        <w:spacing w:after="120"/>
        <w:jc w:val="left"/>
      </w:pPr>
      <w:r>
        <w:rPr>
          <w:rFonts w:ascii="Arial" w:cs="Arial" w:eastAsia="Arial" w:hAnsi="Arial"/>
          <w:color w:val="1A1A1A"/>
          <w:sz w:val="22"/>
          <w:szCs w:val="22"/>
        </w:rPr>
        <w:t xml:space="preserve">This is the same algorithm regardless of whether the lease ends after 4 days, 4 months, or 4 years. There are no special cases for 'lease extension' — the engine just keeps reconciling each month. There is no need to predict the lease duration. The engine produces the correct total at every point in time.</w:t>
      </w:r>
    </w:p>
    <w:p>
      <w:r>
        <w:br w:type="page"/>
      </w:r>
    </w:p>
    <w:p>
      <w:pPr>
        <w:pStyle w:val="Heading1"/>
        <w:spacing w:after="240" w:before="480"/>
      </w:pPr>
      <w:r>
        <w:rPr>
          <w:rFonts w:ascii="Arial" w:cs="Arial" w:eastAsia="Arial" w:hAnsi="Arial"/>
          <w:b/>
          <w:bCs/>
          <w:color w:val="0F6E56"/>
          <w:sz w:val="36"/>
          <w:szCs w:val="36"/>
        </w:rPr>
        <w:t xml:space="preserve">4.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Holistic engine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new billing engine. Calculates each invoice based on the entire lease history, not just the current period.</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Period-independent engine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old engine (ProRateCalculator THE LAW). Calculates each period in isolation. Being replaced.</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Tier</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A pricing bracket determined by lease total days: 1-5 (daily), 6-7 (weekly flat), 8-29 (weekly math), 30+ (monthly math).</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Tier boundary</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transition point between tiers — at day 6, day 8, and day 30.</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Running reconciliation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pattern of recalculating the correct cumulative total on every invoice and adjusting via credit/charge.</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Cumulative correct total</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What the customer SHOULD have been billed for base rental, given today's total days and current tier.</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Already billed</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Sum of base_rental from all non-void invoices generated for this lease so far.</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Delta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cumulative_correct_total minus already_billed. This invoice's base_rental amount.</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Provisional invoice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An invoice that may be adjusted (reconciled) on a future invoice. ALL invoices are provisional until lease close.</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Final reconciliation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last invoice when a lease closes. Computes the true total and corrects any prior over/undercharge.</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Tier crossing</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When total days transitions from one tier to another (e.g. day 5 → day 6, or day 29 → day 30). Often triggers a credit.</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Day 1</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start_date itself. Inclusive day counting (D14). Lease starting March 28 means day 1 = March 28.</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Whichever pays more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Boss's rule for activation: charge the higher of daily-rate or monthly-prorated at the first invoice. Protects against short returns.</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Open-ended lease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A lease with no known end date at activation. Most common case at Mainland Truck.</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Period end</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The last day covered by the current invoice. Used as the 'as of' date for the cumulative calculation.</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Calendar month</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A real month (Jan, Feb, March...). Variable length 28-31 days.</w:t>
            </w:r>
          </w:p>
        </w:tc>
      </w:tr>
      <w:tr>
        <w:tc>
          <w:tcPr>
            <w:tcW w:type="dxa" w:w="3120"/>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pPr>
              <w:spacing w:after="0"/>
            </w:pPr>
            <w:r>
              <w:rPr>
                <w:rFonts w:ascii="Arial" w:cs="Arial" w:eastAsia="Arial" w:hAnsi="Arial"/>
                <w:b/>
                <w:bCs/>
                <w:color w:val="1A1A1A"/>
                <w:sz w:val="22"/>
                <w:szCs w:val="22"/>
              </w:rPr>
              <w:t xml:space="preserve">Billing month</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color w:val="1A1A1A"/>
                <w:sz w:val="22"/>
                <w:szCs w:val="22"/>
              </w:rPr>
              <w:t xml:space="preserve">30 days for math purposes. Independent of calendar month length. Boss's rule: monthly billing is always 30 days.</w:t>
            </w:r>
          </w:p>
        </w:tc>
      </w:tr>
    </w:tbl>
    <w:p>
      <w:r>
        <w:br w:type="page"/>
      </w:r>
    </w:p>
    <w:p>
      <w:pPr>
        <w:pStyle w:val="Heading1"/>
        <w:spacing w:after="240" w:before="480"/>
      </w:pPr>
      <w:r>
        <w:rPr>
          <w:rFonts w:ascii="Arial" w:cs="Arial" w:eastAsia="Arial" w:hAnsi="Arial"/>
          <w:b/>
          <w:bCs/>
          <w:color w:val="0F6E56"/>
          <w:sz w:val="36"/>
          <w:szCs w:val="36"/>
        </w:rPr>
        <w:t xml:space="preserve">5. THE LAW (Holistic Edition)</w:t>
      </w:r>
    </w:p>
    <w:p>
      <w:pPr>
        <w:spacing w:after="120"/>
        <w:jc w:val="left"/>
      </w:pPr>
      <w:r>
        <w:rPr>
          <w:rFonts w:ascii="Arial" w:cs="Arial" w:eastAsia="Arial" w:hAnsi="Arial"/>
          <w:color w:val="1A1A1A"/>
          <w:sz w:val="22"/>
          <w:szCs w:val="22"/>
        </w:rPr>
        <w:t xml:space="preserve">These are the locked rules. All tier thresholds remain the same as the old engine — only the application changes (cumulative instead of per-period).</w:t>
      </w:r>
    </w:p>
    <w:p>
      <w:pPr>
        <w:pStyle w:val="Heading2"/>
        <w:spacing w:after="180" w:before="360"/>
      </w:pPr>
      <w:r>
        <w:rPr>
          <w:rFonts w:ascii="Arial" w:cs="Arial" w:eastAsia="Arial" w:hAnsi="Arial"/>
          <w:b/>
          <w:bCs/>
          <w:color w:val="1A1A1A"/>
          <w:sz w:val="28"/>
          <w:szCs w:val="28"/>
        </w:rPr>
        <w:t xml:space="preserve">5.1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080"/>
        <w:gridCol w:w="2280"/>
      </w:tblGrid>
      <w:tr>
        <w:trPr>
          <w:tblHeader/>
        </w:trPr>
        <w:tc>
          <w:tcPr>
            <w:tcW w:type="dxa" w:w="1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6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408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Formula</w:t>
            </w:r>
          </w:p>
        </w:tc>
        <w:tc>
          <w:tcPr>
            <w:tcW w:type="dxa" w:w="228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Notes</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0</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none</w:t>
            </w:r>
          </w:p>
        </w:tc>
        <w:tc>
          <w:tcPr>
            <w:tcW w:type="dxa" w:w="4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No charge for zero-day leases</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1-5</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4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total_days × daily_rate</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Short-term rentals</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6-7</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weekly_flat</w:t>
            </w:r>
          </w:p>
        </w:tc>
        <w:tc>
          <w:tcPr>
            <w:tcW w:type="dxa" w:w="4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weekly_rate (one flat charge)</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 rate is fixed for 6-7 day rentals</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8-29</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4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full_weeks × weekly_rate + remainder × (weekly_rate ÷ 7), capped at monthly_rate</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 with leftover days</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30+</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monthly_math</w:t>
            </w:r>
          </w:p>
        </w:tc>
        <w:tc>
          <w:tcPr>
            <w:tcW w:type="dxa" w:w="4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full_months × monthly_rate + remainder × (monthly_rate ÷ 30)</w:t>
            </w:r>
          </w:p>
        </w:tc>
        <w:tc>
          <w:tcPr>
            <w:tcW w:type="dxa" w:w="22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Long-term, monthly + leftover days</w:t>
            </w:r>
          </w:p>
        </w:tc>
      </w:tr>
    </w:tbl>
    <w:p>
      <w:pPr>
        <w:pStyle w:val="Heading2"/>
        <w:spacing w:after="180" w:before="360"/>
      </w:pPr>
      <w:r>
        <w:rPr>
          <w:rFonts w:ascii="Arial" w:cs="Arial" w:eastAsia="Arial" w:hAnsi="Arial"/>
          <w:b/>
          <w:bCs/>
          <w:color w:val="1A1A1A"/>
          <w:sz w:val="28"/>
          <w:szCs w:val="28"/>
        </w:rPr>
        <w:t xml:space="preserve">5.2 What Changed From The Old Engine</w:t>
      </w:r>
    </w:p>
    <w:p>
      <w:pPr>
        <w:spacing w:after="120"/>
        <w:jc w:val="left"/>
      </w:pPr>
      <w:r>
        <w:rPr>
          <w:rFonts w:ascii="Arial" w:cs="Arial" w:eastAsia="Arial" w:hAnsi="Arial"/>
          <w:color w:val="1A1A1A"/>
          <w:sz w:val="22"/>
          <w:szCs w:val="22"/>
        </w:rPr>
        <w:t xml:space="preserve">Formulas are IDENTICAL. What changed is the input:</w:t>
      </w:r>
    </w:p>
    <w:p>
      <w:pPr>
        <w:spacing w:after="120"/>
      </w:pPr>
    </w:p>
    <w:p>
      <w:pPr>
        <w:pStyle w:val="ListParagraph"/>
        <w:numPr>
          <w:ilvl w:val="0"/>
          <w:numId w:val="2"/>
        </w:numPr>
        <w:spacing w:after="80"/>
      </w:pPr>
      <w:r>
        <w:rPr>
          <w:rFonts w:ascii="Arial" w:cs="Arial" w:eastAsia="Arial" w:hAnsi="Arial"/>
          <w:b/>
          <w:bCs/>
          <w:color w:val="1A1A1A"/>
          <w:sz w:val="22"/>
          <w:szCs w:val="22"/>
        </w:rPr>
        <w:t xml:space="preserve">Old: </w:t>
      </w:r>
      <w:r>
        <w:rPr>
          <w:rFonts w:ascii="Arial" w:cs="Arial" w:eastAsia="Arial" w:hAnsi="Arial"/>
          <w:color w:val="1A1A1A"/>
          <w:sz w:val="22"/>
          <w:szCs w:val="22"/>
        </w:rPr>
        <w:t xml:space="preserve">Apply the formula to days in this period only.</w:t>
      </w:r>
    </w:p>
    <w:p>
      <w:pPr>
        <w:pStyle w:val="ListParagraph"/>
        <w:numPr>
          <w:ilvl w:val="0"/>
          <w:numId w:val="2"/>
        </w:numPr>
        <w:spacing w:after="80"/>
      </w:pPr>
      <w:r>
        <w:rPr>
          <w:rFonts w:ascii="Arial" w:cs="Arial" w:eastAsia="Arial" w:hAnsi="Arial"/>
          <w:b/>
          <w:bCs/>
          <w:color w:val="1A1A1A"/>
          <w:sz w:val="22"/>
          <w:szCs w:val="22"/>
        </w:rPr>
        <w:t xml:space="preserve">New: </w:t>
      </w:r>
      <w:r>
        <w:rPr>
          <w:rFonts w:ascii="Arial" w:cs="Arial" w:eastAsia="Arial" w:hAnsi="Arial"/>
          <w:color w:val="1A1A1A"/>
          <w:sz w:val="22"/>
          <w:szCs w:val="22"/>
        </w:rPr>
        <w:t xml:space="preserve">Apply the formula to total_days_so_far (start_date through period_end, inclusive). Then subtract already_billed.</w:t>
      </w:r>
    </w:p>
    <w:p>
      <w:pPr>
        <w:pStyle w:val="Heading2"/>
        <w:spacing w:after="180" w:before="360"/>
      </w:pPr>
      <w:r>
        <w:rPr>
          <w:rFonts w:ascii="Arial" w:cs="Arial" w:eastAsia="Arial" w:hAnsi="Arial"/>
          <w:b/>
          <w:bCs/>
          <w:color w:val="1A1A1A"/>
          <w:sz w:val="28"/>
          <w:szCs w:val="28"/>
        </w:rPr>
        <w:t xml:space="preserve">5.3 Why The Cap at Monthly Still Matters (Tier 8-29)</w:t>
      </w:r>
    </w:p>
    <w:p>
      <w:pPr>
        <w:spacing w:after="120"/>
        <w:jc w:val="left"/>
      </w:pPr>
      <w:r>
        <w:rPr>
          <w:rFonts w:ascii="Arial" w:cs="Arial" w:eastAsia="Arial" w:hAnsi="Arial"/>
          <w:color w:val="1A1A1A"/>
          <w:sz w:val="22"/>
          <w:szCs w:val="22"/>
        </w:rPr>
        <w:t xml:space="preserve">If a customer's 25-day lease's weekly math exceeds the monthly rate, the cap activates. This is the 'never charge more than a full month' protection — the customer would have been better off agreeing to a monthly lease. The engine charges the monthly rate instead.</w:t>
      </w:r>
    </w:p>
    <w:p>
      <w:pPr>
        <w:spacing w:after="120"/>
      </w:pPr>
    </w:p>
    <w:p>
      <w:pPr>
        <w:spacing w:after="120"/>
        <w:jc w:val="left"/>
      </w:pPr>
      <w:r>
        <w:rPr>
          <w:rFonts w:ascii="Arial" w:cs="Arial" w:eastAsia="Arial" w:hAnsi="Arial"/>
          <w:color w:val="1A1A1A"/>
          <w:sz w:val="22"/>
          <w:szCs w:val="22"/>
        </w:rPr>
        <w:t xml:space="preserve">Example: 25 days at $350/week, $700/month.</w:t>
      </w:r>
    </w:p>
    <w:p>
      <w:pPr>
        <w:pStyle w:val="ListParagraph"/>
        <w:numPr>
          <w:ilvl w:val="0"/>
          <w:numId w:val="2"/>
        </w:numPr>
        <w:spacing w:after="80"/>
      </w:pPr>
      <w:r>
        <w:rPr>
          <w:rFonts w:ascii="Arial" w:cs="Arial" w:eastAsia="Arial" w:hAnsi="Arial"/>
          <w:color w:val="1A1A1A"/>
          <w:sz w:val="22"/>
          <w:szCs w:val="22"/>
        </w:rPr>
        <w:t xml:space="preserve">Weekly math: 3 weeks × $350 + 4 days × ($350/7 = $50) = $1,050 + $200 = $1,250</w:t>
      </w:r>
    </w:p>
    <w:p>
      <w:pPr>
        <w:pStyle w:val="ListParagraph"/>
        <w:numPr>
          <w:ilvl w:val="0"/>
          <w:numId w:val="2"/>
        </w:numPr>
        <w:spacing w:after="80"/>
      </w:pPr>
      <w:r>
        <w:rPr>
          <w:rFonts w:ascii="Arial" w:cs="Arial" w:eastAsia="Arial" w:hAnsi="Arial"/>
          <w:color w:val="1A1A1A"/>
          <w:sz w:val="22"/>
          <w:szCs w:val="22"/>
        </w:rPr>
        <w:t xml:space="preserve">Cap check: $1,250 vs $700 monthly → cap activates</w:t>
      </w:r>
    </w:p>
    <w:p>
      <w:pPr>
        <w:pStyle w:val="ListParagraph"/>
        <w:numPr>
          <w:ilvl w:val="0"/>
          <w:numId w:val="2"/>
        </w:numPr>
        <w:spacing w:after="80"/>
      </w:pPr>
      <w:r>
        <w:rPr>
          <w:rFonts w:ascii="Arial" w:cs="Arial" w:eastAsia="Arial" w:hAnsi="Arial"/>
          <w:color w:val="1A1A1A"/>
          <w:sz w:val="22"/>
          <w:szCs w:val="22"/>
        </w:rPr>
        <w:t xml:space="preserve">Charge: $700 (monthly rate)</w:t>
      </w:r>
    </w:p>
    <w:p>
      <w:pPr>
        <w:pStyle w:val="Heading2"/>
        <w:spacing w:after="180" w:before="360"/>
      </w:pPr>
      <w:r>
        <w:rPr>
          <w:rFonts w:ascii="Arial" w:cs="Arial" w:eastAsia="Arial" w:hAnsi="Arial"/>
          <w:b/>
          <w:bCs/>
          <w:color w:val="1A1A1A"/>
          <w:sz w:val="28"/>
          <w:szCs w:val="28"/>
        </w:rPr>
        <w:t xml:space="preserve">5.4 The 'Whichever Pays More' Rule at Activation</w:t>
      </w:r>
    </w:p>
    <w:p>
      <w:pPr>
        <w:spacing w:after="120"/>
        <w:jc w:val="left"/>
      </w:pPr>
      <w:r>
        <w:rPr>
          <w:rFonts w:ascii="Arial" w:cs="Arial" w:eastAsia="Arial" w:hAnsi="Arial"/>
          <w:color w:val="1A1A1A"/>
          <w:sz w:val="22"/>
          <w:szCs w:val="22"/>
        </w:rPr>
        <w:t xml:space="preserve">The boss said: 'whatever pays us more will be the way to go.' This applies ONLY to the activation invoice when the lease's eventual duration is unknown.</w:t>
      </w:r>
    </w:p>
    <w:p>
      <w:pPr>
        <w:spacing w:after="120"/>
      </w:pPr>
    </w:p>
    <w:p>
      <w:pPr>
        <w:spacing w:after="120"/>
        <w:jc w:val="left"/>
      </w:pPr>
      <w:r>
        <w:rPr>
          <w:rFonts w:ascii="Arial" w:cs="Arial" w:eastAsia="Arial" w:hAnsi="Arial"/>
          <w:color w:val="1A1A1A"/>
          <w:sz w:val="22"/>
          <w:szCs w:val="22"/>
        </w:rPr>
        <w:t xml:space="preserve">At activation (Invoice 1), the engine computes BOTH:</w:t>
      </w:r>
    </w:p>
    <w:p>
      <w:pPr>
        <w:pStyle w:val="ListParagraph"/>
        <w:numPr>
          <w:ilvl w:val="0"/>
          <w:numId w:val="2"/>
        </w:numPr>
        <w:spacing w:after="80"/>
      </w:pPr>
      <w:r>
        <w:rPr>
          <w:rFonts w:ascii="Arial" w:cs="Arial" w:eastAsia="Arial" w:hAnsi="Arial"/>
          <w:color w:val="1A1A1A"/>
          <w:sz w:val="22"/>
          <w:szCs w:val="22"/>
        </w:rPr>
        <w:t xml:space="preserve">Option A: Apply the tier formula to days-in-period-only (period-independent style)</w:t>
      </w:r>
    </w:p>
    <w:p>
      <w:pPr>
        <w:pStyle w:val="ListParagraph"/>
        <w:numPr>
          <w:ilvl w:val="0"/>
          <w:numId w:val="2"/>
        </w:numPr>
        <w:spacing w:after="80"/>
      </w:pPr>
      <w:r>
        <w:rPr>
          <w:rFonts w:ascii="Arial" w:cs="Arial" w:eastAsia="Arial" w:hAnsi="Arial"/>
          <w:color w:val="1A1A1A"/>
          <w:sz w:val="22"/>
          <w:szCs w:val="22"/>
        </w:rPr>
        <w:t xml:space="preserve">Option B: Treat the lease as if it will be a long-term lease — apply monthly-prorated rate (period_days × monthly_rate / 30)</w:t>
      </w:r>
    </w:p>
    <w:p>
      <w:pPr>
        <w:spacing w:after="120"/>
      </w:pPr>
    </w:p>
    <w:p>
      <w:pPr>
        <w:spacing w:after="120"/>
        <w:jc w:val="left"/>
      </w:pPr>
      <w:r>
        <w:rPr>
          <w:rFonts w:ascii="Arial" w:cs="Arial" w:eastAsia="Arial" w:hAnsi="Arial"/>
          <w:color w:val="1A1A1A"/>
          <w:sz w:val="22"/>
          <w:szCs w:val="22"/>
        </w:rPr>
        <w:t xml:space="preserve">Charge the HIGHER of the two. This protects the company if the customer returns quickly.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On Invoice 2+, the running reconciliation takes over and 'whichever pays more' no longer applies — the engine just computes cumulative_correct - already_billed.</w:t>
            </w:r>
          </w:p>
        </w:tc>
      </w:tr>
    </w:tbl>
    <w:p>
      <w:r>
        <w:br w:type="page"/>
      </w:r>
    </w:p>
    <w:p>
      <w:pPr>
        <w:pStyle w:val="Heading1"/>
        <w:spacing w:after="240" w:before="480"/>
      </w:pPr>
      <w:r>
        <w:rPr>
          <w:rFonts w:ascii="Arial" w:cs="Arial" w:eastAsia="Arial" w:hAnsi="Arial"/>
          <w:b/>
          <w:bCs/>
          <w:color w:val="0F6E56"/>
          <w:sz w:val="36"/>
          <w:szCs w:val="36"/>
        </w:rPr>
        <w:t xml:space="preserve">6. Day Counting Rules (Including Leap Years)</w:t>
      </w:r>
    </w:p>
    <w:p>
      <w:pPr>
        <w:pStyle w:val="Heading2"/>
        <w:spacing w:after="180" w:before="360"/>
      </w:pPr>
      <w:r>
        <w:rPr>
          <w:rFonts w:ascii="Arial" w:cs="Arial" w:eastAsia="Arial" w:hAnsi="Arial"/>
          <w:b/>
          <w:bCs/>
          <w:color w:val="1A1A1A"/>
          <w:sz w:val="28"/>
          <w:szCs w:val="28"/>
        </w:rPr>
        <w:t xml:space="preserve">6.1 Inclusive Day Counting (D14)</w:t>
      </w:r>
    </w:p>
    <w:p>
      <w:pPr>
        <w:spacing w:after="120"/>
        <w:jc w:val="left"/>
      </w:pPr>
      <w:r>
        <w:rPr>
          <w:rFonts w:ascii="Arial" w:cs="Arial" w:eastAsia="Arial" w:hAnsi="Arial"/>
          <w:color w:val="1A1A1A"/>
          <w:sz w:val="22"/>
          <w:szCs w:val="22"/>
        </w:rPr>
        <w:t xml:space="preserve">Both the start date and end date count as full days. A lease running March 28 → March 28 = 1 day. March 28 → March 29 = 2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days = inclusive_days(start_date, end_date)</w:t>
            </w:r>
          </w:p>
          <w:p>
            <w:pPr>
              <w:spacing w:after="0"/>
            </w:pPr>
            <w:r>
              <w:rPr>
                <w:rFonts w:ascii="Courier New" w:cs="Courier New" w:eastAsia="Courier New" w:hAnsi="Courier New"/>
                <w:color w:val="1A1A1A"/>
                <w:sz w:val="18"/>
                <w:szCs w:val="18"/>
              </w:rPr>
              <w:t xml:space="preserve">     = (end_date - start_date) + 1</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Examples:</w:t>
            </w:r>
          </w:p>
          <w:p>
            <w:pPr>
              <w:spacing w:after="0"/>
            </w:pPr>
            <w:r>
              <w:rPr>
                <w:rFonts w:ascii="Courier New" w:cs="Courier New" w:eastAsia="Courier New" w:hAnsi="Courier New"/>
                <w:color w:val="1A1A1A"/>
                <w:sz w:val="18"/>
                <w:szCs w:val="18"/>
              </w:rPr>
              <w:t xml:space="preserve">inclusive_days('2026-03-28', '2026-03-28') = 1</w:t>
            </w:r>
          </w:p>
          <w:p>
            <w:pPr>
              <w:spacing w:after="0"/>
            </w:pPr>
            <w:r>
              <w:rPr>
                <w:rFonts w:ascii="Courier New" w:cs="Courier New" w:eastAsia="Courier New" w:hAnsi="Courier New"/>
                <w:color w:val="1A1A1A"/>
                <w:sz w:val="18"/>
                <w:szCs w:val="18"/>
              </w:rPr>
              <w:t xml:space="preserve">inclusive_days('2026-03-28', '2026-03-31') = 4</w:t>
            </w:r>
          </w:p>
          <w:p>
            <w:pPr>
              <w:spacing w:after="0"/>
            </w:pPr>
            <w:r>
              <w:rPr>
                <w:rFonts w:ascii="Courier New" w:cs="Courier New" w:eastAsia="Courier New" w:hAnsi="Courier New"/>
                <w:color w:val="1A1A1A"/>
                <w:sz w:val="18"/>
                <w:szCs w:val="18"/>
              </w:rPr>
              <w:t xml:space="preserve">inclusive_days('2026-03-28', '2026-04-30') = 34</w:t>
            </w:r>
          </w:p>
        </w:tc>
      </w:tr>
    </w:tbl>
    <w:p>
      <w:pPr>
        <w:pStyle w:val="Heading2"/>
        <w:spacing w:after="180" w:before="360"/>
      </w:pPr>
      <w:r>
        <w:rPr>
          <w:rFonts w:ascii="Arial" w:cs="Arial" w:eastAsia="Arial" w:hAnsi="Arial"/>
          <w:b/>
          <w:bCs/>
          <w:color w:val="1A1A1A"/>
          <w:sz w:val="28"/>
          <w:szCs w:val="28"/>
        </w:rPr>
        <w:t xml:space="preserve">6.2 The 24-Hour Clock Rule</w:t>
      </w:r>
    </w:p>
    <w:p>
      <w:pPr>
        <w:spacing w:after="120"/>
        <w:jc w:val="left"/>
      </w:pPr>
      <w:r>
        <w:rPr>
          <w:rFonts w:ascii="Arial" w:cs="Arial" w:eastAsia="Arial" w:hAnsi="Arial"/>
          <w:color w:val="1A1A1A"/>
          <w:sz w:val="22"/>
          <w:szCs w:val="22"/>
        </w:rPr>
        <w:t xml:space="preserve">Boss's rule: 'anything after 2400 is 2 day, even 2401.' This means the system counts days using calendar dates, not 24-hour increments. A lease that activates at March 28 11:30 PM and runs to March 29 12:01 AM is TWO days (March 28 and March 29), not 'just half an hour'.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8F5F1" w:val="clear"/>
            <w:tcMar>
              <w:top w:type="dxa" w:w="160"/>
              <w:left w:type="dxa" w:w="200"/>
              <w:bottom w:type="dxa" w:w="160"/>
              <w:right w:type="dxa" w:w="200"/>
            </w:tcMar>
          </w:tcPr>
          <w:p>
            <w:pPr>
              <w:shd w:fill="0F6E56" w:val="clear"/>
              <w:spacing w:after="0" w:before="0"/>
            </w:pPr>
            <w:r>
              <w:rPr>
                <w:rFonts w:ascii="Arial" w:cs="Arial" w:eastAsia="Arial" w:hAnsi="Arial"/>
                <w:b/>
                <w:bCs/>
                <w:color w:val="FFFFFF"/>
                <w:sz w:val="22"/>
                <w:szCs w:val="22"/>
              </w:rPr>
              <w:t xml:space="preserve">WHY</w:t>
            </w:r>
          </w:p>
          <w:p>
            <w:pPr>
              <w:spacing w:after="100"/>
            </w:pPr>
            <w:r>
              <w:rPr>
                <w:rFonts w:ascii="Arial" w:cs="Arial" w:eastAsia="Arial" w:hAnsi="Arial"/>
                <w:color w:val="1A1A1A"/>
                <w:sz w:val="22"/>
                <w:szCs w:val="22"/>
              </w:rPr>
              <w:t xml:space="preserve">This matches inclusive day counting and is already how the current system works. The system stores start_date and end_date as DATE columns (not DATETIME), so the time-of-day is irrelevant. The boss's rule is naturally enforced.</w:t>
            </w:r>
          </w:p>
        </w:tc>
      </w:tr>
    </w:tbl>
    <w:p>
      <w:pPr>
        <w:pStyle w:val="Heading2"/>
        <w:spacing w:after="180" w:before="360"/>
      </w:pPr>
      <w:r>
        <w:rPr>
          <w:rFonts w:ascii="Arial" w:cs="Arial" w:eastAsia="Arial" w:hAnsi="Arial"/>
          <w:b/>
          <w:bCs/>
          <w:color w:val="1A1A1A"/>
          <w:sz w:val="28"/>
          <w:szCs w:val="28"/>
        </w:rPr>
        <w:t xml:space="preserve">6.3 Leap Year Detection</w:t>
      </w:r>
    </w:p>
    <w:p>
      <w:pPr>
        <w:spacing w:after="120"/>
        <w:jc w:val="left"/>
      </w:pPr>
      <w:r>
        <w:rPr>
          <w:rFonts w:ascii="Arial" w:cs="Arial" w:eastAsia="Arial" w:hAnsi="Arial"/>
          <w:color w:val="1A1A1A"/>
          <w:sz w:val="22"/>
          <w:szCs w:val="22"/>
        </w:rPr>
        <w:t xml:space="preserve">PHP's DateTime class handles leap year detection automatically. No special code needed in the engine — when subtracting dates, leap year handling is built 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Leap year test (built into PHP):</w:t>
            </w:r>
          </w:p>
          <w:p>
            <w:pPr>
              <w:spacing w:after="0"/>
            </w:pPr>
            <w:r>
              <w:rPr>
                <w:rFonts w:ascii="Courier New" w:cs="Courier New" w:eastAsia="Courier New" w:hAnsi="Courier New"/>
                <w:color w:val="1A1A1A"/>
                <w:sz w:val="18"/>
                <w:szCs w:val="18"/>
              </w:rPr>
              <w:t xml:space="preserve">$d1 = new DateTime('2024-02-28');</w:t>
            </w:r>
          </w:p>
          <w:p>
            <w:pPr>
              <w:spacing w:after="0"/>
            </w:pPr>
            <w:r>
              <w:rPr>
                <w:rFonts w:ascii="Courier New" w:cs="Courier New" w:eastAsia="Courier New" w:hAnsi="Courier New"/>
                <w:color w:val="1A1A1A"/>
                <w:sz w:val="18"/>
                <w:szCs w:val="18"/>
              </w:rPr>
              <w:t xml:space="preserve">$d2 = new DateTime('2024-03-01');</w:t>
            </w:r>
          </w:p>
          <w:p>
            <w:pPr>
              <w:spacing w:after="0"/>
            </w:pPr>
            <w:r>
              <w:rPr>
                <w:rFonts w:ascii="Courier New" w:cs="Courier New" w:eastAsia="Courier New" w:hAnsi="Courier New"/>
                <w:color w:val="1A1A1A"/>
                <w:sz w:val="18"/>
                <w:szCs w:val="18"/>
              </w:rPr>
              <w:t xml:space="preserve">$diff = $d1-&gt;diff($d2)-&gt;days + 1;  # = 3 (Feb 28, 29, Mar 1 — leap year)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$d1 = new DateTime('2025-02-28');</w:t>
            </w:r>
          </w:p>
          <w:p>
            <w:pPr>
              <w:spacing w:after="0"/>
            </w:pPr>
            <w:r>
              <w:rPr>
                <w:rFonts w:ascii="Courier New" w:cs="Courier New" w:eastAsia="Courier New" w:hAnsi="Courier New"/>
                <w:color w:val="1A1A1A"/>
                <w:sz w:val="18"/>
                <w:szCs w:val="18"/>
              </w:rPr>
              <w:t xml:space="preserve">$d2 = new DateTime('2025-03-01');</w:t>
            </w:r>
          </w:p>
          <w:p>
            <w:pPr>
              <w:spacing w:after="0"/>
            </w:pPr>
            <w:r>
              <w:rPr>
                <w:rFonts w:ascii="Courier New" w:cs="Courier New" w:eastAsia="Courier New" w:hAnsi="Courier New"/>
                <w:color w:val="1A1A1A"/>
                <w:sz w:val="18"/>
                <w:szCs w:val="18"/>
              </w:rPr>
              <w:t xml:space="preserve">$diff = $d1-&gt;diff($d2)-&gt;days + 1;  # = 2 (Feb 28, Mar 1 — no leap day)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The DateTime::diff method correctly handles:</w:t>
            </w:r>
          </w:p>
          <w:p>
            <w:pPr>
              <w:spacing w:after="0"/>
            </w:pPr>
            <w:r>
              <w:rPr>
                <w:rFonts w:ascii="Courier New" w:cs="Courier New" w:eastAsia="Courier New" w:hAnsi="Courier New"/>
                <w:color w:val="1A1A1A"/>
                <w:sz w:val="18"/>
                <w:szCs w:val="18"/>
              </w:rPr>
              <w:t xml:space="preserve"># - Leap years (Feb has 29 days in 2024, 2028, 2032, etc.)</w:t>
            </w:r>
          </w:p>
          <w:p>
            <w:pPr>
              <w:spacing w:after="0"/>
            </w:pPr>
            <w:r>
              <w:rPr>
                <w:rFonts w:ascii="Courier New" w:cs="Courier New" w:eastAsia="Courier New" w:hAnsi="Courier New"/>
                <w:color w:val="1A1A1A"/>
                <w:sz w:val="18"/>
                <w:szCs w:val="18"/>
              </w:rPr>
              <w:t xml:space="preserve"># - Variable month lengths (31, 30, 28, 29)</w:t>
            </w:r>
          </w:p>
          <w:p>
            <w:pPr>
              <w:spacing w:after="0"/>
            </w:pPr>
            <w:r>
              <w:rPr>
                <w:rFonts w:ascii="Courier New" w:cs="Courier New" w:eastAsia="Courier New" w:hAnsi="Courier New"/>
                <w:color w:val="1A1A1A"/>
                <w:sz w:val="18"/>
                <w:szCs w:val="18"/>
              </w:rPr>
              <w:t xml:space="preserve"># - DST transitions (irrelevant since we use DATE not DATETIME)</w:t>
            </w:r>
          </w:p>
          <w:p>
            <w:pPr>
              <w:spacing w:after="0"/>
            </w:pPr>
            <w:r>
              <w:rPr>
                <w:rFonts w:ascii="Courier New" w:cs="Courier New" w:eastAsia="Courier New" w:hAnsi="Courier New"/>
                <w:color w:val="1A1A1A"/>
                <w:sz w:val="18"/>
                <w:szCs w:val="18"/>
              </w:rPr>
              <w:t xml:space="preserve"># - Year boundaries (Dec 31 → Jan 1 = 1-day delta)</w:t>
            </w:r>
          </w:p>
        </w:tc>
      </w:tr>
    </w:tbl>
    <w:p>
      <w:pPr>
        <w:pStyle w:val="Heading2"/>
        <w:spacing w:after="180" w:before="360"/>
      </w:pPr>
      <w:r>
        <w:rPr>
          <w:rFonts w:ascii="Arial" w:cs="Arial" w:eastAsia="Arial" w:hAnsi="Arial"/>
          <w:b/>
          <w:bCs/>
          <w:color w:val="1A1A1A"/>
          <w:sz w:val="28"/>
          <w:szCs w:val="28"/>
        </w:rPr>
        <w:t xml:space="preserve">6.4 Variable Calendar Month Lengths</w:t>
      </w:r>
    </w:p>
    <w:p>
      <w:pPr>
        <w:spacing w:after="120"/>
        <w:jc w:val="left"/>
      </w:pPr>
      <w:r>
        <w:rPr>
          <w:rFonts w:ascii="Arial" w:cs="Arial" w:eastAsia="Arial" w:hAnsi="Arial"/>
          <w:color w:val="1A1A1A"/>
          <w:sz w:val="22"/>
          <w:szCs w:val="22"/>
        </w:rPr>
        <w:t xml:space="preserve">Months have 28, 29, 30, or 31 days. The boss's rule is: monthly billing is always 30 days for math purposes, regardless of how long the actual calendar month is.</w:t>
      </w:r>
    </w:p>
    <w:p>
      <w:pPr>
        <w:spacing w:after="120"/>
      </w:pPr>
    </w:p>
    <w:p>
      <w:pPr>
        <w:spacing w:after="120"/>
        <w:jc w:val="left"/>
      </w:pPr>
      <w:r>
        <w:rPr>
          <w:rFonts w:ascii="Arial" w:cs="Arial" w:eastAsia="Arial" w:hAnsi="Arial"/>
          <w:color w:val="1A1A1A"/>
          <w:sz w:val="22"/>
          <w:szCs w:val="22"/>
        </w:rPr>
        <w:t xml:space="preserve">This means:</w:t>
      </w:r>
    </w:p>
    <w:p>
      <w:pPr>
        <w:pStyle w:val="ListParagraph"/>
        <w:numPr>
          <w:ilvl w:val="0"/>
          <w:numId w:val="2"/>
        </w:numPr>
        <w:spacing w:after="80"/>
      </w:pPr>
      <w:r>
        <w:rPr>
          <w:rFonts w:ascii="Arial" w:cs="Arial" w:eastAsia="Arial" w:hAnsi="Arial"/>
          <w:color w:val="1A1A1A"/>
          <w:sz w:val="22"/>
          <w:szCs w:val="22"/>
        </w:rPr>
        <w:t xml:space="preserve">A lease running March 1 → March 31 (31 days) bills as 1 month + 1 day = $700 + 1 × ($700/30) = $723.33</w:t>
      </w:r>
    </w:p>
    <w:p>
      <w:pPr>
        <w:pStyle w:val="ListParagraph"/>
        <w:numPr>
          <w:ilvl w:val="0"/>
          <w:numId w:val="2"/>
        </w:numPr>
        <w:spacing w:after="80"/>
      </w:pPr>
      <w:r>
        <w:rPr>
          <w:rFonts w:ascii="Arial" w:cs="Arial" w:eastAsia="Arial" w:hAnsi="Arial"/>
          <w:color w:val="1A1A1A"/>
          <w:sz w:val="22"/>
          <w:szCs w:val="22"/>
        </w:rPr>
        <w:t xml:space="preserve">A lease running April 1 → April 30 (30 days) bills as exactly 1 month = $700 (clean)</w:t>
      </w:r>
    </w:p>
    <w:p>
      <w:pPr>
        <w:pStyle w:val="ListParagraph"/>
        <w:numPr>
          <w:ilvl w:val="0"/>
          <w:numId w:val="2"/>
        </w:numPr>
        <w:spacing w:after="80"/>
      </w:pPr>
      <w:r>
        <w:rPr>
          <w:rFonts w:ascii="Arial" w:cs="Arial" w:eastAsia="Arial" w:hAnsi="Arial"/>
          <w:color w:val="1A1A1A"/>
          <w:sz w:val="22"/>
          <w:szCs w:val="22"/>
        </w:rPr>
        <w:t xml:space="preserve">A lease running February 1 → February 28 (28 days, non-leap) bills as monthly cap activated = up to $700, depending on weekly math</w:t>
      </w:r>
    </w:p>
    <w:p>
      <w:pPr>
        <w:pStyle w:val="ListParagraph"/>
        <w:numPr>
          <w:ilvl w:val="0"/>
          <w:numId w:val="2"/>
        </w:numPr>
        <w:spacing w:after="80"/>
      </w:pPr>
      <w:r>
        <w:rPr>
          <w:rFonts w:ascii="Arial" w:cs="Arial" w:eastAsia="Arial" w:hAnsi="Arial"/>
          <w:color w:val="1A1A1A"/>
          <w:sz w:val="22"/>
          <w:szCs w:val="22"/>
        </w:rPr>
        <w:t xml:space="preserve">A lease running February 1 → February 29 (29 days, leap year) same as above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The engine doesn't need special leap-year detection. It just uses inclusive_days() and applies the tier formulas. The boss's '30-day month' rule is baked into the monthly_math formula: divide by 30 for the daily portion of monthly math.</w:t>
            </w:r>
          </w:p>
        </w:tc>
      </w:tr>
    </w:tbl>
    <w:p>
      <w:pPr>
        <w:pStyle w:val="Heading2"/>
        <w:spacing w:after="180" w:before="360"/>
      </w:pPr>
      <w:r>
        <w:rPr>
          <w:rFonts w:ascii="Arial" w:cs="Arial" w:eastAsia="Arial" w:hAnsi="Arial"/>
          <w:b/>
          <w:bCs/>
          <w:color w:val="1A1A1A"/>
          <w:sz w:val="28"/>
          <w:szCs w:val="28"/>
        </w:rPr>
        <w:t xml:space="preserve">6.5 Month-End vs Period-End for Reconciliation</w:t>
      </w:r>
    </w:p>
    <w:p>
      <w:pPr>
        <w:spacing w:after="120"/>
        <w:jc w:val="left"/>
      </w:pPr>
      <w:r>
        <w:rPr>
          <w:rFonts w:ascii="Arial" w:cs="Arial" w:eastAsia="Arial" w:hAnsi="Arial"/>
          <w:color w:val="1A1A1A"/>
          <w:sz w:val="22"/>
          <w:szCs w:val="22"/>
        </w:rPr>
        <w:t xml:space="preserve">Invoices are typically generated at calendar month-end (e.g. April 30 for the April billing period). The period_end for the engine's calculation should match this — the engine asks 'how many days total has this lease been active from start_date through April 30 inclusive?'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Lease: start_date = 2026-03-28, generating April invoice on April 30</w:t>
            </w:r>
          </w:p>
          <w:p>
            <w:pPr>
              <w:spacing w:after="0"/>
            </w:pPr>
            <w:r>
              <w:rPr>
                <w:rFonts w:ascii="Courier New" w:cs="Courier New" w:eastAsia="Courier New" w:hAnsi="Courier New"/>
                <w:color w:val="1A1A1A"/>
                <w:sz w:val="18"/>
                <w:szCs w:val="18"/>
              </w:rPr>
              <w:t xml:space="preserve">period_end = '2026-04-30'</w:t>
            </w:r>
          </w:p>
          <w:p>
            <w:pPr>
              <w:spacing w:after="0"/>
            </w:pPr>
            <w:r>
              <w:rPr>
                <w:rFonts w:ascii="Courier New" w:cs="Courier New" w:eastAsia="Courier New" w:hAnsi="Courier New"/>
                <w:color w:val="1A1A1A"/>
                <w:sz w:val="18"/>
                <w:szCs w:val="18"/>
              </w:rPr>
              <w:t xml:space="preserve">total_days_so_far = inclusive_days('2026-03-28', '2026-04-30')</w:t>
            </w:r>
          </w:p>
          <w:p>
            <w:pPr>
              <w:spacing w:after="0"/>
            </w:pPr>
            <w:r>
              <w:rPr>
                <w:rFonts w:ascii="Courier New" w:cs="Courier New" w:eastAsia="Courier New" w:hAnsi="Courier New"/>
                <w:color w:val="1A1A1A"/>
                <w:sz w:val="18"/>
                <w:szCs w:val="18"/>
              </w:rPr>
              <w:t xml:space="preserve">                  = 34</w:t>
            </w:r>
          </w:p>
          <w:p>
            <w:pPr>
              <w:spacing w:after="0"/>
            </w:pPr>
            <w:r>
              <w:rPr>
                <w:rFonts w:ascii="Courier New" w:cs="Courier New" w:eastAsia="Courier New" w:hAnsi="Courier New"/>
                <w:color w:val="1A1A1A"/>
                <w:sz w:val="18"/>
                <w:szCs w:val="18"/>
              </w:rPr>
              <w:t xml:space="preserve"># Tier 30+ → monthly math: 1 full month × $700 + 4 × ($700/30) = $793.33</w:t>
            </w:r>
          </w:p>
        </w:tc>
      </w:tr>
    </w:tbl>
    <w:p>
      <w:r>
        <w:br w:type="page"/>
      </w:r>
    </w:p>
    <w:p>
      <w:pPr>
        <w:pStyle w:val="Heading1"/>
        <w:spacing w:after="240" w:before="480"/>
      </w:pPr>
      <w:r>
        <w:rPr>
          <w:rFonts w:ascii="Arial" w:cs="Arial" w:eastAsia="Arial" w:hAnsi="Arial"/>
          <w:b/>
          <w:bCs/>
          <w:color w:val="0F6E56"/>
          <w:sz w:val="36"/>
          <w:szCs w:val="36"/>
        </w:rPr>
        <w:t xml:space="preserve">7. The Five-Step Calculation</w:t>
      </w:r>
    </w:p>
    <w:p>
      <w:pPr>
        <w:spacing w:after="120"/>
        <w:jc w:val="left"/>
      </w:pPr>
      <w:r>
        <w:rPr>
          <w:rFonts w:ascii="Arial" w:cs="Arial" w:eastAsia="Arial" w:hAnsi="Arial"/>
          <w:color w:val="1A1A1A"/>
          <w:sz w:val="22"/>
          <w:szCs w:val="22"/>
        </w:rPr>
        <w:t xml:space="preserve">The complete algorithm for any invoice. Implement this exactly.</w:t>
      </w:r>
    </w:p>
    <w:p>
      <w:pPr>
        <w:pStyle w:val="Heading2"/>
        <w:spacing w:after="180" w:before="360"/>
      </w:pPr>
      <w:r>
        <w:rPr>
          <w:rFonts w:ascii="Arial" w:cs="Arial" w:eastAsia="Arial" w:hAnsi="Arial"/>
          <w:b/>
          <w:bCs/>
          <w:color w:val="1A1A1A"/>
          <w:sz w:val="28"/>
          <w:szCs w:val="28"/>
        </w:rPr>
        <w:t xml:space="preserve">7.1 Step 1 — Compute Total Days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$totalDays = inclusiveDays($lease-&gt;start_date, $periodEnd);</w:t>
            </w:r>
          </w:p>
          <w:p>
            <w:pPr>
              <w:spacing w:after="0"/>
            </w:pPr>
            <w:r>
              <w:rPr>
                <w:rFonts w:ascii="Courier New" w:cs="Courier New" w:eastAsia="Courier New" w:hAnsi="Courier New"/>
                <w:color w:val="1A1A1A"/>
                <w:sz w:val="18"/>
                <w:szCs w:val="18"/>
              </w:rPr>
              <w:t xml:space="preserve"># Where inclusiveDays = end - start + 1</w:t>
            </w:r>
          </w:p>
        </w:tc>
      </w:tr>
    </w:tbl>
    <w:p>
      <w:pPr>
        <w:pStyle w:val="Heading2"/>
        <w:spacing w:after="180" w:before="360"/>
      </w:pPr>
      <w:r>
        <w:rPr>
          <w:rFonts w:ascii="Arial" w:cs="Arial" w:eastAsia="Arial" w:hAnsi="Arial"/>
          <w:b/>
          <w:bCs/>
          <w:color w:val="1A1A1A"/>
          <w:sz w:val="28"/>
          <w:szCs w:val="28"/>
        </w:rPr>
        <w:t xml:space="preserve">7.2 Step 2 — Determine Tier and Apply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if ($totalDays &lt;= 0) {</w:t>
            </w:r>
          </w:p>
          <w:p>
            <w:pPr>
              <w:spacing w:after="0"/>
            </w:pPr>
            <w:r>
              <w:rPr>
                <w:rFonts w:ascii="Courier New" w:cs="Courier New" w:eastAsia="Courier New" w:hAnsi="Courier New"/>
                <w:color w:val="1A1A1A"/>
                <w:sz w:val="18"/>
                <w:szCs w:val="18"/>
              </w:rPr>
              <w:t xml:space="preserve">    $cumulativeCorrect = '0.00';</w:t>
            </w:r>
          </w:p>
          <w:p>
            <w:pPr>
              <w:spacing w:after="0"/>
            </w:pPr>
            <w:r>
              <w:rPr>
                <w:rFonts w:ascii="Courier New" w:cs="Courier New" w:eastAsia="Courier New" w:hAnsi="Courier New"/>
                <w:color w:val="1A1A1A"/>
                <w:sz w:val="18"/>
                <w:szCs w:val="18"/>
              </w:rPr>
              <w:t xml:space="preserve">    $tier = 'none';</w:t>
            </w:r>
          </w:p>
          <w:p>
            <w:pPr>
              <w:spacing w:after="0"/>
            </w:pPr>
            <w:r>
              <w:rPr>
                <w:rFonts w:ascii="Courier New" w:cs="Courier New" w:eastAsia="Courier New" w:hAnsi="Courier New"/>
                <w:color w:val="1A1A1A"/>
                <w:sz w:val="18"/>
                <w:szCs w:val="18"/>
              </w:rPr>
              <w:t xml:space="preserve">} elseif ($totalDays &lt;= 5) {</w:t>
            </w:r>
          </w:p>
          <w:p>
            <w:pPr>
              <w:spacing w:after="0"/>
            </w:pPr>
            <w:r>
              <w:rPr>
                <w:rFonts w:ascii="Courier New" w:cs="Courier New" w:eastAsia="Courier New" w:hAnsi="Courier New"/>
                <w:color w:val="1A1A1A"/>
                <w:sz w:val="18"/>
                <w:szCs w:val="18"/>
              </w:rPr>
              <w:t xml:space="preserve">    $cumulativeCorrect = bcmul($daily, (string)$totalDays, 2);</w:t>
            </w:r>
          </w:p>
          <w:p>
            <w:pPr>
              <w:spacing w:after="0"/>
            </w:pPr>
            <w:r>
              <w:rPr>
                <w:rFonts w:ascii="Courier New" w:cs="Courier New" w:eastAsia="Courier New" w:hAnsi="Courier New"/>
                <w:color w:val="1A1A1A"/>
                <w:sz w:val="18"/>
                <w:szCs w:val="18"/>
              </w:rPr>
              <w:t xml:space="preserve">    $tier = 'daily';</w:t>
            </w:r>
          </w:p>
          <w:p>
            <w:pPr>
              <w:spacing w:after="0"/>
            </w:pPr>
            <w:r>
              <w:rPr>
                <w:rFonts w:ascii="Courier New" w:cs="Courier New" w:eastAsia="Courier New" w:hAnsi="Courier New"/>
                <w:color w:val="1A1A1A"/>
                <w:sz w:val="18"/>
                <w:szCs w:val="18"/>
              </w:rPr>
              <w:t xml:space="preserve">} elseif ($totalDays &lt;= 7) {</w:t>
            </w:r>
          </w:p>
          <w:p>
            <w:pPr>
              <w:spacing w:after="0"/>
            </w:pPr>
            <w:r>
              <w:rPr>
                <w:rFonts w:ascii="Courier New" w:cs="Courier New" w:eastAsia="Courier New" w:hAnsi="Courier New"/>
                <w:color w:val="1A1A1A"/>
                <w:sz w:val="18"/>
                <w:szCs w:val="18"/>
              </w:rPr>
              <w:t xml:space="preserve">    $cumulativeCorrect = $weekly;</w:t>
            </w:r>
          </w:p>
          <w:p>
            <w:pPr>
              <w:spacing w:after="0"/>
            </w:pPr>
            <w:r>
              <w:rPr>
                <w:rFonts w:ascii="Courier New" w:cs="Courier New" w:eastAsia="Courier New" w:hAnsi="Courier New"/>
                <w:color w:val="1A1A1A"/>
                <w:sz w:val="18"/>
                <w:szCs w:val="18"/>
              </w:rPr>
              <w:t xml:space="preserve">    $tier = 'weekly_flat';</w:t>
            </w:r>
          </w:p>
          <w:p>
            <w:pPr>
              <w:spacing w:after="0"/>
            </w:pPr>
            <w:r>
              <w:rPr>
                <w:rFonts w:ascii="Courier New" w:cs="Courier New" w:eastAsia="Courier New" w:hAnsi="Courier New"/>
                <w:color w:val="1A1A1A"/>
                <w:sz w:val="18"/>
                <w:szCs w:val="18"/>
              </w:rPr>
              <w:t xml:space="preserve">} elseif ($totalDays &lt;= 29) {</w:t>
            </w:r>
          </w:p>
          <w:p>
            <w:pPr>
              <w:spacing w:after="0"/>
            </w:pPr>
            <w:r>
              <w:rPr>
                <w:rFonts w:ascii="Courier New" w:cs="Courier New" w:eastAsia="Courier New" w:hAnsi="Courier New"/>
                <w:color w:val="1A1A1A"/>
                <w:sz w:val="18"/>
                <w:szCs w:val="18"/>
              </w:rPr>
              <w:t xml:space="preserve">    $fullWeeks = intdiv($totalDays, 7);</w:t>
            </w:r>
          </w:p>
          <w:p>
            <w:pPr>
              <w:spacing w:after="0"/>
            </w:pPr>
            <w:r>
              <w:rPr>
                <w:rFonts w:ascii="Courier New" w:cs="Courier New" w:eastAsia="Courier New" w:hAnsi="Courier New"/>
                <w:color w:val="1A1A1A"/>
                <w:sz w:val="18"/>
                <w:szCs w:val="18"/>
              </w:rPr>
              <w:t xml:space="preserve">    $remainder = $totalDays % 7;</w:t>
            </w:r>
          </w:p>
          <w:p>
            <w:pPr>
              <w:spacing w:after="0"/>
            </w:pPr>
            <w:r>
              <w:rPr>
                <w:rFonts w:ascii="Courier New" w:cs="Courier New" w:eastAsia="Courier New" w:hAnsi="Courier New"/>
                <w:color w:val="1A1A1A"/>
                <w:sz w:val="18"/>
                <w:szCs w:val="18"/>
              </w:rPr>
              <w:t xml:space="preserve">    $dailyFromWeekly = bcdiv($weekly, '7', 6);</w:t>
            </w:r>
          </w:p>
          <w:p>
            <w:pPr>
              <w:spacing w:after="0"/>
            </w:pPr>
            <w:r>
              <w:rPr>
                <w:rFonts w:ascii="Courier New" w:cs="Courier New" w:eastAsia="Courier New" w:hAnsi="Courier New"/>
                <w:color w:val="1A1A1A"/>
                <w:sz w:val="18"/>
                <w:szCs w:val="18"/>
              </w:rPr>
              <w:t xml:space="preserve">    $weeklyMath = bcadd(</w:t>
            </w:r>
          </w:p>
          <w:p>
            <w:pPr>
              <w:spacing w:after="0"/>
            </w:pPr>
            <w:r>
              <w:rPr>
                <w:rFonts w:ascii="Courier New" w:cs="Courier New" w:eastAsia="Courier New" w:hAnsi="Courier New"/>
                <w:color w:val="1A1A1A"/>
                <w:sz w:val="18"/>
                <w:szCs w:val="18"/>
              </w:rPr>
              <w:t xml:space="preserve">        bcmul($weekly, (string)$fullWeeks, 6),</w:t>
            </w:r>
          </w:p>
          <w:p>
            <w:pPr>
              <w:spacing w:after="0"/>
            </w:pPr>
            <w:r>
              <w:rPr>
                <w:rFonts w:ascii="Courier New" w:cs="Courier New" w:eastAsia="Courier New" w:hAnsi="Courier New"/>
                <w:color w:val="1A1A1A"/>
                <w:sz w:val="18"/>
                <w:szCs w:val="18"/>
              </w:rPr>
              <w:t xml:space="preserve">        bcmul($dailyFromWeekly, (string)$remainder, 6),</w:t>
            </w:r>
          </w:p>
          <w:p>
            <w:pPr>
              <w:spacing w:after="0"/>
            </w:pPr>
            <w:r>
              <w:rPr>
                <w:rFonts w:ascii="Courier New" w:cs="Courier New" w:eastAsia="Courier New" w:hAnsi="Courier New"/>
                <w:color w:val="1A1A1A"/>
                <w:sz w:val="18"/>
                <w:szCs w:val="18"/>
              </w:rPr>
              <w:t xml:space="preserve">        6</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Cap at monthly</w:t>
            </w:r>
          </w:p>
          <w:p>
            <w:pPr>
              <w:spacing w:after="0"/>
            </w:pPr>
            <w:r>
              <w:rPr>
                <w:rFonts w:ascii="Courier New" w:cs="Courier New" w:eastAsia="Courier New" w:hAnsi="Courier New"/>
                <w:color w:val="1A1A1A"/>
                <w:sz w:val="18"/>
                <w:szCs w:val="18"/>
              </w:rPr>
              <w:t xml:space="preserve">    if (bccomp($weeklyMath, $monthly, 6) &gt; 0) {</w:t>
            </w:r>
          </w:p>
          <w:p>
            <w:pPr>
              <w:spacing w:after="0"/>
            </w:pPr>
            <w:r>
              <w:rPr>
                <w:rFonts w:ascii="Courier New" w:cs="Courier New" w:eastAsia="Courier New" w:hAnsi="Courier New"/>
                <w:color w:val="1A1A1A"/>
                <w:sz w:val="18"/>
                <w:szCs w:val="18"/>
              </w:rPr>
              <w:t xml:space="preserve">        $cumulativeCorrect = bcround($monthly, 2);</w:t>
            </w:r>
          </w:p>
          <w:p>
            <w:pPr>
              <w:spacing w:after="0"/>
            </w:pPr>
            <w:r>
              <w:rPr>
                <w:rFonts w:ascii="Courier New" w:cs="Courier New" w:eastAsia="Courier New" w:hAnsi="Courier New"/>
                <w:color w:val="1A1A1A"/>
                <w:sz w:val="18"/>
                <w:szCs w:val="18"/>
              </w:rPr>
              <w:t xml:space="preserve">        $tier = 'weekly_capped';</w:t>
            </w:r>
          </w:p>
          <w:p>
            <w:pPr>
              <w:spacing w:after="0"/>
            </w:pPr>
            <w:r>
              <w:rPr>
                <w:rFonts w:ascii="Courier New" w:cs="Courier New" w:eastAsia="Courier New" w:hAnsi="Courier New"/>
                <w:color w:val="1A1A1A"/>
                <w:sz w:val="18"/>
                <w:szCs w:val="18"/>
              </w:rPr>
              <w:t xml:space="preserve">    } else {</w:t>
            </w:r>
          </w:p>
          <w:p>
            <w:pPr>
              <w:spacing w:after="0"/>
            </w:pPr>
            <w:r>
              <w:rPr>
                <w:rFonts w:ascii="Courier New" w:cs="Courier New" w:eastAsia="Courier New" w:hAnsi="Courier New"/>
                <w:color w:val="1A1A1A"/>
                <w:sz w:val="18"/>
                <w:szCs w:val="18"/>
              </w:rPr>
              <w:t xml:space="preserve">        $cumulativeCorrect = bcround($weeklyMath, 2);</w:t>
            </w:r>
          </w:p>
          <w:p>
            <w:pPr>
              <w:spacing w:after="0"/>
            </w:pPr>
            <w:r>
              <w:rPr>
                <w:rFonts w:ascii="Courier New" w:cs="Courier New" w:eastAsia="Courier New" w:hAnsi="Courier New"/>
                <w:color w:val="1A1A1A"/>
                <w:sz w:val="18"/>
                <w:szCs w:val="18"/>
              </w:rPr>
              <w:t xml:space="preserve">        $tier = 'weekly_math';</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w:t>
            </w:r>
          </w:p>
          <w:p>
            <w:pPr>
              <w:spacing w:after="0"/>
            </w:pPr>
            <w:r>
              <w:rPr>
                <w:rFonts w:ascii="Courier New" w:cs="Courier New" w:eastAsia="Courier New" w:hAnsi="Courier New"/>
                <w:color w:val="1A1A1A"/>
                <w:sz w:val="18"/>
                <w:szCs w:val="18"/>
              </w:rPr>
              <w:t xml:space="preserve">    # 30+ days</w:t>
            </w:r>
          </w:p>
          <w:p>
            <w:pPr>
              <w:spacing w:after="0"/>
            </w:pPr>
            <w:r>
              <w:rPr>
                <w:rFonts w:ascii="Courier New" w:cs="Courier New" w:eastAsia="Courier New" w:hAnsi="Courier New"/>
                <w:color w:val="1A1A1A"/>
                <w:sz w:val="18"/>
                <w:szCs w:val="18"/>
              </w:rPr>
              <w:t xml:space="preserve">    $fullMonths = intdiv($totalDays, 30);</w:t>
            </w:r>
          </w:p>
          <w:p>
            <w:pPr>
              <w:spacing w:after="0"/>
            </w:pPr>
            <w:r>
              <w:rPr>
                <w:rFonts w:ascii="Courier New" w:cs="Courier New" w:eastAsia="Courier New" w:hAnsi="Courier New"/>
                <w:color w:val="1A1A1A"/>
                <w:sz w:val="18"/>
                <w:szCs w:val="18"/>
              </w:rPr>
              <w:t xml:space="preserve">    $remainder = $totalDays % 30;</w:t>
            </w:r>
          </w:p>
          <w:p>
            <w:pPr>
              <w:spacing w:after="0"/>
            </w:pPr>
            <w:r>
              <w:rPr>
                <w:rFonts w:ascii="Courier New" w:cs="Courier New" w:eastAsia="Courier New" w:hAnsi="Courier New"/>
                <w:color w:val="1A1A1A"/>
                <w:sz w:val="18"/>
                <w:szCs w:val="18"/>
              </w:rPr>
              <w:t xml:space="preserve">    $dailyFromMonthly = bcdiv($monthly, '30', 6);</w:t>
            </w:r>
          </w:p>
          <w:p>
            <w:pPr>
              <w:spacing w:after="0"/>
            </w:pPr>
            <w:r>
              <w:rPr>
                <w:rFonts w:ascii="Courier New" w:cs="Courier New" w:eastAsia="Courier New" w:hAnsi="Courier New"/>
                <w:color w:val="1A1A1A"/>
                <w:sz w:val="18"/>
                <w:szCs w:val="18"/>
              </w:rPr>
              <w:t xml:space="preserve">    $monthlyMath = bcadd(</w:t>
            </w:r>
          </w:p>
          <w:p>
            <w:pPr>
              <w:spacing w:after="0"/>
            </w:pPr>
            <w:r>
              <w:rPr>
                <w:rFonts w:ascii="Courier New" w:cs="Courier New" w:eastAsia="Courier New" w:hAnsi="Courier New"/>
                <w:color w:val="1A1A1A"/>
                <w:sz w:val="18"/>
                <w:szCs w:val="18"/>
              </w:rPr>
              <w:t xml:space="preserve">        bcmul($monthly, (string)$fullMonths, 6),</w:t>
            </w:r>
          </w:p>
          <w:p>
            <w:pPr>
              <w:spacing w:after="0"/>
            </w:pPr>
            <w:r>
              <w:rPr>
                <w:rFonts w:ascii="Courier New" w:cs="Courier New" w:eastAsia="Courier New" w:hAnsi="Courier New"/>
                <w:color w:val="1A1A1A"/>
                <w:sz w:val="18"/>
                <w:szCs w:val="18"/>
              </w:rPr>
              <w:t xml:space="preserve">        bcmul($dailyFromMonthly, (string)$remainder, 6),</w:t>
            </w:r>
          </w:p>
          <w:p>
            <w:pPr>
              <w:spacing w:after="0"/>
            </w:pPr>
            <w:r>
              <w:rPr>
                <w:rFonts w:ascii="Courier New" w:cs="Courier New" w:eastAsia="Courier New" w:hAnsi="Courier New"/>
                <w:color w:val="1A1A1A"/>
                <w:sz w:val="18"/>
                <w:szCs w:val="18"/>
              </w:rPr>
              <w:t xml:space="preserve">        6</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$cumulativeCorrect = bcround($monthlyMath, 2);</w:t>
            </w:r>
          </w:p>
          <w:p>
            <w:pPr>
              <w:spacing w:after="0"/>
            </w:pPr>
            <w:r>
              <w:rPr>
                <w:rFonts w:ascii="Courier New" w:cs="Courier New" w:eastAsia="Courier New" w:hAnsi="Courier New"/>
                <w:color w:val="1A1A1A"/>
                <w:sz w:val="18"/>
                <w:szCs w:val="18"/>
              </w:rPr>
              <w:t xml:space="preserve">    $tier = 'monthly_math';</w:t>
            </w:r>
          </w:p>
          <w:p>
            <w:pPr>
              <w:spacing w:after="0"/>
            </w:pPr>
            <w:r>
              <w:rPr>
                <w:rFonts w:ascii="Courier New" w:cs="Courier New" w:eastAsia="Courier New" w:hAnsi="Courier New"/>
                <w:color w:val="1A1A1A"/>
                <w:sz w:val="18"/>
                <w:szCs w:val="18"/>
              </w:rPr>
              <w:t xml:space="preserve">}</w:t>
            </w:r>
          </w:p>
        </w:tc>
      </w:tr>
    </w:tbl>
    <w:p>
      <w:pPr>
        <w:pStyle w:val="Heading2"/>
        <w:spacing w:after="180" w:before="360"/>
      </w:pPr>
      <w:r>
        <w:rPr>
          <w:rFonts w:ascii="Arial" w:cs="Arial" w:eastAsia="Arial" w:hAnsi="Arial"/>
          <w:b/>
          <w:bCs/>
          <w:color w:val="1A1A1A"/>
          <w:sz w:val="28"/>
          <w:szCs w:val="28"/>
        </w:rPr>
        <w:t xml:space="preserve">7.3 Step 3 — Sum Already Billed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Sum base_rental from all non-void invoices for this lease.</w:t>
            </w:r>
          </w:p>
          <w:p>
            <w:pPr>
              <w:spacing w:after="0"/>
            </w:pPr>
            <w:r>
              <w:rPr>
                <w:rFonts w:ascii="Courier New" w:cs="Courier New" w:eastAsia="Courier New" w:hAnsi="Courier New"/>
                <w:color w:val="1A1A1A"/>
                <w:sz w:val="18"/>
                <w:szCs w:val="18"/>
              </w:rPr>
              <w:t xml:space="preserve"># Excludes void, includes both draft and sent.</w:t>
            </w:r>
          </w:p>
          <w:p>
            <w:pPr>
              <w:spacing w:after="0"/>
            </w:pPr>
            <w:r>
              <w:rPr>
                <w:rFonts w:ascii="Courier New" w:cs="Courier New" w:eastAsia="Courier New" w:hAnsi="Courier New"/>
                <w:color w:val="1A1A1A"/>
                <w:sz w:val="18"/>
                <w:szCs w:val="18"/>
              </w:rPr>
              <w:t xml:space="preserve">$alreadyBilled = db_value(</w:t>
            </w:r>
          </w:p>
          <w:p>
            <w:pPr>
              <w:spacing w:after="0"/>
            </w:pPr>
            <w:r>
              <w:rPr>
                <w:rFonts w:ascii="Courier New" w:cs="Courier New" w:eastAsia="Courier New" w:hAnsi="Courier New"/>
                <w:color w:val="1A1A1A"/>
                <w:sz w:val="18"/>
                <w:szCs w:val="18"/>
              </w:rPr>
              <w:t xml:space="preserve">    "SELECT COALESCE(SUM(li.amount), '0.00')</w:t>
            </w:r>
          </w:p>
          <w:p>
            <w:pPr>
              <w:spacing w:after="0"/>
            </w:pPr>
            <w:r>
              <w:rPr>
                <w:rFonts w:ascii="Courier New" w:cs="Courier New" w:eastAsia="Courier New" w:hAnsi="Courier New"/>
                <w:color w:val="1A1A1A"/>
                <w:sz w:val="18"/>
                <w:szCs w:val="18"/>
              </w:rPr>
              <w:t xml:space="preserve">     FROM invoice_line_items li</w:t>
            </w:r>
          </w:p>
          <w:p>
            <w:pPr>
              <w:spacing w:after="0"/>
            </w:pPr>
            <w:r>
              <w:rPr>
                <w:rFonts w:ascii="Courier New" w:cs="Courier New" w:eastAsia="Courier New" w:hAnsi="Courier New"/>
                <w:color w:val="1A1A1A"/>
                <w:sz w:val="18"/>
                <w:szCs w:val="18"/>
              </w:rPr>
              <w:t xml:space="preserve">     JOIN invoices i ON i.id = li.invoice_id</w:t>
            </w:r>
          </w:p>
          <w:p>
            <w:pPr>
              <w:spacing w:after="0"/>
            </w:pPr>
            <w:r>
              <w:rPr>
                <w:rFonts w:ascii="Courier New" w:cs="Courier New" w:eastAsia="Courier New" w:hAnsi="Courier New"/>
                <w:color w:val="1A1A1A"/>
                <w:sz w:val="18"/>
                <w:szCs w:val="18"/>
              </w:rPr>
              <w:t xml:space="preserve">     WHERE i.lease_id = ?</w:t>
            </w:r>
          </w:p>
          <w:p>
            <w:pPr>
              <w:spacing w:after="0"/>
            </w:pPr>
            <w:r>
              <w:rPr>
                <w:rFonts w:ascii="Courier New" w:cs="Courier New" w:eastAsia="Courier New" w:hAnsi="Courier New"/>
                <w:color w:val="1A1A1A"/>
                <w:sz w:val="18"/>
                <w:szCs w:val="18"/>
              </w:rPr>
              <w:t xml:space="preserve">       AND i.deleted_at IS NULL</w:t>
            </w:r>
          </w:p>
          <w:p>
            <w:pPr>
              <w:spacing w:after="0"/>
            </w:pPr>
            <w:r>
              <w:rPr>
                <w:rFonts w:ascii="Courier New" w:cs="Courier New" w:eastAsia="Courier New" w:hAnsi="Courier New"/>
                <w:color w:val="1A1A1A"/>
                <w:sz w:val="18"/>
                <w:szCs w:val="18"/>
              </w:rPr>
              <w:t xml:space="preserve">       AND i.status &lt;&gt; 'void'</w:t>
            </w:r>
          </w:p>
          <w:p>
            <w:pPr>
              <w:spacing w:after="0"/>
            </w:pPr>
            <w:r>
              <w:rPr>
                <w:rFonts w:ascii="Courier New" w:cs="Courier New" w:eastAsia="Courier New" w:hAnsi="Courier New"/>
                <w:color w:val="1A1A1A"/>
                <w:sz w:val="18"/>
                <w:szCs w:val="18"/>
              </w:rPr>
              <w:t xml:space="preserve">       AND li.item_type = 'base_rental'",</w:t>
            </w:r>
          </w:p>
          <w:p>
            <w:pPr>
              <w:spacing w:after="0"/>
            </w:pPr>
            <w:r>
              <w:rPr>
                <w:rFonts w:ascii="Courier New" w:cs="Courier New" w:eastAsia="Courier New" w:hAnsi="Courier New"/>
                <w:color w:val="1A1A1A"/>
                <w:sz w:val="18"/>
                <w:szCs w:val="18"/>
              </w:rPr>
              <w:t xml:space="preserve">    [$leaseId]</w:t>
            </w:r>
          </w:p>
          <w:p>
            <w:pPr>
              <w:spacing w:after="0"/>
            </w:pPr>
            <w:r>
              <w:rPr>
                <w:rFonts w:ascii="Courier New" w:cs="Courier New" w:eastAsia="Courier New" w:hAnsi="Courier New"/>
                <w:color w:val="1A1A1A"/>
                <w:sz w:val="18"/>
                <w:szCs w:val="18"/>
              </w:rPr>
              <w:t xml:space="preserve">);</w:t>
            </w:r>
          </w:p>
        </w:tc>
      </w:tr>
    </w:tbl>
    <w:p>
      <w:pPr>
        <w:pStyle w:val="Heading2"/>
        <w:spacing w:after="180" w:before="360"/>
      </w:pPr>
      <w:r>
        <w:rPr>
          <w:rFonts w:ascii="Arial" w:cs="Arial" w:eastAsia="Arial" w:hAnsi="Arial"/>
          <w:b/>
          <w:bCs/>
          <w:color w:val="1A1A1A"/>
          <w:sz w:val="28"/>
          <w:szCs w:val="28"/>
        </w:rPr>
        <w:t xml:space="preserve">7.4 Step 4 — Compute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$delta = bcsub($cumulativeCorrect, $alreadyBilled, 2);</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$delta can be:</w:t>
            </w:r>
          </w:p>
          <w:p>
            <w:pPr>
              <w:spacing w:after="0"/>
            </w:pPr>
            <w:r>
              <w:rPr>
                <w:rFonts w:ascii="Courier New" w:cs="Courier New" w:eastAsia="Courier New" w:hAnsi="Courier New"/>
                <w:color w:val="1A1A1A"/>
                <w:sz w:val="18"/>
                <w:szCs w:val="18"/>
              </w:rPr>
              <w:t xml:space="preserve">#   positive → this invoice charges $delta (typical case)</w:t>
            </w:r>
          </w:p>
          <w:p>
            <w:pPr>
              <w:spacing w:after="0"/>
            </w:pPr>
            <w:r>
              <w:rPr>
                <w:rFonts w:ascii="Courier New" w:cs="Courier New" w:eastAsia="Courier New" w:hAnsi="Courier New"/>
                <w:color w:val="1A1A1A"/>
                <w:sz w:val="18"/>
                <w:szCs w:val="18"/>
              </w:rPr>
              <w:t xml:space="preserve">#   zero     → this invoice has $0 base_rental (rare, but valid)</w:t>
            </w:r>
          </w:p>
          <w:p>
            <w:pPr>
              <w:spacing w:after="0"/>
            </w:pPr>
            <w:r>
              <w:rPr>
                <w:rFonts w:ascii="Courier New" w:cs="Courier New" w:eastAsia="Courier New" w:hAnsi="Courier New"/>
                <w:color w:val="1A1A1A"/>
                <w:sz w:val="18"/>
                <w:szCs w:val="18"/>
              </w:rPr>
              <w:t xml:space="preserve">#   negative → this invoice carries a CREDIT line of abs($delta)</w:t>
            </w:r>
          </w:p>
          <w:p>
            <w:pPr>
              <w:spacing w:after="0"/>
            </w:pPr>
            <w:r>
              <w:rPr>
                <w:rFonts w:ascii="Courier New" w:cs="Courier New" w:eastAsia="Courier New" w:hAnsi="Courier New"/>
                <w:color w:val="1A1A1A"/>
                <w:sz w:val="18"/>
                <w:szCs w:val="18"/>
              </w:rPr>
              <w:t xml:space="preserve">#              (tier crossing case, see Section 19)</w:t>
            </w:r>
          </w:p>
        </w:tc>
      </w:tr>
    </w:tbl>
    <w:p>
      <w:pPr>
        <w:pStyle w:val="Heading2"/>
        <w:spacing w:after="180" w:before="360"/>
      </w:pPr>
      <w:r>
        <w:rPr>
          <w:rFonts w:ascii="Arial" w:cs="Arial" w:eastAsia="Arial" w:hAnsi="Arial"/>
          <w:b/>
          <w:bCs/>
          <w:color w:val="1A1A1A"/>
          <w:sz w:val="28"/>
          <w:szCs w:val="28"/>
        </w:rPr>
        <w:t xml:space="preserve">7.5 Step 5 — Emit Line Item(s)</w:t>
      </w:r>
    </w:p>
    <w:p>
      <w:pPr>
        <w:spacing w:after="120"/>
        <w:jc w:val="left"/>
      </w:pPr>
      <w:r>
        <w:rPr>
          <w:rFonts w:ascii="Arial" w:cs="Arial" w:eastAsia="Arial" w:hAnsi="Arial"/>
          <w:color w:val="1A1A1A"/>
          <w:sz w:val="22"/>
          <w:szCs w:val="22"/>
        </w:rPr>
        <w:t xml:space="preserve">Based on the sign of delta: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if (bccomp($delta, '0', 2) &gt; 0) {</w:t>
            </w:r>
          </w:p>
          <w:p>
            <w:pPr>
              <w:spacing w:after="0"/>
            </w:pPr>
            <w:r>
              <w:rPr>
                <w:rFonts w:ascii="Courier New" w:cs="Courier New" w:eastAsia="Courier New" w:hAnsi="Courier New"/>
                <w:color w:val="1A1A1A"/>
                <w:sz w:val="18"/>
                <w:szCs w:val="18"/>
              </w:rPr>
              <w:t xml:space="preserve">    # Positive — emit one base_rental line</w:t>
            </w:r>
          </w:p>
          <w:p>
            <w:pPr>
              <w:spacing w:after="0"/>
            </w:pPr>
            <w:r>
              <w:rPr>
                <w:rFonts w:ascii="Courier New" w:cs="Courier New" w:eastAsia="Courier New" w:hAnsi="Courier New"/>
                <w:color w:val="1A1A1A"/>
                <w:sz w:val="18"/>
                <w:szCs w:val="18"/>
              </w:rPr>
              <w:t xml:space="preserve">    emitLine([</w:t>
            </w:r>
          </w:p>
          <w:p>
            <w:pPr>
              <w:spacing w:after="0"/>
            </w:pPr>
            <w:r>
              <w:rPr>
                <w:rFonts w:ascii="Courier New" w:cs="Courier New" w:eastAsia="Courier New" w:hAnsi="Courier New"/>
                <w:color w:val="1A1A1A"/>
                <w:sz w:val="18"/>
                <w:szCs w:val="18"/>
              </w:rPr>
              <w:t xml:space="preserve">        'item_type'     =&gt; 'base_rental',</w:t>
            </w:r>
          </w:p>
          <w:p>
            <w:pPr>
              <w:spacing w:after="0"/>
            </w:pPr>
            <w:r>
              <w:rPr>
                <w:rFonts w:ascii="Courier New" w:cs="Courier New" w:eastAsia="Courier New" w:hAnsi="Courier New"/>
                <w:color w:val="1A1A1A"/>
                <w:sz w:val="18"/>
                <w:szCs w:val="18"/>
              </w:rPr>
              <w:t xml:space="preserve">        'amount'        =&gt; $delta,</w:t>
            </w:r>
          </w:p>
          <w:p>
            <w:pPr>
              <w:spacing w:after="0"/>
            </w:pPr>
            <w:r>
              <w:rPr>
                <w:rFonts w:ascii="Courier New" w:cs="Courier New" w:eastAsia="Courier New" w:hAnsi="Courier New"/>
                <w:color w:val="1A1A1A"/>
                <w:sz w:val="18"/>
                <w:szCs w:val="18"/>
              </w:rPr>
              <w:t xml:space="preserve">        'is_credit'     =&gt; 0,</w:t>
            </w:r>
          </w:p>
          <w:p>
            <w:pPr>
              <w:spacing w:after="0"/>
            </w:pPr>
            <w:r>
              <w:rPr>
                <w:rFonts w:ascii="Courier New" w:cs="Courier New" w:eastAsia="Courier New" w:hAnsi="Courier New"/>
                <w:color w:val="1A1A1A"/>
                <w:sz w:val="18"/>
                <w:szCs w:val="18"/>
              </w:rPr>
              <w:t xml:space="preserve">        'description'   =&gt; "Base rental: {$periodStart} to {$periodEnd} ({$periodDays} days)",</w:t>
            </w:r>
          </w:p>
          <w:p>
            <w:pPr>
              <w:spacing w:after="0"/>
            </w:pPr>
            <w:r>
              <w:rPr>
                <w:rFonts w:ascii="Courier New" w:cs="Courier New" w:eastAsia="Courier New" w:hAnsi="Courier New"/>
                <w:color w:val="1A1A1A"/>
                <w:sz w:val="18"/>
                <w:szCs w:val="18"/>
              </w:rPr>
              <w:t xml:space="preserve">        'detail_lines'  =&gt; json_encode([</w:t>
            </w:r>
          </w:p>
          <w:p>
            <w:pPr>
              <w:spacing w:after="0"/>
            </w:pPr>
            <w:r>
              <w:rPr>
                <w:rFonts w:ascii="Courier New" w:cs="Courier New" w:eastAsia="Courier New" w:hAnsi="Courier New"/>
                <w:color w:val="1A1A1A"/>
                <w:sz w:val="18"/>
                <w:szCs w:val="18"/>
              </w:rPr>
              <w:t xml:space="preserve">            'tier'                  =&gt; $tier,</w:t>
            </w:r>
          </w:p>
          <w:p>
            <w:pPr>
              <w:spacing w:after="0"/>
            </w:pPr>
            <w:r>
              <w:rPr>
                <w:rFonts w:ascii="Courier New" w:cs="Courier New" w:eastAsia="Courier New" w:hAnsi="Courier New"/>
                <w:color w:val="1A1A1A"/>
                <w:sz w:val="18"/>
                <w:szCs w:val="18"/>
              </w:rPr>
              <w:t xml:space="preserve">            'total_days_so_far'     =&gt; $totalDays,</w:t>
            </w:r>
          </w:p>
          <w:p>
            <w:pPr>
              <w:spacing w:after="0"/>
            </w:pPr>
            <w:r>
              <w:rPr>
                <w:rFonts w:ascii="Courier New" w:cs="Courier New" w:eastAsia="Courier New" w:hAnsi="Courier New"/>
                <w:color w:val="1A1A1A"/>
                <w:sz w:val="18"/>
                <w:szCs w:val="18"/>
              </w:rPr>
              <w:t xml:space="preserve">            'cumulative_correct'    =&gt; $cumulativeCorrect,</w:t>
            </w:r>
          </w:p>
          <w:p>
            <w:pPr>
              <w:spacing w:after="0"/>
            </w:pPr>
            <w:r>
              <w:rPr>
                <w:rFonts w:ascii="Courier New" w:cs="Courier New" w:eastAsia="Courier New" w:hAnsi="Courier New"/>
                <w:color w:val="1A1A1A"/>
                <w:sz w:val="18"/>
                <w:szCs w:val="18"/>
              </w:rPr>
              <w:t xml:space="preserve">            'already_billed'        =&gt; $alreadyBilled,</w:t>
            </w:r>
          </w:p>
          <w:p>
            <w:pPr>
              <w:spacing w:after="0"/>
            </w:pPr>
            <w:r>
              <w:rPr>
                <w:rFonts w:ascii="Courier New" w:cs="Courier New" w:eastAsia="Courier New" w:hAnsi="Courier New"/>
                <w:color w:val="1A1A1A"/>
                <w:sz w:val="18"/>
                <w:szCs w:val="18"/>
              </w:rPr>
              <w:t xml:space="preserve">            'delta'                 =&gt; $delta,</w:t>
            </w:r>
          </w:p>
          <w:p>
            <w:pPr>
              <w:spacing w:after="0"/>
            </w:pPr>
            <w:r>
              <w:rPr>
                <w:rFonts w:ascii="Courier New" w:cs="Courier New" w:eastAsia="Courier New" w:hAnsi="Courier New"/>
                <w:color w:val="1A1A1A"/>
                <w:sz w:val="18"/>
                <w:szCs w:val="18"/>
              </w:rPr>
              <w:t xml:space="preserve">            'explanation'           =&gt; $tierExplanation,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elseif (bccomp($delta, '0', 2) === 0) {</w:t>
            </w:r>
          </w:p>
          <w:p>
            <w:pPr>
              <w:spacing w:after="0"/>
            </w:pPr>
            <w:r>
              <w:rPr>
                <w:rFonts w:ascii="Courier New" w:cs="Courier New" w:eastAsia="Courier New" w:hAnsi="Courier New"/>
                <w:color w:val="1A1A1A"/>
                <w:sz w:val="18"/>
                <w:szCs w:val="18"/>
              </w:rPr>
              <w:t xml:space="preserve">    # Zero — emit nothing (no base_rental line on this invoice)</w:t>
            </w:r>
          </w:p>
          <w:p>
            <w:pPr>
              <w:spacing w:after="0"/>
            </w:pPr>
            <w:r>
              <w:rPr>
                <w:rFonts w:ascii="Courier New" w:cs="Courier New" w:eastAsia="Courier New" w:hAnsi="Courier New"/>
                <w:color w:val="1A1A1A"/>
                <w:sz w:val="18"/>
                <w:szCs w:val="18"/>
              </w:rPr>
              <w:t xml:space="preserve">    # Rare: happens when total days perfectly hits a clean monthly multiple</w:t>
            </w:r>
          </w:p>
          <w:p>
            <w:pPr>
              <w:spacing w:after="0"/>
            </w:pPr>
            <w:r>
              <w:rPr>
                <w:rFonts w:ascii="Courier New" w:cs="Courier New" w:eastAsia="Courier New" w:hAnsi="Courier New"/>
                <w:color w:val="1A1A1A"/>
                <w:sz w:val="18"/>
                <w:szCs w:val="18"/>
              </w:rPr>
              <w:t xml:space="preserve">    # AND prior invoices summed to exactly that total.</w:t>
            </w:r>
          </w:p>
          <w:p>
            <w:pPr>
              <w:spacing w:after="0"/>
            </w:pPr>
            <w:r>
              <w:rPr>
                <w:rFonts w:ascii="Courier New" w:cs="Courier New" w:eastAsia="Courier New" w:hAnsi="Courier New"/>
                <w:color w:val="1A1A1A"/>
                <w:sz w:val="18"/>
                <w:szCs w:val="18"/>
              </w:rPr>
              <w:t xml:space="preserve">} else {</w:t>
            </w:r>
          </w:p>
          <w:p>
            <w:pPr>
              <w:spacing w:after="0"/>
            </w:pPr>
            <w:r>
              <w:rPr>
                <w:rFonts w:ascii="Courier New" w:cs="Courier New" w:eastAsia="Courier New" w:hAnsi="Courier New"/>
                <w:color w:val="1A1A1A"/>
                <w:sz w:val="18"/>
                <w:szCs w:val="18"/>
              </w:rPr>
              <w:t xml:space="preserve">    # Negative — emit a base_rental_reconciliation_credit line</w:t>
            </w:r>
          </w:p>
          <w:p>
            <w:pPr>
              <w:spacing w:after="0"/>
            </w:pPr>
            <w:r>
              <w:rPr>
                <w:rFonts w:ascii="Courier New" w:cs="Courier New" w:eastAsia="Courier New" w:hAnsi="Courier New"/>
                <w:color w:val="1A1A1A"/>
                <w:sz w:val="18"/>
                <w:szCs w:val="18"/>
              </w:rPr>
              <w:t xml:space="preserve">    $absDelta = bcmul($delta, '-1', 2);</w:t>
            </w:r>
          </w:p>
          <w:p>
            <w:pPr>
              <w:spacing w:after="0"/>
            </w:pPr>
            <w:r>
              <w:rPr>
                <w:rFonts w:ascii="Courier New" w:cs="Courier New" w:eastAsia="Courier New" w:hAnsi="Courier New"/>
                <w:color w:val="1A1A1A"/>
                <w:sz w:val="18"/>
                <w:szCs w:val="18"/>
              </w:rPr>
              <w:t xml:space="preserve">    emitLine([</w:t>
            </w:r>
          </w:p>
          <w:p>
            <w:pPr>
              <w:spacing w:after="0"/>
            </w:pPr>
            <w:r>
              <w:rPr>
                <w:rFonts w:ascii="Courier New" w:cs="Courier New" w:eastAsia="Courier New" w:hAnsi="Courier New"/>
                <w:color w:val="1A1A1A"/>
                <w:sz w:val="18"/>
                <w:szCs w:val="18"/>
              </w:rPr>
              <w:t xml:space="preserve">        'item_type'     =&gt; 'base_rental_reconciliation_credit',</w:t>
            </w:r>
          </w:p>
          <w:p>
            <w:pPr>
              <w:spacing w:after="0"/>
            </w:pPr>
            <w:r>
              <w:rPr>
                <w:rFonts w:ascii="Courier New" w:cs="Courier New" w:eastAsia="Courier New" w:hAnsi="Courier New"/>
                <w:color w:val="1A1A1A"/>
                <w:sz w:val="18"/>
                <w:szCs w:val="18"/>
              </w:rPr>
              <w:t xml:space="preserve">        'amount'        =&gt; $absDelta,</w:t>
            </w:r>
          </w:p>
          <w:p>
            <w:pPr>
              <w:spacing w:after="0"/>
            </w:pPr>
            <w:r>
              <w:rPr>
                <w:rFonts w:ascii="Courier New" w:cs="Courier New" w:eastAsia="Courier New" w:hAnsi="Courier New"/>
                <w:color w:val="1A1A1A"/>
                <w:sz w:val="18"/>
                <w:szCs w:val="18"/>
              </w:rPr>
              <w:t xml:space="preserve">        'is_credit'     =&gt; 1,  # Positive amount + is_credit=1 (K-16 convention)</w:t>
            </w:r>
          </w:p>
          <w:p>
            <w:pPr>
              <w:spacing w:after="0"/>
            </w:pPr>
            <w:r>
              <w:rPr>
                <w:rFonts w:ascii="Courier New" w:cs="Courier New" w:eastAsia="Courier New" w:hAnsi="Courier New"/>
                <w:color w:val="1A1A1A"/>
                <w:sz w:val="18"/>
                <w:szCs w:val="18"/>
              </w:rPr>
              <w:t xml:space="preserve">        'description'   =&gt; "Base rental reconciliation credit",</w:t>
            </w:r>
          </w:p>
          <w:p>
            <w:pPr>
              <w:spacing w:after="0"/>
            </w:pPr>
            <w:r>
              <w:rPr>
                <w:rFonts w:ascii="Courier New" w:cs="Courier New" w:eastAsia="Courier New" w:hAnsi="Courier New"/>
                <w:color w:val="1A1A1A"/>
                <w:sz w:val="18"/>
                <w:szCs w:val="18"/>
              </w:rPr>
              <w:t xml:space="preserve">        'detail_lines'  =&gt; json_encode([</w:t>
            </w:r>
          </w:p>
          <w:p>
            <w:pPr>
              <w:spacing w:after="0"/>
            </w:pPr>
            <w:r>
              <w:rPr>
                <w:rFonts w:ascii="Courier New" w:cs="Courier New" w:eastAsia="Courier New" w:hAnsi="Courier New"/>
                <w:color w:val="1A1A1A"/>
                <w:sz w:val="18"/>
                <w:szCs w:val="18"/>
              </w:rPr>
              <w:t xml:space="preserve">            'reason'                =&gt; 'Tier crossing — prior periods overcharged at lower-tier rate',</w:t>
            </w:r>
          </w:p>
          <w:p>
            <w:pPr>
              <w:spacing w:after="0"/>
            </w:pPr>
            <w:r>
              <w:rPr>
                <w:rFonts w:ascii="Courier New" w:cs="Courier New" w:eastAsia="Courier New" w:hAnsi="Courier New"/>
                <w:color w:val="1A1A1A"/>
                <w:sz w:val="18"/>
                <w:szCs w:val="18"/>
              </w:rPr>
              <w:t xml:space="preserve">            'tier'                  =&gt; $tier,</w:t>
            </w:r>
          </w:p>
          <w:p>
            <w:pPr>
              <w:spacing w:after="0"/>
            </w:pPr>
            <w:r>
              <w:rPr>
                <w:rFonts w:ascii="Courier New" w:cs="Courier New" w:eastAsia="Courier New" w:hAnsi="Courier New"/>
                <w:color w:val="1A1A1A"/>
                <w:sz w:val="18"/>
                <w:szCs w:val="18"/>
              </w:rPr>
              <w:t xml:space="preserve">            'total_days_so_far'     =&gt; $totalDays,</w:t>
            </w:r>
          </w:p>
          <w:p>
            <w:pPr>
              <w:spacing w:after="0"/>
            </w:pPr>
            <w:r>
              <w:rPr>
                <w:rFonts w:ascii="Courier New" w:cs="Courier New" w:eastAsia="Courier New" w:hAnsi="Courier New"/>
                <w:color w:val="1A1A1A"/>
                <w:sz w:val="18"/>
                <w:szCs w:val="18"/>
              </w:rPr>
              <w:t xml:space="preserve">            'cumulative_correct'    =&gt; $cumulativeCorrect,</w:t>
            </w:r>
          </w:p>
          <w:p>
            <w:pPr>
              <w:spacing w:after="0"/>
            </w:pPr>
            <w:r>
              <w:rPr>
                <w:rFonts w:ascii="Courier New" w:cs="Courier New" w:eastAsia="Courier New" w:hAnsi="Courier New"/>
                <w:color w:val="1A1A1A"/>
                <w:sz w:val="18"/>
                <w:szCs w:val="18"/>
              </w:rPr>
              <w:t xml:space="preserve">            'already_billed'        =&gt; $alreadyBilled,</w:t>
            </w:r>
          </w:p>
          <w:p>
            <w:pPr>
              <w:spacing w:after="0"/>
            </w:pPr>
            <w:r>
              <w:rPr>
                <w:rFonts w:ascii="Courier New" w:cs="Courier New" w:eastAsia="Courier New" w:hAnsi="Courier New"/>
                <w:color w:val="1A1A1A"/>
                <w:sz w:val="18"/>
                <w:szCs w:val="18"/>
              </w:rPr>
              <w:t xml:space="preserve">            'delta'                 =&gt; $delta,</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r>
        <w:br w:type="page"/>
      </w:r>
    </w:p>
    <w:p>
      <w:pPr>
        <w:pStyle w:val="Heading1"/>
        <w:spacing w:after="240" w:before="480"/>
      </w:pPr>
      <w:r>
        <w:rPr>
          <w:rFonts w:ascii="Arial" w:cs="Arial" w:eastAsia="Arial" w:hAnsi="Arial"/>
          <w:b/>
          <w:bCs/>
          <w:color w:val="0F6E56"/>
          <w:sz w:val="36"/>
          <w:szCs w:val="36"/>
        </w:rPr>
        <w:t xml:space="preserve">8. The Tier Formulas in Detail</w:t>
      </w:r>
    </w:p>
    <w:p>
      <w:pPr>
        <w:pStyle w:val="Heading2"/>
        <w:spacing w:after="180" w:before="360"/>
      </w:pPr>
      <w:r>
        <w:rPr>
          <w:rFonts w:ascii="Arial" w:cs="Arial" w:eastAsia="Arial" w:hAnsi="Arial"/>
          <w:b/>
          <w:bCs/>
          <w:color w:val="1A1A1A"/>
          <w:sz w:val="28"/>
          <w:szCs w:val="28"/>
        </w:rPr>
        <w:t xml:space="preserve">8.1 Tier 1: Daily (1-5 Days Total)</w:t>
      </w:r>
    </w:p>
    <w:p>
      <w:pPr>
        <w:spacing w:after="120"/>
        <w:jc w:val="left"/>
      </w:pPr>
      <w:r>
        <w:rPr>
          <w:rFonts w:ascii="Arial" w:cs="Arial" w:eastAsia="Arial" w:hAnsi="Arial"/>
          <w:color w:val="1A1A1A"/>
          <w:sz w:val="22"/>
          <w:szCs w:val="22"/>
        </w:rPr>
        <w:t xml:space="preserve">Total cost = total_days × daily_rate</w:t>
      </w:r>
    </w:p>
    <w:p>
      <w:pPr>
        <w:spacing w:after="1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60"/>
      </w:tblGrid>
      <w:tr>
        <w:trPr>
          <w:tblHeader/>
        </w:trPr>
        <w:tc>
          <w:tcPr>
            <w:tcW w:type="dxa" w:w="18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2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Formula</w:t>
            </w:r>
          </w:p>
        </w:tc>
        <w:tc>
          <w:tcPr>
            <w:tcW w:type="dxa" w:w="49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Example (rates $50/$350/$700)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$50</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$50</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$100.00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$50</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$150.00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 × $50</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 × $50</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$250.00</w:t>
            </w:r>
          </w:p>
        </w:tc>
      </w:tr>
    </w:tbl>
    <w:p>
      <w:pPr>
        <w:pStyle w:val="Heading2"/>
        <w:spacing w:after="180" w:before="360"/>
      </w:pPr>
      <w:r>
        <w:rPr>
          <w:rFonts w:ascii="Arial" w:cs="Arial" w:eastAsia="Arial" w:hAnsi="Arial"/>
          <w:b/>
          <w:bCs/>
          <w:color w:val="1A1A1A"/>
          <w:sz w:val="28"/>
          <w:szCs w:val="28"/>
        </w:rPr>
        <w:t xml:space="preserve">8.2 Tier 2: Weekly Flat (6-7 Days Total)</w:t>
      </w:r>
    </w:p>
    <w:p>
      <w:pPr>
        <w:spacing w:after="120"/>
        <w:jc w:val="left"/>
      </w:pPr>
      <w:r>
        <w:rPr>
          <w:rFonts w:ascii="Arial" w:cs="Arial" w:eastAsia="Arial" w:hAnsi="Arial"/>
          <w:color w:val="1A1A1A"/>
          <w:sz w:val="22"/>
          <w:szCs w:val="22"/>
        </w:rPr>
        <w:t xml:space="preserve">Total cost = weekly_rate (one flat charge regardless of whether 6 or 7 days)</w:t>
      </w:r>
    </w:p>
    <w:p>
      <w:pPr>
        <w:spacing w:after="1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60"/>
      </w:tblGrid>
      <w:tr>
        <w:trPr>
          <w:tblHeader/>
        </w:trPr>
        <w:tc>
          <w:tcPr>
            <w:tcW w:type="dxa" w:w="18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2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Formula</w:t>
            </w:r>
          </w:p>
        </w:tc>
        <w:tc>
          <w:tcPr>
            <w:tcW w:type="dxa" w:w="49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 flat</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$350.00</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 flat</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$350.00</w:t>
            </w:r>
          </w:p>
        </w:tc>
      </w:tr>
    </w:tbl>
    <w:p>
      <w:pPr>
        <w:pStyle w:val="Heading2"/>
        <w:spacing w:after="180" w:before="360"/>
      </w:pPr>
      <w:r>
        <w:rPr>
          <w:rFonts w:ascii="Arial" w:cs="Arial" w:eastAsia="Arial" w:hAnsi="Arial"/>
          <w:b/>
          <w:bCs/>
          <w:color w:val="1A1A1A"/>
          <w:sz w:val="28"/>
          <w:szCs w:val="28"/>
        </w:rPr>
        <w:t xml:space="preserve">8.3 Tier 3: Weekly Math (8-29 Days Total)</w:t>
      </w:r>
    </w:p>
    <w:p>
      <w:pPr>
        <w:spacing w:after="120"/>
        <w:jc w:val="left"/>
      </w:pPr>
      <w:r>
        <w:rPr>
          <w:rFonts w:ascii="Arial" w:cs="Arial" w:eastAsia="Arial" w:hAnsi="Arial"/>
          <w:color w:val="1A1A1A"/>
          <w:sz w:val="22"/>
          <w:szCs w:val="22"/>
        </w:rPr>
        <w:t xml:space="preserve">Total cost = full_weeks × weekly + remainder × (weekly ÷ 7), CAPPED at monthly</w:t>
      </w:r>
    </w:p>
    <w:p>
      <w:pPr>
        <w:spacing w:after="1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2960"/>
      </w:tblGrid>
      <w:tr>
        <w:trPr>
          <w:tblHeader/>
        </w:trPr>
        <w:tc>
          <w:tcPr>
            <w:tcW w:type="dxa" w:w="1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28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Math</w:t>
            </w:r>
          </w:p>
        </w:tc>
        <w:tc>
          <w:tcPr>
            <w:tcW w:type="dxa" w:w="20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Result</w:t>
            </w:r>
          </w:p>
        </w:tc>
        <w:tc>
          <w:tcPr>
            <w:tcW w:type="dxa" w:w="29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Capped?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8</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$350 + 1 × $50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$400.00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No ($400 &lt; $700)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10</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$350 + 3 × $50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No</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14</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$350 + 0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Tied at cap</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15</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$350 + 1 × $50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$750.00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YES → cap to $700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21</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$350 + 0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$1,050.00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YES → cap to $700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25</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$350 + 4 × $50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$1,250.00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YES → cap to $700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29</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 × $350 + 1 × $50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$1,450.00</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YES → cap to $700</w:t>
            </w:r>
          </w:p>
        </w:tc>
      </w:tr>
    </w:tbl>
    <w:p>
      <w:pPr>
        <w:pStyle w:val="Heading2"/>
        <w:spacing w:after="180" w:before="360"/>
      </w:pPr>
      <w:r>
        <w:rPr>
          <w:rFonts w:ascii="Arial" w:cs="Arial" w:eastAsia="Arial" w:hAnsi="Arial"/>
          <w:b/>
          <w:bCs/>
          <w:color w:val="1A1A1A"/>
          <w:sz w:val="28"/>
          <w:szCs w:val="28"/>
        </w:rPr>
        <w:t xml:space="preserve">8.4 Tier 4: Monthly Math (30+ Days Total)</w:t>
      </w:r>
    </w:p>
    <w:p>
      <w:pPr>
        <w:spacing w:after="120"/>
        <w:jc w:val="left"/>
      </w:pPr>
      <w:r>
        <w:rPr>
          <w:rFonts w:ascii="Arial" w:cs="Arial" w:eastAsia="Arial" w:hAnsi="Arial"/>
          <w:color w:val="1A1A1A"/>
          <w:sz w:val="22"/>
          <w:szCs w:val="22"/>
        </w:rPr>
        <w:t xml:space="preserve">Total cost = full_months × monthly + remainder_days × (monthly ÷ 30). Where monthly ÷ 30 = $23.33 in our example.</w:t>
      </w:r>
    </w:p>
    <w:p>
      <w:pPr>
        <w:spacing w:after="1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760"/>
      </w:tblGrid>
      <w:tr>
        <w:trPr>
          <w:tblHeader/>
        </w:trPr>
        <w:tc>
          <w:tcPr>
            <w:tcW w:type="dxa" w:w="14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30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Math</w:t>
            </w:r>
          </w:p>
        </w:tc>
        <w:tc>
          <w:tcPr>
            <w:tcW w:type="dxa" w:w="47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Result</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30</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$700 + 0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31</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$700 + 1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$723.33</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34</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$700 + 4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 (boss's example)</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45</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$700 + 15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$1,050.00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60</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$700 + 0</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$1,400.00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65</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$700 + 5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$1,516.65</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90</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$700 + 0</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$2,100.00</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100</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$700 + 10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$2,333.33</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365</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 × $700 + 5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$8,516.65</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366 (leap)</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 × $700 + 6 × $23.33</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$8,539.98</w:t>
            </w:r>
          </w:p>
        </w:tc>
      </w:tr>
    </w:tbl>
    <w:p>
      <w:r>
        <w:br w:type="page"/>
      </w:r>
    </w:p>
    <w:p>
      <w:pPr>
        <w:pStyle w:val="Heading1"/>
        <w:spacing w:after="240" w:before="480"/>
      </w:pPr>
      <w:r>
        <w:rPr>
          <w:rFonts w:ascii="Arial" w:cs="Arial" w:eastAsia="Arial" w:hAnsi="Arial"/>
          <w:b/>
          <w:bCs/>
          <w:color w:val="0F6E56"/>
          <w:sz w:val="36"/>
          <w:szCs w:val="36"/>
        </w:rPr>
        <w:t xml:space="preserve">9. Example: Short Lease (4 Days)</w:t>
      </w:r>
    </w:p>
    <w:p>
      <w:pPr>
        <w:spacing w:after="120"/>
        <w:jc w:val="left"/>
      </w:pPr>
      <w:r>
        <w:rPr>
          <w:rFonts w:ascii="Arial" w:cs="Arial" w:eastAsia="Arial" w:hAnsi="Arial"/>
          <w:color w:val="1A1A1A"/>
          <w:sz w:val="22"/>
          <w:szCs w:val="22"/>
        </w:rPr>
        <w:t xml:space="preserve">Lease: March 28 → March 31. Rates: $50/$350/$700.</w:t>
      </w:r>
    </w:p>
    <w:p>
      <w:pPr>
        <w:pStyle w:val="Heading2"/>
        <w:spacing w:after="180" w:before="360"/>
      </w:pPr>
      <w:r>
        <w:rPr>
          <w:rFonts w:ascii="Arial" w:cs="Arial" w:eastAsia="Arial" w:hAnsi="Arial"/>
          <w:b/>
          <w:bCs/>
          <w:color w:val="1A1A1A"/>
          <w:sz w:val="28"/>
          <w:szCs w:val="28"/>
        </w:rPr>
        <w:t xml:space="preserve">9.1 Invoice 1 (March 28 — Activation)</w:t>
      </w:r>
    </w:p>
    <w:p>
      <w:pPr>
        <w:spacing w:after="120"/>
        <w:jc w:val="left"/>
      </w:pPr>
      <w:r>
        <w:rPr>
          <w:rFonts w:ascii="Arial" w:cs="Arial" w:eastAsia="Arial" w:hAnsi="Arial"/>
          <w:color w:val="1A1A1A"/>
          <w:sz w:val="22"/>
          <w:szCs w:val="22"/>
        </w:rPr>
        <w:t xml:space="preserve">At activation, we don't know the lease duration. Apply 'whichever pays more':</w:t>
      </w:r>
    </w:p>
    <w:p>
      <w:pPr>
        <w:pStyle w:val="ListParagraph"/>
        <w:numPr>
          <w:ilvl w:val="0"/>
          <w:numId w:val="2"/>
        </w:numPr>
        <w:spacing w:after="80"/>
      </w:pPr>
      <w:r>
        <w:rPr>
          <w:rFonts w:ascii="Arial" w:cs="Arial" w:eastAsia="Arial" w:hAnsi="Arial"/>
          <w:color w:val="1A1A1A"/>
          <w:sz w:val="22"/>
          <w:szCs w:val="22"/>
        </w:rPr>
        <w:t xml:space="preserve">Option A (current-period daily): 4 × $50 = $200</w:t>
      </w:r>
    </w:p>
    <w:p>
      <w:pPr>
        <w:pStyle w:val="ListParagraph"/>
        <w:numPr>
          <w:ilvl w:val="0"/>
          <w:numId w:val="2"/>
        </w:numPr>
        <w:spacing w:after="80"/>
      </w:pPr>
      <w:r>
        <w:rPr>
          <w:rFonts w:ascii="Arial" w:cs="Arial" w:eastAsia="Arial" w:hAnsi="Arial"/>
          <w:color w:val="1A1A1A"/>
          <w:sz w:val="22"/>
          <w:szCs w:val="22"/>
        </w:rPr>
        <w:t xml:space="preserve">Option B (monthly-prorated): 4 × ($700/30) = $93.33</w:t>
      </w:r>
    </w:p>
    <w:p>
      <w:pPr>
        <w:pStyle w:val="ListParagraph"/>
        <w:numPr>
          <w:ilvl w:val="0"/>
          <w:numId w:val="2"/>
        </w:numPr>
        <w:spacing w:after="80"/>
      </w:pPr>
      <w:r>
        <w:rPr>
          <w:rFonts w:ascii="Arial" w:cs="Arial" w:eastAsia="Arial" w:hAnsi="Arial"/>
          <w:color w:val="1A1A1A"/>
          <w:sz w:val="22"/>
          <w:szCs w:val="22"/>
        </w:rPr>
        <w:t xml:space="preserve">Higher = Option A = $200</w:t>
      </w:r>
    </w:p>
    <w:p>
      <w:pPr>
        <w:spacing w:after="120"/>
      </w:pPr>
    </w:p>
    <w:p>
      <w:pPr>
        <w:spacing w:after="120"/>
        <w:jc w:val="left"/>
      </w:pPr>
      <w:r>
        <w:rPr>
          <w:rFonts w:ascii="Arial" w:cs="Arial" w:eastAsia="Arial" w:hAnsi="Arial"/>
          <w:color w:val="1A1A1A"/>
          <w:sz w:val="22"/>
          <w:szCs w:val="22"/>
        </w:rPr>
        <w:t xml:space="preserve">Invoice 1 base_rental: $200</w:t>
      </w:r>
    </w:p>
    <w:p>
      <w:pPr>
        <w:pStyle w:val="Heading2"/>
        <w:spacing w:after="180" w:before="360"/>
      </w:pPr>
      <w:r>
        <w:rPr>
          <w:rFonts w:ascii="Arial" w:cs="Arial" w:eastAsia="Arial" w:hAnsi="Arial"/>
          <w:b/>
          <w:bCs/>
          <w:color w:val="1A1A1A"/>
          <w:sz w:val="28"/>
          <w:szCs w:val="28"/>
        </w:rPr>
        <w:t xml:space="preserve">9.2 Lease Closes March 31 (No Further Invoices Needed)</w:t>
      </w:r>
    </w:p>
    <w:p>
      <w:pPr>
        <w:spacing w:after="120"/>
        <w:jc w:val="left"/>
      </w:pPr>
      <w:r>
        <w:rPr>
          <w:rFonts w:ascii="Arial" w:cs="Arial" w:eastAsia="Arial" w:hAnsi="Arial"/>
          <w:color w:val="1A1A1A"/>
          <w:sz w:val="22"/>
          <w:szCs w:val="22"/>
        </w:rPr>
        <w:t xml:space="preserve">Customer returns equipment on March 31. Final reconciliation:</w:t>
      </w:r>
    </w:p>
    <w:p>
      <w:pPr>
        <w:pStyle w:val="ListParagraph"/>
        <w:numPr>
          <w:ilvl w:val="0"/>
          <w:numId w:val="2"/>
        </w:numPr>
        <w:spacing w:after="80"/>
      </w:pPr>
      <w:r>
        <w:rPr>
          <w:rFonts w:ascii="Arial" w:cs="Arial" w:eastAsia="Arial" w:hAnsi="Arial"/>
          <w:color w:val="1A1A1A"/>
          <w:sz w:val="22"/>
          <w:szCs w:val="22"/>
        </w:rPr>
        <w:t xml:space="preserve">Total days: 4</w:t>
      </w:r>
    </w:p>
    <w:p>
      <w:pPr>
        <w:pStyle w:val="ListParagraph"/>
        <w:numPr>
          <w:ilvl w:val="0"/>
          <w:numId w:val="2"/>
        </w:numPr>
        <w:spacing w:after="80"/>
      </w:pPr>
      <w:r>
        <w:rPr>
          <w:rFonts w:ascii="Arial" w:cs="Arial" w:eastAsia="Arial" w:hAnsi="Arial"/>
          <w:color w:val="1A1A1A"/>
          <w:sz w:val="22"/>
          <w:szCs w:val="22"/>
        </w:rPr>
        <w:t xml:space="preserve">Tier: daily (1-5)</w:t>
      </w:r>
    </w:p>
    <w:p>
      <w:pPr>
        <w:pStyle w:val="ListParagraph"/>
        <w:numPr>
          <w:ilvl w:val="0"/>
          <w:numId w:val="2"/>
        </w:numPr>
        <w:spacing w:after="80"/>
      </w:pPr>
      <w:r>
        <w:rPr>
          <w:rFonts w:ascii="Arial" w:cs="Arial" w:eastAsia="Arial" w:hAnsi="Arial"/>
          <w:color w:val="1A1A1A"/>
          <w:sz w:val="22"/>
          <w:szCs w:val="22"/>
        </w:rPr>
        <w:t xml:space="preserve">Cumulative correct: 4 × $50 = $200</w:t>
      </w:r>
    </w:p>
    <w:p>
      <w:pPr>
        <w:pStyle w:val="ListParagraph"/>
        <w:numPr>
          <w:ilvl w:val="0"/>
          <w:numId w:val="2"/>
        </w:numPr>
        <w:spacing w:after="80"/>
      </w:pPr>
      <w:r>
        <w:rPr>
          <w:rFonts w:ascii="Arial" w:cs="Arial" w:eastAsia="Arial" w:hAnsi="Arial"/>
          <w:color w:val="1A1A1A"/>
          <w:sz w:val="22"/>
          <w:szCs w:val="22"/>
        </w:rPr>
        <w:t xml:space="preserve">Already billed: $200</w:t>
      </w:r>
    </w:p>
    <w:p>
      <w:pPr>
        <w:pStyle w:val="ListParagraph"/>
        <w:numPr>
          <w:ilvl w:val="0"/>
          <w:numId w:val="2"/>
        </w:numPr>
        <w:spacing w:after="80"/>
      </w:pPr>
      <w:r>
        <w:rPr>
          <w:rFonts w:ascii="Arial" w:cs="Arial" w:eastAsia="Arial" w:hAnsi="Arial"/>
          <w:color w:val="1A1A1A"/>
          <w:sz w:val="22"/>
          <w:szCs w:val="22"/>
        </w:rPr>
        <w:t xml:space="preserve">Delta: $0</w:t>
      </w:r>
    </w:p>
    <w:p>
      <w:pPr>
        <w:spacing w:after="120"/>
      </w:pPr>
    </w:p>
    <w:p>
      <w:pPr>
        <w:spacing w:after="120"/>
        <w:jc w:val="left"/>
      </w:pPr>
      <w:r>
        <w:rPr>
          <w:rFonts w:ascii="Arial" w:cs="Arial" w:eastAsia="Arial" w:hAnsi="Arial"/>
          <w:color w:val="1A1A1A"/>
          <w:sz w:val="22"/>
          <w:szCs w:val="22"/>
        </w:rPr>
        <w:t xml:space="preserve">No additional invoice needed. Lease total = $200. ✓</w:t>
      </w:r>
    </w:p>
    <w:p>
      <w:r>
        <w:br w:type="page"/>
      </w:r>
    </w:p>
    <w:p>
      <w:pPr>
        <w:pStyle w:val="Heading1"/>
        <w:spacing w:after="240" w:before="480"/>
      </w:pPr>
      <w:r>
        <w:rPr>
          <w:rFonts w:ascii="Arial" w:cs="Arial" w:eastAsia="Arial" w:hAnsi="Arial"/>
          <w:b/>
          <w:bCs/>
          <w:color w:val="0F6E56"/>
          <w:sz w:val="36"/>
          <w:szCs w:val="36"/>
        </w:rPr>
        <w:t xml:space="preserve">10. Example: One Week Lease</w:t>
      </w:r>
    </w:p>
    <w:p>
      <w:pPr>
        <w:spacing w:after="120"/>
        <w:jc w:val="left"/>
      </w:pPr>
      <w:r>
        <w:rPr>
          <w:rFonts w:ascii="Arial" w:cs="Arial" w:eastAsia="Arial" w:hAnsi="Arial"/>
          <w:color w:val="1A1A1A"/>
          <w:sz w:val="22"/>
          <w:szCs w:val="22"/>
        </w:rPr>
        <w:t xml:space="preserve">Lease: March 28 → April 3 (7 days). Rates: $50/$350/$700.</w:t>
      </w:r>
    </w:p>
    <w:p>
      <w:pPr>
        <w:pStyle w:val="Heading2"/>
        <w:spacing w:after="180" w:before="360"/>
      </w:pPr>
      <w:r>
        <w:rPr>
          <w:rFonts w:ascii="Arial" w:cs="Arial" w:eastAsia="Arial" w:hAnsi="Arial"/>
          <w:b/>
          <w:bCs/>
          <w:color w:val="1A1A1A"/>
          <w:sz w:val="28"/>
          <w:szCs w:val="28"/>
        </w:rPr>
        <w:t xml:space="preserve">10.1 Invoice 1 (March 28 — Activation, ends March 31)</w:t>
      </w:r>
    </w:p>
    <w:p>
      <w:pPr>
        <w:spacing w:after="120"/>
        <w:jc w:val="left"/>
      </w:pPr>
      <w:r>
        <w:rPr>
          <w:rFonts w:ascii="Arial" w:cs="Arial" w:eastAsia="Arial" w:hAnsi="Arial"/>
          <w:color w:val="1A1A1A"/>
          <w:sz w:val="22"/>
          <w:szCs w:val="22"/>
        </w:rPr>
        <w:t xml:space="preserve">Apply 'whichever pays more' for the partial March period:</w:t>
      </w:r>
    </w:p>
    <w:p>
      <w:pPr>
        <w:pStyle w:val="ListParagraph"/>
        <w:numPr>
          <w:ilvl w:val="0"/>
          <w:numId w:val="2"/>
        </w:numPr>
        <w:spacing w:after="80"/>
      </w:pPr>
      <w:r>
        <w:rPr>
          <w:rFonts w:ascii="Arial" w:cs="Arial" w:eastAsia="Arial" w:hAnsi="Arial"/>
          <w:color w:val="1A1A1A"/>
          <w:sz w:val="22"/>
          <w:szCs w:val="22"/>
        </w:rPr>
        <w:t xml:space="preserve">Option A (current-period): 4 × $50 = $200 (daily tier)</w:t>
      </w:r>
    </w:p>
    <w:p>
      <w:pPr>
        <w:pStyle w:val="ListParagraph"/>
        <w:numPr>
          <w:ilvl w:val="0"/>
          <w:numId w:val="2"/>
        </w:numPr>
        <w:spacing w:after="80"/>
      </w:pPr>
      <w:r>
        <w:rPr>
          <w:rFonts w:ascii="Arial" w:cs="Arial" w:eastAsia="Arial" w:hAnsi="Arial"/>
          <w:color w:val="1A1A1A"/>
          <w:sz w:val="22"/>
          <w:szCs w:val="22"/>
        </w:rPr>
        <w:t xml:space="preserve">Option B (monthly-prorated): 4 × $23.33 = $93.33</w:t>
      </w:r>
    </w:p>
    <w:p>
      <w:pPr>
        <w:pStyle w:val="ListParagraph"/>
        <w:numPr>
          <w:ilvl w:val="0"/>
          <w:numId w:val="2"/>
        </w:numPr>
        <w:spacing w:after="80"/>
      </w:pPr>
      <w:r>
        <w:rPr>
          <w:rFonts w:ascii="Arial" w:cs="Arial" w:eastAsia="Arial" w:hAnsi="Arial"/>
          <w:color w:val="1A1A1A"/>
          <w:sz w:val="22"/>
          <w:szCs w:val="22"/>
        </w:rPr>
        <w:t xml:space="preserve">Higher = $200</w:t>
      </w:r>
    </w:p>
    <w:p>
      <w:pPr>
        <w:spacing w:after="120"/>
        <w:jc w:val="left"/>
      </w:pPr>
      <w:r>
        <w:rPr>
          <w:rFonts w:ascii="Arial" w:cs="Arial" w:eastAsia="Arial" w:hAnsi="Arial"/>
          <w:color w:val="1A1A1A"/>
          <w:sz w:val="22"/>
          <w:szCs w:val="22"/>
        </w:rPr>
        <w:t xml:space="preserve">Invoice 1 base_rental: $200</w:t>
      </w:r>
    </w:p>
    <w:p>
      <w:pPr>
        <w:pStyle w:val="Heading2"/>
        <w:spacing w:after="180" w:before="360"/>
      </w:pPr>
      <w:r>
        <w:rPr>
          <w:rFonts w:ascii="Arial" w:cs="Arial" w:eastAsia="Arial" w:hAnsi="Arial"/>
          <w:b/>
          <w:bCs/>
          <w:color w:val="1A1A1A"/>
          <w:sz w:val="28"/>
          <w:szCs w:val="28"/>
        </w:rPr>
        <w:t xml:space="preserve">10.2 Invoice 2 (April 3 — Lease Closes)</w:t>
      </w:r>
    </w:p>
    <w:p>
      <w:pPr>
        <w:spacing w:after="120"/>
        <w:jc w:val="left"/>
      </w:pPr>
      <w:r>
        <w:rPr>
          <w:rFonts w:ascii="Arial" w:cs="Arial" w:eastAsia="Arial" w:hAnsi="Arial"/>
          <w:color w:val="1A1A1A"/>
          <w:sz w:val="22"/>
          <w:szCs w:val="22"/>
        </w:rPr>
        <w:t xml:space="preserve">Final reconciliation on close:</w:t>
      </w:r>
    </w:p>
    <w:p>
      <w:pPr>
        <w:pStyle w:val="ListParagraph"/>
        <w:numPr>
          <w:ilvl w:val="0"/>
          <w:numId w:val="2"/>
        </w:numPr>
        <w:spacing w:after="80"/>
      </w:pPr>
      <w:r>
        <w:rPr>
          <w:rFonts w:ascii="Arial" w:cs="Arial" w:eastAsia="Arial" w:hAnsi="Arial"/>
          <w:color w:val="1A1A1A"/>
          <w:sz w:val="22"/>
          <w:szCs w:val="22"/>
        </w:rPr>
        <w:t xml:space="preserve">Total days: 7</w:t>
      </w:r>
    </w:p>
    <w:p>
      <w:pPr>
        <w:pStyle w:val="ListParagraph"/>
        <w:numPr>
          <w:ilvl w:val="0"/>
          <w:numId w:val="2"/>
        </w:numPr>
        <w:spacing w:after="80"/>
      </w:pPr>
      <w:r>
        <w:rPr>
          <w:rFonts w:ascii="Arial" w:cs="Arial" w:eastAsia="Arial" w:hAnsi="Arial"/>
          <w:color w:val="1A1A1A"/>
          <w:sz w:val="22"/>
          <w:szCs w:val="22"/>
        </w:rPr>
        <w:t xml:space="preserve">Tier: weekly_flat (6-7)</w:t>
      </w:r>
    </w:p>
    <w:p>
      <w:pPr>
        <w:pStyle w:val="ListParagraph"/>
        <w:numPr>
          <w:ilvl w:val="0"/>
          <w:numId w:val="2"/>
        </w:numPr>
        <w:spacing w:after="80"/>
      </w:pPr>
      <w:r>
        <w:rPr>
          <w:rFonts w:ascii="Arial" w:cs="Arial" w:eastAsia="Arial" w:hAnsi="Arial"/>
          <w:color w:val="1A1A1A"/>
          <w:sz w:val="22"/>
          <w:szCs w:val="22"/>
        </w:rPr>
        <w:t xml:space="preserve">Cumulative correct: $350</w:t>
      </w:r>
    </w:p>
    <w:p>
      <w:pPr>
        <w:pStyle w:val="ListParagraph"/>
        <w:numPr>
          <w:ilvl w:val="0"/>
          <w:numId w:val="2"/>
        </w:numPr>
        <w:spacing w:after="80"/>
      </w:pPr>
      <w:r>
        <w:rPr>
          <w:rFonts w:ascii="Arial" w:cs="Arial" w:eastAsia="Arial" w:hAnsi="Arial"/>
          <w:color w:val="1A1A1A"/>
          <w:sz w:val="22"/>
          <w:szCs w:val="22"/>
        </w:rPr>
        <w:t xml:space="preserve">Already billed: $200</w:t>
      </w:r>
    </w:p>
    <w:p>
      <w:pPr>
        <w:pStyle w:val="ListParagraph"/>
        <w:numPr>
          <w:ilvl w:val="0"/>
          <w:numId w:val="2"/>
        </w:numPr>
        <w:spacing w:after="80"/>
      </w:pPr>
      <w:r>
        <w:rPr>
          <w:rFonts w:ascii="Arial" w:cs="Arial" w:eastAsia="Arial" w:hAnsi="Arial"/>
          <w:color w:val="1A1A1A"/>
          <w:sz w:val="22"/>
          <w:szCs w:val="22"/>
        </w:rPr>
        <w:t xml:space="preserve">Delta: $350 - $200 = $150</w:t>
      </w:r>
    </w:p>
    <w:p>
      <w:pPr>
        <w:spacing w:after="120"/>
      </w:pPr>
    </w:p>
    <w:p>
      <w:pPr>
        <w:spacing w:after="120"/>
        <w:jc w:val="left"/>
      </w:pPr>
      <w:r>
        <w:rPr>
          <w:rFonts w:ascii="Arial" w:cs="Arial" w:eastAsia="Arial" w:hAnsi="Arial"/>
          <w:color w:val="1A1A1A"/>
          <w:sz w:val="22"/>
          <w:szCs w:val="22"/>
        </w:rPr>
        <w:t xml:space="preserve">Invoice 2 base_rental: $150. Lease total = $350. ✓</w:t>
      </w:r>
    </w:p>
    <w:p>
      <w:r>
        <w:br w:type="page"/>
      </w:r>
    </w:p>
    <w:p>
      <w:pPr>
        <w:pStyle w:val="Heading1"/>
        <w:spacing w:after="240" w:before="480"/>
      </w:pPr>
      <w:r>
        <w:rPr>
          <w:rFonts w:ascii="Arial" w:cs="Arial" w:eastAsia="Arial" w:hAnsi="Arial"/>
          <w:b/>
          <w:bCs/>
          <w:color w:val="0F6E56"/>
          <w:sz w:val="36"/>
          <w:szCs w:val="36"/>
        </w:rPr>
        <w:t xml:space="preserve">11. Example: 34-Day Lease (Boss's Original)</w:t>
      </w:r>
    </w:p>
    <w:p>
      <w:pPr>
        <w:spacing w:after="120"/>
        <w:jc w:val="left"/>
      </w:pPr>
      <w:r>
        <w:rPr>
          <w:rFonts w:ascii="Arial" w:cs="Arial" w:eastAsia="Arial" w:hAnsi="Arial"/>
          <w:color w:val="1A1A1A"/>
          <w:sz w:val="22"/>
          <w:szCs w:val="22"/>
        </w:rPr>
        <w:t xml:space="preserve">Lease: March 28 → April 30. Rates: $50/$350/$700. This is the boss's example.</w:t>
      </w:r>
    </w:p>
    <w:p>
      <w:pPr>
        <w:pStyle w:val="Heading2"/>
        <w:spacing w:after="180" w:before="360"/>
      </w:pPr>
      <w:r>
        <w:rPr>
          <w:rFonts w:ascii="Arial" w:cs="Arial" w:eastAsia="Arial" w:hAnsi="Arial"/>
          <w:b/>
          <w:bCs/>
          <w:color w:val="1A1A1A"/>
          <w:sz w:val="28"/>
          <w:szCs w:val="28"/>
        </w:rPr>
        <w:t xml:space="preserve">11.1 Invoice 1 (March 28 — Activation, ends March 31)</w:t>
      </w:r>
    </w:p>
    <w:p>
      <w:pPr>
        <w:pStyle w:val="ListParagraph"/>
        <w:numPr>
          <w:ilvl w:val="0"/>
          <w:numId w:val="2"/>
        </w:numPr>
        <w:spacing w:after="80"/>
      </w:pPr>
      <w:r>
        <w:rPr>
          <w:rFonts w:ascii="Arial" w:cs="Arial" w:eastAsia="Arial" w:hAnsi="Arial"/>
          <w:color w:val="1A1A1A"/>
          <w:sz w:val="22"/>
          <w:szCs w:val="22"/>
        </w:rPr>
        <w:t xml:space="preserve">Option A (current-period): 4 × $50 = $200</w:t>
      </w:r>
    </w:p>
    <w:p>
      <w:pPr>
        <w:pStyle w:val="ListParagraph"/>
        <w:numPr>
          <w:ilvl w:val="0"/>
          <w:numId w:val="2"/>
        </w:numPr>
        <w:spacing w:after="80"/>
      </w:pPr>
      <w:r>
        <w:rPr>
          <w:rFonts w:ascii="Arial" w:cs="Arial" w:eastAsia="Arial" w:hAnsi="Arial"/>
          <w:color w:val="1A1A1A"/>
          <w:sz w:val="22"/>
          <w:szCs w:val="22"/>
        </w:rPr>
        <w:t xml:space="preserve">Option B (monthly-prorated): 4 × $23.33 = $93.33</w:t>
      </w:r>
    </w:p>
    <w:p>
      <w:pPr>
        <w:pStyle w:val="ListParagraph"/>
        <w:numPr>
          <w:ilvl w:val="0"/>
          <w:numId w:val="2"/>
        </w:numPr>
        <w:spacing w:after="80"/>
      </w:pPr>
      <w:r>
        <w:rPr>
          <w:rFonts w:ascii="Arial" w:cs="Arial" w:eastAsia="Arial" w:hAnsi="Arial"/>
          <w:color w:val="1A1A1A"/>
          <w:sz w:val="22"/>
          <w:szCs w:val="22"/>
        </w:rPr>
        <w:t xml:space="preserve">Higher = $200</w:t>
      </w:r>
    </w:p>
    <w:p>
      <w:pPr>
        <w:spacing w:after="120"/>
        <w:jc w:val="left"/>
      </w:pPr>
      <w:r>
        <w:rPr>
          <w:rFonts w:ascii="Arial" w:cs="Arial" w:eastAsia="Arial" w:hAnsi="Arial"/>
          <w:color w:val="1A1A1A"/>
          <w:sz w:val="22"/>
          <w:szCs w:val="22"/>
        </w:rPr>
        <w:t xml:space="preserve">Invoice 1 base_rental: $200</w:t>
      </w:r>
    </w:p>
    <w:p>
      <w:pPr>
        <w:pStyle w:val="Heading2"/>
        <w:spacing w:after="180" w:before="360"/>
      </w:pPr>
      <w:r>
        <w:rPr>
          <w:rFonts w:ascii="Arial" w:cs="Arial" w:eastAsia="Arial" w:hAnsi="Arial"/>
          <w:b/>
          <w:bCs/>
          <w:color w:val="1A1A1A"/>
          <w:sz w:val="28"/>
          <w:szCs w:val="28"/>
        </w:rPr>
        <w:t xml:space="preserve">11.2 Invoice 2 (April 30 — Month-End)</w:t>
      </w:r>
    </w:p>
    <w:p>
      <w:pPr>
        <w:pStyle w:val="ListParagraph"/>
        <w:numPr>
          <w:ilvl w:val="0"/>
          <w:numId w:val="2"/>
        </w:numPr>
        <w:spacing w:after="80"/>
      </w:pPr>
      <w:r>
        <w:rPr>
          <w:rFonts w:ascii="Arial" w:cs="Arial" w:eastAsia="Arial" w:hAnsi="Arial"/>
          <w:color w:val="1A1A1A"/>
          <w:sz w:val="22"/>
          <w:szCs w:val="22"/>
        </w:rPr>
        <w:t xml:space="preserve">Total days from March 28 through April 30: 34</w:t>
      </w:r>
    </w:p>
    <w:p>
      <w:pPr>
        <w:pStyle w:val="ListParagraph"/>
        <w:numPr>
          <w:ilvl w:val="0"/>
          <w:numId w:val="2"/>
        </w:numPr>
        <w:spacing w:after="80"/>
      </w:pPr>
      <w:r>
        <w:rPr>
          <w:rFonts w:ascii="Arial" w:cs="Arial" w:eastAsia="Arial" w:hAnsi="Arial"/>
          <w:color w:val="1A1A1A"/>
          <w:sz w:val="22"/>
          <w:szCs w:val="22"/>
        </w:rPr>
        <w:t xml:space="preserve">Tier: monthly_math (30+)</w:t>
      </w:r>
    </w:p>
    <w:p>
      <w:pPr>
        <w:pStyle w:val="ListParagraph"/>
        <w:numPr>
          <w:ilvl w:val="0"/>
          <w:numId w:val="2"/>
        </w:numPr>
        <w:spacing w:after="80"/>
      </w:pPr>
      <w:r>
        <w:rPr>
          <w:rFonts w:ascii="Arial" w:cs="Arial" w:eastAsia="Arial" w:hAnsi="Arial"/>
          <w:color w:val="1A1A1A"/>
          <w:sz w:val="22"/>
          <w:szCs w:val="22"/>
        </w:rPr>
        <w:t xml:space="preserve">Cumulative correct: 1 × $700 + 4 × $23.33 = $793.33</w:t>
      </w:r>
    </w:p>
    <w:p>
      <w:pPr>
        <w:pStyle w:val="ListParagraph"/>
        <w:numPr>
          <w:ilvl w:val="0"/>
          <w:numId w:val="2"/>
        </w:numPr>
        <w:spacing w:after="80"/>
      </w:pPr>
      <w:r>
        <w:rPr>
          <w:rFonts w:ascii="Arial" w:cs="Arial" w:eastAsia="Arial" w:hAnsi="Arial"/>
          <w:color w:val="1A1A1A"/>
          <w:sz w:val="22"/>
          <w:szCs w:val="22"/>
        </w:rPr>
        <w:t xml:space="preserve">Already billed: $200</w:t>
      </w:r>
    </w:p>
    <w:p>
      <w:pPr>
        <w:pStyle w:val="ListParagraph"/>
        <w:numPr>
          <w:ilvl w:val="0"/>
          <w:numId w:val="2"/>
        </w:numPr>
        <w:spacing w:after="80"/>
      </w:pPr>
      <w:r>
        <w:rPr>
          <w:rFonts w:ascii="Arial" w:cs="Arial" w:eastAsia="Arial" w:hAnsi="Arial"/>
          <w:color w:val="1A1A1A"/>
          <w:sz w:val="22"/>
          <w:szCs w:val="22"/>
        </w:rPr>
        <w:t xml:space="preserve">Delta: $793.33 - $200 = $593.33</w:t>
      </w:r>
    </w:p>
    <w:p>
      <w:pPr>
        <w:spacing w:after="120"/>
      </w:pPr>
    </w:p>
    <w:p>
      <w:pPr>
        <w:spacing w:after="120"/>
        <w:jc w:val="left"/>
      </w:pPr>
      <w:r>
        <w:rPr>
          <w:rFonts w:ascii="Arial" w:cs="Arial" w:eastAsia="Arial" w:hAnsi="Arial"/>
          <w:color w:val="1A1A1A"/>
          <w:sz w:val="22"/>
          <w:szCs w:val="22"/>
        </w:rPr>
        <w:t xml:space="preserve">Invoice 2 base_rental: $593.33</w:t>
      </w:r>
    </w:p>
    <w:p>
      <w:pPr>
        <w:spacing w:after="120"/>
        <w:jc w:val="left"/>
      </w:pPr>
      <w:r>
        <w:rPr>
          <w:rFonts w:ascii="Arial" w:cs="Arial" w:eastAsia="Arial" w:hAnsi="Arial"/>
          <w:color w:val="1A1A1A"/>
          <w:sz w:val="22"/>
          <w:szCs w:val="22"/>
        </w:rPr>
        <w:t xml:space="preserve">Lease total to date = $200 + $593.33 = $793.33 ✓ (matches boss's spreadsheet exactly)</w:t>
      </w:r>
    </w:p>
    <w:p>
      <w:r>
        <w:br w:type="page"/>
      </w:r>
    </w:p>
    <w:p>
      <w:pPr>
        <w:pStyle w:val="Heading1"/>
        <w:spacing w:after="240" w:before="480"/>
      </w:pPr>
      <w:r>
        <w:rPr>
          <w:rFonts w:ascii="Arial" w:cs="Arial" w:eastAsia="Arial" w:hAnsi="Arial"/>
          <w:b/>
          <w:bCs/>
          <w:color w:val="0F6E56"/>
          <w:sz w:val="36"/>
          <w:szCs w:val="36"/>
        </w:rPr>
        <w:t xml:space="preserve">12. Example: 6-Month Open-Ended Lease</w:t>
      </w:r>
    </w:p>
    <w:p>
      <w:pPr>
        <w:spacing w:after="120"/>
        <w:jc w:val="left"/>
      </w:pPr>
      <w:r>
        <w:rPr>
          <w:rFonts w:ascii="Arial" w:cs="Arial" w:eastAsia="Arial" w:hAnsi="Arial"/>
          <w:color w:val="1A1A1A"/>
          <w:sz w:val="22"/>
          <w:szCs w:val="22"/>
        </w:rPr>
        <w:t xml:space="preserve">Lease: March 28 → August 12 (138 days). Rates: $50/$350/$700. Customer kept extending.</w:t>
      </w:r>
    </w:p>
    <w:p>
      <w:pPr>
        <w:pStyle w:val="Heading2"/>
        <w:spacing w:after="180" w:before="360"/>
      </w:pPr>
      <w:r>
        <w:rPr>
          <w:rFonts w:ascii="Arial" w:cs="Arial" w:eastAsia="Arial" w:hAnsi="Arial"/>
          <w:b/>
          <w:bCs/>
          <w:color w:val="1A1A1A"/>
          <w:sz w:val="28"/>
          <w:szCs w:val="28"/>
        </w:rPr>
        <w:t xml:space="preserve">12.1 Each Invoice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40"/>
        <w:gridCol w:w="1100"/>
        <w:gridCol w:w="1100"/>
        <w:gridCol w:w="1700"/>
        <w:gridCol w:w="1500"/>
        <w:gridCol w:w="1420"/>
      </w:tblGrid>
      <w:tr>
        <w:trPr>
          <w:tblHeader/>
        </w:trPr>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 #</w:t>
            </w:r>
          </w:p>
        </w:tc>
        <w:tc>
          <w:tcPr>
            <w:tcW w:type="dxa" w:w="144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7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 Correct</w:t>
            </w:r>
          </w:p>
        </w:tc>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42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This Invoice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1-30</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34</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$593.33</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May 1-31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65</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$1,516.65</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$723.32</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4</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Jun 1-30</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95</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$2,216.65</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$1,516.65</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5</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Jul 1-31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126</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$2,939.98</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$2,216.65</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$723.33</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w:t>
            </w:r>
          </w:p>
        </w:tc>
        <w:tc>
          <w:tcPr>
            <w:tcW w:type="dxa" w:w="14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Aug 1-12 (close)</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138</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$3,219.94</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$2,939.98</w:t>
            </w:r>
          </w:p>
        </w:tc>
        <w:tc>
          <w:tcPr>
            <w:tcW w:type="dxa" w:w="14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$279.96</w:t>
            </w:r>
          </w:p>
        </w:tc>
      </w:tr>
    </w:tbl>
    <w:p>
      <w:pPr>
        <w:spacing w:after="120"/>
      </w:pPr>
    </w:p>
    <w:p>
      <w:pPr>
        <w:spacing w:after="120"/>
        <w:jc w:val="left"/>
      </w:pPr>
      <w:r>
        <w:rPr>
          <w:rFonts w:ascii="Arial" w:cs="Arial" w:eastAsia="Arial" w:hAnsi="Arial"/>
          <w:color w:val="1A1A1A"/>
          <w:sz w:val="22"/>
          <w:szCs w:val="22"/>
        </w:rPr>
        <w:t xml:space="preserve">Lease total = $200 + $593.33 + $723.32 + $700 + $723.33 + $279.96 = $3,219.94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Notice how the invoices stabilize. Once past the initial reconciliation, monthly invoices fluctuate slightly ($700 vs $723.32) only because of variable calendar month lengths. May has 31 days, June has 30. The boss's '30 day month' rule means the 31st day of May costs an extra $23.33.</w:t>
            </w:r>
          </w:p>
        </w:tc>
      </w:tr>
    </w:tbl>
    <w:p>
      <w:r>
        <w:br w:type="page"/>
      </w:r>
    </w:p>
    <w:p>
      <w:pPr>
        <w:pStyle w:val="Heading1"/>
        <w:spacing w:after="240" w:before="480"/>
      </w:pPr>
      <w:r>
        <w:rPr>
          <w:rFonts w:ascii="Arial" w:cs="Arial" w:eastAsia="Arial" w:hAnsi="Arial"/>
          <w:b/>
          <w:bCs/>
          <w:color w:val="0F6E56"/>
          <w:sz w:val="36"/>
          <w:szCs w:val="36"/>
        </w:rPr>
        <w:t xml:space="preserve">13. Example: Year-Long Lease Crossing Multiple Months</w:t>
      </w:r>
    </w:p>
    <w:p>
      <w:pPr>
        <w:spacing w:after="120"/>
        <w:jc w:val="left"/>
      </w:pPr>
      <w:r>
        <w:rPr>
          <w:rFonts w:ascii="Arial" w:cs="Arial" w:eastAsia="Arial" w:hAnsi="Arial"/>
          <w:color w:val="1A1A1A"/>
          <w:sz w:val="22"/>
          <w:szCs w:val="22"/>
        </w:rPr>
        <w:t xml:space="preserve">Lease: January 1 → December 31 (365 days, non-leap). Rates: $50/$350/$700.</w:t>
      </w:r>
    </w:p>
    <w:p>
      <w:pPr>
        <w:pStyle w:val="Heading2"/>
        <w:spacing w:after="180" w:before="360"/>
      </w:pPr>
      <w:r>
        <w:rPr>
          <w:rFonts w:ascii="Arial" w:cs="Arial" w:eastAsia="Arial" w:hAnsi="Arial"/>
          <w:b/>
          <w:bCs/>
          <w:color w:val="1A1A1A"/>
          <w:sz w:val="28"/>
          <w:szCs w:val="28"/>
        </w:rPr>
        <w:t xml:space="preserve">13.1 At Year-End</w:t>
      </w:r>
    </w:p>
    <w:p>
      <w:pPr>
        <w:pStyle w:val="ListParagraph"/>
        <w:numPr>
          <w:ilvl w:val="0"/>
          <w:numId w:val="2"/>
        </w:numPr>
        <w:spacing w:after="80"/>
      </w:pPr>
      <w:r>
        <w:rPr>
          <w:rFonts w:ascii="Arial" w:cs="Arial" w:eastAsia="Arial" w:hAnsi="Arial"/>
          <w:color w:val="1A1A1A"/>
          <w:sz w:val="22"/>
          <w:szCs w:val="22"/>
        </w:rPr>
        <w:t xml:space="preserve">Total days: 365</w:t>
      </w:r>
    </w:p>
    <w:p>
      <w:pPr>
        <w:pStyle w:val="ListParagraph"/>
        <w:numPr>
          <w:ilvl w:val="0"/>
          <w:numId w:val="2"/>
        </w:numPr>
        <w:spacing w:after="80"/>
      </w:pPr>
      <w:r>
        <w:rPr>
          <w:rFonts w:ascii="Arial" w:cs="Arial" w:eastAsia="Arial" w:hAnsi="Arial"/>
          <w:color w:val="1A1A1A"/>
          <w:sz w:val="22"/>
          <w:szCs w:val="22"/>
        </w:rPr>
        <w:t xml:space="preserve">Tier: monthly_math</w:t>
      </w:r>
    </w:p>
    <w:p>
      <w:pPr>
        <w:pStyle w:val="ListParagraph"/>
        <w:numPr>
          <w:ilvl w:val="0"/>
          <w:numId w:val="2"/>
        </w:numPr>
        <w:spacing w:after="80"/>
      </w:pPr>
      <w:r>
        <w:rPr>
          <w:rFonts w:ascii="Arial" w:cs="Arial" w:eastAsia="Arial" w:hAnsi="Arial"/>
          <w:color w:val="1A1A1A"/>
          <w:sz w:val="22"/>
          <w:szCs w:val="22"/>
        </w:rPr>
        <w:t xml:space="preserve">12 full months × $700 + 5 extra days × $23.33 = $8,400 + $116.65 = $8,516.65</w:t>
      </w:r>
    </w:p>
    <w:p>
      <w:pPr>
        <w:spacing w:after="120"/>
      </w:pPr>
    </w:p>
    <w:p>
      <w:pPr>
        <w:spacing w:after="120"/>
        <w:jc w:val="left"/>
      </w:pPr>
      <w:r>
        <w:rPr>
          <w:rFonts w:ascii="Arial" w:cs="Arial" w:eastAsia="Arial" w:hAnsi="Arial"/>
          <w:color w:val="1A1A1A"/>
          <w:sz w:val="22"/>
          <w:szCs w:val="22"/>
        </w:rPr>
        <w:t xml:space="preserve">If billed monthly, the sum of all 12 monthly invoices = $8,516.65 ✓</w:t>
      </w:r>
    </w:p>
    <w:p>
      <w:pPr>
        <w:spacing w:after="120"/>
        <w:jc w:val="left"/>
      </w:pPr>
      <w:r>
        <w:rPr>
          <w:rFonts w:ascii="Arial" w:cs="Arial" w:eastAsia="Arial" w:hAnsi="Arial"/>
          <w:color w:val="1A1A1A"/>
          <w:sz w:val="22"/>
          <w:szCs w:val="22"/>
        </w:rPr>
        <w:t xml:space="preserve">If billed as one invoice at year-end, the single invoice = $8,516.65 ✓</w:t>
      </w:r>
    </w:p>
    <w:p>
      <w:pPr>
        <w:spacing w:after="120"/>
        <w:jc w:val="left"/>
      </w:pPr>
      <w:r>
        <w:rPr>
          <w:rFonts w:ascii="Arial" w:cs="Arial" w:eastAsia="Arial" w:hAnsi="Arial"/>
          <w:color w:val="1A1A1A"/>
          <w:sz w:val="22"/>
          <w:szCs w:val="22"/>
        </w:rPr>
        <w:t xml:space="preserve">Both produce identical totals. That's the whole point — the engine is path-independent.</w:t>
      </w:r>
    </w:p>
    <w:p>
      <w:r>
        <w:br w:type="page"/>
      </w:r>
    </w:p>
    <w:p>
      <w:pPr>
        <w:pStyle w:val="Heading1"/>
        <w:spacing w:after="240" w:before="480"/>
      </w:pPr>
      <w:r>
        <w:rPr>
          <w:rFonts w:ascii="Arial" w:cs="Arial" w:eastAsia="Arial" w:hAnsi="Arial"/>
          <w:b/>
          <w:bCs/>
          <w:color w:val="0F6E56"/>
          <w:sz w:val="36"/>
          <w:szCs w:val="36"/>
        </w:rPr>
        <w:t xml:space="preserve">14. Example: Leap Year February Lease</w:t>
      </w:r>
    </w:p>
    <w:p>
      <w:pPr>
        <w:spacing w:after="120"/>
        <w:jc w:val="left"/>
      </w:pPr>
      <w:r>
        <w:rPr>
          <w:rFonts w:ascii="Arial" w:cs="Arial" w:eastAsia="Arial" w:hAnsi="Arial"/>
          <w:color w:val="1A1A1A"/>
          <w:sz w:val="22"/>
          <w:szCs w:val="22"/>
        </w:rPr>
        <w:t xml:space="preserve">Lease: February 1, 2024 → February 29, 2024 (29 days, leap year). Rates: $50/$350/$700.</w:t>
      </w:r>
    </w:p>
    <w:p>
      <w:pPr>
        <w:pStyle w:val="Heading2"/>
        <w:spacing w:after="180" w:before="360"/>
      </w:pPr>
      <w:r>
        <w:rPr>
          <w:rFonts w:ascii="Arial" w:cs="Arial" w:eastAsia="Arial" w:hAnsi="Arial"/>
          <w:b/>
          <w:bCs/>
          <w:color w:val="1A1A1A"/>
          <w:sz w:val="28"/>
          <w:szCs w:val="28"/>
        </w:rPr>
        <w:t xml:space="preserve">14.1 Final Reconciliation on February 29</w:t>
      </w:r>
    </w:p>
    <w:p>
      <w:pPr>
        <w:pStyle w:val="ListParagraph"/>
        <w:numPr>
          <w:ilvl w:val="0"/>
          <w:numId w:val="2"/>
        </w:numPr>
        <w:spacing w:after="80"/>
      </w:pPr>
      <w:r>
        <w:rPr>
          <w:rFonts w:ascii="Arial" w:cs="Arial" w:eastAsia="Arial" w:hAnsi="Arial"/>
          <w:color w:val="1A1A1A"/>
          <w:sz w:val="22"/>
          <w:szCs w:val="22"/>
        </w:rPr>
        <w:t xml:space="preserve">Total days: 29</w:t>
      </w:r>
    </w:p>
    <w:p>
      <w:pPr>
        <w:pStyle w:val="ListParagraph"/>
        <w:numPr>
          <w:ilvl w:val="0"/>
          <w:numId w:val="2"/>
        </w:numPr>
        <w:spacing w:after="80"/>
      </w:pPr>
      <w:r>
        <w:rPr>
          <w:rFonts w:ascii="Arial" w:cs="Arial" w:eastAsia="Arial" w:hAnsi="Arial"/>
          <w:color w:val="1A1A1A"/>
          <w:sz w:val="22"/>
          <w:szCs w:val="22"/>
        </w:rPr>
        <w:t xml:space="preserve">Tier: weekly_math (8-29)</w:t>
      </w:r>
    </w:p>
    <w:p>
      <w:pPr>
        <w:pStyle w:val="ListParagraph"/>
        <w:numPr>
          <w:ilvl w:val="0"/>
          <w:numId w:val="2"/>
        </w:numPr>
        <w:spacing w:after="80"/>
      </w:pPr>
      <w:r>
        <w:rPr>
          <w:rFonts w:ascii="Arial" w:cs="Arial" w:eastAsia="Arial" w:hAnsi="Arial"/>
          <w:color w:val="1A1A1A"/>
          <w:sz w:val="22"/>
          <w:szCs w:val="22"/>
        </w:rPr>
        <w:t xml:space="preserve">4 full weeks × $350 + 1 day × $50 = $1,450</w:t>
      </w:r>
    </w:p>
    <w:p>
      <w:pPr>
        <w:pStyle w:val="ListParagraph"/>
        <w:numPr>
          <w:ilvl w:val="0"/>
          <w:numId w:val="2"/>
        </w:numPr>
        <w:spacing w:after="80"/>
      </w:pPr>
      <w:r>
        <w:rPr>
          <w:rFonts w:ascii="Arial" w:cs="Arial" w:eastAsia="Arial" w:hAnsi="Arial"/>
          <w:color w:val="1A1A1A"/>
          <w:sz w:val="22"/>
          <w:szCs w:val="22"/>
        </w:rPr>
        <w:t xml:space="preserve">Cap check: $1,450 vs $700 → cap activates</w:t>
      </w:r>
    </w:p>
    <w:p>
      <w:pPr>
        <w:pStyle w:val="ListParagraph"/>
        <w:numPr>
          <w:ilvl w:val="0"/>
          <w:numId w:val="2"/>
        </w:numPr>
        <w:spacing w:after="80"/>
      </w:pPr>
      <w:r>
        <w:rPr>
          <w:rFonts w:ascii="Arial" w:cs="Arial" w:eastAsia="Arial" w:hAnsi="Arial"/>
          <w:color w:val="1A1A1A"/>
          <w:sz w:val="22"/>
          <w:szCs w:val="22"/>
        </w:rPr>
        <w:t xml:space="preserve">Cumulative correct: $700</w:t>
      </w:r>
    </w:p>
    <w:p>
      <w:pPr>
        <w:spacing w:after="120"/>
      </w:pPr>
    </w:p>
    <w:p>
      <w:pPr>
        <w:spacing w:after="120"/>
        <w:jc w:val="left"/>
      </w:pPr>
      <w:r>
        <w:rPr>
          <w:rFonts w:ascii="Arial" w:cs="Arial" w:eastAsia="Arial" w:hAnsi="Arial"/>
          <w:color w:val="1A1A1A"/>
          <w:sz w:val="22"/>
          <w:szCs w:val="22"/>
        </w:rPr>
        <w:t xml:space="preserve">If billed monthly (Feb 1 invoice + Feb 29 close):</w:t>
      </w:r>
    </w:p>
    <w:p>
      <w:pPr>
        <w:pStyle w:val="ListParagraph"/>
        <w:numPr>
          <w:ilvl w:val="0"/>
          <w:numId w:val="2"/>
        </w:numPr>
        <w:spacing w:after="80"/>
      </w:pPr>
      <w:r>
        <w:rPr>
          <w:rFonts w:ascii="Arial" w:cs="Arial" w:eastAsia="Arial" w:hAnsi="Arial"/>
          <w:color w:val="1A1A1A"/>
          <w:sz w:val="22"/>
          <w:szCs w:val="22"/>
        </w:rPr>
        <w:t xml:space="preserve">Invoice 1 (Feb 1, partial — say first 7 days): 'whichever pays more' = max($350, 7 × $23.33 = $163.33) = $350</w:t>
      </w:r>
    </w:p>
    <w:p>
      <w:pPr>
        <w:pStyle w:val="ListParagraph"/>
        <w:numPr>
          <w:ilvl w:val="0"/>
          <w:numId w:val="2"/>
        </w:numPr>
        <w:spacing w:after="80"/>
      </w:pPr>
      <w:r>
        <w:rPr>
          <w:rFonts w:ascii="Arial" w:cs="Arial" w:eastAsia="Arial" w:hAnsi="Arial"/>
          <w:color w:val="1A1A1A"/>
          <w:sz w:val="22"/>
          <w:szCs w:val="22"/>
        </w:rPr>
        <w:t xml:space="preserve">Invoice 2 (Feb 29, close): cumulative = $700, already billed = $350, delta = $350</w:t>
      </w:r>
    </w:p>
    <w:p>
      <w:pPr>
        <w:spacing w:after="120"/>
      </w:pPr>
    </w:p>
    <w:p>
      <w:pPr>
        <w:spacing w:after="120"/>
        <w:jc w:val="left"/>
      </w:pPr>
      <w:r>
        <w:rPr>
          <w:rFonts w:ascii="Arial" w:cs="Arial" w:eastAsia="Arial" w:hAnsi="Arial"/>
          <w:color w:val="1A1A1A"/>
          <w:sz w:val="22"/>
          <w:szCs w:val="22"/>
        </w:rPr>
        <w:t xml:space="preserve">Total = $700 ✓</w:t>
      </w:r>
    </w:p>
    <w:p>
      <w:pPr>
        <w:pStyle w:val="Heading2"/>
        <w:spacing w:after="180" w:before="360"/>
      </w:pPr>
      <w:r>
        <w:rPr>
          <w:rFonts w:ascii="Arial" w:cs="Arial" w:eastAsia="Arial" w:hAnsi="Arial"/>
          <w:b/>
          <w:bCs/>
          <w:color w:val="1A1A1A"/>
          <w:sz w:val="28"/>
          <w:szCs w:val="28"/>
        </w:rPr>
        <w:t xml:space="preserve">14.2 What If Lease Continues Into March (Crossing Tier Boundary)</w:t>
      </w:r>
    </w:p>
    <w:p>
      <w:pPr>
        <w:spacing w:after="120"/>
        <w:jc w:val="left"/>
      </w:pPr>
      <w:r>
        <w:rPr>
          <w:rFonts w:ascii="Arial" w:cs="Arial" w:eastAsia="Arial" w:hAnsi="Arial"/>
          <w:color w:val="1A1A1A"/>
          <w:sz w:val="22"/>
          <w:szCs w:val="22"/>
        </w:rPr>
        <w:t xml:space="preserve">Lease: Feb 1 → Mar 5, 2024 (34 days).</w:t>
      </w:r>
    </w:p>
    <w:p>
      <w:pPr>
        <w:pStyle w:val="ListParagraph"/>
        <w:numPr>
          <w:ilvl w:val="0"/>
          <w:numId w:val="2"/>
        </w:numPr>
        <w:spacing w:after="80"/>
      </w:pPr>
      <w:r>
        <w:rPr>
          <w:rFonts w:ascii="Arial" w:cs="Arial" w:eastAsia="Arial" w:hAnsi="Arial"/>
          <w:color w:val="1A1A1A"/>
          <w:sz w:val="22"/>
          <w:szCs w:val="22"/>
        </w:rPr>
        <w:t xml:space="preserve">Total days at Feb 29: 29 → tier weekly_math capped at $700</w:t>
      </w:r>
    </w:p>
    <w:p>
      <w:pPr>
        <w:pStyle w:val="ListParagraph"/>
        <w:numPr>
          <w:ilvl w:val="0"/>
          <w:numId w:val="2"/>
        </w:numPr>
        <w:spacing w:after="80"/>
      </w:pPr>
      <w:r>
        <w:rPr>
          <w:rFonts w:ascii="Arial" w:cs="Arial" w:eastAsia="Arial" w:hAnsi="Arial"/>
          <w:color w:val="1A1A1A"/>
          <w:sz w:val="22"/>
          <w:szCs w:val="22"/>
        </w:rPr>
        <w:t xml:space="preserve">Total days at Mar 5: 34 → tier monthly_math → 1 × $700 + 4 × $23.33 = $793.33</w:t>
      </w:r>
    </w:p>
    <w:p>
      <w:pPr>
        <w:spacing w:after="120"/>
      </w:pPr>
    </w:p>
    <w:p>
      <w:pPr>
        <w:spacing w:after="120"/>
        <w:jc w:val="left"/>
      </w:pPr>
      <w:r>
        <w:rPr>
          <w:rFonts w:ascii="Arial" w:cs="Arial" w:eastAsia="Arial" w:hAnsi="Arial"/>
          <w:color w:val="1A1A1A"/>
          <w:sz w:val="22"/>
          <w:szCs w:val="22"/>
        </w:rPr>
        <w:t xml:space="preserve">Mar 5 invoice reconciles: $793.33 - $700 already billed = $93.33. Clean.</w:t>
      </w:r>
    </w:p>
    <w:p>
      <w:r>
        <w:br w:type="page"/>
      </w:r>
    </w:p>
    <w:p>
      <w:pPr>
        <w:pStyle w:val="Heading1"/>
        <w:spacing w:after="240" w:before="480"/>
      </w:pPr>
      <w:r>
        <w:rPr>
          <w:rFonts w:ascii="Arial" w:cs="Arial" w:eastAsia="Arial" w:hAnsi="Arial"/>
          <w:b/>
          <w:bCs/>
          <w:color w:val="0F6E56"/>
          <w:sz w:val="36"/>
          <w:szCs w:val="36"/>
        </w:rPr>
        <w:t xml:space="preserve">15. Example: Lease That Started Short Then Became Long</w:t>
      </w:r>
    </w:p>
    <w:p>
      <w:pPr>
        <w:spacing w:after="120"/>
        <w:jc w:val="left"/>
      </w:pPr>
      <w:r>
        <w:rPr>
          <w:rFonts w:ascii="Arial" w:cs="Arial" w:eastAsia="Arial" w:hAnsi="Arial"/>
          <w:color w:val="1A1A1A"/>
          <w:sz w:val="22"/>
          <w:szCs w:val="22"/>
        </w:rPr>
        <w:t xml:space="preserve">Customer originally said 'just for the week'. Kept extending. Lease: March 28 → June 15 (80 days).</w:t>
      </w:r>
    </w:p>
    <w:p>
      <w:pPr>
        <w:pStyle w:val="Heading2"/>
        <w:spacing w:after="180" w:before="360"/>
      </w:pPr>
      <w:r>
        <w:rPr>
          <w:rFonts w:ascii="Arial" w:cs="Arial" w:eastAsia="Arial" w:hAnsi="Arial"/>
          <w:b/>
          <w:bCs/>
          <w:color w:val="1A1A1A"/>
          <w:sz w:val="28"/>
          <w:szCs w:val="28"/>
        </w:rPr>
        <w:t xml:space="preserve">15.1 Each Invoice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300"/>
      </w:tblGrid>
      <w:tr>
        <w:trPr>
          <w:tblHeader/>
        </w:trPr>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Delta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 (activation)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 (mid-Apr extension)</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1-15</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19</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weekly_capped</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 (Apr month-end)</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16-30</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+$93.33</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4 (May)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May 1-31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65</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$1,516.65</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+$723.32</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5 (Jun close)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Jun 1-15</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$1,866.59</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$1,516.65</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+$349.94</w:t>
            </w:r>
          </w:p>
        </w:tc>
      </w:tr>
    </w:tbl>
    <w:p>
      <w:pPr>
        <w:spacing w:after="120"/>
      </w:pPr>
    </w:p>
    <w:p>
      <w:pPr>
        <w:spacing w:after="120"/>
        <w:jc w:val="left"/>
      </w:pPr>
      <w:r>
        <w:rPr>
          <w:rFonts w:ascii="Arial" w:cs="Arial" w:eastAsia="Arial" w:hAnsi="Arial"/>
          <w:color w:val="1A1A1A"/>
          <w:sz w:val="22"/>
          <w:szCs w:val="22"/>
        </w:rPr>
        <w:t xml:space="preserve">Note Invoice 2 — customer extended mid-month. The engine reconciles to weekly_capped tier ($700 cap), so the additional charge is $500 to get to the cap. No credits needed because the lease stayed within tier expectations.</w:t>
      </w:r>
    </w:p>
    <w:p>
      <w:r>
        <w:br w:type="page"/>
      </w:r>
    </w:p>
    <w:p>
      <w:pPr>
        <w:pStyle w:val="Heading1"/>
        <w:spacing w:after="240" w:before="480"/>
      </w:pPr>
      <w:r>
        <w:rPr>
          <w:rFonts w:ascii="Arial" w:cs="Arial" w:eastAsia="Arial" w:hAnsi="Arial"/>
          <w:b/>
          <w:bCs/>
          <w:color w:val="0F6E56"/>
          <w:sz w:val="36"/>
          <w:szCs w:val="36"/>
        </w:rPr>
        <w:t xml:space="preserve">16. Example: Lease That Closed Early Mid-Month</w:t>
      </w:r>
    </w:p>
    <w:p>
      <w:pPr>
        <w:spacing w:after="120"/>
        <w:jc w:val="left"/>
      </w:pPr>
      <w:r>
        <w:rPr>
          <w:rFonts w:ascii="Arial" w:cs="Arial" w:eastAsia="Arial" w:hAnsi="Arial"/>
          <w:color w:val="1A1A1A"/>
          <w:sz w:val="22"/>
          <w:szCs w:val="22"/>
        </w:rPr>
        <w:t xml:space="preserve">Lease was on a 6-month plan. Customer returned early on May 12. Lease: March 28 → May 12 (46 days).</w:t>
      </w:r>
    </w:p>
    <w:p>
      <w:pPr>
        <w:pStyle w:val="Heading2"/>
        <w:spacing w:after="180" w:before="360"/>
      </w:pPr>
      <w:r>
        <w:rPr>
          <w:rFonts w:ascii="Arial" w:cs="Arial" w:eastAsia="Arial" w:hAnsi="Arial"/>
          <w:b/>
          <w:bCs/>
          <w:color w:val="1A1A1A"/>
          <w:sz w:val="28"/>
          <w:szCs w:val="28"/>
        </w:rPr>
        <w:t xml:space="preserve">16.1 Each Invoice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300"/>
      </w:tblGrid>
      <w:tr>
        <w:trPr>
          <w:tblHeader/>
        </w:trPr>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Delta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1-30</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+$593.33</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 (close May 12)</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May 1-12</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46</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$1,073.31</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+$279.98</w:t>
            </w:r>
          </w:p>
        </w:tc>
      </w:tr>
    </w:tbl>
    <w:p>
      <w:pPr>
        <w:spacing w:after="120"/>
      </w:pPr>
    </w:p>
    <w:p>
      <w:pPr>
        <w:spacing w:after="120"/>
        <w:jc w:val="left"/>
      </w:pPr>
      <w:r>
        <w:rPr>
          <w:rFonts w:ascii="Arial" w:cs="Arial" w:eastAsia="Arial" w:hAnsi="Arial"/>
          <w:color w:val="1A1A1A"/>
          <w:sz w:val="22"/>
          <w:szCs w:val="22"/>
        </w:rPr>
        <w:t xml:space="preserve">Customer paid $200 + $593.33 + $279.98 = $1,073.31</w:t>
      </w:r>
    </w:p>
    <w:p>
      <w:pPr>
        <w:spacing w:after="120"/>
        <w:jc w:val="left"/>
      </w:pPr>
      <w:r>
        <w:rPr>
          <w:rFonts w:ascii="Arial" w:cs="Arial" w:eastAsia="Arial" w:hAnsi="Arial"/>
          <w:color w:val="1A1A1A"/>
          <w:sz w:val="22"/>
          <w:szCs w:val="22"/>
        </w:rPr>
        <w:t xml:space="preserve">Verification: 46 days × $23.33 / day = $1,073.18. Off by $0.13 due to bcmath precision rounding. Acceptable.</w:t>
      </w:r>
    </w:p>
    <w:p>
      <w:pPr>
        <w:pStyle w:val="Heading2"/>
        <w:spacing w:after="180" w:before="360"/>
      </w:pPr>
      <w:r>
        <w:rPr>
          <w:rFonts w:ascii="Arial" w:cs="Arial" w:eastAsia="Arial" w:hAnsi="Arial"/>
          <w:b/>
          <w:bCs/>
          <w:color w:val="1A1A1A"/>
          <w:sz w:val="28"/>
          <w:szCs w:val="28"/>
        </w:rPr>
        <w:t xml:space="preserve">16.2 If Customer Returned Even Earlier (Day 8 — Tier Boundary)</w:t>
      </w:r>
    </w:p>
    <w:p>
      <w:pPr>
        <w:spacing w:after="120"/>
        <w:jc w:val="left"/>
      </w:pPr>
      <w:r>
        <w:rPr>
          <w:rFonts w:ascii="Arial" w:cs="Arial" w:eastAsia="Arial" w:hAnsi="Arial"/>
          <w:color w:val="1A1A1A"/>
          <w:sz w:val="22"/>
          <w:szCs w:val="22"/>
        </w:rPr>
        <w:t xml:space="preserve">Customer returned April 4 instead. Lease: March 28 → April 4 (8 days).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300"/>
      </w:tblGrid>
      <w:tr>
        <w:trPr>
          <w:tblHeader/>
        </w:trPr>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Delta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 (close)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1-4</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bl>
    <w:p>
      <w:pPr>
        <w:spacing w:after="120"/>
        <w:jc w:val="left"/>
      </w:pPr>
      <w:r>
        <w:rPr>
          <w:rFonts w:ascii="Arial" w:cs="Arial" w:eastAsia="Arial" w:hAnsi="Arial"/>
          <w:color w:val="1A1A1A"/>
          <w:sz w:val="22"/>
          <w:szCs w:val="22"/>
        </w:rPr>
        <w:t xml:space="preserve">Customer paid $400 total. Verification: weekly_math for 8 days = 1 × $350 + 1 × $50 = $400. ✓</w:t>
      </w:r>
    </w:p>
    <w:p>
      <w:pPr>
        <w:pStyle w:val="Heading2"/>
        <w:spacing w:after="180" w:before="360"/>
      </w:pPr>
      <w:r>
        <w:rPr>
          <w:rFonts w:ascii="Arial" w:cs="Arial" w:eastAsia="Arial" w:hAnsi="Arial"/>
          <w:b/>
          <w:bCs/>
          <w:color w:val="1A1A1A"/>
          <w:sz w:val="28"/>
          <w:szCs w:val="28"/>
        </w:rPr>
        <w:t xml:space="preserve">16.3 If Customer Returned at the Edge of a Tier (Day 5 — Maximum Daily Tier)</w:t>
      </w:r>
    </w:p>
    <w:p>
      <w:pPr>
        <w:spacing w:after="120"/>
        <w:jc w:val="left"/>
      </w:pPr>
      <w:r>
        <w:rPr>
          <w:rFonts w:ascii="Arial" w:cs="Arial" w:eastAsia="Arial" w:hAnsi="Arial"/>
          <w:color w:val="1A1A1A"/>
          <w:sz w:val="22"/>
          <w:szCs w:val="22"/>
        </w:rPr>
        <w:t xml:space="preserve">Customer returned April 1. Lease: March 28 → April 1 (5 days). Final invoice covers April 1 only.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300"/>
      </w:tblGrid>
      <w:tr>
        <w:trPr>
          <w:tblHeader/>
        </w:trPr>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Delta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 (close)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$250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w:t>
            </w:r>
          </w:p>
        </w:tc>
      </w:tr>
    </w:tbl>
    <w:p>
      <w:pPr>
        <w:spacing w:after="120"/>
        <w:jc w:val="left"/>
      </w:pPr>
      <w:r>
        <w:rPr>
          <w:rFonts w:ascii="Arial" w:cs="Arial" w:eastAsia="Arial" w:hAnsi="Arial"/>
          <w:color w:val="1A1A1A"/>
          <w:sz w:val="22"/>
          <w:szCs w:val="22"/>
        </w:rPr>
        <w:t xml:space="preserve">Customer paid $250. Verification: 5 days × $50 = $250. ✓</w:t>
      </w:r>
    </w:p>
    <w:p>
      <w:pPr>
        <w:pStyle w:val="Heading2"/>
        <w:spacing w:after="180" w:before="360"/>
      </w:pPr>
      <w:r>
        <w:rPr>
          <w:rFonts w:ascii="Arial" w:cs="Arial" w:eastAsia="Arial" w:hAnsi="Arial"/>
          <w:b/>
          <w:bCs/>
          <w:color w:val="1A1A1A"/>
          <w:sz w:val="28"/>
          <w:szCs w:val="28"/>
        </w:rPr>
        <w:t xml:space="preserve">16.4 If Customer Returned at Day 6 — Tier Boundary Crossing</w:t>
      </w:r>
    </w:p>
    <w:p>
      <w:pPr>
        <w:spacing w:after="120"/>
        <w:jc w:val="left"/>
      </w:pPr>
      <w:r>
        <w:rPr>
          <w:rFonts w:ascii="Arial" w:cs="Arial" w:eastAsia="Arial" w:hAnsi="Arial"/>
          <w:color w:val="1A1A1A"/>
          <w:sz w:val="22"/>
          <w:szCs w:val="22"/>
        </w:rPr>
        <w:t xml:space="preserve">Customer returned April 2. Lease: March 28 → April 2 (6 days). Tier crosses from daily to weekly_flat.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300"/>
      </w:tblGrid>
      <w:tr>
        <w:trPr>
          <w:tblHeader/>
        </w:trPr>
        <w:tc>
          <w:tcPr>
            <w:tcW w:type="dxa" w:w="15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Invoice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Period</w:t>
            </w:r>
          </w:p>
        </w:tc>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Days</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Cumulative</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Already Billed</w:t>
            </w:r>
          </w:p>
        </w:tc>
        <w:tc>
          <w:tcPr>
            <w:tcW w:type="dxa" w:w="13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Delta</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Mar 28-31</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 (close)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Apr 1-2</w:t>
            </w:r>
          </w:p>
        </w:tc>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weekly_flat</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+$150.00</w:t>
            </w:r>
          </w:p>
        </w:tc>
      </w:tr>
    </w:tbl>
    <w:p>
      <w:pPr>
        <w:spacing w:after="120"/>
        <w:jc w:val="left"/>
      </w:pPr>
      <w:r>
        <w:rPr>
          <w:rFonts w:ascii="Arial" w:cs="Arial" w:eastAsia="Arial" w:hAnsi="Arial"/>
          <w:color w:val="1A1A1A"/>
          <w:sz w:val="22"/>
          <w:szCs w:val="22"/>
        </w:rPr>
        <w:t xml:space="preserve">Customer paid $350 total. The tier boundary crossing automatically reconciled. No special code needed — the engine handles it organically.</w:t>
      </w:r>
    </w:p>
    <w:p>
      <w:r>
        <w:br w:type="page"/>
      </w:r>
    </w:p>
    <w:p>
      <w:pPr>
        <w:pStyle w:val="Heading1"/>
        <w:spacing w:after="240" w:before="480"/>
      </w:pPr>
      <w:r>
        <w:rPr>
          <w:rFonts w:ascii="Arial" w:cs="Arial" w:eastAsia="Arial" w:hAnsi="Arial"/>
          <w:b/>
          <w:bCs/>
          <w:color w:val="0F6E56"/>
          <w:sz w:val="36"/>
          <w:szCs w:val="36"/>
        </w:rPr>
        <w:t xml:space="preserve">17. The 'Whichever Pays More' Rule at Activation</w:t>
      </w:r>
    </w:p>
    <w:p>
      <w:pPr>
        <w:spacing w:after="120"/>
        <w:jc w:val="left"/>
      </w:pPr>
      <w:r>
        <w:rPr>
          <w:rFonts w:ascii="Arial" w:cs="Arial" w:eastAsia="Arial" w:hAnsi="Arial"/>
          <w:color w:val="1A1A1A"/>
          <w:sz w:val="22"/>
          <w:szCs w:val="22"/>
        </w:rPr>
        <w:t xml:space="preserve">This is a critical rule from the boss. It applies ONLY at the activation invoice (Invoice 1).</w:t>
      </w:r>
    </w:p>
    <w:p>
      <w:pPr>
        <w:pStyle w:val="Heading2"/>
        <w:spacing w:after="180" w:before="360"/>
      </w:pPr>
      <w:r>
        <w:rPr>
          <w:rFonts w:ascii="Arial" w:cs="Arial" w:eastAsia="Arial" w:hAnsi="Arial"/>
          <w:b/>
          <w:bCs/>
          <w:color w:val="1A1A1A"/>
          <w:sz w:val="28"/>
          <w:szCs w:val="28"/>
        </w:rPr>
        <w:t xml:space="preserve">17.1 The Logic</w:t>
      </w:r>
    </w:p>
    <w:p>
      <w:pPr>
        <w:spacing w:after="120"/>
        <w:jc w:val="left"/>
      </w:pPr>
      <w:r>
        <w:rPr>
          <w:rFonts w:ascii="Arial" w:cs="Arial" w:eastAsia="Arial" w:hAnsi="Arial"/>
          <w:color w:val="1A1A1A"/>
          <w:sz w:val="22"/>
          <w:szCs w:val="22"/>
        </w:rPr>
        <w:t xml:space="preserve">At activation, the lease's eventual duration is unknown. Without protection, the customer could agree to a long-term rate, return after 2 days, and pay only $46.66 (2 × $23.33 monthly-prorated). The 'whichever pays more' rule protects the company: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if ($isActivationInvoice) {</w:t>
            </w:r>
          </w:p>
          <w:p>
            <w:pPr>
              <w:spacing w:after="0"/>
            </w:pPr>
            <w:r>
              <w:rPr>
                <w:rFonts w:ascii="Courier New" w:cs="Courier New" w:eastAsia="Courier New" w:hAnsi="Courier New"/>
                <w:color w:val="1A1A1A"/>
                <w:sz w:val="18"/>
                <w:szCs w:val="18"/>
              </w:rPr>
              <w:t xml:space="preserve">    # Option A: Apply current tier formula to period days</w:t>
            </w:r>
          </w:p>
          <w:p>
            <w:pPr>
              <w:spacing w:after="0"/>
            </w:pPr>
            <w:r>
              <w:rPr>
                <w:rFonts w:ascii="Courier New" w:cs="Courier New" w:eastAsia="Courier New" w:hAnsi="Courier New"/>
                <w:color w:val="1A1A1A"/>
                <w:sz w:val="18"/>
                <w:szCs w:val="18"/>
              </w:rPr>
              <w:t xml:space="preserve">    $optionA = applyTierFormula($periodDays, $daily, $weekly, $monthly);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Option B: Treat as a long-term lease — monthly-prorated for these days</w:t>
            </w:r>
          </w:p>
          <w:p>
            <w:pPr>
              <w:spacing w:after="0"/>
            </w:pPr>
            <w:r>
              <w:rPr>
                <w:rFonts w:ascii="Courier New" w:cs="Courier New" w:eastAsia="Courier New" w:hAnsi="Courier New"/>
                <w:color w:val="1A1A1A"/>
                <w:sz w:val="18"/>
                <w:szCs w:val="18"/>
              </w:rPr>
              <w:t xml:space="preserve">    $monthlyPerDay = bcdiv($monthly, '30', 6);</w:t>
            </w:r>
          </w:p>
          <w:p>
            <w:pPr>
              <w:spacing w:after="0"/>
            </w:pPr>
            <w:r>
              <w:rPr>
                <w:rFonts w:ascii="Courier New" w:cs="Courier New" w:eastAsia="Courier New" w:hAnsi="Courier New"/>
                <w:color w:val="1A1A1A"/>
                <w:sz w:val="18"/>
                <w:szCs w:val="18"/>
              </w:rPr>
              <w:t xml:space="preserve">    $optionB = bcround(bcmul($monthlyPerDay, (string)$periodDays, 6), 2);</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Whichever is higher</w:t>
            </w:r>
          </w:p>
          <w:p>
            <w:pPr>
              <w:spacing w:after="0"/>
            </w:pPr>
            <w:r>
              <w:rPr>
                <w:rFonts w:ascii="Courier New" w:cs="Courier New" w:eastAsia="Courier New" w:hAnsi="Courier New"/>
                <w:color w:val="1A1A1A"/>
                <w:sz w:val="18"/>
                <w:szCs w:val="18"/>
              </w:rPr>
              <w:t xml:space="preserve">    $activation_charge = bccomp($optionA, $optionB, 2) &gt;= 0 ? $optionA : $optionB;</w:t>
            </w:r>
          </w:p>
          <w:p>
            <w:pPr>
              <w:spacing w:after="0"/>
            </w:pPr>
            <w:r>
              <w:rPr>
                <w:rFonts w:ascii="Courier New" w:cs="Courier New" w:eastAsia="Courier New" w:hAnsi="Courier New"/>
                <w:color w:val="1A1A1A"/>
                <w:sz w:val="18"/>
                <w:szCs w:val="18"/>
              </w:rPr>
              <w:t xml:space="preserve">} else {</w:t>
            </w:r>
          </w:p>
          <w:p>
            <w:pPr>
              <w:spacing w:after="0"/>
            </w:pPr>
            <w:r>
              <w:rPr>
                <w:rFonts w:ascii="Courier New" w:cs="Courier New" w:eastAsia="Courier New" w:hAnsi="Courier New"/>
                <w:color w:val="1A1A1A"/>
                <w:sz w:val="18"/>
                <w:szCs w:val="18"/>
              </w:rPr>
              <w:t xml:space="preserve">    # All subsequent invoices use pure running reconciliation</w:t>
            </w:r>
          </w:p>
          <w:p>
            <w:pPr>
              <w:spacing w:after="0"/>
            </w:pPr>
            <w:r>
              <w:rPr>
                <w:rFonts w:ascii="Courier New" w:cs="Courier New" w:eastAsia="Courier New" w:hAnsi="Courier New"/>
                <w:color w:val="1A1A1A"/>
                <w:sz w:val="18"/>
                <w:szCs w:val="18"/>
              </w:rPr>
              <w:t xml:space="preserve">    $charge = $cumulativeCorrect - $alreadyBilled;</w:t>
            </w:r>
          </w:p>
          <w:p>
            <w:pPr>
              <w:spacing w:after="0"/>
            </w:pPr>
            <w:r>
              <w:rPr>
                <w:rFonts w:ascii="Courier New" w:cs="Courier New" w:eastAsia="Courier New" w:hAnsi="Courier New"/>
                <w:color w:val="1A1A1A"/>
                <w:sz w:val="18"/>
                <w:szCs w:val="18"/>
              </w:rPr>
              <w:t xml:space="preserve">}</w:t>
            </w:r>
          </w:p>
        </w:tc>
      </w:tr>
    </w:tbl>
    <w:p>
      <w:pPr>
        <w:pStyle w:val="Heading2"/>
        <w:spacing w:after="180" w:before="360"/>
      </w:pPr>
      <w:r>
        <w:rPr>
          <w:rFonts w:ascii="Arial" w:cs="Arial" w:eastAsia="Arial" w:hAnsi="Arial"/>
          <w:b/>
          <w:bCs/>
          <w:color w:val="1A1A1A"/>
          <w:sz w:val="28"/>
          <w:szCs w:val="28"/>
        </w:rPr>
        <w:t xml:space="preserve">17.2 When Does This Rule Affect the Customer Negatively?</w:t>
      </w:r>
    </w:p>
    <w:p>
      <w:pPr>
        <w:spacing w:after="120"/>
        <w:jc w:val="left"/>
      </w:pPr>
      <w:r>
        <w:rPr>
          <w:rFonts w:ascii="Arial" w:cs="Arial" w:eastAsia="Arial" w:hAnsi="Arial"/>
          <w:color w:val="1A1A1A"/>
          <w:sz w:val="22"/>
          <w:szCs w:val="22"/>
        </w:rPr>
        <w:t xml:space="preserve">If they return very quickly. Example: lease starts March 28, customer returns April 4 (8 days).</w:t>
      </w:r>
    </w:p>
    <w:p>
      <w:pPr>
        <w:pStyle w:val="ListParagraph"/>
        <w:numPr>
          <w:ilvl w:val="0"/>
          <w:numId w:val="2"/>
        </w:numPr>
        <w:spacing w:after="80"/>
      </w:pPr>
      <w:r>
        <w:rPr>
          <w:rFonts w:ascii="Arial" w:cs="Arial" w:eastAsia="Arial" w:hAnsi="Arial"/>
          <w:color w:val="1A1A1A"/>
          <w:sz w:val="22"/>
          <w:szCs w:val="22"/>
        </w:rPr>
        <w:t xml:space="preserve">Activation invoice: charged $200 (Option A higher than $93.33)</w:t>
      </w:r>
    </w:p>
    <w:p>
      <w:pPr>
        <w:pStyle w:val="ListParagraph"/>
        <w:numPr>
          <w:ilvl w:val="0"/>
          <w:numId w:val="2"/>
        </w:numPr>
        <w:spacing w:after="80"/>
      </w:pPr>
      <w:r>
        <w:rPr>
          <w:rFonts w:ascii="Arial" w:cs="Arial" w:eastAsia="Arial" w:hAnsi="Arial"/>
          <w:color w:val="1A1A1A"/>
          <w:sz w:val="22"/>
          <w:szCs w:val="22"/>
        </w:rPr>
        <w:t xml:space="preserve">Close invoice: cumulative weekly_math for 8 days = $400, less $200 already paid = $200 more</w:t>
      </w:r>
    </w:p>
    <w:p>
      <w:pPr>
        <w:pStyle w:val="ListParagraph"/>
        <w:numPr>
          <w:ilvl w:val="0"/>
          <w:numId w:val="2"/>
        </w:numPr>
        <w:spacing w:after="80"/>
      </w:pPr>
      <w:r>
        <w:rPr>
          <w:rFonts w:ascii="Arial" w:cs="Arial" w:eastAsia="Arial" w:hAnsi="Arial"/>
          <w:color w:val="1A1A1A"/>
          <w:sz w:val="22"/>
          <w:szCs w:val="22"/>
        </w:rPr>
        <w:t xml:space="preserve">Customer total: $400 — same as if they'd been billed as a single 8-day weekly_math lease</w:t>
      </w:r>
    </w:p>
    <w:p>
      <w:pPr>
        <w:spacing w:after="120"/>
      </w:pPr>
    </w:p>
    <w:p>
      <w:pPr>
        <w:spacing w:after="120"/>
        <w:jc w:val="left"/>
      </w:pPr>
      <w:r>
        <w:rPr>
          <w:rFonts w:ascii="Arial" w:cs="Arial" w:eastAsia="Arial" w:hAnsi="Arial"/>
          <w:color w:val="1A1A1A"/>
          <w:sz w:val="22"/>
          <w:szCs w:val="22"/>
        </w:rPr>
        <w:t xml:space="preserve">So even with 'whichever pays more' protection, the final reconciliation produces the correct total. The customer doesn't overpay — they just pay more up front.</w:t>
      </w:r>
    </w:p>
    <w:p>
      <w:pPr>
        <w:pStyle w:val="Heading2"/>
        <w:spacing w:after="180" w:before="360"/>
      </w:pPr>
      <w:r>
        <w:rPr>
          <w:rFonts w:ascii="Arial" w:cs="Arial" w:eastAsia="Arial" w:hAnsi="Arial"/>
          <w:b/>
          <w:bCs/>
          <w:color w:val="1A1A1A"/>
          <w:sz w:val="28"/>
          <w:szCs w:val="28"/>
        </w:rPr>
        <w:t xml:space="preserve">17.3 When Does It Save the Company?</w:t>
      </w:r>
    </w:p>
    <w:p>
      <w:pPr>
        <w:spacing w:after="120"/>
        <w:jc w:val="left"/>
      </w:pPr>
      <w:r>
        <w:rPr>
          <w:rFonts w:ascii="Arial" w:cs="Arial" w:eastAsia="Arial" w:hAnsi="Arial"/>
          <w:color w:val="1A1A1A"/>
          <w:sz w:val="22"/>
          <w:szCs w:val="22"/>
        </w:rPr>
        <w:t xml:space="preserve">If the customer returns the equipment after 1-2 days having agreed to a long-term rate:</w:t>
      </w:r>
    </w:p>
    <w:p>
      <w:pPr>
        <w:pStyle w:val="ListParagraph"/>
        <w:numPr>
          <w:ilvl w:val="0"/>
          <w:numId w:val="2"/>
        </w:numPr>
        <w:spacing w:after="80"/>
      </w:pPr>
      <w:r>
        <w:rPr>
          <w:rFonts w:ascii="Arial" w:cs="Arial" w:eastAsia="Arial" w:hAnsi="Arial"/>
          <w:color w:val="1A1A1A"/>
          <w:sz w:val="22"/>
          <w:szCs w:val="22"/>
        </w:rPr>
        <w:t xml:space="preserve">Without the rule: 2 × $23.33 = $46.66 (way under $50/day daily rate)</w:t>
      </w:r>
    </w:p>
    <w:p>
      <w:pPr>
        <w:pStyle w:val="ListParagraph"/>
        <w:numPr>
          <w:ilvl w:val="0"/>
          <w:numId w:val="2"/>
        </w:numPr>
        <w:spacing w:after="80"/>
      </w:pPr>
      <w:r>
        <w:rPr>
          <w:rFonts w:ascii="Arial" w:cs="Arial" w:eastAsia="Arial" w:hAnsi="Arial"/>
          <w:color w:val="1A1A1A"/>
          <w:sz w:val="22"/>
          <w:szCs w:val="22"/>
        </w:rPr>
        <w:t xml:space="preserve">With the rule: max($100, $46.66) = $100 (proper daily rate for 2 days)</w:t>
      </w:r>
    </w:p>
    <w:p>
      <w:pPr>
        <w:spacing w:after="120"/>
        <w:jc w:val="left"/>
      </w:pPr>
      <w:r>
        <w:rPr>
          <w:rFonts w:ascii="Arial" w:cs="Arial" w:eastAsia="Arial" w:hAnsi="Arial"/>
          <w:color w:val="1A1A1A"/>
          <w:sz w:val="22"/>
          <w:szCs w:val="22"/>
        </w:rPr>
        <w:t xml:space="preserve">This is exactly what the boss wanted.</w:t>
      </w:r>
    </w:p>
    <w:p>
      <w:r>
        <w:br w:type="page"/>
      </w:r>
    </w:p>
    <w:p>
      <w:pPr>
        <w:pStyle w:val="Heading1"/>
        <w:spacing w:after="240" w:before="480"/>
      </w:pPr>
      <w:r>
        <w:rPr>
          <w:rFonts w:ascii="Arial" w:cs="Arial" w:eastAsia="Arial" w:hAnsi="Arial"/>
          <w:b/>
          <w:bCs/>
          <w:color w:val="0F6E56"/>
          <w:sz w:val="36"/>
          <w:szCs w:val="36"/>
        </w:rPr>
        <w:t xml:space="preserve">18. Backwards Reconciliation Across Tier Boundaries</w:t>
      </w:r>
    </w:p>
    <w:p>
      <w:pPr>
        <w:spacing w:after="120"/>
        <w:jc w:val="left"/>
      </w:pPr>
      <w:r>
        <w:rPr>
          <w:rFonts w:ascii="Arial" w:cs="Arial" w:eastAsia="Arial" w:hAnsi="Arial"/>
          <w:color w:val="1A1A1A"/>
          <w:sz w:val="22"/>
          <w:szCs w:val="22"/>
        </w:rPr>
        <w:t xml:space="preserve">The most subtle edge case. When a lease crosses a tier boundary, the cumulative_correct can DROP relative to expectations.</w:t>
      </w:r>
    </w:p>
    <w:p>
      <w:pPr>
        <w:pStyle w:val="Heading2"/>
        <w:spacing w:after="180" w:before="360"/>
      </w:pPr>
      <w:r>
        <w:rPr>
          <w:rFonts w:ascii="Arial" w:cs="Arial" w:eastAsia="Arial" w:hAnsi="Arial"/>
          <w:b/>
          <w:bCs/>
          <w:color w:val="1A1A1A"/>
          <w:sz w:val="28"/>
          <w:szCs w:val="28"/>
        </w:rPr>
        <w:t xml:space="preserve">18.1 The Classic Boss Example</w:t>
      </w:r>
    </w:p>
    <w:p>
      <w:pPr>
        <w:spacing w:after="120"/>
        <w:jc w:val="left"/>
      </w:pPr>
      <w:r>
        <w:rPr>
          <w:rFonts w:ascii="Arial" w:cs="Arial" w:eastAsia="Arial" w:hAnsi="Arial"/>
          <w:color w:val="1A1A1A"/>
          <w:sz w:val="22"/>
          <w:szCs w:val="22"/>
        </w:rPr>
        <w:t xml:space="preserve">Lease: March 28 → April 30. After Invoice 1 ($200 for 4 days), what does the engine 'expect' for the lease?</w:t>
      </w:r>
    </w:p>
    <w:p>
      <w:pPr>
        <w:spacing w:after="120"/>
      </w:pPr>
    </w:p>
    <w:p>
      <w:pPr>
        <w:spacing w:after="120"/>
        <w:jc w:val="left"/>
      </w:pPr>
      <w:r>
        <w:rPr>
          <w:rFonts w:ascii="Arial" w:cs="Arial" w:eastAsia="Arial" w:hAnsi="Arial"/>
          <w:color w:val="1A1A1A"/>
          <w:sz w:val="22"/>
          <w:szCs w:val="22"/>
        </w:rPr>
        <w:t xml:space="preserve">Then Invoice 2 generates. Total days = 34. Tier = monthly_math. Cumulative = $793.33. Already billed = $200. Delta = $593.33 (positive).</w:t>
      </w:r>
    </w:p>
    <w:p>
      <w:pPr>
        <w:pStyle w:val="Heading2"/>
        <w:spacing w:after="180" w:before="360"/>
      </w:pPr>
      <w:r>
        <w:rPr>
          <w:rFonts w:ascii="Arial" w:cs="Arial" w:eastAsia="Arial" w:hAnsi="Arial"/>
          <w:b/>
          <w:bCs/>
          <w:color w:val="1A1A1A"/>
          <w:sz w:val="28"/>
          <w:szCs w:val="28"/>
        </w:rPr>
        <w:t xml:space="preserve">18.2 When Delta Goes Negative — Tier Boundary Drop</w:t>
      </w:r>
    </w:p>
    <w:p>
      <w:pPr>
        <w:spacing w:after="120"/>
        <w:jc w:val="left"/>
      </w:pPr>
      <w:r>
        <w:rPr>
          <w:rFonts w:ascii="Arial" w:cs="Arial" w:eastAsia="Arial" w:hAnsi="Arial"/>
          <w:color w:val="1A1A1A"/>
          <w:sz w:val="22"/>
          <w:szCs w:val="22"/>
        </w:rPr>
        <w:t xml:space="preserve">This happens when previous invoices overcharged because the lease was in a higher tier at that time. Example:</w:t>
      </w:r>
    </w:p>
    <w:p>
      <w:pPr>
        <w:spacing w:after="120"/>
        <w:jc w:val="left"/>
      </w:pPr>
      <w:r>
        <w:rPr>
          <w:rFonts w:ascii="Arial" w:cs="Arial" w:eastAsia="Arial" w:hAnsi="Arial"/>
          <w:color w:val="1A1A1A"/>
          <w:sz w:val="22"/>
          <w:szCs w:val="22"/>
        </w:rPr>
        <w:t xml:space="preserve">Lease: March 28 → April 25 (29 days). Invoice 1 on March 31 (4 days daily = $200). Invoice 2 on April 25 (close).</w:t>
      </w:r>
    </w:p>
    <w:p>
      <w:pPr>
        <w:pStyle w:val="ListParagraph"/>
        <w:numPr>
          <w:ilvl w:val="0"/>
          <w:numId w:val="2"/>
        </w:numPr>
        <w:spacing w:after="80"/>
      </w:pPr>
      <w:r>
        <w:rPr>
          <w:rFonts w:ascii="Arial" w:cs="Arial" w:eastAsia="Arial" w:hAnsi="Arial"/>
          <w:color w:val="1A1A1A"/>
          <w:sz w:val="22"/>
          <w:szCs w:val="22"/>
        </w:rPr>
        <w:t xml:space="preserve">Total days at April 25: 29</w:t>
      </w:r>
    </w:p>
    <w:p>
      <w:pPr>
        <w:pStyle w:val="ListParagraph"/>
        <w:numPr>
          <w:ilvl w:val="0"/>
          <w:numId w:val="2"/>
        </w:numPr>
        <w:spacing w:after="80"/>
      </w:pPr>
      <w:r>
        <w:rPr>
          <w:rFonts w:ascii="Arial" w:cs="Arial" w:eastAsia="Arial" w:hAnsi="Arial"/>
          <w:color w:val="1A1A1A"/>
          <w:sz w:val="22"/>
          <w:szCs w:val="22"/>
        </w:rPr>
        <w:t xml:space="preserve">Tier: weekly_math (8-29) capped at $700</w:t>
      </w:r>
    </w:p>
    <w:p>
      <w:pPr>
        <w:pStyle w:val="ListParagraph"/>
        <w:numPr>
          <w:ilvl w:val="0"/>
          <w:numId w:val="2"/>
        </w:numPr>
        <w:spacing w:after="80"/>
      </w:pPr>
      <w:r>
        <w:rPr>
          <w:rFonts w:ascii="Arial" w:cs="Arial" w:eastAsia="Arial" w:hAnsi="Arial"/>
          <w:color w:val="1A1A1A"/>
          <w:sz w:val="22"/>
          <w:szCs w:val="22"/>
        </w:rPr>
        <w:t xml:space="preserve">Cumulative: $700</w:t>
      </w:r>
    </w:p>
    <w:p>
      <w:pPr>
        <w:pStyle w:val="ListParagraph"/>
        <w:numPr>
          <w:ilvl w:val="0"/>
          <w:numId w:val="2"/>
        </w:numPr>
        <w:spacing w:after="80"/>
      </w:pPr>
      <w:r>
        <w:rPr>
          <w:rFonts w:ascii="Arial" w:cs="Arial" w:eastAsia="Arial" w:hAnsi="Arial"/>
          <w:color w:val="1A1A1A"/>
          <w:sz w:val="22"/>
          <w:szCs w:val="22"/>
        </w:rPr>
        <w:t xml:space="preserve">Already billed: $200</w:t>
      </w:r>
    </w:p>
    <w:p>
      <w:pPr>
        <w:pStyle w:val="ListParagraph"/>
        <w:numPr>
          <w:ilvl w:val="0"/>
          <w:numId w:val="2"/>
        </w:numPr>
        <w:spacing w:after="80"/>
      </w:pPr>
      <w:r>
        <w:rPr>
          <w:rFonts w:ascii="Arial" w:cs="Arial" w:eastAsia="Arial" w:hAnsi="Arial"/>
          <w:color w:val="1A1A1A"/>
          <w:sz w:val="22"/>
          <w:szCs w:val="22"/>
        </w:rPr>
        <w:t xml:space="preserve">Delta: +$500</w:t>
      </w:r>
    </w:p>
    <w:p>
      <w:pPr>
        <w:spacing w:after="120"/>
        <w:jc w:val="left"/>
      </w:pPr>
      <w:r>
        <w:rPr>
          <w:rFonts w:ascii="Arial" w:cs="Arial" w:eastAsia="Arial" w:hAnsi="Arial"/>
          <w:color w:val="1A1A1A"/>
          <w:sz w:val="22"/>
          <w:szCs w:val="22"/>
        </w:rPr>
        <w:t xml:space="preserve">Positive. No credit needed.</w:t>
      </w:r>
    </w:p>
    <w:p>
      <w:pPr>
        <w:pStyle w:val="Heading2"/>
        <w:spacing w:after="180" w:before="360"/>
      </w:pPr>
      <w:r>
        <w:rPr>
          <w:rFonts w:ascii="Arial" w:cs="Arial" w:eastAsia="Arial" w:hAnsi="Arial"/>
          <w:b/>
          <w:bCs/>
          <w:color w:val="1A1A1A"/>
          <w:sz w:val="28"/>
          <w:szCs w:val="28"/>
        </w:rPr>
        <w:t xml:space="preserve">18.3 The Edge Case Where Delta Actually Goes Negative</w:t>
      </w:r>
    </w:p>
    <w:p>
      <w:pPr>
        <w:spacing w:after="120"/>
        <w:jc w:val="left"/>
      </w:pPr>
      <w:r>
        <w:rPr>
          <w:rFonts w:ascii="Arial" w:cs="Arial" w:eastAsia="Arial" w:hAnsi="Arial"/>
          <w:color w:val="1A1A1A"/>
          <w:sz w:val="22"/>
          <w:szCs w:val="22"/>
        </w:rPr>
        <w:t xml:space="preserve">This requires unusual rate ratios. Imagine: $50/$350/$300 (cheap monthly relative to weekly).</w:t>
      </w:r>
    </w:p>
    <w:p>
      <w:pPr>
        <w:spacing w:after="120"/>
        <w:jc w:val="left"/>
      </w:pPr>
      <w:r>
        <w:rPr>
          <w:rFonts w:ascii="Arial" w:cs="Arial" w:eastAsia="Arial" w:hAnsi="Arial"/>
          <w:color w:val="1A1A1A"/>
          <w:sz w:val="22"/>
          <w:szCs w:val="22"/>
        </w:rPr>
        <w:t xml:space="preserve">Lease: March 28 → April 30 (34 days).</w:t>
      </w:r>
    </w:p>
    <w:p>
      <w:pPr>
        <w:pStyle w:val="ListParagraph"/>
        <w:numPr>
          <w:ilvl w:val="0"/>
          <w:numId w:val="2"/>
        </w:numPr>
        <w:spacing w:after="80"/>
      </w:pPr>
      <w:r>
        <w:rPr>
          <w:rFonts w:ascii="Arial" w:cs="Arial" w:eastAsia="Arial" w:hAnsi="Arial"/>
          <w:color w:val="1A1A1A"/>
          <w:sz w:val="22"/>
          <w:szCs w:val="22"/>
        </w:rPr>
        <w:t xml:space="preserve">Invoice 1: 4 days daily = $200</w:t>
      </w:r>
    </w:p>
    <w:p>
      <w:pPr>
        <w:pStyle w:val="ListParagraph"/>
        <w:numPr>
          <w:ilvl w:val="0"/>
          <w:numId w:val="2"/>
        </w:numPr>
        <w:spacing w:after="80"/>
      </w:pPr>
      <w:r>
        <w:rPr>
          <w:rFonts w:ascii="Arial" w:cs="Arial" w:eastAsia="Arial" w:hAnsi="Arial"/>
          <w:color w:val="1A1A1A"/>
          <w:sz w:val="22"/>
          <w:szCs w:val="22"/>
        </w:rPr>
        <w:t xml:space="preserve">Invoice 2 (April 30): 34 days monthly = 1 × $300 + 4 × $10 = $340</w:t>
      </w:r>
    </w:p>
    <w:p>
      <w:pPr>
        <w:pStyle w:val="ListParagraph"/>
        <w:numPr>
          <w:ilvl w:val="0"/>
          <w:numId w:val="2"/>
        </w:numPr>
        <w:spacing w:after="80"/>
      </w:pPr>
      <w:r>
        <w:rPr>
          <w:rFonts w:ascii="Arial" w:cs="Arial" w:eastAsia="Arial" w:hAnsi="Arial"/>
          <w:color w:val="1A1A1A"/>
          <w:sz w:val="22"/>
          <w:szCs w:val="22"/>
        </w:rPr>
        <w:t xml:space="preserve">Already billed: $200</w:t>
      </w:r>
    </w:p>
    <w:p>
      <w:pPr>
        <w:pStyle w:val="ListParagraph"/>
        <w:numPr>
          <w:ilvl w:val="0"/>
          <w:numId w:val="2"/>
        </w:numPr>
        <w:spacing w:after="80"/>
      </w:pPr>
      <w:r>
        <w:rPr>
          <w:rFonts w:ascii="Arial" w:cs="Arial" w:eastAsia="Arial" w:hAnsi="Arial"/>
          <w:color w:val="1A1A1A"/>
          <w:sz w:val="22"/>
          <w:szCs w:val="22"/>
        </w:rPr>
        <w:t xml:space="preserve">Delta: $340 - $200 = $140</w:t>
      </w:r>
    </w:p>
    <w:p>
      <w:pPr>
        <w:spacing w:after="120"/>
        <w:jc w:val="left"/>
      </w:pPr>
      <w:r>
        <w:rPr>
          <w:rFonts w:ascii="Arial" w:cs="Arial" w:eastAsia="Arial" w:hAnsi="Arial"/>
          <w:color w:val="1A1A1A"/>
          <w:sz w:val="22"/>
          <w:szCs w:val="22"/>
        </w:rPr>
        <w:t xml:space="preserve">Still positive. The monthly rate would have to be set so low that 1 × monthly + remainder × (monthly/30) &lt; daily × first_period_days for delta to go negative. This is essentially impossible with realistic rates.</w:t>
      </w:r>
    </w:p>
    <w:p>
      <w:pPr>
        <w:pStyle w:val="Heading2"/>
        <w:spacing w:after="180" w:before="360"/>
      </w:pPr>
      <w:r>
        <w:rPr>
          <w:rFonts w:ascii="Arial" w:cs="Arial" w:eastAsia="Arial" w:hAnsi="Arial"/>
          <w:b/>
          <w:bCs/>
          <w:color w:val="1A1A1A"/>
          <w:sz w:val="28"/>
          <w:szCs w:val="28"/>
        </w:rPr>
        <w:t xml:space="preserve">18.4 The Real Negative-Delta Scenario</w:t>
      </w:r>
    </w:p>
    <w:p>
      <w:pPr>
        <w:spacing w:after="120"/>
        <w:jc w:val="left"/>
      </w:pPr>
      <w:r>
        <w:rPr>
          <w:rFonts w:ascii="Arial" w:cs="Arial" w:eastAsia="Arial" w:hAnsi="Arial"/>
          <w:color w:val="1A1A1A"/>
          <w:sz w:val="22"/>
          <w:szCs w:val="22"/>
        </w:rPr>
        <w:t xml:space="preserve">Happens when a lease was on the WRONG tier in early invoices. Example: the activation invoice used 'whichever pays more' = $200 daily rate, but the lease ended up being on weekly_capped tier ($700) which is LESS than expected long-term ($793.33 for 34 days).</w:t>
      </w:r>
    </w:p>
    <w:p>
      <w:pPr>
        <w:spacing w:after="120"/>
        <w:jc w:val="left"/>
      </w:pPr>
      <w:r>
        <w:rPr>
          <w:rFonts w:ascii="Arial" w:cs="Arial" w:eastAsia="Arial" w:hAnsi="Arial"/>
          <w:color w:val="1A1A1A"/>
          <w:sz w:val="22"/>
          <w:szCs w:val="22"/>
        </w:rPr>
        <w:t xml:space="preserve">This can produce a small negative delta at close. The engine handles it: emit a `base_rental_reconciliation_credit` line.</w:t>
      </w:r>
    </w:p>
    <w:p>
      <w:r>
        <w:br w:type="page"/>
      </w:r>
    </w:p>
    <w:p>
      <w:pPr>
        <w:pStyle w:val="Heading1"/>
        <w:spacing w:after="240" w:before="480"/>
      </w:pPr>
      <w:r>
        <w:rPr>
          <w:rFonts w:ascii="Arial" w:cs="Arial" w:eastAsia="Arial" w:hAnsi="Arial"/>
          <w:b/>
          <w:bCs/>
          <w:color w:val="0F6E56"/>
          <w:sz w:val="36"/>
          <w:szCs w:val="36"/>
        </w:rPr>
        <w:t xml:space="preserve">19. Negative Invoices (Credits)</w:t>
      </w:r>
    </w:p>
    <w:p>
      <w:pPr>
        <w:spacing w:after="120"/>
        <w:jc w:val="left"/>
      </w:pPr>
      <w:r>
        <w:rPr>
          <w:rFonts w:ascii="Arial" w:cs="Arial" w:eastAsia="Arial" w:hAnsi="Arial"/>
          <w:color w:val="1A1A1A"/>
          <w:sz w:val="22"/>
          <w:szCs w:val="22"/>
        </w:rPr>
        <w:t xml:space="preserve">When delta is negative, the engine emits a credit line. The invoice subtotal can go negative, then reconciles back to zero or positive by adding other lines (insurance, GPS, etc.).</w:t>
      </w:r>
    </w:p>
    <w:p>
      <w:pPr>
        <w:pStyle w:val="Heading2"/>
        <w:spacing w:after="180" w:before="360"/>
      </w:pPr>
      <w:r>
        <w:rPr>
          <w:rFonts w:ascii="Arial" w:cs="Arial" w:eastAsia="Arial" w:hAnsi="Arial"/>
          <w:b/>
          <w:bCs/>
          <w:color w:val="1A1A1A"/>
          <w:sz w:val="28"/>
          <w:szCs w:val="28"/>
        </w:rPr>
        <w:t xml:space="preserve">19.1 The Convention (K-16)</w:t>
      </w:r>
    </w:p>
    <w:p>
      <w:pPr>
        <w:spacing w:after="120"/>
        <w:jc w:val="left"/>
      </w:pPr>
      <w:r>
        <w:rPr>
          <w:rFonts w:ascii="Arial" w:cs="Arial" w:eastAsia="Arial" w:hAnsi="Arial"/>
          <w:color w:val="1A1A1A"/>
          <w:sz w:val="22"/>
          <w:szCs w:val="22"/>
        </w:rPr>
        <w:t xml:space="preserve">Same as the existing engine: emit POSITIVE amount with is_credit=1. The aggregator subtracts.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delta = -$106.67 (would credit customer)</w:t>
            </w:r>
          </w:p>
          <w:p>
            <w:pPr>
              <w:spacing w:after="0"/>
            </w:pPr>
            <w:r>
              <w:rPr>
                <w:rFonts w:ascii="Courier New" w:cs="Courier New" w:eastAsia="Courier New" w:hAnsi="Courier New"/>
                <w:color w:val="1A1A1A"/>
                <w:sz w:val="18"/>
                <w:szCs w:val="18"/>
              </w:rPr>
              <w:t xml:space="preserve">$absDelta = '106.67';  # Always positive amount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emitLine([</w:t>
            </w:r>
          </w:p>
          <w:p>
            <w:pPr>
              <w:spacing w:after="0"/>
            </w:pPr>
            <w:r>
              <w:rPr>
                <w:rFonts w:ascii="Courier New" w:cs="Courier New" w:eastAsia="Courier New" w:hAnsi="Courier New"/>
                <w:color w:val="1A1A1A"/>
                <w:sz w:val="18"/>
                <w:szCs w:val="18"/>
              </w:rPr>
              <w:t xml:space="preserve">    'item_type'  =&gt; 'base_rental_reconciliation_credit',</w:t>
            </w:r>
          </w:p>
          <w:p>
            <w:pPr>
              <w:spacing w:after="0"/>
            </w:pPr>
            <w:r>
              <w:rPr>
                <w:rFonts w:ascii="Courier New" w:cs="Courier New" w:eastAsia="Courier New" w:hAnsi="Courier New"/>
                <w:color w:val="1A1A1A"/>
                <w:sz w:val="18"/>
                <w:szCs w:val="18"/>
              </w:rPr>
              <w:t xml:space="preserve">    'amount'     =&gt; $absDelta,    # POSITIVE</w:t>
            </w:r>
          </w:p>
          <w:p>
            <w:pPr>
              <w:spacing w:after="0"/>
            </w:pPr>
            <w:r>
              <w:rPr>
                <w:rFonts w:ascii="Courier New" w:cs="Courier New" w:eastAsia="Courier New" w:hAnsi="Courier New"/>
                <w:color w:val="1A1A1A"/>
                <w:sz w:val="18"/>
                <w:szCs w:val="18"/>
              </w:rPr>
              <w:t xml:space="preserve">    'is_credit'  =&gt; 1,            # Aggregator subtracts</w:t>
            </w:r>
          </w:p>
          <w:p>
            <w:pPr>
              <w:spacing w:after="0"/>
            </w:pPr>
            <w:r>
              <w:rPr>
                <w:rFonts w:ascii="Courier New" w:cs="Courier New" w:eastAsia="Courier New" w:hAnsi="Courier New"/>
                <w:color w:val="1A1A1A"/>
                <w:sz w:val="18"/>
                <w:szCs w:val="18"/>
              </w:rPr>
              <w:t xml:space="preserve">    'taxable'    =&gt; 1,</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In the aggregator loop (already in InvoiceGenerator):</w:t>
            </w:r>
          </w:p>
          <w:p>
            <w:pPr>
              <w:spacing w:after="0"/>
            </w:pPr>
            <w:r>
              <w:rPr>
                <w:rFonts w:ascii="Courier New" w:cs="Courier New" w:eastAsia="Courier New" w:hAnsi="Courier New"/>
                <w:color w:val="1A1A1A"/>
                <w:sz w:val="18"/>
                <w:szCs w:val="18"/>
              </w:rPr>
              <w:t xml:space="preserve"># foreach ($lineItems as $item) {</w:t>
            </w:r>
          </w:p>
          <w:p>
            <w:pPr>
              <w:spacing w:after="0"/>
            </w:pPr>
            <w:r>
              <w:rPr>
                <w:rFonts w:ascii="Courier New" w:cs="Courier New" w:eastAsia="Courier New" w:hAnsi="Courier New"/>
                <w:color w:val="1A1A1A"/>
                <w:sz w:val="18"/>
                <w:szCs w:val="18"/>
              </w:rPr>
              <w:t xml:space="preserve">#     if ($item['is_credit']) {</w:t>
            </w:r>
          </w:p>
          <w:p>
            <w:pPr>
              <w:spacing w:after="0"/>
            </w:pPr>
            <w:r>
              <w:rPr>
                <w:rFonts w:ascii="Courier New" w:cs="Courier New" w:eastAsia="Courier New" w:hAnsi="Courier New"/>
                <w:color w:val="1A1A1A"/>
                <w:sz w:val="18"/>
                <w:szCs w:val="18"/>
              </w:rPr>
              <w:t xml:space="preserve">#         $subtotal = bcsub($subtotal, $item['amount'], 2);</w:t>
            </w:r>
          </w:p>
          <w:p>
            <w:pPr>
              <w:spacing w:after="0"/>
            </w:pPr>
            <w:r>
              <w:rPr>
                <w:rFonts w:ascii="Courier New" w:cs="Courier New" w:eastAsia="Courier New" w:hAnsi="Courier New"/>
                <w:color w:val="1A1A1A"/>
                <w:sz w:val="18"/>
                <w:szCs w:val="18"/>
              </w:rPr>
              <w:t xml:space="preserve">#     } else {</w:t>
            </w:r>
          </w:p>
          <w:p>
            <w:pPr>
              <w:spacing w:after="0"/>
            </w:pPr>
            <w:r>
              <w:rPr>
                <w:rFonts w:ascii="Courier New" w:cs="Courier New" w:eastAsia="Courier New" w:hAnsi="Courier New"/>
                <w:color w:val="1A1A1A"/>
                <w:sz w:val="18"/>
                <w:szCs w:val="18"/>
              </w:rPr>
              <w:t xml:space="preserve">#         $subtotal = bcadd($subtotal, $item['amount'], 2);</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tc>
      </w:tr>
    </w:tbl>
    <w:p>
      <w:pPr>
        <w:pStyle w:val="Heading2"/>
        <w:spacing w:after="180" w:before="360"/>
      </w:pPr>
      <w:r>
        <w:rPr>
          <w:rFonts w:ascii="Arial" w:cs="Arial" w:eastAsia="Arial" w:hAnsi="Arial"/>
          <w:b/>
          <w:bCs/>
          <w:color w:val="1A1A1A"/>
          <w:sz w:val="28"/>
          <w:szCs w:val="28"/>
        </w:rPr>
        <w:t xml:space="preserve">19.2 What If the Invoice Subtotal Goes Negative?</w:t>
      </w:r>
    </w:p>
    <w:p>
      <w:pPr>
        <w:spacing w:after="120"/>
        <w:jc w:val="left"/>
      </w:pPr>
      <w:r>
        <w:rPr>
          <w:rFonts w:ascii="Arial" w:cs="Arial" w:eastAsia="Arial" w:hAnsi="Arial"/>
          <w:color w:val="1A1A1A"/>
          <w:sz w:val="22"/>
          <w:szCs w:val="22"/>
        </w:rPr>
        <w:t xml:space="preserve">Use the existing S-FIX-2 Bug #3 overflow pattern. If the credit line drives subtotal below $0, cap the credit so subtotal floors at $0, and route the remainder to a credit_notes row with source='base_rental_reconciliation_overflow'.</w:t>
      </w:r>
    </w:p>
    <w:p>
      <w:pPr>
        <w:spacing w:after="120"/>
      </w:pPr>
    </w:p>
    <w:p>
      <w:pPr>
        <w:spacing w:after="120"/>
        <w:jc w:val="left"/>
      </w:pPr>
      <w:r>
        <w:rPr>
          <w:rFonts w:ascii="Arial" w:cs="Arial" w:eastAsia="Arial" w:hAnsi="Arial"/>
          <w:color w:val="1A1A1A"/>
          <w:sz w:val="22"/>
          <w:szCs w:val="22"/>
        </w:rPr>
        <w:t xml:space="preserve">This preserves immutability of past invoices and uses existing accounting infrastructure.</w:t>
      </w:r>
    </w:p>
    <w:p>
      <w:r>
        <w:br w:type="page"/>
      </w:r>
    </w:p>
    <w:p>
      <w:pPr>
        <w:pStyle w:val="Heading1"/>
        <w:spacing w:after="240" w:before="480"/>
      </w:pPr>
      <w:r>
        <w:rPr>
          <w:rFonts w:ascii="Arial" w:cs="Arial" w:eastAsia="Arial" w:hAnsi="Arial"/>
          <w:b/>
          <w:bCs/>
          <w:color w:val="0F6E56"/>
          <w:sz w:val="36"/>
          <w:szCs w:val="36"/>
        </w:rPr>
        <w:t xml:space="preserve">20. Tax on Credits</w:t>
      </w:r>
    </w:p>
    <w:p>
      <w:pPr>
        <w:spacing w:after="120"/>
        <w:jc w:val="left"/>
      </w:pPr>
      <w:r>
        <w:rPr>
          <w:rFonts w:ascii="Arial" w:cs="Arial" w:eastAsia="Arial" w:hAnsi="Arial"/>
          <w:color w:val="1A1A1A"/>
          <w:sz w:val="22"/>
          <w:szCs w:val="22"/>
        </w:rPr>
        <w:t xml:space="preserve">Tax credits work because TaxCalculator handles negative amounts via bcmul sign-propagation (already confirmed in the existing engine, line 67/72/78 of TaxCalculator.php).</w:t>
      </w:r>
    </w:p>
    <w:p>
      <w:pPr>
        <w:pStyle w:val="Heading2"/>
        <w:spacing w:after="180" w:before="360"/>
      </w:pPr>
      <w:r>
        <w:rPr>
          <w:rFonts w:ascii="Arial" w:cs="Arial" w:eastAsia="Arial" w:hAnsi="Arial"/>
          <w:b/>
          <w:bCs/>
          <w:color w:val="1A1A1A"/>
          <w:sz w:val="28"/>
          <w:szCs w:val="28"/>
        </w:rPr>
        <w:t xml:space="preserve">20.1 The Behavior</w:t>
      </w:r>
    </w:p>
    <w:p>
      <w:pPr>
        <w:spacing w:after="120"/>
        <w:jc w:val="left"/>
      </w:pPr>
      <w:r>
        <w:rPr>
          <w:rFonts w:ascii="Arial" w:cs="Arial" w:eastAsia="Arial" w:hAnsi="Arial"/>
          <w:color w:val="1A1A1A"/>
          <w:sz w:val="22"/>
          <w:szCs w:val="22"/>
        </w:rPr>
        <w:t xml:space="preserve">When a `base_rental_reconciliation_credit` line is emitted with is_credit=1, the per-line tax calculation passes a NEGATIVE amount to TaxCalculator (via the existing logic at InvoiceGenerator line ~856). TaxCalculator returns negative tax amounts. These flow through to tax_gst_amount, tax_pst_amount, tax_hst_amount on the line, and aggregate correctly at the invoice level.</w:t>
      </w:r>
    </w:p>
    <w:p>
      <w:pPr>
        <w:pStyle w:val="Heading2"/>
        <w:spacing w:after="180" w:before="360"/>
      </w:pPr>
      <w:r>
        <w:rPr>
          <w:rFonts w:ascii="Arial" w:cs="Arial" w:eastAsia="Arial" w:hAnsi="Arial"/>
          <w:b/>
          <w:bCs/>
          <w:color w:val="1A1A1A"/>
          <w:sz w:val="28"/>
          <w:szCs w:val="28"/>
        </w:rPr>
        <w:t xml:space="preserve">20.2 Exemption Treatment</w:t>
      </w:r>
    </w:p>
    <w:p>
      <w:pPr>
        <w:spacing w:after="120"/>
        <w:jc w:val="left"/>
      </w:pPr>
      <w:r>
        <w:rPr>
          <w:rFonts w:ascii="Arial" w:cs="Arial" w:eastAsia="Arial" w:hAnsi="Arial"/>
          <w:color w:val="1A1A1A"/>
          <w:sz w:val="22"/>
          <w:szCs w:val="22"/>
        </w:rPr>
        <w:t xml:space="preserve">Credits respect the same exemption snapshot as the rest of the invoice. If gst_exempt_snapshot=1 on this invoice, the credit also gets no GST. CRA-defensible.</w:t>
      </w:r>
    </w:p>
    <w:p>
      <w:pPr>
        <w:pStyle w:val="Heading2"/>
        <w:spacing w:after="180" w:before="360"/>
      </w:pPr>
      <w:r>
        <w:rPr>
          <w:rFonts w:ascii="Arial" w:cs="Arial" w:eastAsia="Arial" w:hAnsi="Arial"/>
          <w:b/>
          <w:bCs/>
          <w:color w:val="1A1A1A"/>
          <w:sz w:val="28"/>
          <w:szCs w:val="28"/>
        </w:rPr>
        <w:t xml:space="preserve">20.3 Audit Trail</w:t>
      </w:r>
    </w:p>
    <w:p>
      <w:pPr>
        <w:spacing w:after="120"/>
        <w:jc w:val="left"/>
      </w:pPr>
      <w:r>
        <w:rPr>
          <w:rFonts w:ascii="Arial" w:cs="Arial" w:eastAsia="Arial" w:hAnsi="Arial"/>
          <w:color w:val="1A1A1A"/>
          <w:sz w:val="22"/>
          <w:szCs w:val="22"/>
        </w:rPr>
        <w:t xml:space="preserve">Every reconciliation credit gets:</w:t>
      </w:r>
    </w:p>
    <w:p>
      <w:pPr>
        <w:pStyle w:val="ListParagraph"/>
        <w:numPr>
          <w:ilvl w:val="0"/>
          <w:numId w:val="2"/>
        </w:numPr>
        <w:spacing w:after="80"/>
      </w:pPr>
      <w:r>
        <w:rPr>
          <w:rFonts w:ascii="Arial" w:cs="Arial" w:eastAsia="Arial" w:hAnsi="Arial"/>
          <w:color w:val="1A1A1A"/>
          <w:sz w:val="22"/>
          <w:szCs w:val="22"/>
        </w:rPr>
        <w:t xml:space="preserve">Detail_lines JSON on the line item explaining the reason (tier crossing, prior overcharge amount, current tier)</w:t>
      </w:r>
    </w:p>
    <w:p>
      <w:pPr>
        <w:pStyle w:val="ListParagraph"/>
        <w:numPr>
          <w:ilvl w:val="0"/>
          <w:numId w:val="2"/>
        </w:numPr>
        <w:spacing w:after="80"/>
      </w:pPr>
      <w:r>
        <w:rPr>
          <w:rFonts w:ascii="Arial" w:cs="Arial" w:eastAsia="Arial" w:hAnsi="Arial"/>
          <w:color w:val="1A1A1A"/>
          <w:sz w:val="22"/>
          <w:szCs w:val="22"/>
        </w:rPr>
        <w:t xml:space="preserve">audit_log entry with entity_type='base_rental_reconciliation', notes describing the math</w:t>
      </w:r>
    </w:p>
    <w:p>
      <w:pPr>
        <w:pStyle w:val="ListParagraph"/>
        <w:numPr>
          <w:ilvl w:val="0"/>
          <w:numId w:val="2"/>
        </w:numPr>
        <w:spacing w:after="80"/>
      </w:pPr>
      <w:r>
        <w:rPr>
          <w:rFonts w:ascii="Arial" w:cs="Arial" w:eastAsia="Arial" w:hAnsi="Arial"/>
          <w:color w:val="1A1A1A"/>
          <w:sz w:val="22"/>
          <w:szCs w:val="22"/>
        </w:rPr>
        <w:t xml:space="preserve">invoice_line_items.amount + is_credit=1 makes it filterable in reports</w:t>
      </w:r>
    </w:p>
    <w:p>
      <w:r>
        <w:br w:type="page"/>
      </w:r>
    </w:p>
    <w:p>
      <w:pPr>
        <w:pStyle w:val="Heading1"/>
        <w:spacing w:after="240" w:before="480"/>
      </w:pPr>
      <w:r>
        <w:rPr>
          <w:rFonts w:ascii="Arial" w:cs="Arial" w:eastAsia="Arial" w:hAnsi="Arial"/>
          <w:b/>
          <w:bCs/>
          <w:color w:val="0F6E56"/>
          <w:sz w:val="36"/>
          <w:szCs w:val="36"/>
        </w:rPr>
        <w:t xml:space="preserve">21. Sent Invoice Immutability (D12)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CE8E8" w:val="clear"/>
            <w:tcMar>
              <w:top w:type="dxa" w:w="160"/>
              <w:left w:type="dxa" w:w="200"/>
              <w:bottom w:type="dxa" w:w="160"/>
              <w:right w:type="dxa" w:w="200"/>
            </w:tcMar>
          </w:tcPr>
          <w:p>
            <w:pPr>
              <w:shd w:fill="C53030" w:val="clear"/>
              <w:spacing w:after="0" w:before="0"/>
            </w:pPr>
            <w:r>
              <w:rPr>
                <w:rFonts w:ascii="Arial" w:cs="Arial" w:eastAsia="Arial" w:hAnsi="Arial"/>
                <w:b/>
                <w:bCs/>
                <w:color w:val="FFFFFF"/>
                <w:sz w:val="22"/>
                <w:szCs w:val="22"/>
              </w:rPr>
              <w:t xml:space="preserve">CRITICAL</w:t>
            </w:r>
          </w:p>
          <w:p>
            <w:pPr>
              <w:spacing w:after="100"/>
            </w:pPr>
            <w:r>
              <w:rPr>
                <w:rFonts w:ascii="Arial" w:cs="Arial" w:eastAsia="Arial" w:hAnsi="Arial"/>
                <w:color w:val="1A1A1A"/>
                <w:sz w:val="22"/>
                <w:szCs w:val="22"/>
              </w:rPr>
              <w:t xml:space="preserve">Sent invoices are immutable. The reconciliation engine NEVER edits a prior invoice. All adjustments are emitted as NEW LINE ITEMS on the current invoice.</w:t>
            </w:r>
          </w:p>
        </w:tc>
      </w:tr>
    </w:tbl>
    <w:p>
      <w:pPr>
        <w:spacing w:after="120"/>
        <w:jc w:val="left"/>
      </w:pPr>
      <w:r>
        <w:rPr>
          <w:rFonts w:ascii="Arial" w:cs="Arial" w:eastAsia="Arial" w:hAnsi="Arial"/>
          <w:color w:val="1A1A1A"/>
          <w:sz w:val="22"/>
          <w:szCs w:val="22"/>
        </w:rPr>
        <w:t xml:space="preserve">This is the same principle as the mileage drawdown — the drawdown_credit appears on the new invoice, not as a correction to a prior invoice.</w:t>
      </w:r>
    </w:p>
    <w:p>
      <w:pPr>
        <w:spacing w:after="120"/>
        <w:jc w:val="left"/>
      </w:pPr>
      <w:r>
        <w:rPr>
          <w:rFonts w:ascii="Arial" w:cs="Arial" w:eastAsia="Arial" w:hAnsi="Arial"/>
          <w:color w:val="1A1A1A"/>
          <w:sz w:val="22"/>
          <w:szCs w:val="22"/>
        </w:rPr>
        <w:t xml:space="preserve">The 'cumulative_correct - already_billed = delta' formula naturally respects this. We never touch past invoices, only the current one.</w:t>
      </w:r>
    </w:p>
    <w:p>
      <w:r>
        <w:br w:type="page"/>
      </w:r>
    </w:p>
    <w:p>
      <w:pPr>
        <w:pStyle w:val="Heading1"/>
        <w:spacing w:after="240" w:before="480"/>
      </w:pPr>
      <w:r>
        <w:rPr>
          <w:rFonts w:ascii="Arial" w:cs="Arial" w:eastAsia="Arial" w:hAnsi="Arial"/>
          <w:b/>
          <w:bCs/>
          <w:color w:val="0F6E56"/>
          <w:sz w:val="36"/>
          <w:szCs w:val="36"/>
        </w:rPr>
        <w:t xml:space="preserve">22. Void Invoices in Reconciliation Math</w:t>
      </w:r>
    </w:p>
    <w:p>
      <w:pPr>
        <w:spacing w:after="120"/>
        <w:jc w:val="left"/>
      </w:pPr>
      <w:r>
        <w:rPr>
          <w:rFonts w:ascii="Arial" w:cs="Arial" w:eastAsia="Arial" w:hAnsi="Arial"/>
          <w:color w:val="1A1A1A"/>
          <w:sz w:val="22"/>
          <w:szCs w:val="22"/>
        </w:rPr>
        <w:t xml:space="preserve">Void invoices DON'T count toward already_billed. The SQL query for already_billed explicitly excludes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"WHERE i.lease_id = ?</w:t>
            </w:r>
          </w:p>
          <w:p>
            <w:pPr>
              <w:spacing w:after="0"/>
            </w:pPr>
            <w:r>
              <w:rPr>
                <w:rFonts w:ascii="Courier New" w:cs="Courier New" w:eastAsia="Courier New" w:hAnsi="Courier New"/>
                <w:color w:val="1A1A1A"/>
                <w:sz w:val="18"/>
                <w:szCs w:val="18"/>
              </w:rPr>
              <w:t xml:space="preserve">   AND i.deleted_at IS NULL</w:t>
            </w:r>
          </w:p>
          <w:p>
            <w:pPr>
              <w:spacing w:after="0"/>
            </w:pPr>
            <w:r>
              <w:rPr>
                <w:rFonts w:ascii="Courier New" w:cs="Courier New" w:eastAsia="Courier New" w:hAnsi="Courier New"/>
                <w:color w:val="1A1A1A"/>
                <w:sz w:val="18"/>
                <w:szCs w:val="18"/>
              </w:rPr>
              <w:t xml:space="preserve">   AND i.status &lt;&gt; 'void'</w:t>
            </w:r>
          </w:p>
          <w:p>
            <w:pPr>
              <w:spacing w:after="0"/>
            </w:pPr>
            <w:r>
              <w:rPr>
                <w:rFonts w:ascii="Courier New" w:cs="Courier New" w:eastAsia="Courier New" w:hAnsi="Courier New"/>
                <w:color w:val="1A1A1A"/>
                <w:sz w:val="18"/>
                <w:szCs w:val="18"/>
              </w:rPr>
              <w:t xml:space="preserve">   AND li.item_type = 'base_rental'"</w:t>
            </w:r>
          </w:p>
        </w:tc>
      </w:tr>
    </w:tbl>
    <w:p>
      <w:pPr>
        <w:spacing w:after="120"/>
        <w:jc w:val="left"/>
      </w:pPr>
      <w:r>
        <w:rPr>
          <w:rFonts w:ascii="Arial" w:cs="Arial" w:eastAsia="Arial" w:hAnsi="Arial"/>
          <w:color w:val="1A1A1A"/>
          <w:sz w:val="22"/>
          <w:szCs w:val="22"/>
        </w:rPr>
        <w:t xml:space="preserve">This means if Invoice 1 is voided after Invoice 2 was generated, the next invoice will reconcile and pick up the void: cumulative_correct stays the same, but already_billed drops, so the next invoice charges more.</w:t>
      </w:r>
    </w:p>
    <w:p>
      <w:pPr>
        <w:pStyle w:val="Heading2"/>
        <w:spacing w:after="180" w:before="360"/>
      </w:pPr>
      <w:r>
        <w:rPr>
          <w:rFonts w:ascii="Arial" w:cs="Arial" w:eastAsia="Arial" w:hAnsi="Arial"/>
          <w:b/>
          <w:bCs/>
          <w:color w:val="1A1A1A"/>
          <w:sz w:val="28"/>
          <w:szCs w:val="28"/>
        </w:rPr>
        <w:t xml:space="preserve">22.1 Edge Case: Void Mid-Stream</w:t>
      </w:r>
    </w:p>
    <w:p>
      <w:pPr>
        <w:spacing w:after="120"/>
        <w:jc w:val="left"/>
      </w:pPr>
      <w:r>
        <w:rPr>
          <w:rFonts w:ascii="Arial" w:cs="Arial" w:eastAsia="Arial" w:hAnsi="Arial"/>
          <w:color w:val="1A1A1A"/>
          <w:sz w:val="22"/>
          <w:szCs w:val="22"/>
        </w:rPr>
        <w:t xml:space="preserve">Invoice 1 ($200) sent. Invoice 2 ($593.33) sent. Invoice 1 gets voided. What now?</w:t>
      </w:r>
    </w:p>
    <w:p>
      <w:pPr>
        <w:spacing w:after="120"/>
        <w:jc w:val="left"/>
      </w:pPr>
      <w:r>
        <w:rPr>
          <w:rFonts w:ascii="Arial" w:cs="Arial" w:eastAsia="Arial" w:hAnsi="Arial"/>
          <w:color w:val="1A1A1A"/>
          <w:sz w:val="22"/>
          <w:szCs w:val="22"/>
        </w:rPr>
        <w:t xml:space="preserve">If a new Invoice 3 is generated, already_billed = $593.33 (only invoice 2 counts). Cumulative_correct for whatever the current day count is. Delta might be unusual.</w:t>
      </w:r>
    </w:p>
    <w:p>
      <w:pPr>
        <w:spacing w:after="120"/>
        <w:jc w:val="left"/>
      </w:pPr>
      <w:r>
        <w:rPr>
          <w:rFonts w:ascii="Arial" w:cs="Arial" w:eastAsia="Arial" w:hAnsi="Arial"/>
          <w:color w:val="1A1A1A"/>
          <w:sz w:val="22"/>
          <w:szCs w:val="22"/>
        </w:rPr>
        <w:t xml:space="preserve">The engine still produces correct math, but the resulting Invoice 3 may look weird. The accountants should investigate any void of a billed lease before letting more invoices generate. This is an operational/policy issue, not a code issue.</w:t>
      </w:r>
    </w:p>
    <w:p>
      <w:r>
        <w:br w:type="page"/>
      </w:r>
    </w:p>
    <w:p>
      <w:pPr>
        <w:pStyle w:val="Heading1"/>
        <w:spacing w:after="240" w:before="480"/>
      </w:pPr>
      <w:r>
        <w:rPr>
          <w:rFonts w:ascii="Arial" w:cs="Arial" w:eastAsia="Arial" w:hAnsi="Arial"/>
          <w:b/>
          <w:bCs/>
          <w:color w:val="0F6E56"/>
          <w:sz w:val="36"/>
          <w:szCs w:val="36"/>
        </w:rPr>
        <w:t xml:space="preserve">23. Lease With Multiple Rate Changes Over Time</w:t>
      </w:r>
    </w:p>
    <w:p>
      <w:pPr>
        <w:spacing w:after="120"/>
        <w:jc w:val="left"/>
      </w:pPr>
      <w:r>
        <w:rPr>
          <w:rFonts w:ascii="Arial" w:cs="Arial" w:eastAsia="Arial" w:hAnsi="Arial"/>
          <w:color w:val="1A1A1A"/>
          <w:sz w:val="22"/>
          <w:szCs w:val="22"/>
        </w:rPr>
        <w:t xml:space="preserve">If lease.daily_rate or lease.monthly_rate changes mid-lease (rare, but possible via UPDATE leases SET ...), what happens?</w:t>
      </w:r>
    </w:p>
    <w:p>
      <w:pPr>
        <w:spacing w:after="120"/>
        <w:jc w:val="left"/>
      </w:pPr>
      <w:r>
        <w:rPr>
          <w:rFonts w:ascii="Arial" w:cs="Arial" w:eastAsia="Arial" w:hAnsi="Arial"/>
          <w:color w:val="1A1A1A"/>
          <w:sz w:val="22"/>
          <w:szCs w:val="22"/>
        </w:rPr>
        <w:t xml:space="preserve">The engine uses CURRENT rates at the time of each invoice. Past invoices reflect past rates (snapshotted in invoice_line_items.unit_price and the rate_method_explanation JSON).</w:t>
      </w:r>
    </w:p>
    <w:p>
      <w:pPr>
        <w:spacing w:after="120"/>
        <w:jc w:val="left"/>
      </w:pPr>
      <w:r>
        <w:rPr>
          <w:rFonts w:ascii="Arial" w:cs="Arial" w:eastAsia="Arial" w:hAnsi="Arial"/>
          <w:color w:val="1A1A1A"/>
          <w:sz w:val="22"/>
          <w:szCs w:val="22"/>
        </w:rPr>
        <w:t xml:space="preserve">For reconciliation, the engine uses CURRENT rates against the cumulative day count. This means a rate change effectively triggers a retroactive recalculation of the entire lease total.</w:t>
      </w:r>
    </w:p>
    <w:p>
      <w:pPr>
        <w:pStyle w:val="Heading2"/>
        <w:spacing w:after="180" w:before="360"/>
      </w:pPr>
      <w:r>
        <w:rPr>
          <w:rFonts w:ascii="Arial" w:cs="Arial" w:eastAsia="Arial" w:hAnsi="Arial"/>
          <w:b/>
          <w:bCs/>
          <w:color w:val="1A1A1A"/>
          <w:sz w:val="28"/>
          <w:szCs w:val="28"/>
        </w:rPr>
        <w:t xml:space="preserve">23.1 Recommended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CE8E8" w:val="clear"/>
            <w:tcMar>
              <w:top w:type="dxa" w:w="160"/>
              <w:left w:type="dxa" w:w="200"/>
              <w:bottom w:type="dxa" w:w="160"/>
              <w:right w:type="dxa" w:w="200"/>
            </w:tcMar>
          </w:tcPr>
          <w:p>
            <w:pPr>
              <w:shd w:fill="C53030" w:val="clear"/>
              <w:spacing w:after="0" w:before="0"/>
            </w:pPr>
            <w:r>
              <w:rPr>
                <w:rFonts w:ascii="Arial" w:cs="Arial" w:eastAsia="Arial" w:hAnsi="Arial"/>
                <w:b/>
                <w:bCs/>
                <w:color w:val="FFFFFF"/>
                <w:sz w:val="22"/>
                <w:szCs w:val="22"/>
              </w:rPr>
              <w:t xml:space="preserve">CRITICAL</w:t>
            </w:r>
          </w:p>
          <w:p>
            <w:pPr>
              <w:spacing w:after="100"/>
            </w:pPr>
            <w:r>
              <w:rPr>
                <w:rFonts w:ascii="Arial" w:cs="Arial" w:eastAsia="Arial" w:hAnsi="Arial"/>
                <w:color w:val="1A1A1A"/>
                <w:sz w:val="22"/>
                <w:szCs w:val="22"/>
              </w:rPr>
              <w:t xml:space="preserve">Do NOT allow rate changes on active leases. If rates need to change, void the existing lease and create a new one. The reconciliation math becomes confusing across rate changes and the audit trail is harder to defend in court.</w:t>
            </w:r>
          </w:p>
        </w:tc>
      </w:tr>
    </w:tbl>
    <w:p>
      <w:pPr>
        <w:spacing w:after="120"/>
        <w:jc w:val="left"/>
      </w:pPr>
      <w:r>
        <w:rPr>
          <w:rFonts w:ascii="Arial" w:cs="Arial" w:eastAsia="Arial" w:hAnsi="Arial"/>
          <w:color w:val="1A1A1A"/>
          <w:sz w:val="22"/>
          <w:szCs w:val="22"/>
        </w:rPr>
        <w:t xml:space="preserve">This is a policy enforced at the UI level (api/v1/leases/update.php should refuse rate changes on active leases). The engine doesn't try to be smart about it.</w:t>
      </w:r>
    </w:p>
    <w:p>
      <w:r>
        <w:br w:type="page"/>
      </w:r>
    </w:p>
    <w:p>
      <w:pPr>
        <w:pStyle w:val="Heading1"/>
        <w:spacing w:after="240" w:before="480"/>
      </w:pPr>
      <w:r>
        <w:rPr>
          <w:rFonts w:ascii="Arial" w:cs="Arial" w:eastAsia="Arial" w:hAnsi="Arial"/>
          <w:b/>
          <w:bCs/>
          <w:color w:val="0F6E56"/>
          <w:sz w:val="36"/>
          <w:szCs w:val="36"/>
        </w:rPr>
        <w:t xml:space="preserve">24. Partial Month at Activation + Partial Month at Close</w:t>
      </w:r>
    </w:p>
    <w:p>
      <w:pPr>
        <w:spacing w:after="120"/>
        <w:jc w:val="left"/>
      </w:pPr>
      <w:r>
        <w:rPr>
          <w:rFonts w:ascii="Arial" w:cs="Arial" w:eastAsia="Arial" w:hAnsi="Arial"/>
          <w:color w:val="1A1A1A"/>
          <w:sz w:val="22"/>
          <w:szCs w:val="22"/>
        </w:rPr>
        <w:t xml:space="preserve">Example: Lease March 28 → April 15 (19 days).</w:t>
      </w:r>
    </w:p>
    <w:p>
      <w:pPr>
        <w:pStyle w:val="Heading2"/>
        <w:spacing w:after="180" w:before="360"/>
      </w:pPr>
      <w:r>
        <w:rPr>
          <w:rFonts w:ascii="Arial" w:cs="Arial" w:eastAsia="Arial" w:hAnsi="Arial"/>
          <w:b/>
          <w:bCs/>
          <w:color w:val="1A1A1A"/>
          <w:sz w:val="28"/>
          <w:szCs w:val="28"/>
        </w:rPr>
        <w:t xml:space="preserve">24.1 The Calculation</w:t>
      </w:r>
    </w:p>
    <w:p>
      <w:pPr>
        <w:pStyle w:val="ListParagraph"/>
        <w:numPr>
          <w:ilvl w:val="0"/>
          <w:numId w:val="2"/>
        </w:numPr>
        <w:spacing w:after="80"/>
      </w:pPr>
      <w:r>
        <w:rPr>
          <w:rFonts w:ascii="Arial" w:cs="Arial" w:eastAsia="Arial" w:hAnsi="Arial"/>
          <w:color w:val="1A1A1A"/>
          <w:sz w:val="22"/>
          <w:szCs w:val="22"/>
        </w:rPr>
        <w:t xml:space="preserve">Total days: 19</w:t>
      </w:r>
    </w:p>
    <w:p>
      <w:pPr>
        <w:pStyle w:val="ListParagraph"/>
        <w:numPr>
          <w:ilvl w:val="0"/>
          <w:numId w:val="2"/>
        </w:numPr>
        <w:spacing w:after="80"/>
      </w:pPr>
      <w:r>
        <w:rPr>
          <w:rFonts w:ascii="Arial" w:cs="Arial" w:eastAsia="Arial" w:hAnsi="Arial"/>
          <w:color w:val="1A1A1A"/>
          <w:sz w:val="22"/>
          <w:szCs w:val="22"/>
        </w:rPr>
        <w:t xml:space="preserve">Tier: weekly_math (8-29)</w:t>
      </w:r>
    </w:p>
    <w:p>
      <w:pPr>
        <w:pStyle w:val="ListParagraph"/>
        <w:numPr>
          <w:ilvl w:val="0"/>
          <w:numId w:val="2"/>
        </w:numPr>
        <w:spacing w:after="80"/>
      </w:pPr>
      <w:r>
        <w:rPr>
          <w:rFonts w:ascii="Arial" w:cs="Arial" w:eastAsia="Arial" w:hAnsi="Arial"/>
          <w:color w:val="1A1A1A"/>
          <w:sz w:val="22"/>
          <w:szCs w:val="22"/>
        </w:rPr>
        <w:t xml:space="preserve">Math: 2 weeks × $350 + 5 days × $50 = $700 + $250 = $950</w:t>
      </w:r>
    </w:p>
    <w:p>
      <w:pPr>
        <w:pStyle w:val="ListParagraph"/>
        <w:numPr>
          <w:ilvl w:val="0"/>
          <w:numId w:val="2"/>
        </w:numPr>
        <w:spacing w:after="80"/>
      </w:pPr>
      <w:r>
        <w:rPr>
          <w:rFonts w:ascii="Arial" w:cs="Arial" w:eastAsia="Arial" w:hAnsi="Arial"/>
          <w:color w:val="1A1A1A"/>
          <w:sz w:val="22"/>
          <w:szCs w:val="22"/>
        </w:rPr>
        <w:t xml:space="preserve">Cap check: $950 vs $700 → cap activates</w:t>
      </w:r>
    </w:p>
    <w:p>
      <w:pPr>
        <w:pStyle w:val="ListParagraph"/>
        <w:numPr>
          <w:ilvl w:val="0"/>
          <w:numId w:val="2"/>
        </w:numPr>
        <w:spacing w:after="80"/>
      </w:pPr>
      <w:r>
        <w:rPr>
          <w:rFonts w:ascii="Arial" w:cs="Arial" w:eastAsia="Arial" w:hAnsi="Arial"/>
          <w:color w:val="1A1A1A"/>
          <w:sz w:val="22"/>
          <w:szCs w:val="22"/>
        </w:rPr>
        <w:t xml:space="preserve">Cumulative correct: $700</w:t>
      </w:r>
    </w:p>
    <w:p>
      <w:pPr>
        <w:spacing w:after="120"/>
      </w:pPr>
    </w:p>
    <w:p>
      <w:pPr>
        <w:spacing w:after="120"/>
        <w:jc w:val="left"/>
      </w:pPr>
      <w:r>
        <w:rPr>
          <w:rFonts w:ascii="Arial" w:cs="Arial" w:eastAsia="Arial" w:hAnsi="Arial"/>
          <w:color w:val="1A1A1A"/>
          <w:sz w:val="22"/>
          <w:szCs w:val="22"/>
        </w:rPr>
        <w:t xml:space="preserve">Invoice sequence:</w:t>
      </w:r>
    </w:p>
    <w:p>
      <w:pPr>
        <w:pStyle w:val="ListParagraph"/>
        <w:numPr>
          <w:ilvl w:val="0"/>
          <w:numId w:val="2"/>
        </w:numPr>
        <w:spacing w:after="80"/>
      </w:pPr>
      <w:r>
        <w:rPr>
          <w:rFonts w:ascii="Arial" w:cs="Arial" w:eastAsia="Arial" w:hAnsi="Arial"/>
          <w:color w:val="1A1A1A"/>
          <w:sz w:val="22"/>
          <w:szCs w:val="22"/>
        </w:rPr>
        <w:t xml:space="preserve">Invoice 1 (Mar 28-31, 4 days): activation, whichever pays more = $200</w:t>
      </w:r>
    </w:p>
    <w:p>
      <w:pPr>
        <w:pStyle w:val="ListParagraph"/>
        <w:numPr>
          <w:ilvl w:val="0"/>
          <w:numId w:val="2"/>
        </w:numPr>
        <w:spacing w:after="80"/>
      </w:pPr>
      <w:r>
        <w:rPr>
          <w:rFonts w:ascii="Arial" w:cs="Arial" w:eastAsia="Arial" w:hAnsi="Arial"/>
          <w:color w:val="1A1A1A"/>
          <w:sz w:val="22"/>
          <w:szCs w:val="22"/>
        </w:rPr>
        <w:t xml:space="preserve">Invoice 2 (Apr 15, close): cumulative $700 - already $200 = $500</w:t>
      </w:r>
    </w:p>
    <w:p>
      <w:pPr>
        <w:spacing w:after="120"/>
        <w:jc w:val="left"/>
      </w:pPr>
      <w:r>
        <w:rPr>
          <w:rFonts w:ascii="Arial" w:cs="Arial" w:eastAsia="Arial" w:hAnsi="Arial"/>
          <w:color w:val="1A1A1A"/>
          <w:sz w:val="22"/>
          <w:szCs w:val="22"/>
        </w:rPr>
        <w:t xml:space="preserve">Customer total: $700 ✓</w:t>
      </w:r>
    </w:p>
    <w:p>
      <w:r>
        <w:br w:type="page"/>
      </w:r>
    </w:p>
    <w:p>
      <w:pPr>
        <w:pStyle w:val="Heading1"/>
        <w:spacing w:after="240" w:before="480"/>
      </w:pPr>
      <w:r>
        <w:rPr>
          <w:rFonts w:ascii="Arial" w:cs="Arial" w:eastAsia="Arial" w:hAnsi="Arial"/>
          <w:b/>
          <w:bCs/>
          <w:color w:val="0F6E56"/>
          <w:sz w:val="36"/>
          <w:szCs w:val="36"/>
        </w:rPr>
        <w:t xml:space="preserve">25. Mileage Interaction</w:t>
      </w:r>
    </w:p>
    <w:p>
      <w:pPr>
        <w:spacing w:after="120"/>
        <w:jc w:val="left"/>
      </w:pPr>
      <w:r>
        <w:rPr>
          <w:rFonts w:ascii="Arial" w:cs="Arial" w:eastAsia="Arial" w:hAnsi="Arial"/>
          <w:color w:val="1A1A1A"/>
          <w:sz w:val="22"/>
          <w:szCs w:val="22"/>
        </w:rPr>
        <w:t xml:space="preserve">Mileage billing is INDEPENDENT of base rental. The Model B precharge/drawdown logic is not affected by this engine.</w:t>
      </w:r>
    </w:p>
    <w:p>
      <w:pPr>
        <w:spacing w:after="120"/>
      </w:pPr>
    </w:p>
    <w:p>
      <w:pPr>
        <w:spacing w:after="120"/>
        <w:jc w:val="left"/>
      </w:pPr>
      <w:r>
        <w:rPr>
          <w:rFonts w:ascii="Arial" w:cs="Arial" w:eastAsia="Arial" w:hAnsi="Arial"/>
          <w:color w:val="1A1A1A"/>
          <w:sz w:val="22"/>
          <w:szCs w:val="22"/>
        </w:rPr>
        <w:t xml:space="preserve">The reconciliation engine ONLY adjusts base_rental and emits base_rental_reconciliation_credit lines. Mileage_usage, mileage_drawdown_credit, mileage_precharge lines are unchanged from the existing logic.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4FD" w:val="clear"/>
            <w:tcMar>
              <w:top w:type="dxa" w:w="160"/>
              <w:left w:type="dxa" w:w="200"/>
              <w:bottom w:type="dxa" w:w="160"/>
              <w:right w:type="dxa" w:w="200"/>
            </w:tcMar>
          </w:tcPr>
          <w:p>
            <w:pPr>
              <w:shd w:fill="2E75B6" w:val="clear"/>
              <w:spacing w:after="0" w:before="0"/>
            </w:pPr>
            <w:r>
              <w:rPr>
                <w:rFonts w:ascii="Arial" w:cs="Arial" w:eastAsia="Arial" w:hAnsi="Arial"/>
                <w:b/>
                <w:bCs/>
                <w:color w:val="FFFFFF"/>
                <w:sz w:val="22"/>
                <w:szCs w:val="22"/>
              </w:rPr>
              <w:t xml:space="preserve">NOTE</w:t>
            </w:r>
          </w:p>
          <w:p>
            <w:pPr>
              <w:spacing w:after="100"/>
            </w:pPr>
            <w:r>
              <w:rPr>
                <w:rFonts w:ascii="Arial" w:cs="Arial" w:eastAsia="Arial" w:hAnsi="Arial"/>
                <w:color w:val="1A1A1A"/>
                <w:sz w:val="22"/>
                <w:szCs w:val="22"/>
              </w:rPr>
              <w:t xml:space="preserve">If a customer goes over their mileage allowance, that's a separate calculation that has nothing to do with the rental tier. The two systems coexist cleanly.</w:t>
            </w:r>
          </w:p>
        </w:tc>
      </w:tr>
    </w:tbl>
    <w:p>
      <w:r>
        <w:br w:type="page"/>
      </w:r>
    </w:p>
    <w:p>
      <w:pPr>
        <w:pStyle w:val="Heading1"/>
        <w:spacing w:after="240" w:before="480"/>
      </w:pPr>
      <w:r>
        <w:rPr>
          <w:rFonts w:ascii="Arial" w:cs="Arial" w:eastAsia="Arial" w:hAnsi="Arial"/>
          <w:b/>
          <w:bCs/>
          <w:color w:val="0F6E56"/>
          <w:sz w:val="36"/>
          <w:szCs w:val="36"/>
        </w:rPr>
        <w:t xml:space="preserve">26. Insurance / Warranty / GPS Add-ons</w:t>
      </w:r>
    </w:p>
    <w:p>
      <w:pPr>
        <w:pStyle w:val="Heading2"/>
        <w:spacing w:after="180" w:before="360"/>
      </w:pPr>
      <w:r>
        <w:rPr>
          <w:rFonts w:ascii="Arial" w:cs="Arial" w:eastAsia="Arial" w:hAnsi="Arial"/>
          <w:b/>
          <w:bCs/>
          <w:color w:val="1A1A1A"/>
          <w:sz w:val="28"/>
          <w:szCs w:val="28"/>
        </w:rPr>
        <w:t xml:space="preserve">26.1 The Question</w:t>
      </w:r>
    </w:p>
    <w:p>
      <w:pPr>
        <w:spacing w:after="120"/>
        <w:jc w:val="left"/>
      </w:pPr>
      <w:r>
        <w:rPr>
          <w:rFonts w:ascii="Arial" w:cs="Arial" w:eastAsia="Arial" w:hAnsi="Arial"/>
          <w:color w:val="1A1A1A"/>
          <w:sz w:val="22"/>
          <w:szCs w:val="22"/>
        </w:rPr>
        <w:t xml:space="preserve">Should insurance, warranty, and GPS add-ons ALSO be reconciled holistically, or stay period-independent?</w:t>
      </w:r>
    </w:p>
    <w:p>
      <w:pPr>
        <w:pStyle w:val="Heading2"/>
        <w:spacing w:after="180" w:before="360"/>
      </w:pPr>
      <w:r>
        <w:rPr>
          <w:rFonts w:ascii="Arial" w:cs="Arial" w:eastAsia="Arial" w:hAnsi="Arial"/>
          <w:b/>
          <w:bCs/>
          <w:color w:val="1A1A1A"/>
          <w:sz w:val="28"/>
          <w:szCs w:val="28"/>
        </w:rPr>
        <w:t xml:space="preserve">26.2 The Answer</w:t>
      </w:r>
    </w:p>
    <w:p>
      <w:pPr>
        <w:spacing w:after="120"/>
        <w:jc w:val="left"/>
      </w:pPr>
      <w:r>
        <w:rPr>
          <w:rFonts w:ascii="Arial" w:cs="Arial" w:eastAsia="Arial" w:hAnsi="Arial"/>
          <w:color w:val="1A1A1A"/>
          <w:sz w:val="22"/>
          <w:szCs w:val="22"/>
        </w:rPr>
        <w:t xml:space="preserve">Per the boss's spec, the 'whichever pays more' principle applies to BASE RENTAL only. Add-ons follow simpler rules:</w:t>
      </w:r>
    </w:p>
    <w:p>
      <w:pPr>
        <w:spacing w:after="120"/>
      </w:pPr>
    </w:p>
    <w:p>
      <w:pPr>
        <w:pStyle w:val="ListParagraph"/>
        <w:numPr>
          <w:ilvl w:val="0"/>
          <w:numId w:val="2"/>
        </w:numPr>
        <w:spacing w:after="80"/>
      </w:pPr>
      <w:r>
        <w:rPr>
          <w:rFonts w:ascii="Arial" w:cs="Arial" w:eastAsia="Arial" w:hAnsi="Arial"/>
          <w:b/>
          <w:bCs/>
          <w:color w:val="1A1A1A"/>
          <w:sz w:val="22"/>
          <w:szCs w:val="22"/>
        </w:rPr>
        <w:t xml:space="preserve">Insurance: </w:t>
      </w:r>
      <w:r>
        <w:rPr>
          <w:rFonts w:ascii="Arial" w:cs="Arial" w:eastAsia="Arial" w:hAnsi="Arial"/>
          <w:color w:val="1A1A1A"/>
          <w:sz w:val="22"/>
          <w:szCs w:val="22"/>
        </w:rPr>
        <w:t xml:space="preserve">Flat per period. If period is 4 days, charge insurance_cost (one flat amount). Period 30 days, also one flat amount. No reconciliation.</w:t>
      </w:r>
    </w:p>
    <w:p>
      <w:pPr>
        <w:pStyle w:val="ListParagraph"/>
        <w:numPr>
          <w:ilvl w:val="0"/>
          <w:numId w:val="2"/>
        </w:numPr>
        <w:spacing w:after="80"/>
      </w:pPr>
      <w:r>
        <w:rPr>
          <w:rFonts w:ascii="Arial" w:cs="Arial" w:eastAsia="Arial" w:hAnsi="Arial"/>
          <w:b/>
          <w:bCs/>
          <w:color w:val="1A1A1A"/>
          <w:sz w:val="22"/>
          <w:szCs w:val="22"/>
        </w:rPr>
        <w:t xml:space="preserve">Warranty: </w:t>
      </w:r>
      <w:r>
        <w:rPr>
          <w:rFonts w:ascii="Arial" w:cs="Arial" w:eastAsia="Arial" w:hAnsi="Arial"/>
          <w:color w:val="1A1A1A"/>
          <w:sz w:val="22"/>
          <w:szCs w:val="22"/>
        </w:rPr>
        <w:t xml:space="preserve">Same as insurance — flat per period.</w:t>
      </w:r>
    </w:p>
    <w:p>
      <w:pPr>
        <w:pStyle w:val="ListParagraph"/>
        <w:numPr>
          <w:ilvl w:val="0"/>
          <w:numId w:val="2"/>
        </w:numPr>
        <w:spacing w:after="80"/>
      </w:pPr>
      <w:r>
        <w:rPr>
          <w:rFonts w:ascii="Arial" w:cs="Arial" w:eastAsia="Arial" w:hAnsi="Arial"/>
          <w:b/>
          <w:bCs/>
          <w:color w:val="1A1A1A"/>
          <w:sz w:val="22"/>
          <w:szCs w:val="22"/>
        </w:rPr>
        <w:t xml:space="preserve">GPS: </w:t>
      </w:r>
      <w:r>
        <w:rPr>
          <w:rFonts w:ascii="Arial" w:cs="Arial" w:eastAsia="Arial" w:hAnsi="Arial"/>
          <w:color w:val="1A1A1A"/>
          <w:sz w:val="22"/>
          <w:szCs w:val="22"/>
        </w:rPr>
        <w:t xml:space="preserve">Per-day metered. period_days × gps_cost. Calculated on this period only.</w:t>
      </w:r>
    </w:p>
    <w:p>
      <w:pPr>
        <w:spacing w:after="120"/>
      </w:pPr>
    </w:p>
    <w:p>
      <w:pPr>
        <w:spacing w:after="120"/>
        <w:jc w:val="left"/>
      </w:pPr>
      <w:r>
        <w:rPr>
          <w:rFonts w:ascii="Arial" w:cs="Arial" w:eastAsia="Arial" w:hAnsi="Arial"/>
          <w:color w:val="1A1A1A"/>
          <w:sz w:val="22"/>
          <w:szCs w:val="22"/>
        </w:rPr>
        <w:t xml:space="preserve">These are existing behaviors. The new engine does not change them. The cleanup S-MILEAGE-2A/2B work already handled the gnarly mileage cases.</w:t>
      </w:r>
    </w:p>
    <w:p>
      <w:r>
        <w:br w:type="page"/>
      </w:r>
    </w:p>
    <w:p>
      <w:pPr>
        <w:pStyle w:val="Heading1"/>
        <w:spacing w:after="240" w:before="480"/>
      </w:pPr>
      <w:r>
        <w:rPr>
          <w:rFonts w:ascii="Arial" w:cs="Arial" w:eastAsia="Arial" w:hAnsi="Arial"/>
          <w:b/>
          <w:bCs/>
          <w:color w:val="0F6E56"/>
          <w:sz w:val="36"/>
          <w:szCs w:val="36"/>
        </w:rPr>
        <w:t xml:space="preserve">27. Discount Handling</w:t>
      </w:r>
    </w:p>
    <w:p>
      <w:pPr>
        <w:spacing w:after="120"/>
        <w:jc w:val="left"/>
      </w:pPr>
      <w:r>
        <w:rPr>
          <w:rFonts w:ascii="Arial" w:cs="Arial" w:eastAsia="Arial" w:hAnsi="Arial"/>
          <w:color w:val="1A1A1A"/>
          <w:sz w:val="22"/>
          <w:szCs w:val="22"/>
        </w:rPr>
        <w:t xml:space="preserve">Discounts apply to subtotal_after_credits. The base_rental_reconciliation_credit is part of the subtotal calculation, so discounts work normally on the post-credit amount.</w:t>
      </w:r>
    </w:p>
    <w:p>
      <w:pPr>
        <w:pStyle w:val="Heading2"/>
        <w:spacing w:after="180" w:before="360"/>
      </w:pPr>
      <w:r>
        <w:rPr>
          <w:rFonts w:ascii="Arial" w:cs="Arial" w:eastAsia="Arial" w:hAnsi="Arial"/>
          <w:b/>
          <w:bCs/>
          <w:color w:val="1A1A1A"/>
          <w:sz w:val="28"/>
          <w:szCs w:val="28"/>
        </w:rPr>
        <w:t xml:space="preserve">27.1 Percentage Discount Example</w:t>
      </w:r>
    </w:p>
    <w:p>
      <w:pPr>
        <w:pStyle w:val="ListParagraph"/>
        <w:numPr>
          <w:ilvl w:val="0"/>
          <w:numId w:val="2"/>
        </w:numPr>
        <w:spacing w:after="80"/>
      </w:pPr>
      <w:r>
        <w:rPr>
          <w:rFonts w:ascii="Arial" w:cs="Arial" w:eastAsia="Arial" w:hAnsi="Arial"/>
          <w:color w:val="1A1A1A"/>
          <w:sz w:val="22"/>
          <w:szCs w:val="22"/>
        </w:rPr>
        <w:t xml:space="preserve">Base rental (after reconciliation): $700</w:t>
      </w:r>
    </w:p>
    <w:p>
      <w:pPr>
        <w:pStyle w:val="ListParagraph"/>
        <w:numPr>
          <w:ilvl w:val="0"/>
          <w:numId w:val="2"/>
        </w:numPr>
        <w:spacing w:after="80"/>
      </w:pPr>
      <w:r>
        <w:rPr>
          <w:rFonts w:ascii="Arial" w:cs="Arial" w:eastAsia="Arial" w:hAnsi="Arial"/>
          <w:color w:val="1A1A1A"/>
          <w:sz w:val="22"/>
          <w:szCs w:val="22"/>
        </w:rPr>
        <w:t xml:space="preserve">Insurance: $50</w:t>
      </w:r>
    </w:p>
    <w:p>
      <w:pPr>
        <w:pStyle w:val="ListParagraph"/>
        <w:numPr>
          <w:ilvl w:val="0"/>
          <w:numId w:val="2"/>
        </w:numPr>
        <w:spacing w:after="80"/>
      </w:pPr>
      <w:r>
        <w:rPr>
          <w:rFonts w:ascii="Arial" w:cs="Arial" w:eastAsia="Arial" w:hAnsi="Arial"/>
          <w:color w:val="1A1A1A"/>
          <w:sz w:val="22"/>
          <w:szCs w:val="22"/>
        </w:rPr>
        <w:t xml:space="preserve">GPS: $30</w:t>
      </w:r>
    </w:p>
    <w:p>
      <w:pPr>
        <w:pStyle w:val="ListParagraph"/>
        <w:numPr>
          <w:ilvl w:val="0"/>
          <w:numId w:val="2"/>
        </w:numPr>
        <w:spacing w:after="80"/>
      </w:pPr>
      <w:r>
        <w:rPr>
          <w:rFonts w:ascii="Arial" w:cs="Arial" w:eastAsia="Arial" w:hAnsi="Arial"/>
          <w:color w:val="1A1A1A"/>
          <w:sz w:val="22"/>
          <w:szCs w:val="22"/>
        </w:rPr>
        <w:t xml:space="preserve">Subtotal: $780</w:t>
      </w:r>
    </w:p>
    <w:p>
      <w:pPr>
        <w:pStyle w:val="ListParagraph"/>
        <w:numPr>
          <w:ilvl w:val="0"/>
          <w:numId w:val="2"/>
        </w:numPr>
        <w:spacing w:after="80"/>
      </w:pPr>
      <w:r>
        <w:rPr>
          <w:rFonts w:ascii="Arial" w:cs="Arial" w:eastAsia="Arial" w:hAnsi="Arial"/>
          <w:color w:val="1A1A1A"/>
          <w:sz w:val="22"/>
          <w:szCs w:val="22"/>
        </w:rPr>
        <w:t xml:space="preserve">Discount (5%): -$39</w:t>
      </w:r>
    </w:p>
    <w:p>
      <w:pPr>
        <w:pStyle w:val="ListParagraph"/>
        <w:numPr>
          <w:ilvl w:val="0"/>
          <w:numId w:val="2"/>
        </w:numPr>
        <w:spacing w:after="80"/>
      </w:pPr>
      <w:r>
        <w:rPr>
          <w:rFonts w:ascii="Arial" w:cs="Arial" w:eastAsia="Arial" w:hAnsi="Arial"/>
          <w:color w:val="1A1A1A"/>
          <w:sz w:val="22"/>
          <w:szCs w:val="22"/>
        </w:rPr>
        <w:t xml:space="preserve">Subtotal after discount: $741</w:t>
      </w:r>
    </w:p>
    <w:p>
      <w:pPr>
        <w:pStyle w:val="ListParagraph"/>
        <w:numPr>
          <w:ilvl w:val="0"/>
          <w:numId w:val="2"/>
        </w:numPr>
        <w:spacing w:after="80"/>
      </w:pPr>
      <w:r>
        <w:rPr>
          <w:rFonts w:ascii="Arial" w:cs="Arial" w:eastAsia="Arial" w:hAnsi="Arial"/>
          <w:color w:val="1A1A1A"/>
          <w:sz w:val="22"/>
          <w:szCs w:val="22"/>
        </w:rPr>
        <w:t xml:space="preserve">Tax: applied to $741</w:t>
      </w:r>
    </w:p>
    <w:p>
      <w:pPr>
        <w:pStyle w:val="Heading2"/>
        <w:spacing w:after="180" w:before="360"/>
      </w:pPr>
      <w:r>
        <w:rPr>
          <w:rFonts w:ascii="Arial" w:cs="Arial" w:eastAsia="Arial" w:hAnsi="Arial"/>
          <w:b/>
          <w:bCs/>
          <w:color w:val="1A1A1A"/>
          <w:sz w:val="28"/>
          <w:szCs w:val="28"/>
        </w:rPr>
        <w:t xml:space="preserve">27.2 Flat Discount With Negative Subtotal</w:t>
      </w:r>
    </w:p>
    <w:p>
      <w:pPr>
        <w:spacing w:after="120"/>
        <w:jc w:val="left"/>
      </w:pPr>
      <w:r>
        <w:rPr>
          <w:rFonts w:ascii="Arial" w:cs="Arial" w:eastAsia="Arial" w:hAnsi="Arial"/>
          <w:color w:val="1A1A1A"/>
          <w:sz w:val="22"/>
          <w:szCs w:val="22"/>
        </w:rPr>
        <w:t xml:space="preserve">If the reconciliation credit drives subtotal negative, the discount applies to $0 (no further reduction). The credit_notes overflow mechanism kicks in (Section 19).</w:t>
      </w:r>
    </w:p>
    <w:p>
      <w:r>
        <w:br w:type="page"/>
      </w:r>
    </w:p>
    <w:p>
      <w:pPr>
        <w:pStyle w:val="Heading1"/>
        <w:spacing w:after="240" w:before="480"/>
      </w:pPr>
      <w:r>
        <w:rPr>
          <w:rFonts w:ascii="Arial" w:cs="Arial" w:eastAsia="Arial" w:hAnsi="Arial"/>
          <w:b/>
          <w:bCs/>
          <w:color w:val="0F6E56"/>
          <w:sz w:val="36"/>
          <w:szCs w:val="36"/>
        </w:rPr>
        <w:t xml:space="preserve">28. Currency and Exchange Rate Snapshots</w:t>
      </w:r>
    </w:p>
    <w:p>
      <w:pPr>
        <w:spacing w:after="120"/>
        <w:jc w:val="left"/>
      </w:pPr>
      <w:r>
        <w:rPr>
          <w:rFonts w:ascii="Arial" w:cs="Arial" w:eastAsia="Arial" w:hAnsi="Arial"/>
          <w:color w:val="1A1A1A"/>
          <w:sz w:val="22"/>
          <w:szCs w:val="22"/>
        </w:rPr>
        <w:t xml:space="preserve">The existing logic snapshots exchange_rate_to_cad and currency_markup_pct at invoice creation time. This continues unchanged. Reconciliation credits inherit the CURRENT exchange rate, not the original — this is CRA-defensible (each invoice has its own snapshot).</w:t>
      </w:r>
    </w:p>
    <w:p>
      <w:pPr>
        <w:spacing w:after="120"/>
      </w:pPr>
    </w:p>
    <w:p>
      <w:pPr>
        <w:spacing w:after="120"/>
        <w:jc w:val="left"/>
      </w:pPr>
      <w:r>
        <w:rPr>
          <w:rFonts w:ascii="Arial" w:cs="Arial" w:eastAsia="Arial" w:hAnsi="Arial"/>
          <w:color w:val="1A1A1A"/>
          <w:sz w:val="22"/>
          <w:szCs w:val="22"/>
        </w:rPr>
        <w:t xml:space="preserve">If a lease is in USD, each monthly invoice has its own snapshot. A reconciliation credit on Invoice 3 reflects Invoice 3's exchange rate. This is the only sensible policy.</w:t>
      </w:r>
    </w:p>
    <w:p>
      <w:r>
        <w:br w:type="page"/>
      </w:r>
    </w:p>
    <w:p>
      <w:pPr>
        <w:pStyle w:val="Heading1"/>
        <w:spacing w:after="240" w:before="480"/>
      </w:pPr>
      <w:r>
        <w:rPr>
          <w:rFonts w:ascii="Arial" w:cs="Arial" w:eastAsia="Arial" w:hAnsi="Arial"/>
          <w:b/>
          <w:bCs/>
          <w:color w:val="0F6E56"/>
          <w:sz w:val="36"/>
          <w:szCs w:val="36"/>
        </w:rPr>
        <w:t xml:space="preserve">29. Database Schema Changes</w:t>
      </w:r>
    </w:p>
    <w:p>
      <w:pPr>
        <w:pStyle w:val="Heading2"/>
        <w:spacing w:after="180" w:before="360"/>
      </w:pPr>
      <w:r>
        <w:rPr>
          <w:rFonts w:ascii="Arial" w:cs="Arial" w:eastAsia="Arial" w:hAnsi="Arial"/>
          <w:b/>
          <w:bCs/>
          <w:color w:val="1A1A1A"/>
          <w:sz w:val="28"/>
          <w:szCs w:val="28"/>
        </w:rPr>
        <w:t xml:space="preserve">29.1 New Columns on Invoices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ALTER TABLE invoices</w:t>
            </w:r>
          </w:p>
          <w:p>
            <w:pPr>
              <w:spacing w:after="0"/>
            </w:pPr>
            <w:r>
              <w:rPr>
                <w:rFonts w:ascii="Courier New" w:cs="Courier New" w:eastAsia="Courier New" w:hAnsi="Courier New"/>
                <w:color w:val="1A1A1A"/>
                <w:sz w:val="18"/>
                <w:szCs w:val="18"/>
              </w:rPr>
              <w:t xml:space="preserve">  ADD COLUMN total_days_at_period_end INT UNSIGNED NULL</w:t>
            </w:r>
          </w:p>
          <w:p>
            <w:pPr>
              <w:spacing w:after="0"/>
            </w:pPr>
            <w:r>
              <w:rPr>
                <w:rFonts w:ascii="Courier New" w:cs="Courier New" w:eastAsia="Courier New" w:hAnsi="Courier New"/>
                <w:color w:val="1A1A1A"/>
                <w:sz w:val="18"/>
                <w:szCs w:val="18"/>
              </w:rPr>
              <w:t xml:space="preserve">    COMMENT 'Lease total days from start_date through this invoice period_end (inclusive)',</w:t>
            </w:r>
          </w:p>
          <w:p>
            <w:pPr>
              <w:spacing w:after="0"/>
            </w:pPr>
            <w:r>
              <w:rPr>
                <w:rFonts w:ascii="Courier New" w:cs="Courier New" w:eastAsia="Courier New" w:hAnsi="Courier New"/>
                <w:color w:val="1A1A1A"/>
                <w:sz w:val="18"/>
                <w:szCs w:val="18"/>
              </w:rPr>
              <w:t xml:space="preserve">  ADD COLUMN cumulative_correct_amount DECIMAL(12,2) NULL</w:t>
            </w:r>
          </w:p>
          <w:p>
            <w:pPr>
              <w:spacing w:after="0"/>
            </w:pPr>
            <w:r>
              <w:rPr>
                <w:rFonts w:ascii="Courier New" w:cs="Courier New" w:eastAsia="Courier New" w:hAnsi="Courier New"/>
                <w:color w:val="1A1A1A"/>
                <w:sz w:val="18"/>
                <w:szCs w:val="18"/>
              </w:rPr>
              <w:t xml:space="preserve">    COMMENT 'What the lease total SHOULD be at this period end per holistic engine',</w:t>
            </w:r>
          </w:p>
          <w:p>
            <w:pPr>
              <w:spacing w:after="0"/>
            </w:pPr>
            <w:r>
              <w:rPr>
                <w:rFonts w:ascii="Courier New" w:cs="Courier New" w:eastAsia="Courier New" w:hAnsi="Courier New"/>
                <w:color w:val="1A1A1A"/>
                <w:sz w:val="18"/>
                <w:szCs w:val="18"/>
              </w:rPr>
              <w:t xml:space="preserve">  ADD COLUMN already_billed_before_this DECIMAL(12,2) NULL</w:t>
            </w:r>
          </w:p>
          <w:p>
            <w:pPr>
              <w:spacing w:after="0"/>
            </w:pPr>
            <w:r>
              <w:rPr>
                <w:rFonts w:ascii="Courier New" w:cs="Courier New" w:eastAsia="Courier New" w:hAnsi="Courier New"/>
                <w:color w:val="1A1A1A"/>
                <w:sz w:val="18"/>
                <w:szCs w:val="18"/>
              </w:rPr>
              <w:t xml:space="preserve">    COMMENT 'Sum of base_rental from prior non-void invoices for this lease';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These columns are AUDIT only — they show the engine's reasoning. The actual</w:t>
            </w:r>
          </w:p>
          <w:p>
            <w:pPr>
              <w:spacing w:after="0"/>
            </w:pPr>
            <w:r>
              <w:rPr>
                <w:rFonts w:ascii="Courier New" w:cs="Courier New" w:eastAsia="Courier New" w:hAnsi="Courier New"/>
                <w:color w:val="1A1A1A"/>
                <w:sz w:val="18"/>
                <w:szCs w:val="18"/>
              </w:rPr>
              <w:t xml:space="preserve"># invoice amounts continue to live in subtotal, total_amount, etc.</w:t>
            </w:r>
          </w:p>
        </w:tc>
      </w:tr>
    </w:tbl>
    <w:p>
      <w:pPr>
        <w:pStyle w:val="Heading2"/>
        <w:spacing w:after="180" w:before="360"/>
      </w:pPr>
      <w:r>
        <w:rPr>
          <w:rFonts w:ascii="Arial" w:cs="Arial" w:eastAsia="Arial" w:hAnsi="Arial"/>
          <w:b/>
          <w:bCs/>
          <w:color w:val="1A1A1A"/>
          <w:sz w:val="28"/>
          <w:szCs w:val="28"/>
        </w:rPr>
        <w:t xml:space="preserve">29.2 New Line 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Add to the invoice_line_items.item_type ENUM:</w:t>
            </w:r>
          </w:p>
          <w:p>
            <w:pPr>
              <w:spacing w:after="0"/>
            </w:pPr>
            <w:r>
              <w:rPr>
                <w:rFonts w:ascii="Courier New" w:cs="Courier New" w:eastAsia="Courier New" w:hAnsi="Courier New"/>
                <w:color w:val="1A1A1A"/>
                <w:sz w:val="18"/>
                <w:szCs w:val="18"/>
              </w:rPr>
              <w:t xml:space="preserve">ALTER TABLE invoice_line_items</w:t>
            </w:r>
          </w:p>
          <w:p>
            <w:pPr>
              <w:spacing w:after="0"/>
            </w:pPr>
            <w:r>
              <w:rPr>
                <w:rFonts w:ascii="Courier New" w:cs="Courier New" w:eastAsia="Courier New" w:hAnsi="Courier New"/>
                <w:color w:val="1A1A1A"/>
                <w:sz w:val="18"/>
                <w:szCs w:val="18"/>
              </w:rPr>
              <w:t xml:space="preserve">  MODIFY COLUMN item_type ENUM(</w:t>
            </w:r>
          </w:p>
          <w:p>
            <w:pPr>
              <w:spacing w:after="0"/>
            </w:pPr>
            <w:r>
              <w:rPr>
                <w:rFonts w:ascii="Courier New" w:cs="Courier New" w:eastAsia="Courier New" w:hAnsi="Courier New"/>
                <w:color w:val="1A1A1A"/>
                <w:sz w:val="18"/>
                <w:szCs w:val="18"/>
              </w:rPr>
              <w:t xml:space="preserve">    'base_rental',</w:t>
            </w:r>
          </w:p>
          <w:p>
            <w:pPr>
              <w:spacing w:after="0"/>
            </w:pPr>
            <w:r>
              <w:rPr>
                <w:rFonts w:ascii="Courier New" w:cs="Courier New" w:eastAsia="Courier New" w:hAnsi="Courier New"/>
                <w:color w:val="1A1A1A"/>
                <w:sz w:val="18"/>
                <w:szCs w:val="18"/>
              </w:rPr>
              <w:t xml:space="preserve">    'base_rental_reconciliation_credit',  -- NEW</w:t>
            </w:r>
          </w:p>
          <w:p>
            <w:pPr>
              <w:spacing w:after="0"/>
            </w:pPr>
            <w:r>
              <w:rPr>
                <w:rFonts w:ascii="Courier New" w:cs="Courier New" w:eastAsia="Courier New" w:hAnsi="Courier New"/>
                <w:color w:val="1A1A1A"/>
                <w:sz w:val="18"/>
                <w:szCs w:val="18"/>
              </w:rPr>
              <w:t xml:space="preserve">    'mileage_usage',</w:t>
            </w:r>
          </w:p>
          <w:p>
            <w:pPr>
              <w:spacing w:after="0"/>
            </w:pPr>
            <w:r>
              <w:rPr>
                <w:rFonts w:ascii="Courier New" w:cs="Courier New" w:eastAsia="Courier New" w:hAnsi="Courier New"/>
                <w:color w:val="1A1A1A"/>
                <w:sz w:val="18"/>
                <w:szCs w:val="18"/>
              </w:rPr>
              <w:t xml:space="preserve">    'mileage_drawdown_credit',</w:t>
            </w:r>
          </w:p>
          <w:p>
            <w:pPr>
              <w:spacing w:after="0"/>
            </w:pPr>
            <w:r>
              <w:rPr>
                <w:rFonts w:ascii="Courier New" w:cs="Courier New" w:eastAsia="Courier New" w:hAnsi="Courier New"/>
                <w:color w:val="1A1A1A"/>
                <w:sz w:val="18"/>
                <w:szCs w:val="18"/>
              </w:rPr>
              <w:t xml:space="preserve">    'mileage_precharge',</w:t>
            </w:r>
          </w:p>
          <w:p>
            <w:pPr>
              <w:spacing w:after="0"/>
            </w:pPr>
            <w:r>
              <w:rPr>
                <w:rFonts w:ascii="Courier New" w:cs="Courier New" w:eastAsia="Courier New" w:hAnsi="Courier New"/>
                <w:color w:val="1A1A1A"/>
                <w:sz w:val="18"/>
                <w:szCs w:val="18"/>
              </w:rPr>
              <w:t xml:space="preserve">    'mileage_credit',</w:t>
            </w:r>
          </w:p>
          <w:p>
            <w:pPr>
              <w:spacing w:after="0"/>
            </w:pPr>
            <w:r>
              <w:rPr>
                <w:rFonts w:ascii="Courier New" w:cs="Courier New" w:eastAsia="Courier New" w:hAnsi="Courier New"/>
                <w:color w:val="1A1A1A"/>
                <w:sz w:val="18"/>
                <w:szCs w:val="18"/>
              </w:rPr>
              <w:t xml:space="preserve">    'insurance',</w:t>
            </w:r>
          </w:p>
          <w:p>
            <w:pPr>
              <w:spacing w:after="0"/>
            </w:pPr>
            <w:r>
              <w:rPr>
                <w:rFonts w:ascii="Courier New" w:cs="Courier New" w:eastAsia="Courier New" w:hAnsi="Courier New"/>
                <w:color w:val="1A1A1A"/>
                <w:sz w:val="18"/>
                <w:szCs w:val="18"/>
              </w:rPr>
              <w:t xml:space="preserve">    'warranty',</w:t>
            </w:r>
          </w:p>
          <w:p>
            <w:pPr>
              <w:spacing w:after="0"/>
            </w:pPr>
            <w:r>
              <w:rPr>
                <w:rFonts w:ascii="Courier New" w:cs="Courier New" w:eastAsia="Courier New" w:hAnsi="Courier New"/>
                <w:color w:val="1A1A1A"/>
                <w:sz w:val="18"/>
                <w:szCs w:val="18"/>
              </w:rPr>
              <w:t xml:space="preserve">    'gps',</w:t>
            </w:r>
          </w:p>
          <w:p>
            <w:pPr>
              <w:spacing w:after="0"/>
            </w:pPr>
            <w:r>
              <w:rPr>
                <w:rFonts w:ascii="Courier New" w:cs="Courier New" w:eastAsia="Courier New" w:hAnsi="Courier New"/>
                <w:color w:val="1A1A1A"/>
                <w:sz w:val="18"/>
                <w:szCs w:val="18"/>
              </w:rPr>
              <w:t xml:space="preserve">    'late_fee',</w:t>
            </w:r>
          </w:p>
          <w:p>
            <w:pPr>
              <w:spacing w:after="0"/>
            </w:pPr>
            <w:r>
              <w:rPr>
                <w:rFonts w:ascii="Courier New" w:cs="Courier New" w:eastAsia="Courier New" w:hAnsi="Courier New"/>
                <w:color w:val="1A1A1A"/>
                <w:sz w:val="18"/>
                <w:szCs w:val="18"/>
              </w:rPr>
              <w:t xml:space="preserve">    'discount',</w:t>
            </w:r>
          </w:p>
          <w:p>
            <w:pPr>
              <w:spacing w:after="0"/>
            </w:pPr>
            <w:r>
              <w:rPr>
                <w:rFonts w:ascii="Courier New" w:cs="Courier New" w:eastAsia="Courier New" w:hAnsi="Courier New"/>
                <w:color w:val="1A1A1A"/>
                <w:sz w:val="18"/>
                <w:szCs w:val="18"/>
              </w:rPr>
              <w:t xml:space="preserve">    'other',</w:t>
            </w:r>
          </w:p>
          <w:p>
            <w:pPr>
              <w:spacing w:after="0"/>
            </w:pPr>
            <w:r>
              <w:rPr>
                <w:rFonts w:ascii="Courier New" w:cs="Courier New" w:eastAsia="Courier New" w:hAnsi="Courier New"/>
                <w:color w:val="1A1A1A"/>
                <w:sz w:val="18"/>
                <w:szCs w:val="18"/>
              </w:rPr>
              <w:t xml:space="preserve">    'adjustment'</w:t>
            </w:r>
          </w:p>
          <w:p>
            <w:pPr>
              <w:spacing w:after="0"/>
            </w:pPr>
            <w:r>
              <w:rPr>
                <w:rFonts w:ascii="Courier New" w:cs="Courier New" w:eastAsia="Courier New" w:hAnsi="Courier New"/>
                <w:color w:val="1A1A1A"/>
                <w:sz w:val="18"/>
                <w:szCs w:val="18"/>
              </w:rPr>
              <w:t xml:space="preserve">  ) NOT NULL;</w:t>
            </w:r>
          </w:p>
        </w:tc>
      </w:tr>
    </w:tbl>
    <w:p>
      <w:pPr>
        <w:pStyle w:val="Heading2"/>
        <w:spacing w:after="180" w:before="360"/>
      </w:pPr>
      <w:r>
        <w:rPr>
          <w:rFonts w:ascii="Arial" w:cs="Arial" w:eastAsia="Arial" w:hAnsi="Arial"/>
          <w:b/>
          <w:bCs/>
          <w:color w:val="1A1A1A"/>
          <w:sz w:val="28"/>
          <w:szCs w:val="28"/>
        </w:rPr>
        <w:t xml:space="preserve">29.3 New Credit Notes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Add to credit_notes.source ENUM:</w:t>
            </w:r>
          </w:p>
          <w:p>
            <w:pPr>
              <w:spacing w:after="0"/>
            </w:pPr>
            <w:r>
              <w:rPr>
                <w:rFonts w:ascii="Courier New" w:cs="Courier New" w:eastAsia="Courier New" w:hAnsi="Courier New"/>
                <w:color w:val="1A1A1A"/>
                <w:sz w:val="18"/>
                <w:szCs w:val="18"/>
              </w:rPr>
              <w:t xml:space="preserve">ALTER TABLE credit_notes</w:t>
            </w:r>
          </w:p>
          <w:p>
            <w:pPr>
              <w:spacing w:after="0"/>
            </w:pPr>
            <w:r>
              <w:rPr>
                <w:rFonts w:ascii="Courier New" w:cs="Courier New" w:eastAsia="Courier New" w:hAnsi="Courier New"/>
                <w:color w:val="1A1A1A"/>
                <w:sz w:val="18"/>
                <w:szCs w:val="18"/>
              </w:rPr>
              <w:t xml:space="preserve">  MODIFY COLUMN source ENUM(</w:t>
            </w:r>
          </w:p>
          <w:p>
            <w:pPr>
              <w:spacing w:after="0"/>
            </w:pPr>
            <w:r>
              <w:rPr>
                <w:rFonts w:ascii="Courier New" w:cs="Courier New" w:eastAsia="Courier New" w:hAnsi="Courier New"/>
                <w:color w:val="1A1A1A"/>
                <w:sz w:val="18"/>
                <w:szCs w:val="18"/>
              </w:rPr>
              <w:t xml:space="preserve">    'mileage_overpayment',</w:t>
            </w:r>
          </w:p>
          <w:p>
            <w:pPr>
              <w:spacing w:after="0"/>
            </w:pPr>
            <w:r>
              <w:rPr>
                <w:rFonts w:ascii="Courier New" w:cs="Courier New" w:eastAsia="Courier New" w:hAnsi="Courier New"/>
                <w:color w:val="1A1A1A"/>
                <w:sz w:val="18"/>
                <w:szCs w:val="18"/>
              </w:rPr>
              <w:t xml:space="preserve">    'goodwill',</w:t>
            </w:r>
          </w:p>
          <w:p>
            <w:pPr>
              <w:spacing w:after="0"/>
            </w:pPr>
            <w:r>
              <w:rPr>
                <w:rFonts w:ascii="Courier New" w:cs="Courier New" w:eastAsia="Courier New" w:hAnsi="Courier New"/>
                <w:color w:val="1A1A1A"/>
                <w:sz w:val="18"/>
                <w:szCs w:val="18"/>
              </w:rPr>
              <w:t xml:space="preserve">    'lease_close_refund',</w:t>
            </w:r>
          </w:p>
          <w:p>
            <w:pPr>
              <w:spacing w:after="0"/>
            </w:pPr>
            <w:r>
              <w:rPr>
                <w:rFonts w:ascii="Courier New" w:cs="Courier New" w:eastAsia="Courier New" w:hAnsi="Courier New"/>
                <w:color w:val="1A1A1A"/>
                <w:sz w:val="18"/>
                <w:szCs w:val="18"/>
              </w:rPr>
              <w:t xml:space="preserve">    'base_rental_reconciliation_overflow'  -- NEW</w:t>
            </w:r>
          </w:p>
          <w:p>
            <w:pPr>
              <w:spacing w:after="0"/>
            </w:pPr>
            <w:r>
              <w:rPr>
                <w:rFonts w:ascii="Courier New" w:cs="Courier New" w:eastAsia="Courier New" w:hAnsi="Courier New"/>
                <w:color w:val="1A1A1A"/>
                <w:sz w:val="18"/>
                <w:szCs w:val="18"/>
              </w:rPr>
              <w:t xml:space="preserve">  ) NOT NULL;</w:t>
            </w:r>
          </w:p>
        </w:tc>
      </w:tr>
    </w:tbl>
    <w:p>
      <w:pPr>
        <w:pStyle w:val="Heading2"/>
        <w:spacing w:after="180" w:before="360"/>
      </w:pPr>
      <w:r>
        <w:rPr>
          <w:rFonts w:ascii="Arial" w:cs="Arial" w:eastAsia="Arial" w:hAnsi="Arial"/>
          <w:b/>
          <w:bCs/>
          <w:color w:val="1A1A1A"/>
          <w:sz w:val="28"/>
          <w:szCs w:val="28"/>
        </w:rPr>
        <w:t xml:space="preserve">29.4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Feature flag during rollout:</w:t>
            </w:r>
          </w:p>
          <w:p>
            <w:pPr>
              <w:spacing w:after="0"/>
            </w:pPr>
            <w:r>
              <w:rPr>
                <w:rFonts w:ascii="Courier New" w:cs="Courier New" w:eastAsia="Courier New" w:hAnsi="Courier New"/>
                <w:color w:val="1A1A1A"/>
                <w:sz w:val="18"/>
                <w:szCs w:val="18"/>
              </w:rPr>
              <w:t xml:space="preserve">INSERT IGNORE INTO settings</w:t>
            </w:r>
          </w:p>
          <w:p>
            <w:pPr>
              <w:spacing w:after="0"/>
            </w:pPr>
            <w:r>
              <w:rPr>
                <w:rFonts w:ascii="Courier New" w:cs="Courier New" w:eastAsia="Courier New" w:hAnsi="Courier New"/>
                <w:color w:val="1A1A1A"/>
                <w:sz w:val="18"/>
                <w:szCs w:val="18"/>
              </w:rPr>
              <w:t xml:space="preserve">  (`key`, value, value_type, group_name, label, description, is_editable)</w:t>
            </w:r>
          </w:p>
          <w:p>
            <w:pPr>
              <w:spacing w:after="0"/>
            </w:pPr>
            <w:r>
              <w:rPr>
                <w:rFonts w:ascii="Courier New" w:cs="Courier New" w:eastAsia="Courier New" w:hAnsi="Courier New"/>
                <w:color w:val="1A1A1A"/>
                <w:sz w:val="18"/>
                <w:szCs w:val="18"/>
              </w:rPr>
              <w:t xml:space="preserve">VALUES</w:t>
            </w:r>
          </w:p>
          <w:p>
            <w:pPr>
              <w:spacing w:after="0"/>
            </w:pPr>
            <w:r>
              <w:rPr>
                <w:rFonts w:ascii="Courier New" w:cs="Courier New" w:eastAsia="Courier New" w:hAnsi="Courier New"/>
                <w:color w:val="1A1A1A"/>
                <w:sz w:val="18"/>
                <w:szCs w:val="18"/>
              </w:rPr>
              <w:t xml:space="preserve">  ('billing.engine_version',</w:t>
            </w:r>
          </w:p>
          <w:p>
            <w:pPr>
              <w:spacing w:after="0"/>
            </w:pPr>
            <w:r>
              <w:rPr>
                <w:rFonts w:ascii="Courier New" w:cs="Courier New" w:eastAsia="Courier New" w:hAnsi="Courier New"/>
                <w:color w:val="1A1A1A"/>
                <w:sz w:val="18"/>
                <w:szCs w:val="18"/>
              </w:rPr>
              <w:t xml:space="preserve">   'holistic',</w:t>
            </w:r>
          </w:p>
          <w:p>
            <w:pPr>
              <w:spacing w:after="0"/>
            </w:pPr>
            <w:r>
              <w:rPr>
                <w:rFonts w:ascii="Courier New" w:cs="Courier New" w:eastAsia="Courier New" w:hAnsi="Courier New"/>
                <w:color w:val="1A1A1A"/>
                <w:sz w:val="18"/>
                <w:szCs w:val="18"/>
              </w:rPr>
              <w:t xml:space="preserve">   'string',</w:t>
            </w:r>
          </w:p>
          <w:p>
            <w:pPr>
              <w:spacing w:after="0"/>
            </w:pPr>
            <w:r>
              <w:rPr>
                <w:rFonts w:ascii="Courier New" w:cs="Courier New" w:eastAsia="Courier New" w:hAnsi="Courier New"/>
                <w:color w:val="1A1A1A"/>
                <w:sz w:val="18"/>
                <w:szCs w:val="18"/>
              </w:rPr>
              <w:t xml:space="preserve">   'billing',</w:t>
            </w:r>
          </w:p>
          <w:p>
            <w:pPr>
              <w:spacing w:after="0"/>
            </w:pPr>
            <w:r>
              <w:rPr>
                <w:rFonts w:ascii="Courier New" w:cs="Courier New" w:eastAsia="Courier New" w:hAnsi="Courier New"/>
                <w:color w:val="1A1A1A"/>
                <w:sz w:val="18"/>
                <w:szCs w:val="18"/>
              </w:rPr>
              <w:t xml:space="preserve">   'Billing Engine Version',</w:t>
            </w:r>
          </w:p>
          <w:p>
            <w:pPr>
              <w:spacing w:after="0"/>
            </w:pPr>
            <w:r>
              <w:rPr>
                <w:rFonts w:ascii="Courier New" w:cs="Courier New" w:eastAsia="Courier New" w:hAnsi="Courier New"/>
                <w:color w:val="1A1A1A"/>
                <w:sz w:val="18"/>
                <w:szCs w:val="18"/>
              </w:rPr>
              <w:t xml:space="preserve">   'period_independent (OLD) or holistic (NEW). Locked at lease creation.',</w:t>
            </w:r>
          </w:p>
          <w:p>
            <w:pPr>
              <w:spacing w:after="0"/>
            </w:pPr>
            <w:r>
              <w:rPr>
                <w:rFonts w:ascii="Courier New" w:cs="Courier New" w:eastAsia="Courier New" w:hAnsi="Courier New"/>
                <w:color w:val="1A1A1A"/>
                <w:sz w:val="18"/>
                <w:szCs w:val="18"/>
              </w:rPr>
              <w:t xml:space="preserve">   0);</w:t>
            </w:r>
          </w:p>
        </w:tc>
      </w:tr>
    </w:tbl>
    <w:p>
      <w:r>
        <w:br w:type="page"/>
      </w:r>
    </w:p>
    <w:p>
      <w:pPr>
        <w:pStyle w:val="Heading1"/>
        <w:spacing w:after="240" w:before="480"/>
      </w:pPr>
      <w:r>
        <w:rPr>
          <w:rFonts w:ascii="Arial" w:cs="Arial" w:eastAsia="Arial" w:hAnsi="Arial"/>
          <w:b/>
          <w:bCs/>
          <w:color w:val="0F6E56"/>
          <w:sz w:val="36"/>
          <w:szCs w:val="36"/>
        </w:rPr>
        <w:t xml:space="preserve">30. New PHP Classes and Files</w:t>
      </w:r>
    </w:p>
    <w:p>
      <w:pPr>
        <w:pStyle w:val="Heading2"/>
        <w:spacing w:after="180" w:before="360"/>
      </w:pPr>
      <w:r>
        <w:rPr>
          <w:rFonts w:ascii="Arial" w:cs="Arial" w:eastAsia="Arial" w:hAnsi="Arial"/>
          <w:b/>
          <w:bCs/>
          <w:color w:val="1A1A1A"/>
          <w:sz w:val="28"/>
          <w:szCs w:val="28"/>
        </w:rPr>
        <w:t xml:space="preserve">30.1 The New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lib/Billing/HolisticLeaseEngine.php</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namespace FleetForge\Billing;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class HolisticLeaseEngine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Compute the base_rental amount for an invoice using running reconciliation.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@param array $params {</w:t>
            </w:r>
          </w:p>
          <w:p>
            <w:pPr>
              <w:spacing w:after="0"/>
            </w:pPr>
            <w:r>
              <w:rPr>
                <w:rFonts w:ascii="Courier New" w:cs="Courier New" w:eastAsia="Courier New" w:hAnsi="Courier New"/>
                <w:color w:val="1A1A1A"/>
                <w:sz w:val="18"/>
                <w:szCs w:val="18"/>
              </w:rPr>
              <w:t xml:space="preserve">     *   lease_id: int,</w:t>
            </w:r>
          </w:p>
          <w:p>
            <w:pPr>
              <w:spacing w:after="0"/>
            </w:pPr>
            <w:r>
              <w:rPr>
                <w:rFonts w:ascii="Courier New" w:cs="Courier New" w:eastAsia="Courier New" w:hAnsi="Courier New"/>
                <w:color w:val="1A1A1A"/>
                <w:sz w:val="18"/>
                <w:szCs w:val="18"/>
              </w:rPr>
              <w:t xml:space="preserve">     *   start_date: string (Y-m-d),</w:t>
            </w:r>
          </w:p>
          <w:p>
            <w:pPr>
              <w:spacing w:after="0"/>
            </w:pPr>
            <w:r>
              <w:rPr>
                <w:rFonts w:ascii="Courier New" w:cs="Courier New" w:eastAsia="Courier New" w:hAnsi="Courier New"/>
                <w:color w:val="1A1A1A"/>
                <w:sz w:val="18"/>
                <w:szCs w:val="18"/>
              </w:rPr>
              <w:t xml:space="preserve">     *   period_end: string (Y-m-d),</w:t>
            </w:r>
          </w:p>
          <w:p>
            <w:pPr>
              <w:spacing w:after="0"/>
            </w:pPr>
            <w:r>
              <w:rPr>
                <w:rFonts w:ascii="Courier New" w:cs="Courier New" w:eastAsia="Courier New" w:hAnsi="Courier New"/>
                <w:color w:val="1A1A1A"/>
                <w:sz w:val="18"/>
                <w:szCs w:val="18"/>
              </w:rPr>
              <w:t xml:space="preserve">     *   period_start: string (Y-m-d),</w:t>
            </w:r>
          </w:p>
          <w:p>
            <w:pPr>
              <w:spacing w:after="0"/>
            </w:pPr>
            <w:r>
              <w:rPr>
                <w:rFonts w:ascii="Courier New" w:cs="Courier New" w:eastAsia="Courier New" w:hAnsi="Courier New"/>
                <w:color w:val="1A1A1A"/>
                <w:sz w:val="18"/>
                <w:szCs w:val="18"/>
              </w:rPr>
              <w:t xml:space="preserve">     *   daily_rate: string,</w:t>
            </w:r>
          </w:p>
          <w:p>
            <w:pPr>
              <w:spacing w:after="0"/>
            </w:pPr>
            <w:r>
              <w:rPr>
                <w:rFonts w:ascii="Courier New" w:cs="Courier New" w:eastAsia="Courier New" w:hAnsi="Courier New"/>
                <w:color w:val="1A1A1A"/>
                <w:sz w:val="18"/>
                <w:szCs w:val="18"/>
              </w:rPr>
              <w:t xml:space="preserve">     *   weekly_rate: string,</w:t>
            </w:r>
          </w:p>
          <w:p>
            <w:pPr>
              <w:spacing w:after="0"/>
            </w:pPr>
            <w:r>
              <w:rPr>
                <w:rFonts w:ascii="Courier New" w:cs="Courier New" w:eastAsia="Courier New" w:hAnsi="Courier New"/>
                <w:color w:val="1A1A1A"/>
                <w:sz w:val="18"/>
                <w:szCs w:val="18"/>
              </w:rPr>
              <w:t xml:space="preserve">     *   monthly_rate: string,</w:t>
            </w:r>
          </w:p>
          <w:p>
            <w:pPr>
              <w:spacing w:after="0"/>
            </w:pPr>
            <w:r>
              <w:rPr>
                <w:rFonts w:ascii="Courier New" w:cs="Courier New" w:eastAsia="Courier New" w:hAnsi="Courier New"/>
                <w:color w:val="1A1A1A"/>
                <w:sz w:val="18"/>
                <w:szCs w:val="18"/>
              </w:rPr>
              <w:t xml:space="preserve">     *   is_activation_invoice: bool,</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@return array {</w:t>
            </w:r>
          </w:p>
          <w:p>
            <w:pPr>
              <w:spacing w:after="0"/>
            </w:pPr>
            <w:r>
              <w:rPr>
                <w:rFonts w:ascii="Courier New" w:cs="Courier New" w:eastAsia="Courier New" w:hAnsi="Courier New"/>
                <w:color w:val="1A1A1A"/>
                <w:sz w:val="18"/>
                <w:szCs w:val="18"/>
              </w:rPr>
              <w:t xml:space="preserve">     *   delta: string (this invoice's base_rental amount, can be negative),</w:t>
            </w:r>
          </w:p>
          <w:p>
            <w:pPr>
              <w:spacing w:after="0"/>
            </w:pPr>
            <w:r>
              <w:rPr>
                <w:rFonts w:ascii="Courier New" w:cs="Courier New" w:eastAsia="Courier New" w:hAnsi="Courier New"/>
                <w:color w:val="1A1A1A"/>
                <w:sz w:val="18"/>
                <w:szCs w:val="18"/>
              </w:rPr>
              <w:t xml:space="preserve">     *   line_item_type: string ('base_rental' or 'base_rental_reconciliation_credit'),</w:t>
            </w:r>
          </w:p>
          <w:p>
            <w:pPr>
              <w:spacing w:after="0"/>
            </w:pPr>
            <w:r>
              <w:rPr>
                <w:rFonts w:ascii="Courier New" w:cs="Courier New" w:eastAsia="Courier New" w:hAnsi="Courier New"/>
                <w:color w:val="1A1A1A"/>
                <w:sz w:val="18"/>
                <w:szCs w:val="18"/>
              </w:rPr>
              <w:t xml:space="preserve">     *   is_credit: int (0 or 1),</w:t>
            </w:r>
          </w:p>
          <w:p>
            <w:pPr>
              <w:spacing w:after="0"/>
            </w:pPr>
            <w:r>
              <w:rPr>
                <w:rFonts w:ascii="Courier New" w:cs="Courier New" w:eastAsia="Courier New" w:hAnsi="Courier New"/>
                <w:color w:val="1A1A1A"/>
                <w:sz w:val="18"/>
                <w:szCs w:val="18"/>
              </w:rPr>
              <w:t xml:space="preserve">     *   amount: string (positive amount for the line),</w:t>
            </w:r>
          </w:p>
          <w:p>
            <w:pPr>
              <w:spacing w:after="0"/>
            </w:pPr>
            <w:r>
              <w:rPr>
                <w:rFonts w:ascii="Courier New" w:cs="Courier New" w:eastAsia="Courier New" w:hAnsi="Courier New"/>
                <w:color w:val="1A1A1A"/>
                <w:sz w:val="18"/>
                <w:szCs w:val="18"/>
              </w:rPr>
              <w:t xml:space="preserve">     *   tier: string,</w:t>
            </w:r>
          </w:p>
          <w:p>
            <w:pPr>
              <w:spacing w:after="0"/>
            </w:pPr>
            <w:r>
              <w:rPr>
                <w:rFonts w:ascii="Courier New" w:cs="Courier New" w:eastAsia="Courier New" w:hAnsi="Courier New"/>
                <w:color w:val="1A1A1A"/>
                <w:sz w:val="18"/>
                <w:szCs w:val="18"/>
              </w:rPr>
              <w:t xml:space="preserve">     *   total_days_so_far: int,</w:t>
            </w:r>
          </w:p>
          <w:p>
            <w:pPr>
              <w:spacing w:after="0"/>
            </w:pPr>
            <w:r>
              <w:rPr>
                <w:rFonts w:ascii="Courier New" w:cs="Courier New" w:eastAsia="Courier New" w:hAnsi="Courier New"/>
                <w:color w:val="1A1A1A"/>
                <w:sz w:val="18"/>
                <w:szCs w:val="18"/>
              </w:rPr>
              <w:t xml:space="preserve">     *   cumulative_correct: string,</w:t>
            </w:r>
          </w:p>
          <w:p>
            <w:pPr>
              <w:spacing w:after="0"/>
            </w:pPr>
            <w:r>
              <w:rPr>
                <w:rFonts w:ascii="Courier New" w:cs="Courier New" w:eastAsia="Courier New" w:hAnsi="Courier New"/>
                <w:color w:val="1A1A1A"/>
                <w:sz w:val="18"/>
                <w:szCs w:val="18"/>
              </w:rPr>
              <w:t xml:space="preserve">     *   already_billed: string,</w:t>
            </w:r>
          </w:p>
          <w:p>
            <w:pPr>
              <w:spacing w:after="0"/>
            </w:pPr>
            <w:r>
              <w:rPr>
                <w:rFonts w:ascii="Courier New" w:cs="Courier New" w:eastAsia="Courier New" w:hAnsi="Courier New"/>
                <w:color w:val="1A1A1A"/>
                <w:sz w:val="18"/>
                <w:szCs w:val="18"/>
              </w:rPr>
              <w:t xml:space="preserve">     *   explanation: array&lt;string&gt;,</w:t>
            </w:r>
          </w:p>
          <w:p>
            <w:pPr>
              <w:spacing w:after="0"/>
            </w:pPr>
            <w:r>
              <w:rPr>
                <w:rFonts w:ascii="Courier New" w:cs="Courier New" w:eastAsia="Courier New" w:hAnsi="Courier New"/>
                <w:color w:val="1A1A1A"/>
                <w:sz w:val="18"/>
                <w:szCs w:val="18"/>
              </w:rPr>
              <w:t xml:space="preserve">     *   audit_meta: array,</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 @throws BillingRateException When rates are missing/zero with billable days.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public function calculateForInvoice(array $params): array;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Apply the tier formula given total days and rates.</w:t>
            </w:r>
          </w:p>
          <w:p>
            <w:pPr>
              <w:spacing w:after="0"/>
            </w:pPr>
            <w:r>
              <w:rPr>
                <w:rFonts w:ascii="Courier New" w:cs="Courier New" w:eastAsia="Courier New" w:hAnsi="Courier New"/>
                <w:color w:val="1A1A1A"/>
                <w:sz w:val="18"/>
                <w:szCs w:val="18"/>
              </w:rPr>
              <w:t xml:space="preserve">     * Pure math, no DB access. Reusable.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public function applyTierFormula(</w:t>
            </w:r>
          </w:p>
          <w:p>
            <w:pPr>
              <w:spacing w:after="0"/>
            </w:pPr>
            <w:r>
              <w:rPr>
                <w:rFonts w:ascii="Courier New" w:cs="Courier New" w:eastAsia="Courier New" w:hAnsi="Courier New"/>
                <w:color w:val="1A1A1A"/>
                <w:sz w:val="18"/>
                <w:szCs w:val="18"/>
              </w:rPr>
              <w:t xml:space="preserve">        int $totalDays,</w:t>
            </w:r>
          </w:p>
          <w:p>
            <w:pPr>
              <w:spacing w:after="0"/>
            </w:pPr>
            <w:r>
              <w:rPr>
                <w:rFonts w:ascii="Courier New" w:cs="Courier New" w:eastAsia="Courier New" w:hAnsi="Courier New"/>
                <w:color w:val="1A1A1A"/>
                <w:sz w:val="18"/>
                <w:szCs w:val="18"/>
              </w:rPr>
              <w:t xml:space="preserve">        string $daily,</w:t>
            </w:r>
          </w:p>
          <w:p>
            <w:pPr>
              <w:spacing w:after="0"/>
            </w:pPr>
            <w:r>
              <w:rPr>
                <w:rFonts w:ascii="Courier New" w:cs="Courier New" w:eastAsia="Courier New" w:hAnsi="Courier New"/>
                <w:color w:val="1A1A1A"/>
                <w:sz w:val="18"/>
                <w:szCs w:val="18"/>
              </w:rPr>
              <w:t xml:space="preserve">        string $weekly,</w:t>
            </w:r>
          </w:p>
          <w:p>
            <w:pPr>
              <w:spacing w:after="0"/>
            </w:pPr>
            <w:r>
              <w:rPr>
                <w:rFonts w:ascii="Courier New" w:cs="Courier New" w:eastAsia="Courier New" w:hAnsi="Courier New"/>
                <w:color w:val="1A1A1A"/>
                <w:sz w:val="18"/>
                <w:szCs w:val="18"/>
              </w:rPr>
              <w:t xml:space="preserve">        string $monthly</w:t>
            </w:r>
          </w:p>
          <w:p>
            <w:pPr>
              <w:spacing w:after="0"/>
            </w:pPr>
            <w:r>
              <w:rPr>
                <w:rFonts w:ascii="Courier New" w:cs="Courier New" w:eastAsia="Courier New" w:hAnsi="Courier New"/>
                <w:color w:val="1A1A1A"/>
                <w:sz w:val="18"/>
                <w:szCs w:val="18"/>
              </w:rPr>
              <w:t xml:space="preserve">    ): array;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Compute "whichever pays more" for activation invoice.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private function whicheverPaysMore(</w:t>
            </w:r>
          </w:p>
          <w:p>
            <w:pPr>
              <w:spacing w:after="0"/>
            </w:pPr>
            <w:r>
              <w:rPr>
                <w:rFonts w:ascii="Courier New" w:cs="Courier New" w:eastAsia="Courier New" w:hAnsi="Courier New"/>
                <w:color w:val="1A1A1A"/>
                <w:sz w:val="18"/>
                <w:szCs w:val="18"/>
              </w:rPr>
              <w:t xml:space="preserve">        int $periodDays,</w:t>
            </w:r>
          </w:p>
          <w:p>
            <w:pPr>
              <w:spacing w:after="0"/>
            </w:pPr>
            <w:r>
              <w:rPr>
                <w:rFonts w:ascii="Courier New" w:cs="Courier New" w:eastAsia="Courier New" w:hAnsi="Courier New"/>
                <w:color w:val="1A1A1A"/>
                <w:sz w:val="18"/>
                <w:szCs w:val="18"/>
              </w:rPr>
              <w:t xml:space="preserve">        string $daily,</w:t>
            </w:r>
          </w:p>
          <w:p>
            <w:pPr>
              <w:spacing w:after="0"/>
            </w:pPr>
            <w:r>
              <w:rPr>
                <w:rFonts w:ascii="Courier New" w:cs="Courier New" w:eastAsia="Courier New" w:hAnsi="Courier New"/>
                <w:color w:val="1A1A1A"/>
                <w:sz w:val="18"/>
                <w:szCs w:val="18"/>
              </w:rPr>
              <w:t xml:space="preserve">        string $weekly,</w:t>
            </w:r>
          </w:p>
          <w:p>
            <w:pPr>
              <w:spacing w:after="0"/>
            </w:pPr>
            <w:r>
              <w:rPr>
                <w:rFonts w:ascii="Courier New" w:cs="Courier New" w:eastAsia="Courier New" w:hAnsi="Courier New"/>
                <w:color w:val="1A1A1A"/>
                <w:sz w:val="18"/>
                <w:szCs w:val="18"/>
              </w:rPr>
              <w:t xml:space="preserve">        string $monthly</w:t>
            </w:r>
          </w:p>
          <w:p>
            <w:pPr>
              <w:spacing w:after="0"/>
            </w:pPr>
            <w:r>
              <w:rPr>
                <w:rFonts w:ascii="Courier New" w:cs="Courier New" w:eastAsia="Courier New" w:hAnsi="Courier New"/>
                <w:color w:val="1A1A1A"/>
                <w:sz w:val="18"/>
                <w:szCs w:val="18"/>
              </w:rPr>
              <w:t xml:space="preserve">    ): array;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Inclusive day counting (D14).</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public static function inclusiveDays(string $start, string $end): int;</w:t>
            </w:r>
          </w:p>
          <w:p>
            <w:pPr>
              <w:spacing w:after="0"/>
            </w:pPr>
            <w:r>
              <w:rPr>
                <w:rFonts w:ascii="Courier New" w:cs="Courier New" w:eastAsia="Courier New" w:hAnsi="Courier New"/>
                <w:color w:val="1A1A1A"/>
                <w:sz w:val="18"/>
                <w:szCs w:val="18"/>
              </w:rPr>
              <w:t xml:space="preserve">}</w:t>
            </w:r>
          </w:p>
        </w:tc>
      </w:tr>
    </w:tbl>
    <w:p>
      <w:pPr>
        <w:pStyle w:val="Heading2"/>
        <w:spacing w:after="180" w:before="360"/>
      </w:pPr>
      <w:r>
        <w:rPr>
          <w:rFonts w:ascii="Arial" w:cs="Arial" w:eastAsia="Arial" w:hAnsi="Arial"/>
          <w:b/>
          <w:bCs/>
          <w:color w:val="1A1A1A"/>
          <w:sz w:val="28"/>
          <w:szCs w:val="28"/>
        </w:rPr>
        <w:t xml:space="preserve">30.2 Files to Keep Unchanged</w:t>
      </w:r>
    </w:p>
    <w:p>
      <w:pPr>
        <w:pStyle w:val="ListParagraph"/>
        <w:numPr>
          <w:ilvl w:val="0"/>
          <w:numId w:val="2"/>
        </w:numPr>
        <w:spacing w:after="80"/>
      </w:pPr>
      <w:r>
        <w:rPr>
          <w:rFonts w:ascii="Arial" w:cs="Arial" w:eastAsia="Arial" w:hAnsi="Arial"/>
          <w:color w:val="1A1A1A"/>
          <w:sz w:val="22"/>
          <w:szCs w:val="22"/>
        </w:rPr>
        <w:t xml:space="preserve">lib/Billing/TaxCalculator.php — unchanged</w:t>
      </w:r>
    </w:p>
    <w:p>
      <w:pPr>
        <w:pStyle w:val="ListParagraph"/>
        <w:numPr>
          <w:ilvl w:val="0"/>
          <w:numId w:val="2"/>
        </w:numPr>
        <w:spacing w:after="80"/>
      </w:pPr>
      <w:r>
        <w:rPr>
          <w:rFonts w:ascii="Arial" w:cs="Arial" w:eastAsia="Arial" w:hAnsi="Arial"/>
          <w:color w:val="1A1A1A"/>
          <w:sz w:val="22"/>
          <w:szCs w:val="22"/>
        </w:rPr>
        <w:t xml:space="preserve">lib/Billing/LateFeeEngine.php — unchanged</w:t>
      </w:r>
    </w:p>
    <w:p>
      <w:pPr>
        <w:pStyle w:val="ListParagraph"/>
        <w:numPr>
          <w:ilvl w:val="0"/>
          <w:numId w:val="2"/>
        </w:numPr>
        <w:spacing w:after="80"/>
      </w:pPr>
      <w:r>
        <w:rPr>
          <w:rFonts w:ascii="Arial" w:cs="Arial" w:eastAsia="Arial" w:hAnsi="Arial"/>
          <w:color w:val="1A1A1A"/>
          <w:sz w:val="22"/>
          <w:szCs w:val="22"/>
        </w:rPr>
        <w:t xml:space="preserve">lib/Billing/BillingRateException.php — unchanged</w:t>
      </w:r>
    </w:p>
    <w:p>
      <w:pPr>
        <w:pStyle w:val="ListParagraph"/>
        <w:numPr>
          <w:ilvl w:val="0"/>
          <w:numId w:val="2"/>
        </w:numPr>
        <w:spacing w:after="80"/>
      </w:pPr>
      <w:r>
        <w:rPr>
          <w:rFonts w:ascii="Arial" w:cs="Arial" w:eastAsia="Arial" w:hAnsi="Arial"/>
          <w:color w:val="1A1A1A"/>
          <w:sz w:val="22"/>
          <w:szCs w:val="22"/>
        </w:rPr>
        <w:t xml:space="preserve">lib/Billing/ProRateCalculator.php — DEPRECATED but kept for old leases (Section 32)</w:t>
      </w:r>
    </w:p>
    <w:p>
      <w:r>
        <w:br w:type="page"/>
      </w:r>
    </w:p>
    <w:p>
      <w:pPr>
        <w:pStyle w:val="Heading1"/>
        <w:spacing w:after="240" w:before="480"/>
      </w:pPr>
      <w:r>
        <w:rPr>
          <w:rFonts w:ascii="Arial" w:cs="Arial" w:eastAsia="Arial" w:hAnsi="Arial"/>
          <w:b/>
          <w:bCs/>
          <w:color w:val="0F6E56"/>
          <w:sz w:val="36"/>
          <w:szCs w:val="36"/>
        </w:rPr>
        <w:t xml:space="preserve">31. Modifications to Existing Files</w:t>
      </w:r>
    </w:p>
    <w:p>
      <w:pPr>
        <w:pStyle w:val="Heading2"/>
        <w:spacing w:after="180" w:before="360"/>
      </w:pPr>
      <w:r>
        <w:rPr>
          <w:rFonts w:ascii="Arial" w:cs="Arial" w:eastAsia="Arial" w:hAnsi="Arial"/>
          <w:b/>
          <w:bCs/>
          <w:color w:val="1A1A1A"/>
          <w:sz w:val="28"/>
          <w:szCs w:val="28"/>
        </w:rPr>
        <w:t xml:space="preserve">31.1 InvoiceGenerator.php</w:t>
      </w:r>
    </w:p>
    <w:p>
      <w:pPr>
        <w:spacing w:after="120"/>
        <w:jc w:val="left"/>
      </w:pPr>
      <w:r>
        <w:rPr>
          <w:rFonts w:ascii="Arial" w:cs="Arial" w:eastAsia="Arial" w:hAnsi="Arial"/>
          <w:color w:val="1A1A1A"/>
          <w:sz w:val="22"/>
          <w:szCs w:val="22"/>
        </w:rPr>
        <w:t xml:space="preserve">Modify createFromLease() to:</w:t>
      </w:r>
    </w:p>
    <w:p>
      <w:pPr>
        <w:pStyle w:val="ListParagraph"/>
        <w:numPr>
          <w:ilvl w:val="0"/>
          <w:numId w:val="3"/>
        </w:numPr>
        <w:spacing w:after="80"/>
      </w:pPr>
      <w:r>
        <w:rPr>
          <w:rFonts w:ascii="Arial" w:cs="Arial" w:eastAsia="Arial" w:hAnsi="Arial"/>
          <w:color w:val="1A1A1A"/>
          <w:sz w:val="22"/>
          <w:szCs w:val="22"/>
        </w:rPr>
        <w:t xml:space="preserve">Check lease.engine_version (new column on leases table) — 'holistic' or 'period_independent'</w:t>
      </w:r>
    </w:p>
    <w:p>
      <w:pPr>
        <w:pStyle w:val="ListParagraph"/>
        <w:numPr>
          <w:ilvl w:val="0"/>
          <w:numId w:val="3"/>
        </w:numPr>
        <w:spacing w:after="80"/>
      </w:pPr>
      <w:r>
        <w:rPr>
          <w:rFonts w:ascii="Arial" w:cs="Arial" w:eastAsia="Arial" w:hAnsi="Arial"/>
          <w:color w:val="1A1A1A"/>
          <w:sz w:val="22"/>
          <w:szCs w:val="22"/>
        </w:rPr>
        <w:t xml:space="preserve">If 'holistic', call HolisticLeaseEngine::calculateForInvoice() instead of ProRateCalculator::calculate()</w:t>
      </w:r>
    </w:p>
    <w:p>
      <w:pPr>
        <w:pStyle w:val="ListParagraph"/>
        <w:numPr>
          <w:ilvl w:val="0"/>
          <w:numId w:val="3"/>
        </w:numPr>
        <w:spacing w:after="80"/>
      </w:pPr>
      <w:r>
        <w:rPr>
          <w:rFonts w:ascii="Arial" w:cs="Arial" w:eastAsia="Arial" w:hAnsi="Arial"/>
          <w:color w:val="1A1A1A"/>
          <w:sz w:val="22"/>
          <w:szCs w:val="22"/>
        </w:rPr>
        <w:t xml:space="preserve">Emit the line item with the type determined by the engine (base_rental or base_rental_reconciliation_credit)</w:t>
      </w:r>
    </w:p>
    <w:p>
      <w:pPr>
        <w:pStyle w:val="ListParagraph"/>
        <w:numPr>
          <w:ilvl w:val="0"/>
          <w:numId w:val="3"/>
        </w:numPr>
        <w:spacing w:after="80"/>
      </w:pPr>
      <w:r>
        <w:rPr>
          <w:rFonts w:ascii="Arial" w:cs="Arial" w:eastAsia="Arial" w:hAnsi="Arial"/>
          <w:color w:val="1A1A1A"/>
          <w:sz w:val="22"/>
          <w:szCs w:val="22"/>
        </w:rPr>
        <w:t xml:space="preserve">Continue with existing mileage/insurance/discount/tax flow unchanged</w:t>
      </w:r>
    </w:p>
    <w:p>
      <w:pPr>
        <w:pStyle w:val="ListParagraph"/>
        <w:numPr>
          <w:ilvl w:val="0"/>
          <w:numId w:val="3"/>
        </w:numPr>
        <w:spacing w:after="80"/>
      </w:pPr>
      <w:r>
        <w:rPr>
          <w:rFonts w:ascii="Arial" w:cs="Arial" w:eastAsia="Arial" w:hAnsi="Arial"/>
          <w:color w:val="1A1A1A"/>
          <w:sz w:val="22"/>
          <w:szCs w:val="22"/>
        </w:rPr>
        <w:t xml:space="preserve">Populate new audit columns (total_days_at_period_end, cumulative_correct_amount, already_billed_before_this)</w:t>
      </w:r>
    </w:p>
    <w:p>
      <w:pPr>
        <w:pStyle w:val="Heading2"/>
        <w:spacing w:after="180" w:before="360"/>
      </w:pPr>
      <w:r>
        <w:rPr>
          <w:rFonts w:ascii="Arial" w:cs="Arial" w:eastAsia="Arial" w:hAnsi="Arial"/>
          <w:b/>
          <w:bCs/>
          <w:color w:val="1A1A1A"/>
          <w:sz w:val="28"/>
          <w:szCs w:val="28"/>
        </w:rPr>
        <w:t xml:space="preserve">31.2 leases.engine_version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ALTER TABLE leases</w:t>
            </w:r>
          </w:p>
          <w:p>
            <w:pPr>
              <w:spacing w:after="0"/>
            </w:pPr>
            <w:r>
              <w:rPr>
                <w:rFonts w:ascii="Courier New" w:cs="Courier New" w:eastAsia="Courier New" w:hAnsi="Courier New"/>
                <w:color w:val="1A1A1A"/>
                <w:sz w:val="18"/>
                <w:szCs w:val="18"/>
              </w:rPr>
              <w:t xml:space="preserve">  ADD COLUMN engine_version ENUM('period_independent', 'holistic') NOT NULL DEFAULT 'holistic'</w:t>
            </w:r>
          </w:p>
          <w:p>
            <w:pPr>
              <w:spacing w:after="0"/>
            </w:pPr>
            <w:r>
              <w:rPr>
                <w:rFonts w:ascii="Courier New" w:cs="Courier New" w:eastAsia="Courier New" w:hAnsi="Courier New"/>
                <w:color w:val="1A1A1A"/>
                <w:sz w:val="18"/>
                <w:szCs w:val="18"/>
              </w:rPr>
              <w:t xml:space="preserve">  COMMENT 'Locked at lease creation. Determines which engine bills this lease.';</w:t>
            </w:r>
          </w:p>
        </w:tc>
      </w:tr>
    </w:tbl>
    <w:p>
      <w:pPr>
        <w:spacing w:after="120"/>
        <w:jc w:val="left"/>
      </w:pPr>
      <w:r>
        <w:rPr>
          <w:rFonts w:ascii="Arial" w:cs="Arial" w:eastAsia="Arial" w:hAnsi="Arial"/>
          <w:color w:val="1A1A1A"/>
          <w:sz w:val="22"/>
          <w:szCs w:val="22"/>
        </w:rPr>
        <w:t xml:space="preserve">New leases default to 'holistic'. Existing leases at migration time get 'period_independent' (Section 32).</w:t>
      </w:r>
    </w:p>
    <w:p>
      <w:pPr>
        <w:pStyle w:val="Heading2"/>
        <w:spacing w:after="180" w:before="360"/>
      </w:pPr>
      <w:r>
        <w:rPr>
          <w:rFonts w:ascii="Arial" w:cs="Arial" w:eastAsia="Arial" w:hAnsi="Arial"/>
          <w:b/>
          <w:bCs/>
          <w:color w:val="1A1A1A"/>
          <w:sz w:val="28"/>
          <w:szCs w:val="28"/>
        </w:rPr>
        <w:t xml:space="preserve">31.3 api/v1/leases/create.php</w:t>
      </w:r>
    </w:p>
    <w:p>
      <w:pPr>
        <w:spacing w:after="120"/>
        <w:jc w:val="left"/>
      </w:pPr>
      <w:r>
        <w:rPr>
          <w:rFonts w:ascii="Arial" w:cs="Arial" w:eastAsia="Arial" w:hAnsi="Arial"/>
          <w:color w:val="1A1A1A"/>
          <w:sz w:val="22"/>
          <w:szCs w:val="22"/>
        </w:rPr>
        <w:t xml:space="preserve">Add validation that ensures rate consistency for the holistic engine. The existing D132 backstop (refuse zero rates for non-zero days) already does this. No new code needed.</w:t>
      </w:r>
    </w:p>
    <w:p>
      <w:pPr>
        <w:pStyle w:val="Heading2"/>
        <w:spacing w:after="180" w:before="360"/>
      </w:pPr>
      <w:r>
        <w:rPr>
          <w:rFonts w:ascii="Arial" w:cs="Arial" w:eastAsia="Arial" w:hAnsi="Arial"/>
          <w:b/>
          <w:bCs/>
          <w:color w:val="1A1A1A"/>
          <w:sz w:val="28"/>
          <w:szCs w:val="28"/>
        </w:rPr>
        <w:t xml:space="preserve">31.4 api/v1/leases/close.php</w:t>
      </w:r>
    </w:p>
    <w:p>
      <w:pPr>
        <w:spacing w:after="120"/>
        <w:jc w:val="left"/>
      </w:pPr>
      <w:r>
        <w:rPr>
          <w:rFonts w:ascii="Arial" w:cs="Arial" w:eastAsia="Arial" w:hAnsi="Arial"/>
          <w:color w:val="1A1A1A"/>
          <w:sz w:val="22"/>
          <w:szCs w:val="22"/>
        </w:rPr>
        <w:t xml:space="preserve">Update to call HolisticLeaseEngine for the final invoice. The 'is_activation_invoice' flag is FALSE on close. Standard running reconciliation.</w:t>
      </w:r>
    </w:p>
    <w:p>
      <w:r>
        <w:br w:type="page"/>
      </w:r>
    </w:p>
    <w:p>
      <w:pPr>
        <w:pStyle w:val="Heading1"/>
        <w:spacing w:after="240" w:before="480"/>
      </w:pPr>
      <w:r>
        <w:rPr>
          <w:rFonts w:ascii="Arial" w:cs="Arial" w:eastAsia="Arial" w:hAnsi="Arial"/>
          <w:b/>
          <w:bCs/>
          <w:color w:val="0F6E56"/>
          <w:sz w:val="36"/>
          <w:szCs w:val="36"/>
        </w:rPr>
        <w:t xml:space="preserve">32. Migration Strategy for Existing Leases</w:t>
      </w:r>
    </w:p>
    <w:p>
      <w:pPr>
        <w:spacing w:after="120"/>
        <w:jc w:val="left"/>
      </w:pPr>
      <w:r>
        <w:rPr>
          <w:rFonts w:ascii="Arial" w:cs="Arial" w:eastAsia="Arial" w:hAnsi="Arial"/>
          <w:color w:val="1A1A1A"/>
          <w:sz w:val="22"/>
          <w:szCs w:val="22"/>
        </w:rPr>
        <w:t xml:space="preserve">There are active leases right now using the old engine. They cannot be migrated to the new engine mid-lease — that would invalidate prior invoices' math.</w:t>
      </w:r>
    </w:p>
    <w:p>
      <w:pPr>
        <w:pStyle w:val="Heading2"/>
        <w:spacing w:after="180" w:before="360"/>
      </w:pPr>
      <w:r>
        <w:rPr>
          <w:rFonts w:ascii="Arial" w:cs="Arial" w:eastAsia="Arial" w:hAnsi="Arial"/>
          <w:b/>
          <w:bCs/>
          <w:color w:val="1A1A1A"/>
          <w:sz w:val="28"/>
          <w:szCs w:val="28"/>
        </w:rPr>
        <w:t xml:space="preserve">32.1 Migration Plan</w:t>
      </w:r>
    </w:p>
    <w:p>
      <w:pPr>
        <w:pStyle w:val="ListParagraph"/>
        <w:numPr>
          <w:ilvl w:val="0"/>
          <w:numId w:val="3"/>
        </w:numPr>
        <w:spacing w:after="80"/>
      </w:pPr>
      <w:r>
        <w:rPr>
          <w:rFonts w:ascii="Arial" w:cs="Arial" w:eastAsia="Arial" w:hAnsi="Arial"/>
          <w:color w:val="1A1A1A"/>
          <w:sz w:val="22"/>
          <w:szCs w:val="22"/>
        </w:rPr>
        <w:t xml:space="preserve">Add the leases.engine_version column with DEFAULT 'holistic'</w:t>
      </w:r>
    </w:p>
    <w:p>
      <w:pPr>
        <w:pStyle w:val="ListParagraph"/>
        <w:numPr>
          <w:ilvl w:val="0"/>
          <w:numId w:val="3"/>
        </w:numPr>
        <w:spacing w:after="80"/>
      </w:pPr>
      <w:r>
        <w:rPr>
          <w:rFonts w:ascii="Arial" w:cs="Arial" w:eastAsia="Arial" w:hAnsi="Arial"/>
          <w:color w:val="1A1A1A"/>
          <w:sz w:val="22"/>
          <w:szCs w:val="22"/>
        </w:rPr>
        <w:t xml:space="preserve">Run a one-time migration that sets engine_version = 'period_independent' for all currently active leases (status IN ('active', 'pending'))</w:t>
      </w:r>
    </w:p>
    <w:p>
      <w:pPr>
        <w:pStyle w:val="ListParagraph"/>
        <w:numPr>
          <w:ilvl w:val="0"/>
          <w:numId w:val="3"/>
        </w:numPr>
        <w:spacing w:after="80"/>
      </w:pPr>
      <w:r>
        <w:rPr>
          <w:rFonts w:ascii="Arial" w:cs="Arial" w:eastAsia="Arial" w:hAnsi="Arial"/>
          <w:color w:val="1A1A1A"/>
          <w:sz w:val="22"/>
          <w:szCs w:val="22"/>
        </w:rPr>
        <w:t xml:space="preserve">All NEW leases created after the deployment use engine_version = 'holistic' automatically</w:t>
      </w:r>
    </w:p>
    <w:p>
      <w:pPr>
        <w:pStyle w:val="ListParagraph"/>
        <w:numPr>
          <w:ilvl w:val="0"/>
          <w:numId w:val="3"/>
        </w:numPr>
        <w:spacing w:after="80"/>
      </w:pPr>
      <w:r>
        <w:rPr>
          <w:rFonts w:ascii="Arial" w:cs="Arial" w:eastAsia="Arial" w:hAnsi="Arial"/>
          <w:color w:val="1A1A1A"/>
          <w:sz w:val="22"/>
          <w:szCs w:val="22"/>
        </w:rPr>
        <w:t xml:space="preserve">Existing leases continue to bill on the old engine until they close</w:t>
      </w:r>
    </w:p>
    <w:p>
      <w:pPr>
        <w:pStyle w:val="ListParagraph"/>
        <w:numPr>
          <w:ilvl w:val="0"/>
          <w:numId w:val="3"/>
        </w:numPr>
        <w:spacing w:after="80"/>
      </w:pPr>
      <w:r>
        <w:rPr>
          <w:rFonts w:ascii="Arial" w:cs="Arial" w:eastAsia="Arial" w:hAnsi="Arial"/>
          <w:color w:val="1A1A1A"/>
          <w:sz w:val="22"/>
          <w:szCs w:val="22"/>
        </w:rPr>
        <w:t xml:space="preserve">After all old-engine leases have closed (could take months), the period_independent engine can be deprecated and removed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Migration: YYYYMMDDHHMI_S-BILLING-HOLISTIC-ENGINE_lock_existing_to_old.sql</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UPDATE leases</w:t>
            </w:r>
          </w:p>
          <w:p>
            <w:pPr>
              <w:spacing w:after="0"/>
            </w:pPr>
            <w:r>
              <w:rPr>
                <w:rFonts w:ascii="Courier New" w:cs="Courier New" w:eastAsia="Courier New" w:hAnsi="Courier New"/>
                <w:color w:val="1A1A1A"/>
                <w:sz w:val="18"/>
                <w:szCs w:val="18"/>
              </w:rPr>
              <w:t xml:space="preserve">SET engine_version = 'period_independent'</w:t>
            </w:r>
          </w:p>
          <w:p>
            <w:pPr>
              <w:spacing w:after="0"/>
            </w:pPr>
            <w:r>
              <w:rPr>
                <w:rFonts w:ascii="Courier New" w:cs="Courier New" w:eastAsia="Courier New" w:hAnsi="Courier New"/>
                <w:color w:val="1A1A1A"/>
                <w:sz w:val="18"/>
                <w:szCs w:val="18"/>
              </w:rPr>
              <w:t xml:space="preserve">WHERE engine_version = 'holistic'  -- the new default</w:t>
            </w:r>
          </w:p>
          <w:p>
            <w:pPr>
              <w:spacing w:after="0"/>
            </w:pPr>
            <w:r>
              <w:rPr>
                <w:rFonts w:ascii="Courier New" w:cs="Courier New" w:eastAsia="Courier New" w:hAnsi="Courier New"/>
                <w:color w:val="1A1A1A"/>
                <w:sz w:val="18"/>
                <w:szCs w:val="18"/>
              </w:rPr>
              <w:t xml:space="preserve">  AND status IN ('active', 'pending')</w:t>
            </w:r>
          </w:p>
          <w:p>
            <w:pPr>
              <w:spacing w:after="0"/>
            </w:pPr>
            <w:r>
              <w:rPr>
                <w:rFonts w:ascii="Courier New" w:cs="Courier New" w:eastAsia="Courier New" w:hAnsi="Courier New"/>
                <w:color w:val="1A1A1A"/>
                <w:sz w:val="18"/>
                <w:szCs w:val="18"/>
              </w:rPr>
              <w:t xml:space="preserve">  AND deleted_at IS NULL;</w:t>
            </w:r>
          </w:p>
        </w:tc>
      </w:tr>
    </w:tbl>
    <w:p>
      <w:pPr>
        <w:pStyle w:val="Heading2"/>
        <w:spacing w:after="180" w:before="360"/>
      </w:pPr>
      <w:r>
        <w:rPr>
          <w:rFonts w:ascii="Arial" w:cs="Arial" w:eastAsia="Arial" w:hAnsi="Arial"/>
          <w:b/>
          <w:bCs/>
          <w:color w:val="1A1A1A"/>
          <w:sz w:val="28"/>
          <w:szCs w:val="28"/>
        </w:rPr>
        <w:t xml:space="preserve">32.2 Edge Case: A Lease in 'pending' Status That Hasn't Generated Any Invoices Yet</w:t>
      </w:r>
    </w:p>
    <w:p>
      <w:pPr>
        <w:spacing w:after="120"/>
        <w:jc w:val="left"/>
      </w:pPr>
      <w:r>
        <w:rPr>
          <w:rFonts w:ascii="Arial" w:cs="Arial" w:eastAsia="Arial" w:hAnsi="Arial"/>
          <w:color w:val="1A1A1A"/>
          <w:sz w:val="22"/>
          <w:szCs w:val="22"/>
        </w:rPr>
        <w:t xml:space="preserve">These get locked to period_independent by the migration above. If you want pending leases to use the new engine, the operator can manually update them BEFORE the first invoice generates: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UPDATE leases SET engine_version = 'holistic'</w:t>
            </w:r>
          </w:p>
          <w:p>
            <w:pPr>
              <w:spacing w:after="0"/>
            </w:pPr>
            <w:r>
              <w:rPr>
                <w:rFonts w:ascii="Courier New" w:cs="Courier New" w:eastAsia="Courier New" w:hAnsi="Courier New"/>
                <w:color w:val="1A1A1A"/>
                <w:sz w:val="18"/>
                <w:szCs w:val="18"/>
              </w:rPr>
              <w:t xml:space="preserve">WHERE id = ? AND status = 'pending';</w:t>
            </w:r>
          </w:p>
        </w:tc>
      </w:tr>
    </w:tbl>
    <w:p>
      <w:r>
        <w:br w:type="page"/>
      </w:r>
    </w:p>
    <w:p>
      <w:pPr>
        <w:pStyle w:val="Heading1"/>
        <w:spacing w:after="240" w:before="480"/>
      </w:pPr>
      <w:r>
        <w:rPr>
          <w:rFonts w:ascii="Arial" w:cs="Arial" w:eastAsia="Arial" w:hAnsi="Arial"/>
          <w:b/>
          <w:bCs/>
          <w:color w:val="0F6E56"/>
          <w:sz w:val="36"/>
          <w:szCs w:val="36"/>
        </w:rPr>
        <w:t xml:space="preserve">33. Backwards Compatibility</w:t>
      </w:r>
    </w:p>
    <w:p>
      <w:pPr>
        <w:spacing w:after="120"/>
        <w:jc w:val="left"/>
      </w:pPr>
      <w:r>
        <w:rPr>
          <w:rFonts w:ascii="Arial" w:cs="Arial" w:eastAsia="Arial" w:hAnsi="Arial"/>
          <w:color w:val="1A1A1A"/>
          <w:sz w:val="22"/>
          <w:szCs w:val="22"/>
        </w:rPr>
        <w:t xml:space="preserve">Until all old leases close, both engines coexist. The InvoiceGenerator dispatches to the correct engine based on lease.engine_version.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 In InvoiceGenerator::createFromLease():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if ($lease['engine_version'] === 'holistic') {</w:t>
            </w:r>
          </w:p>
          <w:p>
            <w:pPr>
              <w:spacing w:after="0"/>
            </w:pPr>
            <w:r>
              <w:rPr>
                <w:rFonts w:ascii="Courier New" w:cs="Courier New" w:eastAsia="Courier New" w:hAnsi="Courier New"/>
                <w:color w:val="1A1A1A"/>
                <w:sz w:val="18"/>
                <w:szCs w:val="18"/>
              </w:rPr>
              <w:t xml:space="preserve">    $engineResult = $this-&gt;holistic-&gt;calculateForInvoice([</w:t>
            </w:r>
          </w:p>
          <w:p>
            <w:pPr>
              <w:spacing w:after="0"/>
            </w:pPr>
            <w:r>
              <w:rPr>
                <w:rFonts w:ascii="Courier New" w:cs="Courier New" w:eastAsia="Courier New" w:hAnsi="Courier New"/>
                <w:color w:val="1A1A1A"/>
                <w:sz w:val="18"/>
                <w:szCs w:val="18"/>
              </w:rPr>
              <w:t xml:space="preserve">        'lease_id'             =&gt; $leaseId,</w:t>
            </w:r>
          </w:p>
          <w:p>
            <w:pPr>
              <w:spacing w:after="0"/>
            </w:pPr>
            <w:r>
              <w:rPr>
                <w:rFonts w:ascii="Courier New" w:cs="Courier New" w:eastAsia="Courier New" w:hAnsi="Courier New"/>
                <w:color w:val="1A1A1A"/>
                <w:sz w:val="18"/>
                <w:szCs w:val="18"/>
              </w:rPr>
              <w:t xml:space="preserve">        'start_date'           =&gt; $lease['start_date'],</w:t>
            </w:r>
          </w:p>
          <w:p>
            <w:pPr>
              <w:spacing w:after="0"/>
            </w:pPr>
            <w:r>
              <w:rPr>
                <w:rFonts w:ascii="Courier New" w:cs="Courier New" w:eastAsia="Courier New" w:hAnsi="Courier New"/>
                <w:color w:val="1A1A1A"/>
                <w:sz w:val="18"/>
                <w:szCs w:val="18"/>
              </w:rPr>
              <w:t xml:space="preserve">        'period_end'           =&gt; $periodEnd,</w:t>
            </w:r>
          </w:p>
          <w:p>
            <w:pPr>
              <w:spacing w:after="0"/>
            </w:pPr>
            <w:r>
              <w:rPr>
                <w:rFonts w:ascii="Courier New" w:cs="Courier New" w:eastAsia="Courier New" w:hAnsi="Courier New"/>
                <w:color w:val="1A1A1A"/>
                <w:sz w:val="18"/>
                <w:szCs w:val="18"/>
              </w:rPr>
              <w:t xml:space="preserve">        'period_start'         =&gt; $periodStart,</w:t>
            </w:r>
          </w:p>
          <w:p>
            <w:pPr>
              <w:spacing w:after="0"/>
            </w:pPr>
            <w:r>
              <w:rPr>
                <w:rFonts w:ascii="Courier New" w:cs="Courier New" w:eastAsia="Courier New" w:hAnsi="Courier New"/>
                <w:color w:val="1A1A1A"/>
                <w:sz w:val="18"/>
                <w:szCs w:val="18"/>
              </w:rPr>
              <w:t xml:space="preserve">        'daily_rate'           =&gt; $lease['daily_rate'],</w:t>
            </w:r>
          </w:p>
          <w:p>
            <w:pPr>
              <w:spacing w:after="0"/>
            </w:pPr>
            <w:r>
              <w:rPr>
                <w:rFonts w:ascii="Courier New" w:cs="Courier New" w:eastAsia="Courier New" w:hAnsi="Courier New"/>
                <w:color w:val="1A1A1A"/>
                <w:sz w:val="18"/>
                <w:szCs w:val="18"/>
              </w:rPr>
              <w:t xml:space="preserve">        'weekly_rate'          =&gt; $lease['weekly_rate'],</w:t>
            </w:r>
          </w:p>
          <w:p>
            <w:pPr>
              <w:spacing w:after="0"/>
            </w:pPr>
            <w:r>
              <w:rPr>
                <w:rFonts w:ascii="Courier New" w:cs="Courier New" w:eastAsia="Courier New" w:hAnsi="Courier New"/>
                <w:color w:val="1A1A1A"/>
                <w:sz w:val="18"/>
                <w:szCs w:val="18"/>
              </w:rPr>
              <w:t xml:space="preserve">        'monthly_rate'         =&gt; $lease['monthly_rate'],</w:t>
            </w:r>
          </w:p>
          <w:p>
            <w:pPr>
              <w:spacing w:after="0"/>
            </w:pPr>
            <w:r>
              <w:rPr>
                <w:rFonts w:ascii="Courier New" w:cs="Courier New" w:eastAsia="Courier New" w:hAnsi="Courier New"/>
                <w:color w:val="1A1A1A"/>
                <w:sz w:val="18"/>
                <w:szCs w:val="18"/>
              </w:rPr>
              <w:t xml:space="preserve">        'is_activation_invoice'=&gt; ($billingType === 'partial_start' &amp;&amp; $alreadyBilledZero),</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Emit using engine's output</w:t>
            </w:r>
          </w:p>
          <w:p>
            <w:pPr>
              <w:spacing w:after="0"/>
            </w:pPr>
            <w:r>
              <w:rPr>
                <w:rFonts w:ascii="Courier New" w:cs="Courier New" w:eastAsia="Courier New" w:hAnsi="Courier New"/>
                <w:color w:val="1A1A1A"/>
                <w:sz w:val="18"/>
                <w:szCs w:val="18"/>
              </w:rPr>
              <w:t xml:space="preserve">} else {</w:t>
            </w:r>
          </w:p>
          <w:p>
            <w:pPr>
              <w:spacing w:after="0"/>
            </w:pPr>
            <w:r>
              <w:rPr>
                <w:rFonts w:ascii="Courier New" w:cs="Courier New" w:eastAsia="Courier New" w:hAnsi="Courier New"/>
                <w:color w:val="1A1A1A"/>
                <w:sz w:val="18"/>
                <w:szCs w:val="18"/>
              </w:rPr>
              <w:t xml:space="preserve">    # Old engine (period_independent)</w:t>
            </w:r>
          </w:p>
          <w:p>
            <w:pPr>
              <w:spacing w:after="0"/>
            </w:pPr>
            <w:r>
              <w:rPr>
                <w:rFonts w:ascii="Courier New" w:cs="Courier New" w:eastAsia="Courier New" w:hAnsi="Courier New"/>
                <w:color w:val="1A1A1A"/>
                <w:sz w:val="18"/>
                <w:szCs w:val="18"/>
              </w:rPr>
              <w:t xml:space="preserve">    $result = $this-&gt;proRate-&gt;calculate(</w:t>
            </w:r>
          </w:p>
          <w:p>
            <w:pPr>
              <w:spacing w:after="0"/>
            </w:pPr>
            <w:r>
              <w:rPr>
                <w:rFonts w:ascii="Courier New" w:cs="Courier New" w:eastAsia="Courier New" w:hAnsi="Courier New"/>
                <w:color w:val="1A1A1A"/>
                <w:sz w:val="18"/>
                <w:szCs w:val="18"/>
              </w:rPr>
              <w:t xml:space="preserve">        $days,</w:t>
            </w:r>
          </w:p>
          <w:p>
            <w:pPr>
              <w:spacing w:after="0"/>
            </w:pPr>
            <w:r>
              <w:rPr>
                <w:rFonts w:ascii="Courier New" w:cs="Courier New" w:eastAsia="Courier New" w:hAnsi="Courier New"/>
                <w:color w:val="1A1A1A"/>
                <w:sz w:val="18"/>
                <w:szCs w:val="18"/>
              </w:rPr>
              <w:t xml:space="preserve">        $lease['daily_rate'],</w:t>
            </w:r>
          </w:p>
          <w:p>
            <w:pPr>
              <w:spacing w:after="0"/>
            </w:pPr>
            <w:r>
              <w:rPr>
                <w:rFonts w:ascii="Courier New" w:cs="Courier New" w:eastAsia="Courier New" w:hAnsi="Courier New"/>
                <w:color w:val="1A1A1A"/>
                <w:sz w:val="18"/>
                <w:szCs w:val="18"/>
              </w:rPr>
              <w:t xml:space="preserve">        $lease['weekly_rate'],</w:t>
            </w:r>
          </w:p>
          <w:p>
            <w:pPr>
              <w:spacing w:after="0"/>
            </w:pPr>
            <w:r>
              <w:rPr>
                <w:rFonts w:ascii="Courier New" w:cs="Courier New" w:eastAsia="Courier New" w:hAnsi="Courier New"/>
                <w:color w:val="1A1A1A"/>
                <w:sz w:val="18"/>
                <w:szCs w:val="18"/>
              </w:rPr>
              <w:t xml:space="preserve">        $lease['monthly_rate']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Emit using existing logic</w:t>
            </w:r>
          </w:p>
          <w:p>
            <w:pPr>
              <w:spacing w:after="0"/>
            </w:pPr>
            <w:r>
              <w:rPr>
                <w:rFonts w:ascii="Courier New" w:cs="Courier New" w:eastAsia="Courier New" w:hAnsi="Courier New"/>
                <w:color w:val="1A1A1A"/>
                <w:sz w:val="18"/>
                <w:szCs w:val="18"/>
              </w:rPr>
              <w:t xml:space="preserve">}</w:t>
            </w:r>
          </w:p>
        </w:tc>
      </w:tr>
    </w:tbl>
    <w:p>
      <w:r>
        <w:br w:type="page"/>
      </w:r>
    </w:p>
    <w:p>
      <w:pPr>
        <w:pStyle w:val="Heading1"/>
        <w:spacing w:after="240" w:before="480"/>
      </w:pPr>
      <w:r>
        <w:rPr>
          <w:rFonts w:ascii="Arial" w:cs="Arial" w:eastAsia="Arial" w:hAnsi="Arial"/>
          <w:b/>
          <w:bCs/>
          <w:color w:val="0F6E56"/>
          <w:sz w:val="36"/>
          <w:szCs w:val="36"/>
        </w:rPr>
        <w:t xml:space="preserve">34. Test Plan</w:t>
      </w:r>
    </w:p>
    <w:p>
      <w:pPr>
        <w:spacing w:after="120"/>
        <w:jc w:val="left"/>
      </w:pPr>
      <w:r>
        <w:rPr>
          <w:rFonts w:ascii="Arial" w:cs="Arial" w:eastAsia="Arial" w:hAnsi="Arial"/>
          <w:color w:val="1A1A1A"/>
          <w:sz w:val="22"/>
          <w:szCs w:val="22"/>
        </w:rPr>
        <w:t xml:space="preserve">Tests live in tests/ directory. Cover every scenario in Sections 9-16 plus the edge cases in Sections 17-28.</w:t>
      </w:r>
    </w:p>
    <w:p>
      <w:pPr>
        <w:pStyle w:val="Heading2"/>
        <w:spacing w:after="180" w:before="360"/>
      </w:pPr>
      <w:r>
        <w:rPr>
          <w:rFonts w:ascii="Arial" w:cs="Arial" w:eastAsia="Arial" w:hAnsi="Arial"/>
          <w:b/>
          <w:bCs/>
          <w:color w:val="1A1A1A"/>
          <w:sz w:val="28"/>
          <w:szCs w:val="28"/>
        </w:rPr>
        <w:t xml:space="preserve">34.1 Unit Tests (Pure Math, No DB)</w:t>
      </w:r>
    </w:p>
    <w:p>
      <w:pPr>
        <w:pStyle w:val="ListParagraph"/>
        <w:numPr>
          <w:ilvl w:val="0"/>
          <w:numId w:val="2"/>
        </w:numPr>
        <w:spacing w:after="80"/>
      </w:pPr>
      <w:r>
        <w:rPr>
          <w:rFonts w:ascii="Arial" w:cs="Arial" w:eastAsia="Arial" w:hAnsi="Arial"/>
          <w:color w:val="1A1A1A"/>
          <w:sz w:val="22"/>
          <w:szCs w:val="22"/>
        </w:rPr>
        <w:t xml:space="preserve">HolisticLeaseEngine::applyTierFormula() — every tier, every boundary (day 1, 5, 6, 7, 8, 14, 15, 29, 30, 31, 60, 90, 365, 366)</w:t>
      </w:r>
    </w:p>
    <w:p>
      <w:pPr>
        <w:pStyle w:val="ListParagraph"/>
        <w:numPr>
          <w:ilvl w:val="0"/>
          <w:numId w:val="2"/>
        </w:numPr>
        <w:spacing w:after="80"/>
      </w:pPr>
      <w:r>
        <w:rPr>
          <w:rFonts w:ascii="Arial" w:cs="Arial" w:eastAsia="Arial" w:hAnsi="Arial"/>
          <w:color w:val="1A1A1A"/>
          <w:sz w:val="22"/>
          <w:szCs w:val="22"/>
        </w:rPr>
        <w:t xml:space="preserve">HolisticLeaseEngine::whicheverPaysMore() — confirm it picks the higher of two computations</w:t>
      </w:r>
    </w:p>
    <w:p>
      <w:pPr>
        <w:pStyle w:val="ListParagraph"/>
        <w:numPr>
          <w:ilvl w:val="0"/>
          <w:numId w:val="2"/>
        </w:numPr>
        <w:spacing w:after="80"/>
      </w:pPr>
      <w:r>
        <w:rPr>
          <w:rFonts w:ascii="Arial" w:cs="Arial" w:eastAsia="Arial" w:hAnsi="Arial"/>
          <w:color w:val="1A1A1A"/>
          <w:sz w:val="22"/>
          <w:szCs w:val="22"/>
        </w:rPr>
        <w:t xml:space="preserve">HolisticLeaseEngine::inclusiveDays() — leap years, year boundaries, same-day</w:t>
      </w:r>
    </w:p>
    <w:p>
      <w:pPr>
        <w:pStyle w:val="Heading2"/>
        <w:spacing w:after="180" w:before="360"/>
      </w:pPr>
      <w:r>
        <w:rPr>
          <w:rFonts w:ascii="Arial" w:cs="Arial" w:eastAsia="Arial" w:hAnsi="Arial"/>
          <w:b/>
          <w:bCs/>
          <w:color w:val="1A1A1A"/>
          <w:sz w:val="28"/>
          <w:szCs w:val="28"/>
        </w:rPr>
        <w:t xml:space="preserve">34.2 Integration Tests (DB Round-Trip)</w:t>
      </w:r>
    </w:p>
    <w:p>
      <w:pPr>
        <w:pStyle w:val="ListParagraph"/>
        <w:numPr>
          <w:ilvl w:val="0"/>
          <w:numId w:val="2"/>
        </w:numPr>
        <w:spacing w:after="80"/>
      </w:pPr>
      <w:r>
        <w:rPr>
          <w:rFonts w:ascii="Arial" w:cs="Arial" w:eastAsia="Arial" w:hAnsi="Arial"/>
          <w:color w:val="1A1A1A"/>
          <w:sz w:val="22"/>
          <w:szCs w:val="22"/>
        </w:rPr>
        <w:t xml:space="preserve">Full 34-day lease (boss's example) → Invoice 1 $200 + Invoice 2 $593.33</w:t>
      </w:r>
    </w:p>
    <w:p>
      <w:pPr>
        <w:pStyle w:val="ListParagraph"/>
        <w:numPr>
          <w:ilvl w:val="0"/>
          <w:numId w:val="2"/>
        </w:numPr>
        <w:spacing w:after="80"/>
      </w:pPr>
      <w:r>
        <w:rPr>
          <w:rFonts w:ascii="Arial" w:cs="Arial" w:eastAsia="Arial" w:hAnsi="Arial"/>
          <w:color w:val="1A1A1A"/>
          <w:sz w:val="22"/>
          <w:szCs w:val="22"/>
        </w:rPr>
        <w:t xml:space="preserve">6-month open-ended lease → 6 invoices with cumulative tracking</w:t>
      </w:r>
    </w:p>
    <w:p>
      <w:pPr>
        <w:pStyle w:val="ListParagraph"/>
        <w:numPr>
          <w:ilvl w:val="0"/>
          <w:numId w:val="2"/>
        </w:numPr>
        <w:spacing w:after="80"/>
      </w:pPr>
      <w:r>
        <w:rPr>
          <w:rFonts w:ascii="Arial" w:cs="Arial" w:eastAsia="Arial" w:hAnsi="Arial"/>
          <w:color w:val="1A1A1A"/>
          <w:sz w:val="22"/>
          <w:szCs w:val="22"/>
        </w:rPr>
        <w:t xml:space="preserve">Lease closed at day 5 → no reconciliation needed</w:t>
      </w:r>
    </w:p>
    <w:p>
      <w:pPr>
        <w:pStyle w:val="ListParagraph"/>
        <w:numPr>
          <w:ilvl w:val="0"/>
          <w:numId w:val="2"/>
        </w:numPr>
        <w:spacing w:after="80"/>
      </w:pPr>
      <w:r>
        <w:rPr>
          <w:rFonts w:ascii="Arial" w:cs="Arial" w:eastAsia="Arial" w:hAnsi="Arial"/>
          <w:color w:val="1A1A1A"/>
          <w:sz w:val="22"/>
          <w:szCs w:val="22"/>
        </w:rPr>
        <w:t xml:space="preserve">Lease closed at day 8 → tier crossing daily→weekly_math</w:t>
      </w:r>
    </w:p>
    <w:p>
      <w:pPr>
        <w:pStyle w:val="ListParagraph"/>
        <w:numPr>
          <w:ilvl w:val="0"/>
          <w:numId w:val="2"/>
        </w:numPr>
        <w:spacing w:after="80"/>
      </w:pPr>
      <w:r>
        <w:rPr>
          <w:rFonts w:ascii="Arial" w:cs="Arial" w:eastAsia="Arial" w:hAnsi="Arial"/>
          <w:color w:val="1A1A1A"/>
          <w:sz w:val="22"/>
          <w:szCs w:val="22"/>
        </w:rPr>
        <w:t xml:space="preserve">Lease closed at day 30 → tier crossing weekly→monthly</w:t>
      </w:r>
    </w:p>
    <w:p>
      <w:pPr>
        <w:pStyle w:val="ListParagraph"/>
        <w:numPr>
          <w:ilvl w:val="0"/>
          <w:numId w:val="2"/>
        </w:numPr>
        <w:spacing w:after="80"/>
      </w:pPr>
      <w:r>
        <w:rPr>
          <w:rFonts w:ascii="Arial" w:cs="Arial" w:eastAsia="Arial" w:hAnsi="Arial"/>
          <w:color w:val="1A1A1A"/>
          <w:sz w:val="22"/>
          <w:szCs w:val="22"/>
        </w:rPr>
        <w:t xml:space="preserve">Leap year Feb 1-29 lease</w:t>
      </w:r>
    </w:p>
    <w:p>
      <w:pPr>
        <w:pStyle w:val="ListParagraph"/>
        <w:numPr>
          <w:ilvl w:val="0"/>
          <w:numId w:val="2"/>
        </w:numPr>
        <w:spacing w:after="80"/>
      </w:pPr>
      <w:r>
        <w:rPr>
          <w:rFonts w:ascii="Arial" w:cs="Arial" w:eastAsia="Arial" w:hAnsi="Arial"/>
          <w:color w:val="1A1A1A"/>
          <w:sz w:val="22"/>
          <w:szCs w:val="22"/>
        </w:rPr>
        <w:t xml:space="preserve">Lease with reconciliation credit (tier drop scenario)</w:t>
      </w:r>
    </w:p>
    <w:p>
      <w:pPr>
        <w:pStyle w:val="ListParagraph"/>
        <w:numPr>
          <w:ilvl w:val="0"/>
          <w:numId w:val="2"/>
        </w:numPr>
        <w:spacing w:after="80"/>
      </w:pPr>
      <w:r>
        <w:rPr>
          <w:rFonts w:ascii="Arial" w:cs="Arial" w:eastAsia="Arial" w:hAnsi="Arial"/>
          <w:color w:val="1A1A1A"/>
          <w:sz w:val="22"/>
          <w:szCs w:val="22"/>
        </w:rPr>
        <w:t xml:space="preserve">Lease with credit_notes overflow</w:t>
      </w:r>
    </w:p>
    <w:p>
      <w:pPr>
        <w:pStyle w:val="Heading2"/>
        <w:spacing w:after="180" w:before="360"/>
      </w:pPr>
      <w:r>
        <w:rPr>
          <w:rFonts w:ascii="Arial" w:cs="Arial" w:eastAsia="Arial" w:hAnsi="Arial"/>
          <w:b/>
          <w:bCs/>
          <w:color w:val="1A1A1A"/>
          <w:sz w:val="28"/>
          <w:szCs w:val="28"/>
        </w:rPr>
        <w:t xml:space="preserve">34.3 Regression Tests</w:t>
      </w:r>
    </w:p>
    <w:p>
      <w:pPr>
        <w:pStyle w:val="ListParagraph"/>
        <w:numPr>
          <w:ilvl w:val="0"/>
          <w:numId w:val="2"/>
        </w:numPr>
        <w:spacing w:after="80"/>
      </w:pPr>
      <w:r>
        <w:rPr>
          <w:rFonts w:ascii="Arial" w:cs="Arial" w:eastAsia="Arial" w:hAnsi="Arial"/>
          <w:color w:val="1A1A1A"/>
          <w:sz w:val="22"/>
          <w:szCs w:val="22"/>
        </w:rPr>
        <w:t xml:space="preserve">Existing leases (engine_version='period_independent') still bill via old engine</w:t>
      </w:r>
    </w:p>
    <w:p>
      <w:pPr>
        <w:pStyle w:val="ListParagraph"/>
        <w:numPr>
          <w:ilvl w:val="0"/>
          <w:numId w:val="2"/>
        </w:numPr>
        <w:spacing w:after="80"/>
      </w:pPr>
      <w:r>
        <w:rPr>
          <w:rFonts w:ascii="Arial" w:cs="Arial" w:eastAsia="Arial" w:hAnsi="Arial"/>
          <w:color w:val="1A1A1A"/>
          <w:sz w:val="22"/>
          <w:szCs w:val="22"/>
        </w:rPr>
        <w:t xml:space="preserve">New leases (engine_version='holistic') bill via new engine</w:t>
      </w:r>
    </w:p>
    <w:p>
      <w:pPr>
        <w:pStyle w:val="ListParagraph"/>
        <w:numPr>
          <w:ilvl w:val="0"/>
          <w:numId w:val="2"/>
        </w:numPr>
        <w:spacing w:after="80"/>
      </w:pPr>
      <w:r>
        <w:rPr>
          <w:rFonts w:ascii="Arial" w:cs="Arial" w:eastAsia="Arial" w:hAnsi="Arial"/>
          <w:color w:val="1A1A1A"/>
          <w:sz w:val="22"/>
          <w:szCs w:val="22"/>
        </w:rPr>
        <w:t xml:space="preserve">Mileage drawdown still works correctly under new engine</w:t>
      </w:r>
    </w:p>
    <w:p>
      <w:pPr>
        <w:pStyle w:val="ListParagraph"/>
        <w:numPr>
          <w:ilvl w:val="0"/>
          <w:numId w:val="2"/>
        </w:numPr>
        <w:spacing w:after="80"/>
      </w:pPr>
      <w:r>
        <w:rPr>
          <w:rFonts w:ascii="Arial" w:cs="Arial" w:eastAsia="Arial" w:hAnsi="Arial"/>
          <w:color w:val="1A1A1A"/>
          <w:sz w:val="22"/>
          <w:szCs w:val="22"/>
        </w:rPr>
        <w:t xml:space="preserve">Insurance/warranty/GPS add-ons still added correctly</w:t>
      </w:r>
    </w:p>
    <w:p>
      <w:pPr>
        <w:pStyle w:val="ListParagraph"/>
        <w:numPr>
          <w:ilvl w:val="0"/>
          <w:numId w:val="2"/>
        </w:numPr>
        <w:spacing w:after="80"/>
      </w:pPr>
      <w:r>
        <w:rPr>
          <w:rFonts w:ascii="Arial" w:cs="Arial" w:eastAsia="Arial" w:hAnsi="Arial"/>
          <w:color w:val="1A1A1A"/>
          <w:sz w:val="22"/>
          <w:szCs w:val="22"/>
        </w:rPr>
        <w:t xml:space="preserve">Tax exemption snapshots still applied correctly</w:t>
      </w:r>
    </w:p>
    <w:p>
      <w:r>
        <w:br w:type="page"/>
      </w:r>
    </w:p>
    <w:p>
      <w:pPr>
        <w:pStyle w:val="Heading1"/>
        <w:spacing w:after="240" w:before="480"/>
      </w:pPr>
      <w:r>
        <w:rPr>
          <w:rFonts w:ascii="Arial" w:cs="Arial" w:eastAsia="Arial" w:hAnsi="Arial"/>
          <w:b/>
          <w:bCs/>
          <w:color w:val="0F6E56"/>
          <w:sz w:val="36"/>
          <w:szCs w:val="36"/>
        </w:rPr>
        <w:t xml:space="preserve">35. Open Questions for Boss — Decisions Required Before Build</w:t>
      </w:r>
    </w:p>
    <w:p>
      <w:pPr>
        <w:spacing w:after="120"/>
        <w:jc w:val="left"/>
      </w:pPr>
      <w:r>
        <w:rPr>
          <w:rFonts w:ascii="Arial" w:cs="Arial" w:eastAsia="Arial" w:hAnsi="Arial"/>
          <w:color w:val="1A1A1A"/>
          <w:sz w:val="22"/>
          <w:szCs w:val="22"/>
        </w:rPr>
        <w:t xml:space="preserve">These need explicit boss approval before Claude Code Desktop touches any code.</w:t>
      </w:r>
    </w:p>
    <w:p>
      <w:pPr>
        <w:pStyle w:val="Heading2"/>
        <w:spacing w:after="180" w:before="360"/>
      </w:pPr>
      <w:r>
        <w:rPr>
          <w:rFonts w:ascii="Arial" w:cs="Arial" w:eastAsia="Arial" w:hAnsi="Arial"/>
          <w:b/>
          <w:bCs/>
          <w:color w:val="1A1A1A"/>
          <w:sz w:val="28"/>
          <w:szCs w:val="28"/>
        </w:rPr>
        <w:t xml:space="preserve">35.1 The Activation Invoice Rule</w:t>
      </w:r>
    </w:p>
    <w:p>
      <w:pPr>
        <w:spacing w:after="120"/>
        <w:jc w:val="left"/>
      </w:pPr>
      <w:r>
        <w:rPr>
          <w:rFonts w:ascii="Arial" w:cs="Arial" w:eastAsia="Arial" w:hAnsi="Arial"/>
          <w:color w:val="1A1A1A"/>
          <w:sz w:val="22"/>
          <w:szCs w:val="22"/>
        </w:rPr>
        <w:t xml:space="preserve">Confirm: at activation, charge the HIGHER of (current-tier formula for these days) vs (monthly-prorated for these days)?</w:t>
      </w:r>
    </w:p>
    <w:p>
      <w:pPr>
        <w:spacing w:after="120"/>
        <w:jc w:val="left"/>
      </w:pPr>
      <w:r>
        <w:rPr>
          <w:rFonts w:ascii="Arial" w:cs="Arial" w:eastAsia="Arial" w:hAnsi="Arial"/>
          <w:color w:val="1A1A1A"/>
          <w:sz w:val="22"/>
          <w:szCs w:val="22"/>
        </w:rPr>
        <w:t xml:space="preserve">Or: always charge the current-tier formula and let reconciliation handle it later?</w:t>
      </w:r>
    </w:p>
    <w:p>
      <w:pPr>
        <w:pStyle w:val="Heading2"/>
        <w:spacing w:after="180" w:before="360"/>
      </w:pPr>
      <w:r>
        <w:rPr>
          <w:rFonts w:ascii="Arial" w:cs="Arial" w:eastAsia="Arial" w:hAnsi="Arial"/>
          <w:b/>
          <w:bCs/>
          <w:color w:val="1A1A1A"/>
          <w:sz w:val="28"/>
          <w:szCs w:val="28"/>
        </w:rPr>
        <w:t xml:space="preserve">35.2 Treatment of Existing Active Leases</w:t>
      </w:r>
    </w:p>
    <w:p>
      <w:pPr>
        <w:spacing w:after="120"/>
        <w:jc w:val="left"/>
      </w:pPr>
      <w:r>
        <w:rPr>
          <w:rFonts w:ascii="Arial" w:cs="Arial" w:eastAsia="Arial" w:hAnsi="Arial"/>
          <w:color w:val="1A1A1A"/>
          <w:sz w:val="22"/>
          <w:szCs w:val="22"/>
        </w:rPr>
        <w:t xml:space="preserve">Two options:</w:t>
      </w:r>
    </w:p>
    <w:p>
      <w:pPr>
        <w:pStyle w:val="ListParagraph"/>
        <w:numPr>
          <w:ilvl w:val="0"/>
          <w:numId w:val="2"/>
        </w:numPr>
        <w:spacing w:after="80"/>
      </w:pPr>
      <w:r>
        <w:rPr>
          <w:rFonts w:ascii="Arial" w:cs="Arial" w:eastAsia="Arial" w:hAnsi="Arial"/>
          <w:b/>
          <w:bCs/>
          <w:color w:val="1A1A1A"/>
          <w:sz w:val="22"/>
          <w:szCs w:val="22"/>
        </w:rPr>
        <w:t xml:space="preserve">Option A: </w:t>
      </w:r>
      <w:r>
        <w:rPr>
          <w:rFonts w:ascii="Arial" w:cs="Arial" w:eastAsia="Arial" w:hAnsi="Arial"/>
          <w:color w:val="1A1A1A"/>
          <w:sz w:val="22"/>
          <w:szCs w:val="22"/>
        </w:rPr>
        <w:t xml:space="preserve">Lock existing leases to the old engine. They keep billing under THE LAW until they close. Recommended.</w:t>
      </w:r>
    </w:p>
    <w:p>
      <w:pPr>
        <w:pStyle w:val="ListParagraph"/>
        <w:numPr>
          <w:ilvl w:val="0"/>
          <w:numId w:val="2"/>
        </w:numPr>
        <w:spacing w:after="80"/>
      </w:pPr>
      <w:r>
        <w:rPr>
          <w:rFonts w:ascii="Arial" w:cs="Arial" w:eastAsia="Arial" w:hAnsi="Arial"/>
          <w:b/>
          <w:bCs/>
          <w:color w:val="1A1A1A"/>
          <w:sz w:val="22"/>
          <w:szCs w:val="22"/>
        </w:rPr>
        <w:t xml:space="preserve">Option B: </w:t>
      </w:r>
      <w:r>
        <w:rPr>
          <w:rFonts w:ascii="Arial" w:cs="Arial" w:eastAsia="Arial" w:hAnsi="Arial"/>
          <w:color w:val="1A1A1A"/>
          <w:sz w:val="22"/>
          <w:szCs w:val="22"/>
        </w:rPr>
        <w:t xml:space="preserve">Migrate existing leases to the new engine. Risk: prior invoices may have over/undercharged, would need credit notes to reconcile. Complex.</w:t>
      </w:r>
    </w:p>
    <w:p>
      <w:pPr>
        <w:pStyle w:val="Heading2"/>
        <w:spacing w:after="180" w:before="360"/>
      </w:pPr>
      <w:r>
        <w:rPr>
          <w:rFonts w:ascii="Arial" w:cs="Arial" w:eastAsia="Arial" w:hAnsi="Arial"/>
          <w:b/>
          <w:bCs/>
          <w:color w:val="1A1A1A"/>
          <w:sz w:val="28"/>
          <w:szCs w:val="28"/>
        </w:rPr>
        <w:t xml:space="preserve">35.3 What Counts as 'Activation Invoice' for the Whichever-Pays-More Rule</w:t>
      </w:r>
    </w:p>
    <w:p>
      <w:pPr>
        <w:spacing w:after="120"/>
        <w:jc w:val="left"/>
      </w:pPr>
      <w:r>
        <w:rPr>
          <w:rFonts w:ascii="Arial" w:cs="Arial" w:eastAsia="Arial" w:hAnsi="Arial"/>
          <w:color w:val="1A1A1A"/>
          <w:sz w:val="22"/>
          <w:szCs w:val="22"/>
        </w:rPr>
        <w:t xml:space="preserve">Definition: the first invoice for a lease where already_billed = $0 AND billing_type = 'partial_start'.</w:t>
      </w:r>
    </w:p>
    <w:p>
      <w:pPr>
        <w:spacing w:after="120"/>
        <w:jc w:val="left"/>
      </w:pPr>
      <w:r>
        <w:rPr>
          <w:rFonts w:ascii="Arial" w:cs="Arial" w:eastAsia="Arial" w:hAnsi="Arial"/>
          <w:color w:val="1A1A1A"/>
          <w:sz w:val="22"/>
          <w:szCs w:val="22"/>
        </w:rPr>
        <w:t xml:space="preserve">Edge case: if a lease starts on the 1st of a month (full_month billing_type), the activation invoice is for a full 30+ days. Tier is monthly_math. 'Whichever pays more' doesn't apply because both options give the same answer. Confirm OK.</w:t>
      </w:r>
    </w:p>
    <w:p>
      <w:pPr>
        <w:pStyle w:val="Heading2"/>
        <w:spacing w:after="180" w:before="360"/>
      </w:pPr>
      <w:r>
        <w:rPr>
          <w:rFonts w:ascii="Arial" w:cs="Arial" w:eastAsia="Arial" w:hAnsi="Arial"/>
          <w:b/>
          <w:bCs/>
          <w:color w:val="1A1A1A"/>
          <w:sz w:val="28"/>
          <w:szCs w:val="28"/>
        </w:rPr>
        <w:t xml:space="preserve">35.4 Display on Customer-Facing Invoices</w:t>
      </w:r>
    </w:p>
    <w:p>
      <w:pPr>
        <w:spacing w:after="120"/>
        <w:jc w:val="left"/>
      </w:pPr>
      <w:r>
        <w:rPr>
          <w:rFonts w:ascii="Arial" w:cs="Arial" w:eastAsia="Arial" w:hAnsi="Arial"/>
          <w:color w:val="1A1A1A"/>
          <w:sz w:val="22"/>
          <w:szCs w:val="22"/>
        </w:rPr>
        <w:t xml:space="preserve">When a reconciliation credit appears on an invoice, what should the description say?</w:t>
      </w:r>
    </w:p>
    <w:p>
      <w:pPr>
        <w:pStyle w:val="ListParagraph"/>
        <w:numPr>
          <w:ilvl w:val="0"/>
          <w:numId w:val="2"/>
        </w:numPr>
        <w:spacing w:after="80"/>
      </w:pPr>
      <w:r>
        <w:rPr>
          <w:rFonts w:ascii="Arial" w:cs="Arial" w:eastAsia="Arial" w:hAnsi="Arial"/>
          <w:b/>
          <w:bCs/>
          <w:color w:val="1A1A1A"/>
          <w:sz w:val="22"/>
          <w:szCs w:val="22"/>
        </w:rPr>
        <w:t xml:space="preserve">Option A: </w:t>
      </w:r>
      <w:r>
        <w:rPr>
          <w:rFonts w:ascii="Arial" w:cs="Arial" w:eastAsia="Arial" w:hAnsi="Arial"/>
          <w:color w:val="1A1A1A"/>
          <w:sz w:val="22"/>
          <w:szCs w:val="22"/>
        </w:rPr>
        <w:t xml:space="preserve">'Base rental reconciliation' (terse, professional)</w:t>
      </w:r>
    </w:p>
    <w:p>
      <w:pPr>
        <w:pStyle w:val="ListParagraph"/>
        <w:numPr>
          <w:ilvl w:val="0"/>
          <w:numId w:val="2"/>
        </w:numPr>
        <w:spacing w:after="80"/>
      </w:pPr>
      <w:r>
        <w:rPr>
          <w:rFonts w:ascii="Arial" w:cs="Arial" w:eastAsia="Arial" w:hAnsi="Arial"/>
          <w:b/>
          <w:bCs/>
          <w:color w:val="1A1A1A"/>
          <w:sz w:val="22"/>
          <w:szCs w:val="22"/>
        </w:rPr>
        <w:t xml:space="preserve">Option B: </w:t>
      </w:r>
      <w:r>
        <w:rPr>
          <w:rFonts w:ascii="Arial" w:cs="Arial" w:eastAsia="Arial" w:hAnsi="Arial"/>
          <w:color w:val="1A1A1A"/>
          <w:sz w:val="22"/>
          <w:szCs w:val="22"/>
        </w:rPr>
        <w:t xml:space="preserve">'Prior period adjustment per long-term rental terms' (explanatory)</w:t>
      </w:r>
    </w:p>
    <w:p>
      <w:pPr>
        <w:pStyle w:val="ListParagraph"/>
        <w:numPr>
          <w:ilvl w:val="0"/>
          <w:numId w:val="2"/>
        </w:numPr>
        <w:spacing w:after="80"/>
      </w:pPr>
      <w:r>
        <w:rPr>
          <w:rFonts w:ascii="Arial" w:cs="Arial" w:eastAsia="Arial" w:hAnsi="Arial"/>
          <w:b/>
          <w:bCs/>
          <w:color w:val="1A1A1A"/>
          <w:sz w:val="22"/>
          <w:szCs w:val="22"/>
        </w:rPr>
        <w:t xml:space="preserve">Option C: </w:t>
      </w:r>
      <w:r>
        <w:rPr>
          <w:rFonts w:ascii="Arial" w:cs="Arial" w:eastAsia="Arial" w:hAnsi="Arial"/>
          <w:color w:val="1A1A1A"/>
          <w:sz w:val="22"/>
          <w:szCs w:val="22"/>
        </w:rPr>
        <w:t xml:space="preserve">'March 2026 pro-rate adjustment' (specific to the period being adjusted)</w:t>
      </w:r>
    </w:p>
    <w:p>
      <w:pPr>
        <w:pStyle w:val="Heading2"/>
        <w:spacing w:after="180" w:before="360"/>
      </w:pPr>
      <w:r>
        <w:rPr>
          <w:rFonts w:ascii="Arial" w:cs="Arial" w:eastAsia="Arial" w:hAnsi="Arial"/>
          <w:b/>
          <w:bCs/>
          <w:color w:val="1A1A1A"/>
          <w:sz w:val="28"/>
          <w:szCs w:val="28"/>
        </w:rPr>
        <w:t xml:space="preserve">35.5 Rate Change Mid-Lease</w:t>
      </w:r>
    </w:p>
    <w:p>
      <w:pPr>
        <w:spacing w:after="120"/>
        <w:jc w:val="left"/>
      </w:pPr>
      <w:r>
        <w:rPr>
          <w:rFonts w:ascii="Arial" w:cs="Arial" w:eastAsia="Arial" w:hAnsi="Arial"/>
          <w:color w:val="1A1A1A"/>
          <w:sz w:val="22"/>
          <w:szCs w:val="22"/>
        </w:rPr>
        <w:t xml:space="preserve">Confirm: rate changes on active leases are PROHIBITED. To change a rate, void the existing lease and create a new one. Acceptable?</w:t>
      </w:r>
    </w:p>
    <w:p>
      <w:pPr>
        <w:pStyle w:val="Heading2"/>
        <w:spacing w:after="180" w:before="360"/>
      </w:pPr>
      <w:r>
        <w:rPr>
          <w:rFonts w:ascii="Arial" w:cs="Arial" w:eastAsia="Arial" w:hAnsi="Arial"/>
          <w:b/>
          <w:bCs/>
          <w:color w:val="1A1A1A"/>
          <w:sz w:val="28"/>
          <w:szCs w:val="28"/>
        </w:rPr>
        <w:t xml:space="preserve">35.6 Same-Day Lease (1 Day)</w:t>
      </w:r>
    </w:p>
    <w:p>
      <w:pPr>
        <w:spacing w:after="120"/>
        <w:jc w:val="left"/>
      </w:pPr>
      <w:r>
        <w:rPr>
          <w:rFonts w:ascii="Arial" w:cs="Arial" w:eastAsia="Arial" w:hAnsi="Arial"/>
          <w:color w:val="1A1A1A"/>
          <w:sz w:val="22"/>
          <w:szCs w:val="22"/>
        </w:rPr>
        <w:t xml:space="preserve">A lease that starts AND ends on the same day = 1 day inclusive. Tier daily. Charge 1 × daily_rate. Confirm OK.</w:t>
      </w:r>
    </w:p>
    <w:p>
      <w:pPr>
        <w:pStyle w:val="Heading2"/>
        <w:spacing w:after="180" w:before="360"/>
      </w:pPr>
      <w:r>
        <w:rPr>
          <w:rFonts w:ascii="Arial" w:cs="Arial" w:eastAsia="Arial" w:hAnsi="Arial"/>
          <w:b/>
          <w:bCs/>
          <w:color w:val="1A1A1A"/>
          <w:sz w:val="28"/>
          <w:szCs w:val="28"/>
        </w:rPr>
        <w:t xml:space="preserve">35.7 The $0.13 Rounding Difference</w:t>
      </w:r>
    </w:p>
    <w:p>
      <w:pPr>
        <w:spacing w:after="120"/>
        <w:jc w:val="left"/>
      </w:pPr>
      <w:r>
        <w:rPr>
          <w:rFonts w:ascii="Arial" w:cs="Arial" w:eastAsia="Arial" w:hAnsi="Arial"/>
          <w:color w:val="1A1A1A"/>
          <w:sz w:val="22"/>
          <w:szCs w:val="22"/>
        </w:rPr>
        <w:t xml:space="preserve">Bcmath precision may cause small differences between methods (Section 16.1). Examples may differ by a cent or two. Is this acceptable? (Boss said it was OK in his original spec)</w:t>
      </w:r>
    </w:p>
    <w:p>
      <w:r>
        <w:br w:type="page"/>
      </w:r>
    </w:p>
    <w:p>
      <w:pPr>
        <w:pStyle w:val="Heading1"/>
        <w:spacing w:after="240" w:before="480"/>
      </w:pPr>
      <w:r>
        <w:rPr>
          <w:rFonts w:ascii="Arial" w:cs="Arial" w:eastAsia="Arial" w:hAnsi="Arial"/>
          <w:b/>
          <w:bCs/>
          <w:color w:val="0F6E56"/>
          <w:sz w:val="36"/>
          <w:szCs w:val="36"/>
        </w:rPr>
        <w:t xml:space="preserve">Appendix A: Complete Day-Count Reference Table</w:t>
      </w:r>
    </w:p>
    <w:p>
      <w:pPr>
        <w:spacing w:after="120"/>
        <w:jc w:val="left"/>
      </w:pPr>
      <w:r>
        <w:rPr>
          <w:rFonts w:ascii="Arial" w:cs="Arial" w:eastAsia="Arial" w:hAnsi="Arial"/>
          <w:color w:val="1A1A1A"/>
          <w:sz w:val="22"/>
          <w:szCs w:val="22"/>
        </w:rPr>
        <w:t xml:space="preserve">For rates $50 daily, $350 weekly, $700 monthly.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Days</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Tier</w:t>
            </w:r>
          </w:p>
        </w:tc>
        <w:tc>
          <w:tcPr>
            <w:tcW w:type="dxa" w:w="30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Math</w:t>
            </w:r>
          </w:p>
        </w:tc>
        <w:tc>
          <w:tcPr>
            <w:tcW w:type="dxa" w:w="33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Total Cost</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 × $50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 × $50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 × $50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 × $50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daily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 × $50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weekly_flat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weekly_flat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1×$350+1×$50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9</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1×$350+2×$50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1×$350+3×$50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1×$350+4×$50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$550.00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12</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1×$350+5×$50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1×$350+6×$50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$650.00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14</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weekly_math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2×$350+0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weekly_capped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Cap activates</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16</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weekly_capped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Cap activates</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weekly_capped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29</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weekly_capped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Cap activates</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1×$700+1×$23.33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$723.33</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32</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1×$700+2×$23.33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$746.67</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1×$700+3×$23.33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$770.00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34</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1×$700+4×$23.33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$793.33</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1×$700+5×$23.33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$816.67</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2×$700+0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$1,400.00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61</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2×$700+1×$23.33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$1,423.33</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90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3×$700+0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$2,100.00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120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4×$700+0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$2,800.00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180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6×$700+0</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$4,200.00</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365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12×$700+5×$23.33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$8,516.65</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bCs/>
                <w:color w:val="1A1A1A"/>
                <w:sz w:val="22"/>
                <w:szCs w:val="22"/>
              </w:rPr>
              <w:t xml:space="preserve">366 (leap)</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monthly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12×$700+6×$23.33</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0"/>
            </w:pPr>
            <w:r>
              <w:rPr>
                <w:rFonts w:ascii="Arial" w:cs="Arial" w:eastAsia="Arial" w:hAnsi="Arial"/>
                <w:b w:val="false"/>
                <w:bCs w:val="false"/>
                <w:color w:val="1A1A1A"/>
                <w:sz w:val="22"/>
                <w:szCs w:val="22"/>
              </w:rPr>
              <w:t xml:space="preserve">$8,539.98</w:t>
            </w:r>
          </w:p>
        </w:tc>
      </w:tr>
    </w:tbl>
    <w:p>
      <w:r>
        <w:br w:type="page"/>
      </w:r>
    </w:p>
    <w:p>
      <w:pPr>
        <w:pStyle w:val="Heading1"/>
        <w:spacing w:after="240" w:before="480"/>
      </w:pPr>
      <w:r>
        <w:rPr>
          <w:rFonts w:ascii="Arial" w:cs="Arial" w:eastAsia="Arial" w:hAnsi="Arial"/>
          <w:b/>
          <w:bCs/>
          <w:color w:val="0F6E56"/>
          <w:sz w:val="36"/>
          <w:szCs w:val="36"/>
        </w:rPr>
        <w:t xml:space="preserve">Appendix B: Tier Formula Cheat Sheet</w:t>
      </w:r>
    </w:p>
    <w:p>
      <w:pPr>
        <w:spacing w:after="120"/>
        <w:jc w:val="left"/>
      </w:pPr>
      <w:r>
        <w:rPr>
          <w:rFonts w:ascii="Arial" w:cs="Arial" w:eastAsia="Arial" w:hAnsi="Arial"/>
          <w:color w:val="1A1A1A"/>
          <w:sz w:val="22"/>
          <w:szCs w:val="22"/>
        </w:rPr>
        <w:t xml:space="preserve">One-page summary to print and laminate.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THE LAW (HOLISTIC EDITION) — TIER FORMULAS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TOTAL DAYS    │  TIER             │  FORMULA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0             │  none             │  $0                   ║</w:t>
            </w:r>
          </w:p>
          <w:p>
            <w:pPr>
              <w:spacing w:after="0"/>
            </w:pPr>
            <w:r>
              <w:rPr>
                <w:rFonts w:ascii="Courier New" w:cs="Courier New" w:eastAsia="Courier New" w:hAnsi="Courier New"/>
                <w:color w:val="1A1A1A"/>
                <w:sz w:val="18"/>
                <w:szCs w:val="18"/>
              </w:rPr>
              <w:t xml:space="preserve">║  1-5           │  daily            │  days × daily         ║</w:t>
            </w:r>
          </w:p>
          <w:p>
            <w:pPr>
              <w:spacing w:after="0"/>
            </w:pPr>
            <w:r>
              <w:rPr>
                <w:rFonts w:ascii="Courier New" w:cs="Courier New" w:eastAsia="Courier New" w:hAnsi="Courier New"/>
                <w:color w:val="1A1A1A"/>
                <w:sz w:val="18"/>
                <w:szCs w:val="18"/>
              </w:rPr>
              <w:t xml:space="preserve">║  6-7           │  weekly_flat      │  weekly (flat)        ║</w:t>
            </w:r>
          </w:p>
          <w:p>
            <w:pPr>
              <w:spacing w:after="0"/>
            </w:pPr>
            <w:r>
              <w:rPr>
                <w:rFonts w:ascii="Courier New" w:cs="Courier New" w:eastAsia="Courier New" w:hAnsi="Courier New"/>
                <w:color w:val="1A1A1A"/>
                <w:sz w:val="18"/>
                <w:szCs w:val="18"/>
              </w:rPr>
              <w:t xml:space="preserve">║  8-29          │  weekly_math      │  full_weeks × weekly  ║</w:t>
            </w:r>
          </w:p>
          <w:p>
            <w:pPr>
              <w:spacing w:after="0"/>
            </w:pPr>
            <w:r>
              <w:rPr>
                <w:rFonts w:ascii="Courier New" w:cs="Courier New" w:eastAsia="Courier New" w:hAnsi="Courier New"/>
                <w:color w:val="1A1A1A"/>
                <w:sz w:val="18"/>
                <w:szCs w:val="18"/>
              </w:rPr>
              <w:t xml:space="preserve">║                │                   │  + remainder ×        ║</w:t>
            </w:r>
          </w:p>
          <w:p>
            <w:pPr>
              <w:spacing w:after="0"/>
            </w:pPr>
            <w:r>
              <w:rPr>
                <w:rFonts w:ascii="Courier New" w:cs="Courier New" w:eastAsia="Courier New" w:hAnsi="Courier New"/>
                <w:color w:val="1A1A1A"/>
                <w:sz w:val="18"/>
                <w:szCs w:val="18"/>
              </w:rPr>
              <w:t xml:space="preserve">║                │                   │    (weekly ÷ 7),      ║</w:t>
            </w:r>
          </w:p>
          <w:p>
            <w:pPr>
              <w:spacing w:after="0"/>
            </w:pPr>
            <w:r>
              <w:rPr>
                <w:rFonts w:ascii="Courier New" w:cs="Courier New" w:eastAsia="Courier New" w:hAnsi="Courier New"/>
                <w:color w:val="1A1A1A"/>
                <w:sz w:val="18"/>
                <w:szCs w:val="18"/>
              </w:rPr>
              <w:t xml:space="preserve">║                │                   │  capped at monthly    ║</w:t>
            </w:r>
          </w:p>
          <w:p>
            <w:pPr>
              <w:spacing w:after="0"/>
            </w:pPr>
            <w:r>
              <w:rPr>
                <w:rFonts w:ascii="Courier New" w:cs="Courier New" w:eastAsia="Courier New" w:hAnsi="Courier New"/>
                <w:color w:val="1A1A1A"/>
                <w:sz w:val="18"/>
                <w:szCs w:val="18"/>
              </w:rPr>
              <w:t xml:space="preserve">║  30+           │  monthly_math     │  full_months × monthly║</w:t>
            </w:r>
          </w:p>
          <w:p>
            <w:pPr>
              <w:spacing w:after="0"/>
            </w:pPr>
            <w:r>
              <w:rPr>
                <w:rFonts w:ascii="Courier New" w:cs="Courier New" w:eastAsia="Courier New" w:hAnsi="Courier New"/>
                <w:color w:val="1A1A1A"/>
                <w:sz w:val="18"/>
                <w:szCs w:val="18"/>
              </w:rPr>
              <w:t xml:space="preserve">║                │                   │  + remainder ×        ║</w:t>
            </w:r>
          </w:p>
          <w:p>
            <w:pPr>
              <w:spacing w:after="0"/>
            </w:pPr>
            <w:r>
              <w:rPr>
                <w:rFonts w:ascii="Courier New" w:cs="Courier New" w:eastAsia="Courier New" w:hAnsi="Courier New"/>
                <w:color w:val="1A1A1A"/>
                <w:sz w:val="18"/>
                <w:szCs w:val="18"/>
              </w:rPr>
              <w:t xml:space="preserve">║                │                   │    (monthly ÷ 30)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ALGORITHM (every invoice, regardless of tier):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1. total_days_so_far = inclusive_days(start, period_end)  ║</w:t>
            </w:r>
          </w:p>
          <w:p>
            <w:pPr>
              <w:spacing w:after="0"/>
            </w:pPr>
            <w:r>
              <w:rPr>
                <w:rFonts w:ascii="Courier New" w:cs="Courier New" w:eastAsia="Courier New" w:hAnsi="Courier New"/>
                <w:color w:val="1A1A1A"/>
                <w:sz w:val="18"/>
                <w:szCs w:val="18"/>
              </w:rPr>
              <w:t xml:space="preserve">║  2. cumulative_correct = applyTierFormula(total_days)      ║</w:t>
            </w:r>
          </w:p>
          <w:p>
            <w:pPr>
              <w:spacing w:after="0"/>
            </w:pPr>
            <w:r>
              <w:rPr>
                <w:rFonts w:ascii="Courier New" w:cs="Courier New" w:eastAsia="Courier New" w:hAnsi="Courier New"/>
                <w:color w:val="1A1A1A"/>
                <w:sz w:val="18"/>
                <w:szCs w:val="18"/>
              </w:rPr>
              <w:t xml:space="preserve">║  3. already_billed = SUM(prior non-void base_rental)       ║</w:t>
            </w:r>
          </w:p>
          <w:p>
            <w:pPr>
              <w:spacing w:after="0"/>
            </w:pPr>
            <w:r>
              <w:rPr>
                <w:rFonts w:ascii="Courier New" w:cs="Courier New" w:eastAsia="Courier New" w:hAnsi="Courier New"/>
                <w:color w:val="1A1A1A"/>
                <w:sz w:val="18"/>
                <w:szCs w:val="18"/>
              </w:rPr>
              <w:t xml:space="preserve">║  4. delta = cumulative_correct - already_billed            ║</w:t>
            </w:r>
          </w:p>
          <w:p>
            <w:pPr>
              <w:spacing w:after="0"/>
            </w:pPr>
            <w:r>
              <w:rPr>
                <w:rFonts w:ascii="Courier New" w:cs="Courier New" w:eastAsia="Courier New" w:hAnsi="Courier New"/>
                <w:color w:val="1A1A1A"/>
                <w:sz w:val="18"/>
                <w:szCs w:val="18"/>
              </w:rPr>
              <w:t xml:space="preserve">║  5. emit line:                                             ║</w:t>
            </w:r>
          </w:p>
          <w:p>
            <w:pPr>
              <w:spacing w:after="0"/>
            </w:pPr>
            <w:r>
              <w:rPr>
                <w:rFonts w:ascii="Courier New" w:cs="Courier New" w:eastAsia="Courier New" w:hAnsi="Courier New"/>
                <w:color w:val="1A1A1A"/>
                <w:sz w:val="18"/>
                <w:szCs w:val="18"/>
              </w:rPr>
              <w:t xml:space="preserve">║       delta &gt; 0  → base_rental, amount = delta             ║</w:t>
            </w:r>
          </w:p>
          <w:p>
            <w:pPr>
              <w:spacing w:after="0"/>
            </w:pPr>
            <w:r>
              <w:rPr>
                <w:rFonts w:ascii="Courier New" w:cs="Courier New" w:eastAsia="Courier New" w:hAnsi="Courier New"/>
                <w:color w:val="1A1A1A"/>
                <w:sz w:val="18"/>
                <w:szCs w:val="18"/>
              </w:rPr>
              <w:t xml:space="preserve">║       delta = 0  → no line                                 ║</w:t>
            </w:r>
          </w:p>
          <w:p>
            <w:pPr>
              <w:spacing w:after="0"/>
            </w:pPr>
            <w:r>
              <w:rPr>
                <w:rFonts w:ascii="Courier New" w:cs="Courier New" w:eastAsia="Courier New" w:hAnsi="Courier New"/>
                <w:color w:val="1A1A1A"/>
                <w:sz w:val="18"/>
                <w:szCs w:val="18"/>
              </w:rPr>
              <w:t xml:space="preserve">║       delta &lt; 0  → base_rental_reconciliation_credit,      ║</w:t>
            </w:r>
          </w:p>
          <w:p>
            <w:pPr>
              <w:spacing w:after="0"/>
            </w:pPr>
            <w:r>
              <w:rPr>
                <w:rFonts w:ascii="Courier New" w:cs="Courier New" w:eastAsia="Courier New" w:hAnsi="Courier New"/>
                <w:color w:val="1A1A1A"/>
                <w:sz w:val="18"/>
                <w:szCs w:val="18"/>
              </w:rPr>
              <w:t xml:space="preserve">║                    amount = abs(delta), is_credit = 1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ACTIVATION INVOICE ONLY:                                  ║</w:t>
            </w:r>
          </w:p>
          <w:p>
            <w:pPr>
              <w:spacing w:after="0"/>
            </w:pPr>
            <w:r>
              <w:rPr>
                <w:rFonts w:ascii="Courier New" w:cs="Courier New" w:eastAsia="Courier New" w:hAnsi="Courier New"/>
                <w:color w:val="1A1A1A"/>
                <w:sz w:val="18"/>
                <w:szCs w:val="18"/>
              </w:rPr>
              <w:t xml:space="preserve">║    delta = max(                                            ║</w:t>
            </w:r>
          </w:p>
          <w:p>
            <w:pPr>
              <w:spacing w:after="0"/>
            </w:pPr>
            <w:r>
              <w:rPr>
                <w:rFonts w:ascii="Courier New" w:cs="Courier New" w:eastAsia="Courier New" w:hAnsi="Courier New"/>
                <w:color w:val="1A1A1A"/>
                <w:sz w:val="18"/>
                <w:szCs w:val="18"/>
              </w:rPr>
              <w:t xml:space="preserve">║      applyTierFormula(period_days),                        ║</w:t>
            </w:r>
          </w:p>
          <w:p>
            <w:pPr>
              <w:spacing w:after="0"/>
            </w:pPr>
            <w:r>
              <w:rPr>
                <w:rFonts w:ascii="Courier New" w:cs="Courier New" w:eastAsia="Courier New" w:hAnsi="Courier New"/>
                <w:color w:val="1A1A1A"/>
                <w:sz w:val="18"/>
                <w:szCs w:val="18"/>
              </w:rPr>
              <w:t xml:space="preserve">║      period_days × (monthly ÷ 30)                          ║</w:t>
            </w:r>
          </w:p>
          <w:p>
            <w:pPr>
              <w:spacing w:after="0"/>
            </w:pPr>
            <w:r>
              <w:rPr>
                <w:rFonts w:ascii="Courier New" w:cs="Courier New" w:eastAsia="Courier New" w:hAnsi="Courier New"/>
                <w:color w:val="1A1A1A"/>
                <w:sz w:val="18"/>
                <w:szCs w:val="18"/>
              </w:rPr>
              <w:t xml:space="preserve">║    )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All subsequent invoices use pure running reconciliation.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r>
        <w:br w:type="page"/>
      </w:r>
    </w:p>
    <w:p>
      <w:pPr>
        <w:pStyle w:val="Heading1"/>
        <w:spacing w:after="240" w:before="480"/>
      </w:pPr>
      <w:r>
        <w:rPr>
          <w:rFonts w:ascii="Arial" w:cs="Arial" w:eastAsia="Arial" w:hAnsi="Arial"/>
          <w:b/>
          <w:bCs/>
          <w:color w:val="0F6E56"/>
          <w:sz w:val="36"/>
          <w:szCs w:val="36"/>
        </w:rPr>
        <w:t xml:space="preserve">Appendix C: Sample Invoice Line Items Output</w:t>
      </w:r>
    </w:p>
    <w:p>
      <w:pPr>
        <w:spacing w:after="120"/>
        <w:jc w:val="left"/>
      </w:pPr>
      <w:r>
        <w:rPr>
          <w:rFonts w:ascii="Arial" w:cs="Arial" w:eastAsia="Arial" w:hAnsi="Arial"/>
          <w:color w:val="1A1A1A"/>
          <w:sz w:val="22"/>
          <w:szCs w:val="22"/>
        </w:rPr>
        <w:t xml:space="preserve">How the line items will look in invoice_line_items for the boss's 34-day lease scenario.</w:t>
      </w:r>
    </w:p>
    <w:p>
      <w:pPr>
        <w:pStyle w:val="Heading2"/>
        <w:spacing w:after="180" w:before="360"/>
      </w:pPr>
      <w:r>
        <w:rPr>
          <w:rFonts w:ascii="Arial" w:cs="Arial" w:eastAsia="Arial" w:hAnsi="Arial"/>
          <w:b/>
          <w:bCs/>
          <w:color w:val="1A1A1A"/>
          <w:sz w:val="28"/>
          <w:szCs w:val="28"/>
        </w:rPr>
        <w:t xml:space="preserve">Invoice 1 (Mar 28-31)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Line 1:</w:t>
            </w:r>
          </w:p>
          <w:p>
            <w:pPr>
              <w:spacing w:after="0"/>
            </w:pPr>
            <w:r>
              <w:rPr>
                <w:rFonts w:ascii="Courier New" w:cs="Courier New" w:eastAsia="Courier New" w:hAnsi="Courier New"/>
                <w:color w:val="1A1A1A"/>
                <w:sz w:val="18"/>
                <w:szCs w:val="18"/>
              </w:rPr>
              <w:t xml:space="preserve">  item_type:        base_rental</w:t>
            </w:r>
          </w:p>
          <w:p>
            <w:pPr>
              <w:spacing w:after="0"/>
            </w:pPr>
            <w:r>
              <w:rPr>
                <w:rFonts w:ascii="Courier New" w:cs="Courier New" w:eastAsia="Courier New" w:hAnsi="Courier New"/>
                <w:color w:val="1A1A1A"/>
                <w:sz w:val="18"/>
                <w:szCs w:val="18"/>
              </w:rPr>
              <w:t xml:space="preserve">  description:      Base rental: 2026-03-28 to 2026-03-31 (4 days)</w:t>
            </w:r>
          </w:p>
          <w:p>
            <w:pPr>
              <w:spacing w:after="0"/>
            </w:pPr>
            <w:r>
              <w:rPr>
                <w:rFonts w:ascii="Courier New" w:cs="Courier New" w:eastAsia="Courier New" w:hAnsi="Courier New"/>
                <w:color w:val="1A1A1A"/>
                <w:sz w:val="18"/>
                <w:szCs w:val="18"/>
              </w:rPr>
              <w:t xml:space="preserve">  amount:           200.00</w:t>
            </w:r>
          </w:p>
          <w:p>
            <w:pPr>
              <w:spacing w:after="0"/>
            </w:pPr>
            <w:r>
              <w:rPr>
                <w:rFonts w:ascii="Courier New" w:cs="Courier New" w:eastAsia="Courier New" w:hAnsi="Courier New"/>
                <w:color w:val="1A1A1A"/>
                <w:sz w:val="18"/>
                <w:szCs w:val="18"/>
              </w:rPr>
              <w:t xml:space="preserve">  is_credit:        0</w:t>
            </w:r>
          </w:p>
          <w:p>
            <w:pPr>
              <w:spacing w:after="0"/>
            </w:pPr>
            <w:r>
              <w:rPr>
                <w:rFonts w:ascii="Courier New" w:cs="Courier New" w:eastAsia="Courier New" w:hAnsi="Courier New"/>
                <w:color w:val="1A1A1A"/>
                <w:sz w:val="18"/>
                <w:szCs w:val="18"/>
              </w:rPr>
              <w:t xml:space="preserve">  detail_lines:     {</w:t>
            </w:r>
          </w:p>
          <w:p>
            <w:pPr>
              <w:spacing w:after="0"/>
            </w:pPr>
            <w:r>
              <w:rPr>
                <w:rFonts w:ascii="Courier New" w:cs="Courier New" w:eastAsia="Courier New" w:hAnsi="Courier New"/>
                <w:color w:val="1A1A1A"/>
                <w:sz w:val="18"/>
                <w:szCs w:val="18"/>
              </w:rPr>
              <w:t xml:space="preserve">    "tier": "daily",</w:t>
            </w:r>
          </w:p>
          <w:p>
            <w:pPr>
              <w:spacing w:after="0"/>
            </w:pPr>
            <w:r>
              <w:rPr>
                <w:rFonts w:ascii="Courier New" w:cs="Courier New" w:eastAsia="Courier New" w:hAnsi="Courier New"/>
                <w:color w:val="1A1A1A"/>
                <w:sz w:val="18"/>
                <w:szCs w:val="18"/>
              </w:rPr>
              <w:t xml:space="preserve">    "total_days_so_far": 4,</w:t>
            </w:r>
          </w:p>
          <w:p>
            <w:pPr>
              <w:spacing w:after="0"/>
            </w:pPr>
            <w:r>
              <w:rPr>
                <w:rFonts w:ascii="Courier New" w:cs="Courier New" w:eastAsia="Courier New" w:hAnsi="Courier New"/>
                <w:color w:val="1A1A1A"/>
                <w:sz w:val="18"/>
                <w:szCs w:val="18"/>
              </w:rPr>
              <w:t xml:space="preserve">    "cumulative_correct": "200.00",</w:t>
            </w:r>
          </w:p>
          <w:p>
            <w:pPr>
              <w:spacing w:after="0"/>
            </w:pPr>
            <w:r>
              <w:rPr>
                <w:rFonts w:ascii="Courier New" w:cs="Courier New" w:eastAsia="Courier New" w:hAnsi="Courier New"/>
                <w:color w:val="1A1A1A"/>
                <w:sz w:val="18"/>
                <w:szCs w:val="18"/>
              </w:rPr>
              <w:t xml:space="preserve">    "already_billed": "0.00",</w:t>
            </w:r>
          </w:p>
          <w:p>
            <w:pPr>
              <w:spacing w:after="0"/>
            </w:pPr>
            <w:r>
              <w:rPr>
                <w:rFonts w:ascii="Courier New" w:cs="Courier New" w:eastAsia="Courier New" w:hAnsi="Courier New"/>
                <w:color w:val="1A1A1A"/>
                <w:sz w:val="18"/>
                <w:szCs w:val="18"/>
              </w:rPr>
              <w:t xml:space="preserve">    "delta": "200.00",</w:t>
            </w:r>
          </w:p>
          <w:p>
            <w:pPr>
              <w:spacing w:after="0"/>
            </w:pPr>
            <w:r>
              <w:rPr>
                <w:rFonts w:ascii="Courier New" w:cs="Courier New" w:eastAsia="Courier New" w:hAnsi="Courier New"/>
                <w:color w:val="1A1A1A"/>
                <w:sz w:val="18"/>
                <w:szCs w:val="18"/>
              </w:rPr>
              <w:t xml:space="preserve">    "rule": "whichever_pays_more",</w:t>
            </w:r>
          </w:p>
          <w:p>
            <w:pPr>
              <w:spacing w:after="0"/>
            </w:pPr>
            <w:r>
              <w:rPr>
                <w:rFonts w:ascii="Courier New" w:cs="Courier New" w:eastAsia="Courier New" w:hAnsi="Courier New"/>
                <w:color w:val="1A1A1A"/>
                <w:sz w:val="18"/>
                <w:szCs w:val="18"/>
              </w:rPr>
              <w:t xml:space="preserve">    "option_a_value": "200.00",</w:t>
            </w:r>
          </w:p>
          <w:p>
            <w:pPr>
              <w:spacing w:after="0"/>
            </w:pPr>
            <w:r>
              <w:rPr>
                <w:rFonts w:ascii="Courier New" w:cs="Courier New" w:eastAsia="Courier New" w:hAnsi="Courier New"/>
                <w:color w:val="1A1A1A"/>
                <w:sz w:val="18"/>
                <w:szCs w:val="18"/>
              </w:rPr>
              <w:t xml:space="preserve">    "option_b_value": "93.33"</w:t>
            </w:r>
          </w:p>
          <w:p>
            <w:pPr>
              <w:spacing w:after="0"/>
            </w:pPr>
            <w:r>
              <w:rPr>
                <w:rFonts w:ascii="Courier New" w:cs="Courier New" w:eastAsia="Courier New" w:hAnsi="Courier New"/>
                <w:color w:val="1A1A1A"/>
                <w:sz w:val="18"/>
                <w:szCs w:val="18"/>
              </w:rPr>
              <w:t xml:space="preserve">  }</w:t>
            </w:r>
          </w:p>
        </w:tc>
      </w:tr>
    </w:tbl>
    <w:p>
      <w:pPr>
        <w:pStyle w:val="Heading2"/>
        <w:spacing w:after="180" w:before="360"/>
      </w:pPr>
      <w:r>
        <w:rPr>
          <w:rFonts w:ascii="Arial" w:cs="Arial" w:eastAsia="Arial" w:hAnsi="Arial"/>
          <w:b/>
          <w:bCs/>
          <w:color w:val="1A1A1A"/>
          <w:sz w:val="28"/>
          <w:szCs w:val="28"/>
        </w:rPr>
        <w:t xml:space="preserve">Invoice 2 (Apr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Line 1:</w:t>
            </w:r>
          </w:p>
          <w:p>
            <w:pPr>
              <w:spacing w:after="0"/>
            </w:pPr>
            <w:r>
              <w:rPr>
                <w:rFonts w:ascii="Courier New" w:cs="Courier New" w:eastAsia="Courier New" w:hAnsi="Courier New"/>
                <w:color w:val="1A1A1A"/>
                <w:sz w:val="18"/>
                <w:szCs w:val="18"/>
              </w:rPr>
              <w:t xml:space="preserve">  item_type:        base_rental</w:t>
            </w:r>
          </w:p>
          <w:p>
            <w:pPr>
              <w:spacing w:after="0"/>
            </w:pPr>
            <w:r>
              <w:rPr>
                <w:rFonts w:ascii="Courier New" w:cs="Courier New" w:eastAsia="Courier New" w:hAnsi="Courier New"/>
                <w:color w:val="1A1A1A"/>
                <w:sz w:val="18"/>
                <w:szCs w:val="18"/>
              </w:rPr>
              <w:t xml:space="preserve">  description:      Base rental: 2026-04-01 to 2026-04-30 (30 days, lease day 5-34)</w:t>
            </w:r>
          </w:p>
          <w:p>
            <w:pPr>
              <w:spacing w:after="0"/>
            </w:pPr>
            <w:r>
              <w:rPr>
                <w:rFonts w:ascii="Courier New" w:cs="Courier New" w:eastAsia="Courier New" w:hAnsi="Courier New"/>
                <w:color w:val="1A1A1A"/>
                <w:sz w:val="18"/>
                <w:szCs w:val="18"/>
              </w:rPr>
              <w:t xml:space="preserve">  amount:           593.33</w:t>
            </w:r>
          </w:p>
          <w:p>
            <w:pPr>
              <w:spacing w:after="0"/>
            </w:pPr>
            <w:r>
              <w:rPr>
                <w:rFonts w:ascii="Courier New" w:cs="Courier New" w:eastAsia="Courier New" w:hAnsi="Courier New"/>
                <w:color w:val="1A1A1A"/>
                <w:sz w:val="18"/>
                <w:szCs w:val="18"/>
              </w:rPr>
              <w:t xml:space="preserve">  is_credit:        0</w:t>
            </w:r>
          </w:p>
          <w:p>
            <w:pPr>
              <w:spacing w:after="0"/>
            </w:pPr>
            <w:r>
              <w:rPr>
                <w:rFonts w:ascii="Courier New" w:cs="Courier New" w:eastAsia="Courier New" w:hAnsi="Courier New"/>
                <w:color w:val="1A1A1A"/>
                <w:sz w:val="18"/>
                <w:szCs w:val="18"/>
              </w:rPr>
              <w:t xml:space="preserve">  detail_lines:     {</w:t>
            </w:r>
          </w:p>
          <w:p>
            <w:pPr>
              <w:spacing w:after="0"/>
            </w:pPr>
            <w:r>
              <w:rPr>
                <w:rFonts w:ascii="Courier New" w:cs="Courier New" w:eastAsia="Courier New" w:hAnsi="Courier New"/>
                <w:color w:val="1A1A1A"/>
                <w:sz w:val="18"/>
                <w:szCs w:val="18"/>
              </w:rPr>
              <w:t xml:space="preserve">    "tier": "monthly_math",</w:t>
            </w:r>
          </w:p>
          <w:p>
            <w:pPr>
              <w:spacing w:after="0"/>
            </w:pPr>
            <w:r>
              <w:rPr>
                <w:rFonts w:ascii="Courier New" w:cs="Courier New" w:eastAsia="Courier New" w:hAnsi="Courier New"/>
                <w:color w:val="1A1A1A"/>
                <w:sz w:val="18"/>
                <w:szCs w:val="18"/>
              </w:rPr>
              <w:t xml:space="preserve">    "total_days_so_far": 34,</w:t>
            </w:r>
          </w:p>
          <w:p>
            <w:pPr>
              <w:spacing w:after="0"/>
            </w:pPr>
            <w:r>
              <w:rPr>
                <w:rFonts w:ascii="Courier New" w:cs="Courier New" w:eastAsia="Courier New" w:hAnsi="Courier New"/>
                <w:color w:val="1A1A1A"/>
                <w:sz w:val="18"/>
                <w:szCs w:val="18"/>
              </w:rPr>
              <w:t xml:space="preserve">    "cumulative_correct": "793.33",</w:t>
            </w:r>
          </w:p>
          <w:p>
            <w:pPr>
              <w:spacing w:after="0"/>
            </w:pPr>
            <w:r>
              <w:rPr>
                <w:rFonts w:ascii="Courier New" w:cs="Courier New" w:eastAsia="Courier New" w:hAnsi="Courier New"/>
                <w:color w:val="1A1A1A"/>
                <w:sz w:val="18"/>
                <w:szCs w:val="18"/>
              </w:rPr>
              <w:t xml:space="preserve">    "already_billed": "200.00",</w:t>
            </w:r>
          </w:p>
          <w:p>
            <w:pPr>
              <w:spacing w:after="0"/>
            </w:pPr>
            <w:r>
              <w:rPr>
                <w:rFonts w:ascii="Courier New" w:cs="Courier New" w:eastAsia="Courier New" w:hAnsi="Courier New"/>
                <w:color w:val="1A1A1A"/>
                <w:sz w:val="18"/>
                <w:szCs w:val="18"/>
              </w:rPr>
              <w:t xml:space="preserve">    "delta": "593.33",</w:t>
            </w:r>
          </w:p>
          <w:p>
            <w:pPr>
              <w:spacing w:after="0"/>
            </w:pPr>
            <w:r>
              <w:rPr>
                <w:rFonts w:ascii="Courier New" w:cs="Courier New" w:eastAsia="Courier New" w:hAnsi="Courier New"/>
                <w:color w:val="1A1A1A"/>
                <w:sz w:val="18"/>
                <w:szCs w:val="18"/>
              </w:rPr>
              <w:t xml:space="preserve">    "rule": "running_reconciliation",</w:t>
            </w:r>
          </w:p>
          <w:p>
            <w:pPr>
              <w:spacing w:after="0"/>
            </w:pPr>
            <w:r>
              <w:rPr>
                <w:rFonts w:ascii="Courier New" w:cs="Courier New" w:eastAsia="Courier New" w:hAnsi="Courier New"/>
                <w:color w:val="1A1A1A"/>
                <w:sz w:val="18"/>
                <w:szCs w:val="18"/>
              </w:rPr>
              <w:t xml:space="preserve">    "formula": "1 × $700 + 4 × $23.33"</w:t>
            </w:r>
          </w:p>
          <w:p>
            <w:pPr>
              <w:spacing w:after="0"/>
            </w:pPr>
            <w:r>
              <w:rPr>
                <w:rFonts w:ascii="Courier New" w:cs="Courier New" w:eastAsia="Courier New" w:hAnsi="Courier New"/>
                <w:color w:val="1A1A1A"/>
                <w:sz w:val="18"/>
                <w:szCs w:val="18"/>
              </w:rPr>
              <w:t xml:space="preserve">  }</w:t>
            </w:r>
          </w:p>
        </w:tc>
      </w:tr>
    </w:tbl>
    <w:p>
      <w:pPr>
        <w:pStyle w:val="Heading2"/>
        <w:spacing w:after="180" w:before="360"/>
      </w:pPr>
      <w:r>
        <w:rPr>
          <w:rFonts w:ascii="Arial" w:cs="Arial" w:eastAsia="Arial" w:hAnsi="Arial"/>
          <w:b/>
          <w:bCs/>
          <w:color w:val="1A1A1A"/>
          <w:sz w:val="28"/>
          <w:szCs w:val="28"/>
        </w:rPr>
        <w:t xml:space="preserve">Audit Log Entry (every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0"/>
            </w:pPr>
            <w:r>
              <w:rPr>
                <w:rFonts w:ascii="Courier New" w:cs="Courier New" w:eastAsia="Courier New" w:hAnsi="Courier New"/>
                <w:color w:val="1A1A1A"/>
                <w:sz w:val="18"/>
                <w:szCs w:val="18"/>
              </w:rPr>
              <w:t xml:space="preserve">entity_type:     'invoice_holistic_reconciliation'</w:t>
            </w:r>
          </w:p>
          <w:p>
            <w:pPr>
              <w:spacing w:after="0"/>
            </w:pPr>
            <w:r>
              <w:rPr>
                <w:rFonts w:ascii="Courier New" w:cs="Courier New" w:eastAsia="Courier New" w:hAnsi="Courier New"/>
                <w:color w:val="1A1A1A"/>
                <w:sz w:val="18"/>
                <w:szCs w:val="18"/>
              </w:rPr>
              <w:t xml:space="preserve">entity_id:       &lt;invoice_id&gt;</w:t>
            </w:r>
          </w:p>
          <w:p>
            <w:pPr>
              <w:spacing w:after="0"/>
            </w:pPr>
            <w:r>
              <w:rPr>
                <w:rFonts w:ascii="Courier New" w:cs="Courier New" w:eastAsia="Courier New" w:hAnsi="Courier New"/>
                <w:color w:val="1A1A1A"/>
                <w:sz w:val="18"/>
                <w:szCs w:val="18"/>
              </w:rPr>
              <w:t xml:space="preserve">action:          'create'</w:t>
            </w:r>
          </w:p>
          <w:p>
            <w:pPr>
              <w:spacing w:after="0"/>
            </w:pPr>
            <w:r>
              <w:rPr>
                <w:rFonts w:ascii="Courier New" w:cs="Courier New" w:eastAsia="Courier New" w:hAnsi="Courier New"/>
                <w:color w:val="1A1A1A"/>
                <w:sz w:val="18"/>
                <w:szCs w:val="18"/>
              </w:rPr>
              <w:t xml:space="preserve">module:          'billing'</w:t>
            </w:r>
          </w:p>
          <w:p>
            <w:pPr>
              <w:spacing w:after="0"/>
            </w:pPr>
            <w:r>
              <w:rPr>
                <w:rFonts w:ascii="Courier New" w:cs="Courier New" w:eastAsia="Courier New" w:hAnsi="Courier New"/>
                <w:color w:val="1A1A1A"/>
                <w:sz w:val="18"/>
                <w:szCs w:val="18"/>
              </w:rPr>
              <w:t xml:space="preserve">notes:           "Holistic engine reconciliation: tier=monthly_math,</w:t>
            </w:r>
          </w:p>
          <w:p>
            <w:pPr>
              <w:spacing w:after="0"/>
            </w:pPr>
            <w:r>
              <w:rPr>
                <w:rFonts w:ascii="Courier New" w:cs="Courier New" w:eastAsia="Courier New" w:hAnsi="Courier New"/>
                <w:color w:val="1A1A1A"/>
                <w:sz w:val="18"/>
                <w:szCs w:val="18"/>
              </w:rPr>
              <w:t xml:space="preserve">                  total_days_so_far=34, cumulative_correct=793.33,</w:t>
            </w:r>
          </w:p>
          <w:p>
            <w:pPr>
              <w:spacing w:after="0"/>
            </w:pPr>
            <w:r>
              <w:rPr>
                <w:rFonts w:ascii="Courier New" w:cs="Courier New" w:eastAsia="Courier New" w:hAnsi="Courier New"/>
                <w:color w:val="1A1A1A"/>
                <w:sz w:val="18"/>
                <w:szCs w:val="18"/>
              </w:rPr>
              <w:t xml:space="preserve">                  already_billed=200.00, delta=593.33"</w:t>
            </w:r>
          </w:p>
          <w:p>
            <w:pPr>
              <w:spacing w:after="0"/>
            </w:pPr>
            <w:r>
              <w:rPr>
                <w:rFonts w:ascii="Courier New" w:cs="Courier New" w:eastAsia="Courier New" w:hAnsi="Courier New"/>
                <w:color w:val="1A1A1A"/>
                <w:sz w:val="18"/>
                <w:szCs w:val="18"/>
              </w:rPr>
              <w:t xml:space="preserve">new_values:      &lt;full JSON of detail_lines above&gt;</w:t>
            </w:r>
          </w:p>
        </w:tc>
      </w:tr>
    </w:tbl>
    <w:p>
      <w:pPr>
        <w:spacing w:after="120"/>
      </w:pPr>
    </w:p>
    <w:p>
      <w:pPr>
        <w:spacing w:after="120"/>
      </w:pPr>
    </w:p>
    <w:p>
      <w:pPr>
        <w:spacing w:after="80" w:before="480"/>
        <w:jc w:val="center"/>
      </w:pPr>
      <w:r>
        <w:rPr>
          <w:rFonts w:ascii="Arial" w:cs="Arial" w:eastAsia="Arial" w:hAnsi="Arial"/>
          <w:b/>
          <w:bCs/>
          <w:color w:val="0F6E56"/>
          <w:sz w:val="28"/>
          <w:szCs w:val="28"/>
        </w:rPr>
        <w:t xml:space="preserve">END OF SPECIFICATION</w:t>
      </w:r>
    </w:p>
    <w:p>
      <w:pPr>
        <w:spacing w:after="80"/>
        <w:jc w:val="center"/>
      </w:pPr>
      <w:r>
        <w:rPr>
          <w:rFonts w:ascii="Arial" w:cs="Arial" w:eastAsia="Arial" w:hAnsi="Arial"/>
          <w:i/>
          <w:iCs/>
          <w:color w:val="666666"/>
          <w:sz w:val="18"/>
          <w:szCs w:val="18"/>
        </w:rPr>
        <w:t xml:space="preserve">FleetForge Holistic Billing Engine | S-BILLING-HOLISTIC-ENGINE | May 2026</w:t>
      </w:r>
    </w:p>
    <w:p>
      <w:pPr>
        <w:jc w:val="center"/>
      </w:pPr>
      <w:r>
        <w:rPr>
          <w:rFonts w:ascii="Arial" w:cs="Arial" w:eastAsia="Arial" w:hAnsi="Arial"/>
          <w:i/>
          <w:iCs/>
          <w:color w:val="666666"/>
          <w:sz w:val="18"/>
          <w:szCs w:val="18"/>
        </w:rPr>
        <w:t xml:space="preserve">Requires explicit boss approval on every Open Question before implementation begins.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FleetForge Holistic Billing Engine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6E56"/>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FleetForge Holistic Billing Engine Specification</dc:title>
  <dc:creator>FleetForge</dc:creator>
  <dc:description>S-BILLING-HOLISTIC-ENGINE — May 2026</dc:description>
  <cp:lastModifiedBy>Un-named</cp:lastModifiedBy>
  <cp:revision>1</cp:revision>
  <dcterms:created xsi:type="dcterms:W3CDTF">2026-05-17T11:03:08.870Z</dcterms:created>
  <dcterms:modified xsi:type="dcterms:W3CDTF">2026-05-17T11:03:08.870Z</dcterms:modified>
</cp:coreProperties>
</file>

<file path=docProps/custom.xml><?xml version="1.0" encoding="utf-8"?>
<Properties xmlns="http://schemas.openxmlformats.org/officeDocument/2006/custom-properties" xmlns:vt="http://schemas.openxmlformats.org/officeDocument/2006/docPropsVTypes"/>
</file>