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AB3D6" w14:textId="782BA16E" w:rsidR="007B348A" w:rsidRDefault="007B348A">
      <w:r>
        <w:t xml:space="preserve">Dennis Whelan, also known as Vaylin, is a </w:t>
      </w:r>
      <w:r w:rsidRPr="007B348A">
        <w:t>ne'er-do-well</w:t>
      </w:r>
      <w:r>
        <w:t xml:space="preserve"> who is known by only a handful of people worldwi</w:t>
      </w:r>
      <w:r w:rsidR="007F2CAE">
        <w:t>d</w:t>
      </w:r>
      <w:r>
        <w:t xml:space="preserve">e. His career was an utter disaster. If it wasn’t for Novak and Viney selling everything for him, his lifetime sales total and TAM would have been nil. A pathetic sixth man on a D-4 college team, his basketball skills cannot really be called skills. He likes to diddle teddy bears, wait in Dillard’s parking lots while his wife shops, and run useless errands to the hardware store, pet store, and most importantly, the Marriott bar (where he consumes more chard than anyone thought possible). One amazing fact about Vaylin is that he once spent more money in the LAX bar than the revenue generated from a project which Viney sold for him </w:t>
      </w:r>
      <w:r w:rsidR="007F2CAE">
        <w:t>in C</w:t>
      </w:r>
      <w:r>
        <w:t>alifornia. In the TWG Plus org chart, he was situated somewhere between Bartling and 3 Little Letters.</w:t>
      </w:r>
      <w:r w:rsidR="007F2CAE">
        <w:t xml:space="preserve"> His fashion sense includes a proclivity for track pants, stinky sneakers, and </w:t>
      </w:r>
      <w:r w:rsidR="009D2067">
        <w:t>a plug for his twenty.</w:t>
      </w:r>
    </w:p>
    <w:sectPr w:rsidR="007B3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8A"/>
    <w:rsid w:val="007B348A"/>
    <w:rsid w:val="007F2CAE"/>
    <w:rsid w:val="00945CEA"/>
    <w:rsid w:val="009D2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CBBB"/>
  <w15:chartTrackingRefBased/>
  <w15:docId w15:val="{C1E93B9C-B47E-4E3C-AD31-228327D70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Vineburgh</dc:creator>
  <cp:keywords/>
  <dc:description/>
  <cp:lastModifiedBy>James Vineburgh</cp:lastModifiedBy>
  <cp:revision>3</cp:revision>
  <dcterms:created xsi:type="dcterms:W3CDTF">2023-06-27T18:18:00Z</dcterms:created>
  <dcterms:modified xsi:type="dcterms:W3CDTF">2023-06-27T18:25:00Z</dcterms:modified>
</cp:coreProperties>
</file>