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目的</w:t>
      </w:r>
    </w:p>
    <w:p>
      <w:r>
        <w:rPr>
          <w:rFonts w:hint="eastAsia"/>
        </w:rPr>
        <w:t>促进白帽提交漏洞。</w:t>
      </w:r>
    </w:p>
    <w:p>
      <w:pPr>
        <w:rPr>
          <w:rFonts w:hint="eastAsia"/>
        </w:rPr>
      </w:pPr>
      <w:r>
        <w:rPr>
          <w:rFonts w:hint="eastAsia"/>
        </w:rPr>
        <w:t>目前最重要目标：推广SRC</w:t>
      </w:r>
      <w:r>
        <w:t>,</w:t>
      </w:r>
      <w:r>
        <w:rPr>
          <w:rFonts w:hint="eastAsia"/>
        </w:rPr>
        <w:t>提高白帽之间的知名度！</w:t>
      </w:r>
    </w:p>
    <w:p>
      <w:pPr>
        <w:pStyle w:val="2"/>
      </w:pPr>
      <w:r>
        <w:rPr>
          <w:rFonts w:hint="eastAsia"/>
        </w:rPr>
        <w:t>问题及解决方案</w:t>
      </w:r>
    </w:p>
    <w:p>
      <w:r>
        <w:rPr>
          <w:rFonts w:hint="eastAsia"/>
        </w:rPr>
        <w:t>核心问题：传播途径、给分给钱问题、审核效率、漏洞通过率、漏洞评级问题。</w:t>
      </w:r>
    </w:p>
    <w:p>
      <w:r>
        <w:rPr>
          <w:rFonts w:hint="eastAsia"/>
        </w:rPr>
        <w:t>漏洞评级问题举例：</w:t>
      </w:r>
    </w:p>
    <w:p>
      <w:pPr>
        <w:ind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CSRF重要操作为中危、一般操作为低危。（可再议，以影响为主）。</w:t>
      </w:r>
    </w:p>
    <w:p>
      <w:r>
        <w:t xml:space="preserve">  </w:t>
      </w:r>
      <w:r>
        <w:tab/>
      </w:r>
      <w:r>
        <w:t>b.</w:t>
      </w:r>
      <w:r>
        <w:rPr>
          <w:rFonts w:hint="eastAsia"/>
        </w:rPr>
        <w:t>没有严重评级。</w:t>
      </w:r>
    </w:p>
    <w:p>
      <w:pPr>
        <w:pStyle w:val="3"/>
      </w:pPr>
      <w:r>
        <w:rPr>
          <w:rFonts w:hint="eastAsia"/>
        </w:rPr>
        <w:t>传播途径</w:t>
      </w:r>
    </w:p>
    <w:p>
      <w:r>
        <w:rPr>
          <w:rFonts w:hint="eastAsia"/>
        </w:rPr>
        <w:t>QQ群</w:t>
      </w:r>
    </w:p>
    <w:p>
      <w:r>
        <w:rPr>
          <w:rFonts w:hint="eastAsia"/>
        </w:rPr>
        <w:t>微信群</w:t>
      </w:r>
    </w:p>
    <w:p>
      <w:r>
        <w:rPr>
          <w:rFonts w:hint="eastAsia"/>
        </w:rPr>
        <w:t>微信公众号</w:t>
      </w:r>
    </w:p>
    <w:p>
      <w:r>
        <w:rPr>
          <w:rFonts w:hint="eastAsia"/>
        </w:rPr>
        <w:t>SRC合作</w:t>
      </w:r>
    </w:p>
    <w:p>
      <w:r>
        <w:rPr>
          <w:rFonts w:hint="eastAsia"/>
        </w:rPr>
        <w:t>技术论坛、网站合作，如TOOLS、安全课、free</w:t>
      </w:r>
      <w:r>
        <w:t>buf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活动</w:t>
      </w:r>
    </w:p>
    <w:p>
      <w:pPr>
        <w:pStyle w:val="4"/>
      </w:pPr>
      <w:r>
        <w:rPr>
          <w:rFonts w:hint="eastAsia"/>
        </w:rPr>
        <w:t>节日挖洞活动</w:t>
      </w:r>
    </w:p>
    <w:p>
      <w:pPr>
        <w:rPr>
          <w:b/>
        </w:rPr>
      </w:pPr>
      <w:r>
        <w:rPr>
          <w:rFonts w:hint="eastAsia"/>
          <w:b/>
        </w:rPr>
        <w:t>从积分角度考虑：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N倍积分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排名第一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积分前N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年度前N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季度前N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活动月前N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安全团队前N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报送第一个严重漏洞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活动期间提交N个高危/严重漏洞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积分提前到达N分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4"/>
      </w:pPr>
      <w:r>
        <w:rPr>
          <w:rFonts w:hint="eastAsia"/>
        </w:rPr>
        <w:t>推广活动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公众号文章、SRC官网链接转发朋友圈、转发群点赞前N。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公众号推广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各种群：技术分享群、问题反馈群、消息通知群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SRC、安全论坛、网站友情链接</w:t>
      </w:r>
    </w:p>
    <w:p>
      <w:pPr>
        <w:pStyle w:val="4"/>
      </w:pPr>
      <w:r>
        <w:rPr>
          <w:rFonts w:hint="eastAsia"/>
        </w:rPr>
        <w:t>“VIP”机制</w:t>
      </w:r>
    </w:p>
    <w:p>
      <w:r>
        <w:rPr>
          <w:rFonts w:hint="eastAsia"/>
        </w:rPr>
        <w:t>以下为讨论方案：</w:t>
      </w:r>
    </w:p>
    <w:p>
      <w:r>
        <w:rPr>
          <w:rFonts w:hint="eastAsia"/>
        </w:rPr>
        <w:t>根据年度积分计算VIP等级，根据等级有不同福利。</w:t>
      </w:r>
    </w:p>
    <w:p>
      <w:r>
        <w:rPr>
          <w:rFonts w:hint="eastAsia"/>
        </w:rPr>
        <w:t>福利举例：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纪念奖章及荣誉证书（不同等级，具体怎么体现荣誉需商议）。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线下活动沙龙，有活动、有奖品，有分享（分享者可以是白帽，白帽分享有奖励），让白帽在这里能认识更多的白帽（可增加线上白帽交友机制）、获得足够的奖品。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推荐就业机会（需慎重）。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允许参加内部活动，重点促进安全建设。比如：SDLC</w:t>
      </w:r>
    </w:p>
    <w:p>
      <w:pPr>
        <w:pStyle w:val="2"/>
      </w:pPr>
      <w:r>
        <w:rPr>
          <w:rFonts w:hint="eastAsia"/>
        </w:rPr>
        <w:t>SRC积分参考（后期发展还需研究）</w:t>
      </w:r>
    </w:p>
    <w:p>
      <w:pPr>
        <w:pStyle w:val="3"/>
      </w:pPr>
      <w:bookmarkStart w:id="0" w:name="_GoBack"/>
      <w:bookmarkEnd w:id="0"/>
      <w:r>
        <w:rPr>
          <w:rFonts w:hint="eastAsia"/>
        </w:rPr>
        <w:t>非成熟型SRC</w:t>
      </w:r>
    </w:p>
    <w:p>
      <w:r>
        <w:rPr>
          <w:rFonts w:hint="eastAsia"/>
        </w:rPr>
        <w:t>智联SRC</w:t>
      </w:r>
    </w:p>
    <w:p>
      <w:r>
        <w:drawing>
          <wp:inline distT="0" distB="0" distL="0" distR="0">
            <wp:extent cx="5274310" cy="1385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成熟型SRC</w:t>
      </w:r>
    </w:p>
    <w:p>
      <w:r>
        <w:rPr>
          <w:rFonts w:hint="eastAsia"/>
        </w:rPr>
        <w:t>携程SRC</w:t>
      </w:r>
    </w:p>
    <w:p>
      <w:r>
        <w:drawing>
          <wp:inline distT="0" distB="0" distL="0" distR="0">
            <wp:extent cx="5274310" cy="916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A7F94"/>
    <w:multiLevelType w:val="multilevel"/>
    <w:tmpl w:val="05FA7F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D10228"/>
    <w:multiLevelType w:val="multilevel"/>
    <w:tmpl w:val="42D10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061A1F"/>
    <w:multiLevelType w:val="multilevel"/>
    <w:tmpl w:val="67061A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4ZmUzYzcxZjc0NDJjODhmMjg2ZmMxNDZkMzViZGYifQ=="/>
  </w:docVars>
  <w:rsids>
    <w:rsidRoot w:val="00E847C8"/>
    <w:rsid w:val="000D5F40"/>
    <w:rsid w:val="00191407"/>
    <w:rsid w:val="002A0A77"/>
    <w:rsid w:val="002E4E11"/>
    <w:rsid w:val="00347E01"/>
    <w:rsid w:val="0035585E"/>
    <w:rsid w:val="00364470"/>
    <w:rsid w:val="004B68E2"/>
    <w:rsid w:val="005000E8"/>
    <w:rsid w:val="005718DC"/>
    <w:rsid w:val="0059216D"/>
    <w:rsid w:val="005A1526"/>
    <w:rsid w:val="005B1529"/>
    <w:rsid w:val="00632A8E"/>
    <w:rsid w:val="006A51EE"/>
    <w:rsid w:val="006D1B34"/>
    <w:rsid w:val="00700B2F"/>
    <w:rsid w:val="007021F7"/>
    <w:rsid w:val="007377A2"/>
    <w:rsid w:val="007704E0"/>
    <w:rsid w:val="00793BF3"/>
    <w:rsid w:val="0084284D"/>
    <w:rsid w:val="008B3C48"/>
    <w:rsid w:val="009453C3"/>
    <w:rsid w:val="00986F84"/>
    <w:rsid w:val="00A32C75"/>
    <w:rsid w:val="00A80AE8"/>
    <w:rsid w:val="00BA2C3D"/>
    <w:rsid w:val="00BA7ABE"/>
    <w:rsid w:val="00BC0C98"/>
    <w:rsid w:val="00C3301C"/>
    <w:rsid w:val="00D00B9A"/>
    <w:rsid w:val="00D02D48"/>
    <w:rsid w:val="00D17663"/>
    <w:rsid w:val="00DA42CE"/>
    <w:rsid w:val="00E847C8"/>
    <w:rsid w:val="00EC3364"/>
    <w:rsid w:val="00F07961"/>
    <w:rsid w:val="00F11264"/>
    <w:rsid w:val="00FD5090"/>
    <w:rsid w:val="744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577</Characters>
  <Lines>4</Lines>
  <Paragraphs>1</Paragraphs>
  <TotalTime>70</TotalTime>
  <ScaleCrop>false</ScaleCrop>
  <LinksUpToDate>false</LinksUpToDate>
  <CharactersWithSpaces>580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2018-12-27T09:20:00Z</dcterms:created>
  <dc:creator>Ezn0479</dc:creator>
  <cp:lastModifiedBy>bingjie</cp:lastModifiedBy>
  <dcterms:modified xsi:type="dcterms:W3CDTF">2022-05-05T09:23:33Z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77D10D8FEF5440129C74F0DC1EA12F65</vt:lpwstr>
  </property>
</Properties>
</file>