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05 — Persistent Organizational Memory: la memoria dell'organizzazione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05 — Persistent Organizational Memory: la memoria dell’organizzazione</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FROZEN-05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wcm/documentation/process-memory-book/chapters/05_persistent_organizational_memory.md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eb3219d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2026-08-29T05:40:28.754Z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Stato:</w:t>
      </w:r>
      <w:r>
        <w:t xml:space="preserve"> FROZEN</w:t>
      </w:r>
      <w:r>
        <w:t xml:space="preserve"> </w:t>
      </w:r>
      <w:r>
        <w:rPr>
          <w:b/>
          <w:bCs/>
        </w:rPr>
        <w:t xml:space="preserve">Blocco:</w:t>
      </w:r>
      <w:r>
        <w:t xml:space="preserve"> 1 — Fondamenti + Dual Memory</w:t>
      </w:r>
      <w:r>
        <w:t xml:space="preserve"> </w:t>
      </w:r>
      <w:r>
        <w:rPr>
          <w:b/>
          <w:bCs/>
        </w:rPr>
        <w:t xml:space="preserve">Scope:</w:t>
      </w:r>
      <w:r>
        <w:t xml:space="preserve"> WCM generale / domain-agnostic</w:t>
      </w:r>
      <w:r>
        <w:t xml:space="preserve"> </w:t>
      </w:r>
      <w:r>
        <w:rPr>
          <w:b/>
          <w:bCs/>
        </w:rPr>
        <w:t xml:space="preserve">Review:</w:t>
      </w:r>
      <w:r>
        <w:t xml:space="preserve"> Technical Review PASS / Human Comprehension Review PASS</w:t>
      </w:r>
    </w:p>
    <w:p>
      <w:pPr>
        <w:pBdr>
          <w:bottom w:val="single" w:color="BFBFBF" w:sz="6" w:space="1"/>
        </w:pBdr>
        <w:spacing w:after="120" w:before="120"/>
      </w:pPr>
    </w:p>
    <w:p>
      <w:pPr>
        <w:pStyle w:val="Heading2"/>
      </w:pPr>
      <w:r>
        <w:t xml:space="preserve">5.0 Ricordare non basta: bisogna sapere che cosa ricordare, dove e con quale autorità</w:t>
      </w:r>
    </w:p>
    <w:p>
      <w:pPr>
        <w:spacing w:after="120"/>
      </w:pPr>
      <w:r>
        <w:t xml:space="preserve">Nel capitolo precedente abbiamo visto la Working Memory: il contesto vivo nel quale il sistema comprende, ragiona, confronta alternative e mantiene le sfumature necessarie per lavorare bene nel presente.</w:t>
      </w:r>
    </w:p>
    <w:p>
      <w:pPr>
        <w:spacing w:after="120"/>
      </w:pPr>
      <w:r>
        <w:t xml:space="preserve">Ma abbiamo anche visto il suo limite fondamentale.</w:t>
      </w:r>
    </w:p>
    <w:p>
      <w:pPr>
        <w:spacing w:after="120"/>
      </w:pPr>
      <w:r>
        <w:t xml:space="preserve">Una memoria viva può essere ricchissima e, nello stesso tempo, non essere una base affidabile per la continuità di un'organizzazione.</w:t>
      </w:r>
    </w:p>
    <w:p>
      <w:pPr>
        <w:spacing w:after="120"/>
      </w:pPr>
      <w:r>
        <w:t xml:space="preserve">Se una decisione esiste soltanto nella conversazione corrente, se uno stato operativo sopravvive soltanto perché “ce lo ricordiamo”, se un vincolo importante non possiede una fonte persistente riconoscibile, l'organizzazione dipende dalla continuità di quella specifica sessione, di quello specifico contesto o di quello specifico attore.</w:t>
      </w:r>
    </w:p>
    <w:p>
      <w:pPr>
        <w:spacing w:after="120"/>
      </w:pPr>
      <w:r>
        <w:t xml:space="preserve">WCM nasce precisamente per evitare questa dipendenza.</w:t>
      </w:r>
    </w:p>
    <w:p>
      <w:pPr>
        <w:spacing w:after="120"/>
      </w:pPr>
      <w:r>
        <w:t xml:space="preserve">L'altro lato della Dual Memory è quindi la </w:t>
      </w:r>
      <w:r>
        <w:rPr>
          <w:b/>
          <w:bCs/>
        </w:rPr>
        <w:t xml:space="preserve">Persistent Organizational Memory</w:t>
      </w:r>
      <w:r>
        <w:t xml:space="preserve">: la memoria strutturata che conserva ciò che deve sopravvivere, essere ritrovato, verificato, condiviso e governato nel tempo.</w:t>
      </w:r>
    </w:p>
    <w:p>
      <w:pPr>
        <w:spacing w:after="120"/>
      </w:pPr>
      <w:r>
        <w:t xml:space="preserve">La parola importante, però, non è soltanto </w:t>
      </w:r>
      <w:r>
        <w:rPr>
          <w:i/>
          <w:iCs/>
        </w:rPr>
        <w:t xml:space="preserve">persistent</w:t>
      </w:r>
      <w:r>
        <w:t xml:space="preserve">.</w:t>
      </w:r>
    </w:p>
    <w:p>
      <w:pPr>
        <w:spacing w:after="120"/>
      </w:pPr>
      <w:r>
        <w:t xml:space="preserve">È </w:t>
      </w:r>
      <w:r>
        <w:rPr>
          <w:b/>
          <w:bCs/>
        </w:rPr>
        <w:t xml:space="preserve">organizational</w:t>
      </w:r>
      <w:r>
        <w:t xml:space="preserve">.</w:t>
      </w:r>
    </w:p>
    <w:p>
      <w:pPr>
        <w:spacing w:after="120"/>
      </w:pPr>
      <w:r>
        <w:t xml:space="preserve">Perché una cartella piena di file è persistente.</w:t>
      </w:r>
    </w:p>
    <w:p>
      <w:pPr>
        <w:spacing w:after="120"/>
      </w:pPr>
      <w:r>
        <w:t xml:space="preserve">Un archivio di chat è persistente.</w:t>
      </w:r>
    </w:p>
    <w:p>
      <w:pPr>
        <w:spacing w:after="120"/>
      </w:pPr>
      <w:r>
        <w:t xml:space="preserve">Un backup è persistente.</w:t>
      </w:r>
    </w:p>
    <w:p>
      <w:pPr>
        <w:spacing w:after="120"/>
      </w:pPr>
      <w:r>
        <w:t xml:space="preserve">Una directory con migliaia di documenti è persistente.</w:t>
      </w:r>
    </w:p>
    <w:p>
      <w:pPr>
        <w:spacing w:after="120"/>
      </w:pPr>
      <w:r>
        <w:t xml:space="preserve">Ma nessuna di queste cose, da sola, costituisce necessariamente una memoria organizzativa utile.</w:t>
      </w:r>
    </w:p>
    <w:p>
      <w:pPr>
        <w:spacing w:after="120"/>
      </w:pPr>
      <w:r>
        <w:t xml:space="preserve">Per WCM, una memoria diventa organizzativa quando consente a un attore autorizzato di ricostruire in modo affidabile almeno:</w:t>
      </w:r>
    </w:p>
    <w:p>
      <w:pPr>
        <w:pStyle w:val="ListParagraph"/>
        <w:numPr>
          <w:ilvl w:val="0"/>
          <w:numId w:val="2"/>
        </w:numPr>
        <w:spacing w:after="60"/>
      </w:pPr>
      <w:r>
        <w:t xml:space="preserve">che cosa è corrente;</w:t>
      </w:r>
    </w:p>
    <w:p>
      <w:pPr>
        <w:pStyle w:val="ListParagraph"/>
        <w:numPr>
          <w:ilvl w:val="0"/>
          <w:numId w:val="2"/>
        </w:numPr>
        <w:spacing w:after="60"/>
      </w:pPr>
      <w:r>
        <w:t xml:space="preserve">che cosa è storico;</w:t>
      </w:r>
    </w:p>
    <w:p>
      <w:pPr>
        <w:pStyle w:val="ListParagraph"/>
        <w:numPr>
          <w:ilvl w:val="0"/>
          <w:numId w:val="2"/>
        </w:numPr>
        <w:spacing w:after="60"/>
      </w:pPr>
      <w:r>
        <w:t xml:space="preserve">che cosa è stato deciso;</w:t>
      </w:r>
    </w:p>
    <w:p>
      <w:pPr>
        <w:pStyle w:val="ListParagraph"/>
        <w:numPr>
          <w:ilvl w:val="0"/>
          <w:numId w:val="2"/>
        </w:numPr>
        <w:spacing w:after="60"/>
      </w:pPr>
      <w:r>
        <w:t xml:space="preserve">chi aveva authority per decidere;</w:t>
      </w:r>
    </w:p>
    <w:p>
      <w:pPr>
        <w:pStyle w:val="ListParagraph"/>
        <w:numPr>
          <w:ilvl w:val="0"/>
          <w:numId w:val="2"/>
        </w:numPr>
        <w:spacing w:after="60"/>
      </w:pPr>
      <w:r>
        <w:t xml:space="preserve">quale stato operativo è valido;</w:t>
      </w:r>
    </w:p>
    <w:p>
      <w:pPr>
        <w:pStyle w:val="ListParagraph"/>
        <w:numPr>
          <w:ilvl w:val="0"/>
          <w:numId w:val="2"/>
        </w:numPr>
        <w:spacing w:after="60"/>
      </w:pPr>
      <w:r>
        <w:t xml:space="preserve">quali processi e protocolli si applicano;</w:t>
      </w:r>
    </w:p>
    <w:p>
      <w:pPr>
        <w:pStyle w:val="ListParagraph"/>
        <w:numPr>
          <w:ilvl w:val="0"/>
          <w:numId w:val="2"/>
        </w:numPr>
        <w:spacing w:after="60"/>
      </w:pPr>
      <w:r>
        <w:t xml:space="preserve">quali evidenze sostengono una conclusione;</w:t>
      </w:r>
    </w:p>
    <w:p>
      <w:pPr>
        <w:pStyle w:val="ListParagraph"/>
        <w:numPr>
          <w:ilvl w:val="0"/>
          <w:numId w:val="2"/>
        </w:numPr>
        <w:spacing w:after="60"/>
      </w:pPr>
      <w:r>
        <w:t xml:space="preserve">quali elementi dipendono da altri;</w:t>
      </w:r>
    </w:p>
    <w:p>
      <w:pPr>
        <w:pStyle w:val="ListParagraph"/>
        <w:numPr>
          <w:ilvl w:val="0"/>
          <w:numId w:val="2"/>
        </w:numPr>
        <w:spacing w:after="60"/>
      </w:pPr>
      <w:r>
        <w:t xml:space="preserve">che cosa è stato sostituito;</w:t>
      </w:r>
    </w:p>
    <w:p>
      <w:pPr>
        <w:pStyle w:val="ListParagraph"/>
        <w:numPr>
          <w:ilvl w:val="0"/>
          <w:numId w:val="2"/>
        </w:numPr>
        <w:spacing w:after="60"/>
      </w:pPr>
      <w:r>
        <w:t xml:space="preserve">dove cercare il dettaglio successivo senza leggere tutto.</w:t>
      </w:r>
    </w:p>
    <w:p>
      <w:pPr>
        <w:spacing w:after="120"/>
      </w:pPr>
      <w:r>
        <w:t xml:space="preserve">La Persistent Organizational Memory non è quindi il luogo in cui WCM “mette le cose”.</w:t>
      </w:r>
    </w:p>
    <w:p>
      <w:pPr>
        <w:spacing w:after="120"/>
      </w:pPr>
      <w:r>
        <w:t xml:space="preserve">È il sistema attraverso cui WCM rende il proprio sapere </w:t>
      </w:r>
      <w:r>
        <w:rPr>
          <w:b/>
          <w:bCs/>
        </w:rPr>
        <w:t xml:space="preserve">durevole, navigabile e governabile</w:t>
      </w:r>
      <w:r>
        <w:t xml:space="preserve">.</w:t>
      </w:r>
    </w:p>
    <w:p>
      <w:pPr>
        <w:pBdr>
          <w:bottom w:val="single" w:color="BFBFBF" w:sz="6" w:space="1"/>
        </w:pBdr>
        <w:spacing w:after="120" w:before="120"/>
      </w:pPr>
    </w:p>
    <w:p>
      <w:pPr>
        <w:pStyle w:val="Heading1"/>
      </w:pPr>
      <w:r>
        <w:t xml:space="preserve">5.1 Che cos'è la Persistent Organizational Memory</w:t>
      </w:r>
    </w:p>
    <w:p>
      <w:pPr>
        <w:spacing w:after="120"/>
      </w:pPr>
      <w:r>
        <w:t xml:space="preserve">Nel WCM la </w:t>
      </w:r>
      <w:r>
        <w:rPr>
          <w:b/>
          <w:bCs/>
        </w:rPr>
        <w:t xml:space="preserve">Persistent Organizational Memory</w:t>
      </w:r>
      <w:r>
        <w:t xml:space="preserve"> è l'insieme delle conoscenze, degli stati, delle decisioni, delle procedure, delle evidenze e delle relazioni che devono poter sopravvivere alla singola sessione o run.</w:t>
      </w:r>
    </w:p>
    <w:p>
      <w:pPr>
        <w:spacing w:after="120"/>
      </w:pPr>
      <w:r>
        <w:t xml:space="preserve">La baseline corrente la descrive come una memoria:</w:t>
      </w:r>
    </w:p>
    <w:p>
      <w:pPr>
        <w:pStyle w:val="ListParagraph"/>
        <w:numPr>
          <w:ilvl w:val="0"/>
          <w:numId w:val="2"/>
        </w:numPr>
        <w:spacing w:after="60"/>
      </w:pPr>
      <w:r>
        <w:t xml:space="preserve">persistente;</w:t>
      </w:r>
    </w:p>
    <w:p>
      <w:pPr>
        <w:pStyle w:val="ListParagraph"/>
        <w:numPr>
          <w:ilvl w:val="0"/>
          <w:numId w:val="2"/>
        </w:numPr>
        <w:spacing w:after="60"/>
      </w:pPr>
      <w:r>
        <w:t xml:space="preserve">strutturata;</w:t>
      </w:r>
    </w:p>
    <w:p>
      <w:pPr>
        <w:pStyle w:val="ListParagraph"/>
        <w:numPr>
          <w:ilvl w:val="0"/>
          <w:numId w:val="2"/>
        </w:numPr>
        <w:spacing w:after="60"/>
      </w:pPr>
      <w:r>
        <w:t xml:space="preserve">versionata;</w:t>
      </w:r>
    </w:p>
    <w:p>
      <w:pPr>
        <w:pStyle w:val="ListParagraph"/>
        <w:numPr>
          <w:ilvl w:val="0"/>
          <w:numId w:val="2"/>
        </w:numPr>
        <w:spacing w:after="60"/>
      </w:pPr>
      <w:r>
        <w:t xml:space="preserve">navigabile;</w:t>
      </w:r>
    </w:p>
    <w:p>
      <w:pPr>
        <w:pStyle w:val="ListParagraph"/>
        <w:numPr>
          <w:ilvl w:val="0"/>
          <w:numId w:val="2"/>
        </w:numPr>
        <w:spacing w:after="60"/>
      </w:pPr>
      <w:r>
        <w:t xml:space="preserve">trasferibile tra sessioni e attori;</w:t>
      </w:r>
    </w:p>
    <w:p>
      <w:pPr>
        <w:pStyle w:val="ListParagraph"/>
        <w:numPr>
          <w:ilvl w:val="0"/>
          <w:numId w:val="2"/>
        </w:numPr>
        <w:spacing w:after="60"/>
      </w:pPr>
      <w:r>
        <w:t xml:space="preserve">adatta a rappresentare authority, stato e storico.</w:t>
      </w:r>
    </w:p>
    <w:p>
      <w:pPr>
        <w:spacing w:after="120"/>
      </w:pPr>
      <w:r>
        <w:t xml:space="preserve">Una definizione semplice può essere:</w:t>
      </w:r>
    </w:p>
    <w:p>
      <w:pPr>
        <w:pBdr>
          <w:left w:val="single" w:color="C00000" w:sz="12" w:space="8"/>
        </w:pBdr>
        <w:spacing w:after="120"/>
      </w:pPr>
      <w:r>
        <w:rPr>
          <w:b/>
          <w:bCs/>
          <w:i/>
          <w:iCs/>
          <w:color w:val="444444"/>
        </w:rPr>
        <w:t xml:space="preserve">La Persistent Organizational Memory è ciò che l'organizzazione deve poter ricostruire correttamente anche quando la conversazione che lo ha generato non è più disponibile.</w:t>
      </w:r>
    </w:p>
    <w:p>
      <w:pPr>
        <w:spacing w:after="120"/>
      </w:pPr>
      <w:r>
        <w:t xml:space="preserve">Questa definizione contiene già un vincolo importante.</w:t>
      </w:r>
    </w:p>
    <w:p>
      <w:pPr>
        <w:spacing w:after="120"/>
      </w:pPr>
      <w:r>
        <w:t xml:space="preserve">La memoria persistente non deve conservare tutto ciò che è accaduto.</w:t>
      </w:r>
    </w:p>
    <w:p>
      <w:pPr>
        <w:spacing w:after="120"/>
      </w:pPr>
      <w:r>
        <w:t xml:space="preserve">Deve conservare ciò che è necessario per ricostruire correttamente il futuro.</w:t>
      </w:r>
    </w:p>
    <w:p>
      <w:pPr>
        <w:spacing w:after="120"/>
      </w:pPr>
      <w:r>
        <w:t xml:space="preserve">Immaginiamo una riunione di due ore.</w:t>
      </w:r>
    </w:p>
    <w:p>
      <w:pPr>
        <w:spacing w:after="120"/>
      </w:pPr>
      <w:r>
        <w:t xml:space="preserve">Durante la riunione vengono formulate dieci possibilità, tre vengono scartate subito, quattro vengono confrontate, due restano aperte e una viene infine approvata.</w:t>
      </w:r>
    </w:p>
    <w:p>
      <w:pPr>
        <w:spacing w:after="120"/>
      </w:pPr>
      <w:r>
        <w:t xml:space="preserve">Una registrazione completa della riunione conserverebbe più informazione.</w:t>
      </w:r>
    </w:p>
    <w:p>
      <w:pPr>
        <w:spacing w:after="120"/>
      </w:pPr>
      <w:r>
        <w:t xml:space="preserve">Ma non necessariamente più </w:t>
      </w:r>
      <w:r>
        <w:rPr>
          <w:b/>
          <w:bCs/>
        </w:rPr>
        <w:t xml:space="preserve">memoria organizzativa utile</w:t>
      </w:r>
      <w:r>
        <w:t xml:space="preserve">.</w:t>
      </w:r>
    </w:p>
    <w:p>
      <w:pPr>
        <w:spacing w:after="120"/>
      </w:pPr>
      <w:r>
        <w:t xml:space="preserve">Per la continuità futura potrebbe essere più importante sapere:</w:t>
      </w:r>
    </w:p>
    <w:p>
      <w:pPr>
        <w:pStyle w:val="ListParagraph"/>
        <w:numPr>
          <w:ilvl w:val="0"/>
          <w:numId w:val="2"/>
        </w:numPr>
        <w:spacing w:after="60"/>
      </w:pPr>
      <w:r>
        <w:t xml:space="preserve">qual è la decisione approvata;</w:t>
      </w:r>
    </w:p>
    <w:p>
      <w:pPr>
        <w:pStyle w:val="ListParagraph"/>
        <w:numPr>
          <w:ilvl w:val="0"/>
          <w:numId w:val="2"/>
        </w:numPr>
        <w:spacing w:after="60"/>
      </w:pPr>
      <w:r>
        <w:t xml:space="preserve">chi l'ha approvata;</w:t>
      </w:r>
    </w:p>
    <w:p>
      <w:pPr>
        <w:pStyle w:val="ListParagraph"/>
        <w:numPr>
          <w:ilvl w:val="0"/>
          <w:numId w:val="2"/>
        </w:numPr>
        <w:spacing w:after="60"/>
      </w:pPr>
      <w:r>
        <w:t xml:space="preserve">quale decisione precedente sostituisce;</w:t>
      </w:r>
    </w:p>
    <w:p>
      <w:pPr>
        <w:pStyle w:val="ListParagraph"/>
        <w:numPr>
          <w:ilvl w:val="0"/>
          <w:numId w:val="2"/>
        </w:numPr>
        <w:spacing w:after="60"/>
      </w:pPr>
      <w:r>
        <w:t xml:space="preserve">quali vincoli l'hanno resa necessaria;</w:t>
      </w:r>
    </w:p>
    <w:p>
      <w:pPr>
        <w:pStyle w:val="ListParagraph"/>
        <w:numPr>
          <w:ilvl w:val="0"/>
          <w:numId w:val="2"/>
        </w:numPr>
        <w:spacing w:after="60"/>
      </w:pPr>
      <w:r>
        <w:t xml:space="preserve">quali processi o componenti devono cambiare;</w:t>
      </w:r>
    </w:p>
    <w:p>
      <w:pPr>
        <w:pStyle w:val="ListParagraph"/>
        <w:numPr>
          <w:ilvl w:val="0"/>
          <w:numId w:val="2"/>
        </w:numPr>
        <w:spacing w:after="60"/>
      </w:pPr>
      <w:r>
        <w:t xml:space="preserve">quali elementi sono ancora unresolved;</w:t>
      </w:r>
    </w:p>
    <w:p>
      <w:pPr>
        <w:pStyle w:val="ListParagraph"/>
        <w:numPr>
          <w:ilvl w:val="0"/>
          <w:numId w:val="2"/>
        </w:numPr>
        <w:spacing w:after="60"/>
      </w:pPr>
      <w:r>
        <w:t xml:space="preserve">dove si trova l'evidence pertinente.</w:t>
      </w:r>
    </w:p>
    <w:p>
      <w:pPr>
        <w:spacing w:after="120"/>
      </w:pPr>
      <w:r>
        <w:t xml:space="preserve">Il principio è quindi:</w:t>
      </w:r>
    </w:p>
    <w:p>
      <w:pPr>
        <w:pBdr>
          <w:left w:val="single" w:color="C00000" w:sz="12" w:space="8"/>
        </w:pBdr>
        <w:spacing w:after="120"/>
      </w:pPr>
      <w:r>
        <w:rPr>
          <w:b/>
          <w:bCs/>
          <w:i/>
          <w:iCs/>
          <w:color w:val="444444"/>
        </w:rPr>
        <w:t xml:space="preserve">Persistenza non significa accumulo. Significa continuità governata.</w:t>
      </w:r>
    </w:p>
    <w:p>
      <w:pPr>
        <w:pBdr>
          <w:bottom w:val="single" w:color="BFBFBF" w:sz="6" w:space="1"/>
        </w:pBdr>
        <w:spacing w:after="120" w:before="120"/>
      </w:pPr>
    </w:p>
    <w:p>
      <w:pPr>
        <w:pStyle w:val="Heading2"/>
      </w:pPr>
      <w:r>
        <w:t xml:space="preserve">FIG-001B — Il lato persistente della Dual Memory</w:t>
      </w:r>
    </w:p>
    <w:p>
      <w:pPr>
        <w:spacing w:after="120"/>
      </w:pPr>
      <w:r>
        <w:t xml:space="preserve">FIG-001B — Dual Memory Architecture, versione operativa</w:t>
      </w:r>
    </w:p>
    <w:p>
      <w:pPr>
        <w:spacing w:after="120"/>
      </w:pPr>
      <w:r>
        <w:t xml:space="preserve">Nella Dual Memory la Persistent Organizational Memory riceve dalla Working Memory soltanto i delta che meritano di sopravvivere.</w:t>
      </w:r>
    </w:p>
    <w:p>
      <w:pPr>
        <w:spacing w:after="120"/>
      </w:pPr>
      <w:r>
        <w:t xml:space="preserve">Poi, quando una nuova attività richiede contesto, la memoria persistente alimenta nuovamente la Working Memory tramite retrieval selettivo.</w:t>
      </w:r>
    </w:p>
    <w:p>
      <w:pPr>
        <w:spacing w:after="120"/>
      </w:pPr>
      <w:r>
        <w:t xml:space="preserve">Il ciclo non è:</w:t>
      </w:r>
    </w:p>
    <w:p>
      <w:pPr>
        <w:shd w:fill="F2F2F2" w:val="clear"/>
        <w:spacing w:after="0" w:before="0"/>
        <w:ind w:left="240"/>
      </w:pPr>
      <w:r>
        <w:rPr>
          <w:rFonts w:ascii="Courier New" w:cs="Courier New" w:eastAsia="Courier New" w:hAnsi="Courier New"/>
          <w:sz w:val="16"/>
          <w:szCs w:val="16"/>
        </w:rPr>
        <w:t xml:space="preserve">CONVERSAZIONE</w:t>
      </w:r>
    </w:p>
    <w:p>
      <w:pPr>
        <w:shd w:fill="F2F2F2" w:val="clear"/>
        <w:spacing w:after="0" w:before="0"/>
        <w:ind w:left="240"/>
      </w:pPr>
      <w:r>
        <w:rPr>
          <w:rFonts w:ascii="Courier New" w:cs="Courier New" w:eastAsia="Courier New" w:hAnsi="Courier New"/>
          <w:sz w:val="16"/>
          <w:szCs w:val="16"/>
        </w:rPr>
        <w:t xml:space="preserve">→ ARCHIVIO</w:t>
      </w:r>
    </w:p>
    <w:p>
      <w:pPr>
        <w:shd w:fill="F2F2F2" w:val="clear"/>
        <w:spacing w:after="0" w:before="0"/>
        <w:ind w:left="240"/>
      </w:pPr>
      <w:r>
        <w:rPr>
          <w:rFonts w:ascii="Courier New" w:cs="Courier New" w:eastAsia="Courier New" w:hAnsi="Courier New"/>
          <w:sz w:val="16"/>
          <w:szCs w:val="16"/>
        </w:rPr>
        <w:t xml:space="preserve">→ CONVERSAZIONE</w:t>
      </w:r>
    </w:p>
    <w:p>
      <w:pPr>
        <w:spacing w:after="120"/>
      </w:pPr>
    </w:p>
    <w:p>
      <w:pPr>
        <w:spacing w:after="120"/>
      </w:pPr>
      <w:r>
        <w:t xml:space="preserve">È più precisamente:</w:t>
      </w:r>
    </w:p>
    <w:p>
      <w:pPr>
        <w:shd w:fill="F2F2F2" w:val="clear"/>
        <w:spacing w:after="0" w:before="0"/>
        <w:ind w:left="240"/>
      </w:pPr>
      <w:r>
        <w:rPr>
          <w:rFonts w:ascii="Courier New" w:cs="Courier New" w:eastAsia="Courier New" w:hAnsi="Courier New"/>
          <w:sz w:val="16"/>
          <w:szCs w:val="16"/>
        </w:rPr>
        <w:t xml:space="preserve">WORKING MEMORY</w:t>
      </w:r>
    </w:p>
    <w:p>
      <w:pPr>
        <w:shd w:fill="F2F2F2" w:val="clear"/>
        <w:spacing w:after="0" w:before="0"/>
        <w:ind w:left="240"/>
      </w:pPr>
      <w:r>
        <w:rPr>
          <w:rFonts w:ascii="Courier New" w:cs="Courier New" w:eastAsia="Courier New" w:hAnsi="Courier New"/>
          <w:sz w:val="16"/>
          <w:szCs w:val="16"/>
        </w:rPr>
        <w:t xml:space="preserve">→ DELTA DETECTION</w:t>
      </w:r>
    </w:p>
    <w:p>
      <w:pPr>
        <w:shd w:fill="F2F2F2" w:val="clear"/>
        <w:spacing w:after="0" w:before="0"/>
        <w:ind w:left="240"/>
      </w:pPr>
      <w:r>
        <w:rPr>
          <w:rFonts w:ascii="Courier New" w:cs="Courier New" w:eastAsia="Courier New" w:hAnsi="Courier New"/>
          <w:sz w:val="16"/>
          <w:szCs w:val="16"/>
        </w:rPr>
        <w:t xml:space="preserve">→ CLASSIFICATION</w:t>
      </w:r>
    </w:p>
    <w:p>
      <w:pPr>
        <w:shd w:fill="F2F2F2" w:val="clear"/>
        <w:spacing w:after="0" w:before="0"/>
        <w:ind w:left="240"/>
      </w:pPr>
      <w:r>
        <w:rPr>
          <w:rFonts w:ascii="Courier New" w:cs="Courier New" w:eastAsia="Courier New" w:hAnsi="Courier New"/>
          <w:sz w:val="16"/>
          <w:szCs w:val="16"/>
        </w:rPr>
        <w:t xml:space="preserve">→ CONSOLIDATION</w:t>
      </w:r>
    </w:p>
    <w:p>
      <w:pPr>
        <w:shd w:fill="F2F2F2" w:val="clear"/>
        <w:spacing w:after="0" w:before="0"/>
        <w:ind w:left="240"/>
      </w:pPr>
      <w:r>
        <w:rPr>
          <w:rFonts w:ascii="Courier New" w:cs="Courier New" w:eastAsia="Courier New" w:hAnsi="Courier New"/>
          <w:sz w:val="16"/>
          <w:szCs w:val="16"/>
        </w:rPr>
        <w:t xml:space="preserve">→ PERSISTENT ORGANIZATIONAL MEMORY</w:t>
      </w:r>
    </w:p>
    <w:p>
      <w:pPr>
        <w:shd w:fill="F2F2F2" w:val="clear"/>
        <w:spacing w:after="0" w:before="0"/>
        <w:ind w:left="240"/>
      </w:pPr>
      <w:r>
        <w:rPr>
          <w:rFonts w:ascii="Courier New" w:cs="Courier New" w:eastAsia="Courier New" w:hAnsi="Courier New"/>
          <w:sz w:val="16"/>
          <w:szCs w:val="16"/>
        </w:rPr>
        <w:t xml:space="preserve">→ INDEX / NAVIGATION</w:t>
      </w:r>
    </w:p>
    <w:p>
      <w:pPr>
        <w:shd w:fill="F2F2F2" w:val="clear"/>
        <w:spacing w:after="0" w:before="0"/>
        <w:ind w:left="240"/>
      </w:pPr>
      <w:r>
        <w:rPr>
          <w:rFonts w:ascii="Courier New" w:cs="Courier New" w:eastAsia="Courier New" w:hAnsi="Courier New"/>
          <w:sz w:val="16"/>
          <w:szCs w:val="16"/>
        </w:rPr>
        <w:t xml:space="preserve">→ SELECTIVE RETRIEVAL</w:t>
      </w:r>
    </w:p>
    <w:p>
      <w:pPr>
        <w:shd w:fill="F2F2F2" w:val="clear"/>
        <w:spacing w:after="0" w:before="0"/>
        <w:ind w:left="240"/>
      </w:pPr>
      <w:r>
        <w:rPr>
          <w:rFonts w:ascii="Courier New" w:cs="Courier New" w:eastAsia="Courier New" w:hAnsi="Courier New"/>
          <w:sz w:val="16"/>
          <w:szCs w:val="16"/>
        </w:rPr>
        <w:t xml:space="preserve">→ WORKING MEMORY</w:t>
      </w:r>
    </w:p>
    <w:p>
      <w:pPr>
        <w:spacing w:after="120"/>
      </w:pPr>
    </w:p>
    <w:p>
      <w:pPr>
        <w:spacing w:after="120"/>
      </w:pPr>
      <w:r>
        <w:t xml:space="preserve">Questo ciclo è la base della continuità cognitiva WCM.</w:t>
      </w:r>
    </w:p>
    <w:p>
      <w:pPr>
        <w:pBdr>
          <w:bottom w:val="single" w:color="BFBFBF" w:sz="6" w:space="1"/>
        </w:pBdr>
        <w:spacing w:after="120" w:before="120"/>
      </w:pPr>
    </w:p>
    <w:p>
      <w:pPr>
        <w:pStyle w:val="Heading1"/>
      </w:pPr>
      <w:r>
        <w:t xml:space="preserve">5.2 Perché non significa salvare le chat</w:t>
      </w:r>
    </w:p>
    <w:p>
      <w:pPr>
        <w:spacing w:after="120"/>
      </w:pPr>
      <w:r>
        <w:t xml:space="preserve">L'anti-pattern più intuitivo sarebbe questo:</w:t>
      </w:r>
    </w:p>
    <w:p>
      <w:pPr>
        <w:shd w:fill="F2F2F2" w:val="clear"/>
        <w:spacing w:after="0" w:before="0"/>
        <w:ind w:left="240"/>
      </w:pPr>
      <w:r>
        <w:rPr>
          <w:rFonts w:ascii="Courier New" w:cs="Courier New" w:eastAsia="Courier New" w:hAnsi="Courier New"/>
          <w:sz w:val="16"/>
          <w:szCs w:val="16"/>
        </w:rPr>
        <w:t xml:space="preserve">CHAT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SALVA TUTTO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MEMORIA</w:t>
      </w:r>
    </w:p>
    <w:p>
      <w:pPr>
        <w:spacing w:after="120"/>
      </w:pPr>
    </w:p>
    <w:p>
      <w:pPr>
        <w:spacing w:after="120"/>
      </w:pPr>
      <w:r>
        <w:t xml:space="preserve">Sembra sicuro.</w:t>
      </w:r>
    </w:p>
    <w:p>
      <w:pPr>
        <w:spacing w:after="120"/>
      </w:pPr>
      <w:r>
        <w:t xml:space="preserve">In realtà sposta il problema senza risolverlo.</w:t>
      </w:r>
    </w:p>
    <w:p>
      <w:pPr>
        <w:spacing w:after="120"/>
      </w:pPr>
      <w:r>
        <w:t xml:space="preserve">Se salviamo integralmente ogni conversazione, dopo cento sessioni potremmo avere una grande quantità di testo e, allo stesso tempo, non sapere con certezza:</w:t>
      </w:r>
    </w:p>
    <w:p>
      <w:pPr>
        <w:pStyle w:val="ListParagraph"/>
        <w:numPr>
          <w:ilvl w:val="0"/>
          <w:numId w:val="2"/>
        </w:numPr>
        <w:spacing w:after="60"/>
      </w:pPr>
      <w:r>
        <w:t xml:space="preserve">quale decisione sia ancora valida;</w:t>
      </w:r>
    </w:p>
    <w:p>
      <w:pPr>
        <w:pStyle w:val="ListParagraph"/>
        <w:numPr>
          <w:ilvl w:val="0"/>
          <w:numId w:val="2"/>
        </w:numPr>
        <w:spacing w:after="60"/>
      </w:pPr>
      <w:r>
        <w:t xml:space="preserve">quale frase fosse soltanto una proposta;</w:t>
      </w:r>
    </w:p>
    <w:p>
      <w:pPr>
        <w:pStyle w:val="ListParagraph"/>
        <w:numPr>
          <w:ilvl w:val="0"/>
          <w:numId w:val="2"/>
        </w:numPr>
        <w:spacing w:after="60"/>
      </w:pPr>
      <w:r>
        <w:t xml:space="preserve">quale informazione sia stata superata;</w:t>
      </w:r>
    </w:p>
    <w:p>
      <w:pPr>
        <w:pStyle w:val="ListParagraph"/>
        <w:numPr>
          <w:ilvl w:val="0"/>
          <w:numId w:val="2"/>
        </w:numPr>
        <w:spacing w:after="60"/>
      </w:pPr>
      <w:r>
        <w:t xml:space="preserve">quale fonte abbia authority;</w:t>
      </w:r>
    </w:p>
    <w:p>
      <w:pPr>
        <w:pStyle w:val="ListParagraph"/>
        <w:numPr>
          <w:ilvl w:val="0"/>
          <w:numId w:val="2"/>
        </w:numPr>
        <w:spacing w:after="60"/>
      </w:pPr>
      <w:r>
        <w:t xml:space="preserve">quale stato sia corrente;</w:t>
      </w:r>
    </w:p>
    <w:p>
      <w:pPr>
        <w:pStyle w:val="ListParagraph"/>
        <w:numPr>
          <w:ilvl w:val="0"/>
          <w:numId w:val="2"/>
        </w:numPr>
        <w:spacing w:after="60"/>
      </w:pPr>
      <w:r>
        <w:t xml:space="preserve">quale conversazione contenga il dettaglio che ci serve;</w:t>
      </w:r>
    </w:p>
    <w:p>
      <w:pPr>
        <w:pStyle w:val="ListParagraph"/>
        <w:numPr>
          <w:ilvl w:val="0"/>
          <w:numId w:val="2"/>
        </w:numPr>
        <w:spacing w:after="60"/>
      </w:pPr>
      <w:r>
        <w:t xml:space="preserve">se due chat apparentemente contraddittorie descrivano un vero conflitto o momenti diversi della storia.</w:t>
      </w:r>
    </w:p>
    <w:p>
      <w:pPr>
        <w:spacing w:after="120"/>
      </w:pPr>
      <w:r>
        <w:t xml:space="preserve">Una chat è ottima per preservare il </w:t>
      </w:r>
      <w:r>
        <w:rPr>
          <w:b/>
          <w:bCs/>
        </w:rPr>
        <w:t xml:space="preserve">percorso semantico</w:t>
      </w:r>
      <w:r>
        <w:t xml:space="preserve">.</w:t>
      </w:r>
    </w:p>
    <w:p>
      <w:pPr>
        <w:spacing w:after="120"/>
      </w:pPr>
      <w:r>
        <w:t xml:space="preserve">È molto meno adatta a rappresentare, da sola, il </w:t>
      </w:r>
      <w:r>
        <w:rPr>
          <w:b/>
          <w:bCs/>
        </w:rPr>
        <w:t xml:space="preserve">modello operativo corrente</w:t>
      </w:r>
      <w:r>
        <w:t xml:space="preserve"> dell'organizzazione.</w:t>
      </w:r>
    </w:p>
    <w:p>
      <w:pPr>
        <w:spacing w:after="120"/>
      </w:pPr>
      <w:r>
        <w:t xml:space="preserve">Per questo </w:t>
      </w:r>
      <w:r>
        <w:rPr>
          <w:rFonts w:ascii="Courier New" w:cs="Courier New" w:eastAsia="Courier New" w:hAnsi="Courier New"/>
        </w:rPr>
        <w:t xml:space="preserve">PROC-006 Memory Consolidation &amp; Consistency Loop</w:t>
      </w:r>
      <w:r>
        <w:t xml:space="preserve"> stabilisce una regola esplicita:</w:t>
      </w:r>
    </w:p>
    <w:p>
      <w:pPr>
        <w:pBdr>
          <w:left w:val="single" w:color="C00000" w:sz="12" w:space="8"/>
        </w:pBdr>
        <w:spacing w:after="120"/>
      </w:pPr>
      <w:r>
        <w:rPr>
          <w:i/>
          <w:iCs/>
          <w:color w:val="444444"/>
        </w:rPr>
        <w:t xml:space="preserve">Non copiare o riassumere l'intera conversazione. Identificare il delta.</w:t>
      </w:r>
    </w:p>
    <w:p>
      <w:pPr>
        <w:spacing w:after="120"/>
      </w:pPr>
      <w:r>
        <w:t xml:space="preserve">Il delta è ciò che è cambiato rispetto alla memoria persistente già esistente.</w:t>
      </w:r>
    </w:p>
    <w:p>
      <w:pPr>
        <w:spacing w:after="120"/>
      </w:pPr>
      <w:r>
        <w:t xml:space="preserve">Può essere:</w:t>
      </w:r>
    </w:p>
    <w:p>
      <w:pPr>
        <w:pStyle w:val="ListParagraph"/>
        <w:numPr>
          <w:ilvl w:val="0"/>
          <w:numId w:val="2"/>
        </w:numPr>
        <w:spacing w:after="60"/>
      </w:pPr>
      <w:r>
        <w:t xml:space="preserve">una decisione;</w:t>
      </w:r>
    </w:p>
    <w:p>
      <w:pPr>
        <w:pStyle w:val="ListParagraph"/>
        <w:numPr>
          <w:ilvl w:val="0"/>
          <w:numId w:val="2"/>
        </w:numPr>
        <w:spacing w:after="60"/>
      </w:pPr>
      <w:r>
        <w:t xml:space="preserve">un fatto;</w:t>
      </w:r>
    </w:p>
    <w:p>
      <w:pPr>
        <w:pStyle w:val="ListParagraph"/>
        <w:numPr>
          <w:ilvl w:val="0"/>
          <w:numId w:val="2"/>
        </w:numPr>
        <w:spacing w:after="60"/>
      </w:pPr>
      <w:r>
        <w:t xml:space="preserve">uno stato;</w:t>
      </w:r>
    </w:p>
    <w:p>
      <w:pPr>
        <w:pStyle w:val="ListParagraph"/>
        <w:numPr>
          <w:ilvl w:val="0"/>
          <w:numId w:val="2"/>
        </w:numPr>
        <w:spacing w:after="60"/>
      </w:pPr>
      <w:r>
        <w:t xml:space="preserve">un requisito;</w:t>
      </w:r>
    </w:p>
    <w:p>
      <w:pPr>
        <w:pStyle w:val="ListParagraph"/>
        <w:numPr>
          <w:ilvl w:val="0"/>
          <w:numId w:val="2"/>
        </w:numPr>
        <w:spacing w:after="60"/>
      </w:pPr>
      <w:r>
        <w:t xml:space="preserve">un rischio;</w:t>
      </w:r>
    </w:p>
    <w:p>
      <w:pPr>
        <w:pStyle w:val="ListParagraph"/>
        <w:numPr>
          <w:ilvl w:val="0"/>
          <w:numId w:val="2"/>
        </w:numPr>
        <w:spacing w:after="60"/>
      </w:pPr>
      <w:r>
        <w:t xml:space="preserve">un vincolo;</w:t>
      </w:r>
    </w:p>
    <w:p>
      <w:pPr>
        <w:pStyle w:val="ListParagraph"/>
        <w:numPr>
          <w:ilvl w:val="0"/>
          <w:numId w:val="2"/>
        </w:numPr>
        <w:spacing w:after="60"/>
      </w:pPr>
      <w:r>
        <w:t xml:space="preserve">un'evidenza;</w:t>
      </w:r>
    </w:p>
    <w:p>
      <w:pPr>
        <w:pStyle w:val="ListParagraph"/>
        <w:numPr>
          <w:ilvl w:val="0"/>
          <w:numId w:val="2"/>
        </w:numPr>
        <w:spacing w:after="60"/>
      </w:pPr>
      <w:r>
        <w:t xml:space="preserve">un apprendimento;</w:t>
      </w:r>
    </w:p>
    <w:p>
      <w:pPr>
        <w:pStyle w:val="ListParagraph"/>
        <w:numPr>
          <w:ilvl w:val="0"/>
          <w:numId w:val="2"/>
        </w:numPr>
        <w:spacing w:after="60"/>
      </w:pPr>
      <w:r>
        <w:t xml:space="preserve">una relazione;</w:t>
      </w:r>
    </w:p>
    <w:p>
      <w:pPr>
        <w:pStyle w:val="ListParagraph"/>
        <w:numPr>
          <w:ilvl w:val="0"/>
          <w:numId w:val="2"/>
        </w:numPr>
        <w:spacing w:after="60"/>
      </w:pPr>
      <w:r>
        <w:t xml:space="preserve">un elemento superseded;</w:t>
      </w:r>
    </w:p>
    <w:p>
      <w:pPr>
        <w:pStyle w:val="ListParagraph"/>
        <w:numPr>
          <w:ilvl w:val="0"/>
          <w:numId w:val="2"/>
        </w:numPr>
        <w:spacing w:after="60"/>
      </w:pPr>
      <w:r>
        <w:t xml:space="preserve">un checkpoint di workflow.</w:t>
      </w:r>
    </w:p>
    <w:p>
      <w:pPr>
        <w:spacing w:after="120"/>
      </w:pPr>
      <w:r>
        <w:t xml:space="preserve">Il passaggio chiave è quindi una trasformazione.</w:t>
      </w:r>
    </w:p>
    <w:p>
      <w:pPr>
        <w:spacing w:after="120"/>
      </w:pPr>
      <w:r>
        <w:t xml:space="preserve">Non:</w:t>
      </w:r>
    </w:p>
    <w:p>
      <w:pPr>
        <w:shd w:fill="F2F2F2" w:val="clear"/>
        <w:spacing w:after="0" w:before="0"/>
        <w:ind w:left="240"/>
      </w:pPr>
      <w:r>
        <w:rPr>
          <w:rFonts w:ascii="Courier New" w:cs="Courier New" w:eastAsia="Courier New" w:hAnsi="Courier New"/>
          <w:sz w:val="16"/>
          <w:szCs w:val="16"/>
        </w:rPr>
        <w:t xml:space="preserve">“Che cosa ci siamo detti?”</w:t>
      </w:r>
    </w:p>
    <w:p>
      <w:pPr>
        <w:spacing w:after="120"/>
      </w:pPr>
    </w:p>
    <w:p>
      <w:pPr>
        <w:spacing w:after="120"/>
      </w:pPr>
      <w:r>
        <w:t xml:space="preserve">ma:</w:t>
      </w:r>
    </w:p>
    <w:p>
      <w:pPr>
        <w:shd w:fill="F2F2F2" w:val="clear"/>
        <w:spacing w:after="0" w:before="0"/>
        <w:ind w:left="240"/>
      </w:pPr>
      <w:r>
        <w:rPr>
          <w:rFonts w:ascii="Courier New" w:cs="Courier New" w:eastAsia="Courier New" w:hAnsi="Courier New"/>
          <w:sz w:val="16"/>
          <w:szCs w:val="16"/>
        </w:rPr>
        <w:t xml:space="preserve">“Che cosa deve essere diverso, da ora in avanti, nella memoria dell'organizzazione?”</w:t>
      </w:r>
    </w:p>
    <w:p>
      <w:pPr>
        <w:spacing w:after="120"/>
      </w:pPr>
    </w:p>
    <w:p>
      <w:pPr>
        <w:spacing w:after="120"/>
      </w:pPr>
      <w:r>
        <w:t xml:space="preserve">Questa domanda riduce rumore, duplicazioni e ambiguità.</w:t>
      </w:r>
    </w:p>
    <w:p>
      <w:pPr>
        <w:pBdr>
          <w:bottom w:val="single" w:color="BFBFBF" w:sz="6" w:space="1"/>
        </w:pBdr>
        <w:spacing w:after="120" w:before="120"/>
      </w:pPr>
    </w:p>
    <w:p>
      <w:pPr>
        <w:pStyle w:val="Heading1"/>
      </w:pPr>
      <w:r>
        <w:t xml:space="preserve">5.3 Implementazione persistente corrente</w:t>
      </w:r>
    </w:p>
    <w:p>
      <w:pPr>
        <w:spacing w:after="120"/>
      </w:pPr>
      <w:r>
        <w:t xml:space="preserve">Qui dobbiamo distinguere il </w:t>
      </w:r>
      <w:r>
        <w:rPr>
          <w:b/>
          <w:bCs/>
        </w:rPr>
        <w:t xml:space="preserve">concetto</w:t>
      </w:r>
      <w:r>
        <w:t xml:space="preserve"> dalla sua </w:t>
      </w:r>
      <w:r>
        <w:rPr>
          <w:b/>
          <w:bCs/>
        </w:rPr>
        <w:t xml:space="preserve">implementazione corrente</w:t>
      </w:r>
      <w:r>
        <w:t xml:space="preserve">.</w:t>
      </w:r>
    </w:p>
    <w:p>
      <w:pPr>
        <w:spacing w:after="120"/>
      </w:pPr>
      <w:r>
        <w:t xml:space="preserve">Il concetto di Persistent Organizational Memory non obbliga WCM, in astratto, a usare una tecnologia specifica.</w:t>
      </w:r>
    </w:p>
    <w:p>
      <w:pPr>
        <w:spacing w:after="120"/>
      </w:pPr>
      <w:r>
        <w:t xml:space="preserve">Nella baseline attuale, però, l'implementazione persistente del WCM è costruita principalmente intorno a </w:t>
      </w:r>
      <w:r>
        <w:rPr>
          <w:b/>
          <w:bCs/>
        </w:rPr>
        <w:t xml:space="preserve">GitHub e a strutture versionate</w:t>
      </w:r>
      <w:r>
        <w:t xml:space="preserve"> che ospitano diversi strati di conoscenza e stato.</w:t>
      </w:r>
    </w:p>
    <w:p>
      <w:pPr>
        <w:spacing w:after="120"/>
      </w:pPr>
      <w:r>
        <w:t xml:space="preserve">La baseline Dual Memory cita esplicitamente:</w:t>
      </w:r>
    </w:p>
    <w:p>
      <w:pPr>
        <w:pStyle w:val="ListParagraph"/>
        <w:numPr>
          <w:ilvl w:val="0"/>
          <w:numId w:val="2"/>
        </w:numPr>
        <w:spacing w:after="60"/>
      </w:pPr>
      <w:r>
        <w:t xml:space="preserve">KB;</w:t>
      </w:r>
    </w:p>
    <w:p>
      <w:pPr>
        <w:pStyle w:val="ListParagraph"/>
        <w:numPr>
          <w:ilvl w:val="0"/>
          <w:numId w:val="2"/>
        </w:numPr>
        <w:spacing w:after="60"/>
      </w:pPr>
      <w:r>
        <w:t xml:space="preserve">Project State;</w:t>
      </w:r>
    </w:p>
    <w:p>
      <w:pPr>
        <w:pStyle w:val="ListParagraph"/>
        <w:numPr>
          <w:ilvl w:val="0"/>
          <w:numId w:val="2"/>
        </w:numPr>
        <w:spacing w:after="60"/>
      </w:pPr>
      <w:r>
        <w:t xml:space="preserve">Decision records;</w:t>
      </w:r>
    </w:p>
    <w:p>
      <w:pPr>
        <w:pStyle w:val="ListParagraph"/>
        <w:numPr>
          <w:ilvl w:val="0"/>
          <w:numId w:val="2"/>
        </w:numPr>
        <w:spacing w:after="60"/>
      </w:pPr>
      <w:r>
        <w:t xml:space="preserve">Process Book;</w:t>
      </w:r>
    </w:p>
    <w:p>
      <w:pPr>
        <w:pStyle w:val="ListParagraph"/>
        <w:numPr>
          <w:ilvl w:val="0"/>
          <w:numId w:val="2"/>
        </w:numPr>
        <w:spacing w:after="60"/>
      </w:pPr>
      <w:r>
        <w:t xml:space="preserve">Architecture;</w:t>
      </w:r>
    </w:p>
    <w:p>
      <w:pPr>
        <w:pStyle w:val="ListParagraph"/>
        <w:numPr>
          <w:ilvl w:val="0"/>
          <w:numId w:val="2"/>
        </w:numPr>
        <w:spacing w:after="60"/>
      </w:pPr>
      <w:r>
        <w:t xml:space="preserve">evidenze.</w:t>
      </w:r>
    </w:p>
    <w:p>
      <w:pPr>
        <w:spacing w:after="120"/>
      </w:pPr>
      <w:r>
        <w:t xml:space="preserve">A questi si aggiungono, nell'evoluzione corrente del metodo:</w:t>
      </w:r>
    </w:p>
    <w:p>
      <w:pPr>
        <w:pStyle w:val="ListParagraph"/>
        <w:numPr>
          <w:ilvl w:val="0"/>
          <w:numId w:val="2"/>
        </w:numPr>
        <w:spacing w:after="60"/>
      </w:pPr>
      <w:r>
        <w:t xml:space="preserve">runtime strutturati e workflow checkpoint;</w:t>
      </w:r>
    </w:p>
    <w:p>
      <w:pPr>
        <w:pStyle w:val="ListParagraph"/>
        <w:numPr>
          <w:ilvl w:val="0"/>
          <w:numId w:val="2"/>
        </w:numPr>
        <w:spacing w:after="60"/>
      </w:pPr>
      <w:r>
        <w:t xml:space="preserve">indici e registri;</w:t>
      </w:r>
    </w:p>
    <w:p>
      <w:pPr>
        <w:pStyle w:val="ListParagraph"/>
        <w:numPr>
          <w:ilvl w:val="0"/>
          <w:numId w:val="2"/>
        </w:numPr>
        <w:spacing w:after="60"/>
      </w:pPr>
      <w:r>
        <w:t xml:space="preserve">relazioni tipizzate e Knowledge Health;</w:t>
      </w:r>
    </w:p>
    <w:p>
      <w:pPr>
        <w:pStyle w:val="ListParagraph"/>
        <w:numPr>
          <w:ilvl w:val="0"/>
          <w:numId w:val="2"/>
        </w:numPr>
        <w:spacing w:after="60"/>
      </w:pPr>
      <w:r>
        <w:t xml:space="preserve">Method Experience Memory;</w:t>
      </w:r>
    </w:p>
    <w:p>
      <w:pPr>
        <w:pStyle w:val="ListParagraph"/>
        <w:numPr>
          <w:ilvl w:val="0"/>
          <w:numId w:val="2"/>
        </w:numPr>
        <w:spacing w:after="60"/>
      </w:pPr>
      <w:r>
        <w:t xml:space="preserve">documentazione human-facing derivata;</w:t>
      </w:r>
    </w:p>
    <w:p>
      <w:pPr>
        <w:pStyle w:val="ListParagraph"/>
        <w:numPr>
          <w:ilvl w:val="0"/>
          <w:numId w:val="2"/>
        </w:numPr>
        <w:spacing w:after="60"/>
      </w:pPr>
      <w:r>
        <w:t xml:space="preserve">manifest e artefatti necessari alla chiusura controllata dei change.</w:t>
      </w:r>
    </w:p>
    <w:p>
      <w:pPr>
        <w:spacing w:after="120"/>
      </w:pPr>
      <w:r>
        <w:t xml:space="preserve">Questo non significa che “GitHub = Persistent Organizational Memory”.</w:t>
      </w:r>
    </w:p>
    <w:p>
      <w:pPr>
        <w:spacing w:after="120"/>
      </w:pPr>
      <w:r>
        <w:t xml:space="preserve">Significa:</w:t>
      </w:r>
    </w:p>
    <w:p>
      <w:pPr>
        <w:pBdr>
          <w:left w:val="single" w:color="C00000" w:sz="12" w:space="8"/>
        </w:pBdr>
        <w:spacing w:after="120"/>
      </w:pPr>
      <w:r>
        <w:rPr>
          <w:b/>
          <w:bCs/>
          <w:i/>
          <w:iCs/>
          <w:color w:val="444444"/>
        </w:rPr>
        <w:t xml:space="preserve">GitHub è oggi il principale supporto persistente e versionato attraverso cui WCM implementa la propria memoria organizzativa.</w:t>
      </w:r>
    </w:p>
    <w:p>
      <w:pPr>
        <w:spacing w:after="120"/>
      </w:pPr>
      <w:r>
        <w:t xml:space="preserve">In futuro la stessa architettura logica potrebbe usare componenti differenti, purché conservi le proprietà necessarie:</w:t>
      </w:r>
    </w:p>
    <w:p>
      <w:pPr>
        <w:pStyle w:val="ListParagraph"/>
        <w:numPr>
          <w:ilvl w:val="0"/>
          <w:numId w:val="2"/>
        </w:numPr>
        <w:spacing w:after="60"/>
      </w:pPr>
      <w:r>
        <w:t xml:space="preserve">persistenza;</w:t>
      </w:r>
    </w:p>
    <w:p>
      <w:pPr>
        <w:pStyle w:val="ListParagraph"/>
        <w:numPr>
          <w:ilvl w:val="0"/>
          <w:numId w:val="2"/>
        </w:numPr>
        <w:spacing w:after="60"/>
      </w:pPr>
      <w:r>
        <w:t xml:space="preserve">versionamento;</w:t>
      </w:r>
    </w:p>
    <w:p>
      <w:pPr>
        <w:pStyle w:val="ListParagraph"/>
        <w:numPr>
          <w:ilvl w:val="0"/>
          <w:numId w:val="2"/>
        </w:numPr>
        <w:spacing w:after="60"/>
      </w:pPr>
      <w:r>
        <w:t xml:space="preserve">provenance;</w:t>
      </w:r>
    </w:p>
    <w:p>
      <w:pPr>
        <w:pStyle w:val="ListParagraph"/>
        <w:numPr>
          <w:ilvl w:val="0"/>
          <w:numId w:val="2"/>
        </w:numPr>
        <w:spacing w:after="60"/>
      </w:pPr>
      <w:r>
        <w:t xml:space="preserve">authority;</w:t>
      </w:r>
    </w:p>
    <w:p>
      <w:pPr>
        <w:pStyle w:val="ListParagraph"/>
        <w:numPr>
          <w:ilvl w:val="0"/>
          <w:numId w:val="2"/>
        </w:numPr>
        <w:spacing w:after="60"/>
      </w:pPr>
      <w:r>
        <w:t xml:space="preserve">navigabilità;</w:t>
      </w:r>
    </w:p>
    <w:p>
      <w:pPr>
        <w:pStyle w:val="ListParagraph"/>
        <w:numPr>
          <w:ilvl w:val="0"/>
          <w:numId w:val="2"/>
        </w:numPr>
        <w:spacing w:after="60"/>
      </w:pPr>
      <w:r>
        <w:t xml:space="preserve">identità stabile;</w:t>
      </w:r>
    </w:p>
    <w:p>
      <w:pPr>
        <w:pStyle w:val="ListParagraph"/>
        <w:numPr>
          <w:ilvl w:val="0"/>
          <w:numId w:val="2"/>
        </w:numPr>
        <w:spacing w:after="60"/>
      </w:pPr>
      <w:r>
        <w:t xml:space="preserve">ricostruibilità dello stato;</w:t>
      </w:r>
    </w:p>
    <w:p>
      <w:pPr>
        <w:pStyle w:val="ListParagraph"/>
        <w:numPr>
          <w:ilvl w:val="0"/>
          <w:numId w:val="2"/>
        </w:numPr>
        <w:spacing w:after="60"/>
      </w:pPr>
      <w:r>
        <w:t xml:space="preserve">relazioni;</w:t>
      </w:r>
    </w:p>
    <w:p>
      <w:pPr>
        <w:pStyle w:val="ListParagraph"/>
        <w:numPr>
          <w:ilvl w:val="0"/>
          <w:numId w:val="2"/>
        </w:numPr>
        <w:spacing w:after="60"/>
      </w:pPr>
      <w:r>
        <w:t xml:space="preserve">possibilità di verifica.</w:t>
      </w:r>
    </w:p>
    <w:p>
      <w:pPr>
        <w:spacing w:after="120"/>
      </w:pPr>
      <w:r>
        <w:t xml:space="preserve">Questa distinzione è importante perché impedisce di confondere l'architettura con uno strumento.</w:t>
      </w:r>
    </w:p>
    <w:p>
      <w:pPr>
        <w:pBdr>
          <w:bottom w:val="single" w:color="BFBFBF" w:sz="6" w:space="1"/>
        </w:pBdr>
        <w:spacing w:after="120" w:before="120"/>
      </w:pPr>
    </w:p>
    <w:p>
      <w:pPr>
        <w:pStyle w:val="Heading1"/>
      </w:pPr>
      <w:r>
        <w:t xml:space="preserve">5.4 Persistente non significa automaticamente autorevole</w:t>
      </w:r>
    </w:p>
    <w:p>
      <w:pPr>
        <w:spacing w:after="120"/>
      </w:pPr>
      <w:r>
        <w:t xml:space="preserve">Uno degli errori più pericolosi sarebbe pensare:</w:t>
      </w:r>
    </w:p>
    <w:p>
      <w:pPr>
        <w:pBdr>
          <w:left w:val="single" w:color="C00000" w:sz="12" w:space="8"/>
        </w:pBdr>
        <w:spacing w:after="120"/>
      </w:pPr>
      <w:r>
        <w:rPr>
          <w:i/>
          <w:iCs/>
          <w:color w:val="444444"/>
        </w:rPr>
        <w:t xml:space="preserve">“Se è scritto in GitHub, allora è vero.”</w:t>
      </w:r>
    </w:p>
    <w:p>
      <w:pPr>
        <w:spacing w:after="120"/>
      </w:pPr>
      <w:r>
        <w:t xml:space="preserve">Non funziona così.</w:t>
      </w:r>
    </w:p>
    <w:p>
      <w:pPr>
        <w:spacing w:after="120"/>
      </w:pPr>
      <w:r>
        <w:t xml:space="preserve">Una memoria organizzativa può contenere contemporaneamente:</w:t>
      </w:r>
    </w:p>
    <w:p>
      <w:pPr>
        <w:pStyle w:val="ListParagraph"/>
        <w:numPr>
          <w:ilvl w:val="0"/>
          <w:numId w:val="2"/>
        </w:numPr>
        <w:spacing w:after="60"/>
      </w:pPr>
      <w:r>
        <w:t xml:space="preserve">baseline attive;</w:t>
      </w:r>
    </w:p>
    <w:p>
      <w:pPr>
        <w:pStyle w:val="ListParagraph"/>
        <w:numPr>
          <w:ilvl w:val="0"/>
          <w:numId w:val="2"/>
        </w:numPr>
        <w:spacing w:after="60"/>
      </w:pPr>
      <w:r>
        <w:t xml:space="preserve">decisioni storiche;</w:t>
      </w:r>
    </w:p>
    <w:p>
      <w:pPr>
        <w:pStyle w:val="ListParagraph"/>
        <w:numPr>
          <w:ilvl w:val="0"/>
          <w:numId w:val="2"/>
        </w:numPr>
        <w:spacing w:after="60"/>
      </w:pPr>
      <w:r>
        <w:t xml:space="preserve">documenti superseded;</w:t>
      </w:r>
    </w:p>
    <w:p>
      <w:pPr>
        <w:pStyle w:val="ListParagraph"/>
        <w:numPr>
          <w:ilvl w:val="0"/>
          <w:numId w:val="2"/>
        </w:numPr>
        <w:spacing w:after="60"/>
      </w:pPr>
      <w:r>
        <w:t xml:space="preserve">concept ancora aperti;</w:t>
      </w:r>
    </w:p>
    <w:p>
      <w:pPr>
        <w:pStyle w:val="ListParagraph"/>
        <w:numPr>
          <w:ilvl w:val="0"/>
          <w:numId w:val="2"/>
        </w:numPr>
        <w:spacing w:after="60"/>
      </w:pPr>
      <w:r>
        <w:t xml:space="preserve">evidence grezza;</w:t>
      </w:r>
    </w:p>
    <w:p>
      <w:pPr>
        <w:pStyle w:val="ListParagraph"/>
        <w:numPr>
          <w:ilvl w:val="0"/>
          <w:numId w:val="2"/>
        </w:numPr>
        <w:spacing w:after="60"/>
      </w:pPr>
      <w:r>
        <w:t xml:space="preserve">note;</w:t>
      </w:r>
    </w:p>
    <w:p>
      <w:pPr>
        <w:pStyle w:val="ListParagraph"/>
        <w:numPr>
          <w:ilvl w:val="0"/>
          <w:numId w:val="2"/>
        </w:numPr>
        <w:spacing w:after="60"/>
      </w:pPr>
      <w:r>
        <w:t xml:space="preserve">draft;</w:t>
      </w:r>
    </w:p>
    <w:p>
      <w:pPr>
        <w:pStyle w:val="ListParagraph"/>
        <w:numPr>
          <w:ilvl w:val="0"/>
          <w:numId w:val="2"/>
        </w:numPr>
        <w:spacing w:after="60"/>
      </w:pPr>
      <w:r>
        <w:t xml:space="preserve">output derivati;</w:t>
      </w:r>
    </w:p>
    <w:p>
      <w:pPr>
        <w:pStyle w:val="ListParagraph"/>
        <w:numPr>
          <w:ilvl w:val="0"/>
          <w:numId w:val="2"/>
        </w:numPr>
        <w:spacing w:after="60"/>
      </w:pPr>
      <w:r>
        <w:t xml:space="preserve">mirror human-facing;</w:t>
      </w:r>
    </w:p>
    <w:p>
      <w:pPr>
        <w:pStyle w:val="ListParagraph"/>
        <w:numPr>
          <w:ilvl w:val="0"/>
          <w:numId w:val="2"/>
        </w:numPr>
        <w:spacing w:after="60"/>
      </w:pPr>
      <w:r>
        <w:t xml:space="preserve">file operativi strutturati.</w:t>
      </w:r>
    </w:p>
    <w:p>
      <w:pPr>
        <w:spacing w:after="120"/>
      </w:pPr>
      <w:r>
        <w:t xml:space="preserve">Tutti sono persistenti.</w:t>
      </w:r>
    </w:p>
    <w:p>
      <w:pPr>
        <w:spacing w:after="120"/>
      </w:pPr>
      <w:r>
        <w:t xml:space="preserve">Ma non possiedono la stessa authority.</w:t>
      </w:r>
    </w:p>
    <w:p>
      <w:pPr>
        <w:spacing w:after="120"/>
      </w:pPr>
      <w:r>
        <w:t xml:space="preserve">Per questo WCM separa due domande:</w:t>
      </w:r>
    </w:p>
    <w:p>
      <w:pPr>
        <w:shd w:fill="F2F2F2" w:val="clear"/>
        <w:spacing w:after="0" w:before="0"/>
        <w:ind w:left="240"/>
      </w:pPr>
      <w:r>
        <w:rPr>
          <w:rFonts w:ascii="Courier New" w:cs="Courier New" w:eastAsia="Courier New" w:hAnsi="Courier New"/>
          <w:sz w:val="16"/>
          <w:szCs w:val="16"/>
        </w:rPr>
        <w:t xml:space="preserve">QUESTO CONTENUTO ESISTE?</w:t>
      </w:r>
    </w:p>
    <w:p>
      <w:pPr>
        <w:spacing w:after="120"/>
      </w:pPr>
    </w:p>
    <w:p>
      <w:pPr>
        <w:spacing w:after="120"/>
      </w:pPr>
      <w:r>
        <w:t xml:space="preserve">e:</w:t>
      </w:r>
    </w:p>
    <w:p>
      <w:pPr>
        <w:shd w:fill="F2F2F2" w:val="clear"/>
        <w:spacing w:after="0" w:before="0"/>
        <w:ind w:left="240"/>
      </w:pPr>
      <w:r>
        <w:rPr>
          <w:rFonts w:ascii="Courier New" w:cs="Courier New" w:eastAsia="Courier New" w:hAnsi="Courier New"/>
          <w:sz w:val="16"/>
          <w:szCs w:val="16"/>
        </w:rPr>
        <w:t xml:space="preserve">QUESTO CONTENUTO È LA FONTE AUTOREVOLE PER LA DOMANDA CHE STO FACENDO?</w:t>
      </w:r>
    </w:p>
    <w:p>
      <w:pPr>
        <w:spacing w:after="120"/>
      </w:pPr>
    </w:p>
    <w:p>
      <w:pPr>
        <w:spacing w:after="120"/>
      </w:pPr>
      <w:r>
        <w:t xml:space="preserve">La prima è una domanda di memoria.</w:t>
      </w:r>
    </w:p>
    <w:p>
      <w:pPr>
        <w:spacing w:after="120"/>
      </w:pPr>
      <w:r>
        <w:t xml:space="preserve">La seconda è una domanda di governance e source precedence.</w:t>
      </w:r>
    </w:p>
    <w:p>
      <w:pPr>
        <w:spacing w:after="120"/>
      </w:pPr>
      <w:r>
        <w:t xml:space="preserve">Questa distinzione diventerà centrale nella Parte IV del libro, ma qui possiamo fissare il principio:</w:t>
      </w:r>
    </w:p>
    <w:p>
      <w:pPr>
        <w:pBdr>
          <w:left w:val="single" w:color="C00000" w:sz="12" w:space="8"/>
        </w:pBdr>
        <w:spacing w:after="120"/>
      </w:pPr>
      <w:r>
        <w:rPr>
          <w:b/>
          <w:bCs/>
          <w:i/>
          <w:iCs/>
          <w:color w:val="444444"/>
        </w:rPr>
        <w:t xml:space="preserve">Persistent ≠ current ≠ authoritative.</w:t>
      </w:r>
    </w:p>
    <w:p>
      <w:pPr>
        <w:spacing w:after="120"/>
      </w:pPr>
      <w:r>
        <w:t xml:space="preserve">La memoria persistente deve quindi conservare non soltanto contenuti, ma anche abbastanza contesto da permettere di riconoscerne il ruolo.</w:t>
      </w:r>
    </w:p>
    <w:p>
      <w:pPr>
        <w:pBdr>
          <w:bottom w:val="single" w:color="BFBFBF" w:sz="6" w:space="1"/>
        </w:pBdr>
        <w:spacing w:after="120" w:before="120"/>
      </w:pPr>
    </w:p>
    <w:p>
      <w:pPr>
        <w:pStyle w:val="Heading1"/>
      </w:pPr>
      <w:r>
        <w:t xml:space="preserve">5.5 Versionamento e storia</w:t>
      </w:r>
    </w:p>
    <w:p>
      <w:pPr>
        <w:spacing w:after="120"/>
      </w:pPr>
      <w:r>
        <w:t xml:space="preserve">Una memoria organizzativa utile non deve soltanto dirci </w:t>
      </w:r>
      <w:r>
        <w:rPr>
          <w:i/>
          <w:iCs/>
        </w:rPr>
        <w:t xml:space="preserve">che cosa vale adesso</w:t>
      </w:r>
      <w:r>
        <w:t xml:space="preserve">.</w:t>
      </w:r>
    </w:p>
    <w:p>
      <w:pPr>
        <w:spacing w:after="120"/>
      </w:pPr>
      <w:r>
        <w:t xml:space="preserve">Deve permetterci, quando necessario, di ricostruire </w:t>
      </w:r>
      <w:r>
        <w:rPr>
          <w:b/>
          <w:bCs/>
        </w:rPr>
        <w:t xml:space="preserve">come ci siamo arrivati</w:t>
      </w:r>
      <w:r>
        <w:t xml:space="preserve">: questo collegamento storico tra una versione, decisione o stato e ciò che lo precede o lo sostituisce è ciò che WCM chiama </w:t>
      </w:r>
      <w:r>
        <w:rPr>
          <w:b/>
          <w:bCs/>
        </w:rPr>
        <w:t xml:space="preserve">lineage</w:t>
      </w:r>
      <w:r>
        <w:t xml:space="preserve">.</w:t>
      </w:r>
    </w:p>
    <w:p>
      <w:pPr>
        <w:spacing w:after="120"/>
      </w:pPr>
      <w:r>
        <w:t xml:space="preserve">Il versionamento svolge questa funzione.</w:t>
      </w:r>
    </w:p>
    <w:p>
      <w:pPr>
        <w:spacing w:after="120"/>
      </w:pPr>
      <w:r>
        <w:t xml:space="preserve">Immaginiamo una regola che nel tempo passa da:</w:t>
      </w:r>
    </w:p>
    <w:p>
      <w:pPr>
        <w:shd w:fill="F2F2F2" w:val="clear"/>
        <w:spacing w:after="0" w:before="0"/>
        <w:ind w:left="240"/>
      </w:pPr>
      <w:r>
        <w:rPr>
          <w:rFonts w:ascii="Courier New" w:cs="Courier New" w:eastAsia="Courier New" w:hAnsi="Courier New"/>
          <w:sz w:val="16"/>
          <w:szCs w:val="16"/>
        </w:rPr>
        <w:t xml:space="preserve">X</w:t>
      </w:r>
    </w:p>
    <w:p>
      <w:pPr>
        <w:spacing w:after="120"/>
      </w:pPr>
    </w:p>
    <w:p>
      <w:pPr>
        <w:spacing w:after="120"/>
      </w:pPr>
      <w:r>
        <w:t xml:space="preserve">a:</w:t>
      </w:r>
    </w:p>
    <w:p>
      <w:pPr>
        <w:shd w:fill="F2F2F2" w:val="clear"/>
        <w:spacing w:after="0" w:before="0"/>
        <w:ind w:left="240"/>
      </w:pPr>
      <w:r>
        <w:rPr>
          <w:rFonts w:ascii="Courier New" w:cs="Courier New" w:eastAsia="Courier New" w:hAnsi="Courier New"/>
          <w:sz w:val="16"/>
          <w:szCs w:val="16"/>
        </w:rPr>
        <w:t xml:space="preserve">Y</w:t>
      </w:r>
    </w:p>
    <w:p>
      <w:pPr>
        <w:spacing w:after="120"/>
      </w:pPr>
    </w:p>
    <w:p>
      <w:pPr>
        <w:spacing w:after="120"/>
      </w:pPr>
      <w:r>
        <w:t xml:space="preserve">e successivamente a:</w:t>
      </w:r>
    </w:p>
    <w:p>
      <w:pPr>
        <w:shd w:fill="F2F2F2" w:val="clear"/>
        <w:spacing w:after="0" w:before="0"/>
        <w:ind w:left="240"/>
      </w:pPr>
      <w:r>
        <w:rPr>
          <w:rFonts w:ascii="Courier New" w:cs="Courier New" w:eastAsia="Courier New" w:hAnsi="Courier New"/>
          <w:sz w:val="16"/>
          <w:szCs w:val="16"/>
        </w:rPr>
        <w:t xml:space="preserve">Z</w:t>
      </w:r>
    </w:p>
    <w:p>
      <w:pPr>
        <w:spacing w:after="120"/>
      </w:pPr>
    </w:p>
    <w:p>
      <w:pPr>
        <w:spacing w:after="120"/>
      </w:pPr>
      <w:r>
        <w:t xml:space="preserve">Un sistema povero potrebbe limitarsi a sovrascrivere il file ogni volta.</w:t>
      </w:r>
    </w:p>
    <w:p>
      <w:pPr>
        <w:spacing w:after="120"/>
      </w:pPr>
      <w:r>
        <w:t xml:space="preserve">Il risultato corrente sarebbe corretto: Z.</w:t>
      </w:r>
    </w:p>
    <w:p>
      <w:pPr>
        <w:spacing w:after="120"/>
      </w:pPr>
      <w:r>
        <w:t xml:space="preserve">Ma perderemmo domande importanti:</w:t>
      </w:r>
    </w:p>
    <w:p>
      <w:pPr>
        <w:pStyle w:val="ListParagraph"/>
        <w:numPr>
          <w:ilvl w:val="0"/>
          <w:numId w:val="2"/>
        </w:numPr>
        <w:spacing w:after="60"/>
      </w:pPr>
      <w:r>
        <w:t xml:space="preserve">quando è stato abbandonato X?</w:t>
      </w:r>
    </w:p>
    <w:p>
      <w:pPr>
        <w:pStyle w:val="ListParagraph"/>
        <w:numPr>
          <w:ilvl w:val="0"/>
          <w:numId w:val="2"/>
        </w:numPr>
        <w:spacing w:after="60"/>
      </w:pPr>
      <w:r>
        <w:t xml:space="preserve">perché è stato adottato Y?</w:t>
      </w:r>
    </w:p>
    <w:p>
      <w:pPr>
        <w:pStyle w:val="ListParagraph"/>
        <w:numPr>
          <w:ilvl w:val="0"/>
          <w:numId w:val="2"/>
        </w:numPr>
        <w:spacing w:after="60"/>
      </w:pPr>
      <w:r>
        <w:t xml:space="preserve">chi ha autorizzato Z?</w:t>
      </w:r>
    </w:p>
    <w:p>
      <w:pPr>
        <w:pStyle w:val="ListParagraph"/>
        <w:numPr>
          <w:ilvl w:val="0"/>
          <w:numId w:val="2"/>
        </w:numPr>
        <w:spacing w:after="60"/>
      </w:pPr>
      <w:r>
        <w:t xml:space="preserve">quali elementi erano stati costruiti assumendo Y?</w:t>
      </w:r>
    </w:p>
    <w:p>
      <w:pPr>
        <w:pStyle w:val="ListParagraph"/>
        <w:numPr>
          <w:ilvl w:val="0"/>
          <w:numId w:val="2"/>
        </w:numPr>
        <w:spacing w:after="60"/>
      </w:pPr>
      <w:r>
        <w:t xml:space="preserve">un'evidenza storica appartiene alla fase X, Y o Z?</w:t>
      </w:r>
    </w:p>
    <w:p>
      <w:pPr>
        <w:spacing w:after="120"/>
      </w:pPr>
      <w:r>
        <w:t xml:space="preserve">La memoria WCM tende quindi a preservare </w:t>
      </w:r>
      <w:r>
        <w:rPr>
          <w:b/>
          <w:bCs/>
        </w:rPr>
        <w:t xml:space="preserve">lineage</w:t>
      </w:r>
      <w:r>
        <w:t xml:space="preserve">, non soltanto valore corrente.</w:t>
      </w:r>
    </w:p>
    <w:p>
      <w:pPr>
        <w:spacing w:after="120"/>
      </w:pPr>
      <w:r>
        <w:t xml:space="preserve">Questo non significa che ogni utente debba leggere la storia completa.</w:t>
      </w:r>
    </w:p>
    <w:p>
      <w:pPr>
        <w:spacing w:after="120"/>
      </w:pPr>
      <w:r>
        <w:t xml:space="preserve">Significa che la storia deve restare ricostruibile quando serve.</w:t>
      </w:r>
    </w:p>
    <w:p>
      <w:pPr>
        <w:spacing w:after="120"/>
      </w:pPr>
      <w:r>
        <w:t xml:space="preserve">Versionamento e retrieval svolgono ruoli complementari:</w:t>
      </w:r>
    </w:p>
    <w:p>
      <w:pPr>
        <w:pStyle w:val="ListParagraph"/>
        <w:numPr>
          <w:ilvl w:val="0"/>
          <w:numId w:val="2"/>
        </w:numPr>
        <w:spacing w:after="60"/>
      </w:pPr>
      <w:r>
        <w:t xml:space="preserve">il versionamento preserva la storia;</w:t>
      </w:r>
    </w:p>
    <w:p>
      <w:pPr>
        <w:pStyle w:val="ListParagraph"/>
        <w:numPr>
          <w:ilvl w:val="0"/>
          <w:numId w:val="2"/>
        </w:numPr>
        <w:spacing w:after="60"/>
      </w:pPr>
      <w:r>
        <w:t xml:space="preserve">gli indici aiutano a non essere costretti a leggerla sempre.</w:t>
      </w:r>
    </w:p>
    <w:p>
      <w:pPr>
        <w:pBdr>
          <w:bottom w:val="single" w:color="BFBFBF" w:sz="6" w:space="1"/>
        </w:pBdr>
        <w:spacing w:after="120" w:before="120"/>
      </w:pPr>
    </w:p>
    <w:p>
      <w:pPr>
        <w:pStyle w:val="Heading1"/>
      </w:pPr>
      <w:r>
        <w:t xml:space="preserve">5.6 Authority e provenance</w:t>
      </w:r>
    </w:p>
    <w:p>
      <w:pPr>
        <w:spacing w:after="120"/>
      </w:pPr>
      <w:r>
        <w:t xml:space="preserve">Una memoria organizzativa senza provenance è una memoria che sa qualcosa ma non sa </w:t>
      </w:r>
      <w:r>
        <w:rPr>
          <w:b/>
          <w:bCs/>
        </w:rPr>
        <w:t xml:space="preserve">da dove lo sa</w:t>
      </w:r>
      <w:r>
        <w:t xml:space="preserve">.</w:t>
      </w:r>
    </w:p>
    <w:p>
      <w:pPr>
        <w:spacing w:after="120"/>
      </w:pPr>
      <w:r>
        <w:t xml:space="preserve">Questo limita fortemente l'affidabilità.</w:t>
      </w:r>
    </w:p>
    <w:p>
      <w:pPr>
        <w:spacing w:after="120"/>
      </w:pPr>
      <w:r>
        <w:t xml:space="preserve">La provenance risponde a domande come:</w:t>
      </w:r>
    </w:p>
    <w:p>
      <w:pPr>
        <w:pStyle w:val="ListParagraph"/>
        <w:numPr>
          <w:ilvl w:val="0"/>
          <w:numId w:val="2"/>
        </w:numPr>
        <w:spacing w:after="60"/>
      </w:pPr>
      <w:r>
        <w:t xml:space="preserve">chi ha prodotto questa informazione?</w:t>
      </w:r>
    </w:p>
    <w:p>
      <w:pPr>
        <w:pStyle w:val="ListParagraph"/>
        <w:numPr>
          <w:ilvl w:val="0"/>
          <w:numId w:val="2"/>
        </w:numPr>
        <w:spacing w:after="60"/>
      </w:pPr>
      <w:r>
        <w:t xml:space="preserve">da quale fonte deriva?</w:t>
      </w:r>
    </w:p>
    <w:p>
      <w:pPr>
        <w:pStyle w:val="ListParagraph"/>
        <w:numPr>
          <w:ilvl w:val="0"/>
          <w:numId w:val="2"/>
        </w:numPr>
        <w:spacing w:after="60"/>
      </w:pPr>
      <w:r>
        <w:t xml:space="preserve">quale decisione la autorizza?</w:t>
      </w:r>
    </w:p>
    <w:p>
      <w:pPr>
        <w:pStyle w:val="ListParagraph"/>
        <w:numPr>
          <w:ilvl w:val="0"/>
          <w:numId w:val="2"/>
        </w:numPr>
        <w:spacing w:after="60"/>
      </w:pPr>
      <w:r>
        <w:t xml:space="preserve">quale evidence la sostiene?</w:t>
      </w:r>
    </w:p>
    <w:p>
      <w:pPr>
        <w:pStyle w:val="ListParagraph"/>
        <w:numPr>
          <w:ilvl w:val="0"/>
          <w:numId w:val="2"/>
        </w:numPr>
        <w:spacing w:after="60"/>
      </w:pPr>
      <w:r>
        <w:t xml:space="preserve">quale versione è stata usata?</w:t>
      </w:r>
    </w:p>
    <w:p>
      <w:pPr>
        <w:pStyle w:val="ListParagraph"/>
        <w:numPr>
          <w:ilvl w:val="0"/>
          <w:numId w:val="2"/>
        </w:numPr>
        <w:spacing w:after="60"/>
      </w:pPr>
      <w:r>
        <w:t xml:space="preserve">quale elemento precedente sostituisce?</w:t>
      </w:r>
    </w:p>
    <w:p>
      <w:pPr>
        <w:pStyle w:val="ListParagraph"/>
        <w:numPr>
          <w:ilvl w:val="0"/>
          <w:numId w:val="2"/>
        </w:numPr>
        <w:spacing w:after="60"/>
      </w:pPr>
      <w:r>
        <w:t xml:space="preserve">da quale workflow proviene?</w:t>
      </w:r>
    </w:p>
    <w:p>
      <w:pPr>
        <w:spacing w:after="120"/>
      </w:pPr>
      <w:r>
        <w:t xml:space="preserve">L'authority risponde invece alla domanda:</w:t>
      </w:r>
    </w:p>
    <w:p>
      <w:pPr>
        <w:pBdr>
          <w:left w:val="single" w:color="C00000" w:sz="12" w:space="8"/>
        </w:pBdr>
        <w:spacing w:after="120"/>
      </w:pPr>
      <w:r>
        <w:rPr>
          <w:b/>
          <w:bCs/>
          <w:i/>
          <w:iCs/>
          <w:color w:val="444444"/>
        </w:rPr>
        <w:t xml:space="preserve">Chi o che cosa possiede la forza necessaria per produrre questo effetto?</w:t>
      </w:r>
    </w:p>
    <w:p>
      <w:pPr>
        <w:spacing w:after="120"/>
      </w:pPr>
      <w:r>
        <w:t xml:space="preserve">Le due cose sono collegate ma non identiche.</w:t>
      </w:r>
    </w:p>
    <w:p>
      <w:pPr>
        <w:spacing w:after="120"/>
      </w:pPr>
      <w:r>
        <w:t xml:space="preserve">Un documento può avere provenance perfetta e nessuna authority per modificare una baseline.</w:t>
      </w:r>
    </w:p>
    <w:p>
      <w:pPr>
        <w:spacing w:after="120"/>
      </w:pPr>
      <w:r>
        <w:t xml:space="preserve">Un'osservazione può essere autentica e correttamente tracciata, ma restare un'osservazione.</w:t>
      </w:r>
    </w:p>
    <w:p>
      <w:pPr>
        <w:spacing w:after="120"/>
      </w:pPr>
      <w:r>
        <w:t xml:space="preserve">Un learning può essere </w:t>
      </w:r>
      <w:r>
        <w:rPr>
          <w:rFonts w:ascii="Courier New" w:cs="Courier New" w:eastAsia="Courier New" w:hAnsi="Courier New"/>
        </w:rPr>
        <w:t xml:space="preserve">VALIDATED</w:t>
      </w:r>
      <w:r>
        <w:t xml:space="preserve"> senza essere ancora </w:t>
      </w:r>
      <w:r>
        <w:rPr>
          <w:rFonts w:ascii="Courier New" w:cs="Courier New" w:eastAsia="Courier New" w:hAnsi="Courier New"/>
        </w:rPr>
        <w:t xml:space="preserve">PROMOTED</w:t>
      </w:r>
      <w:r>
        <w:t xml:space="preserve">.</w:t>
      </w:r>
    </w:p>
    <w:p>
      <w:pPr>
        <w:spacing w:after="120"/>
      </w:pPr>
      <w:r>
        <w:t xml:space="preserve">Una proposta può essere ben documentata senza diventare decisione.</w:t>
      </w:r>
    </w:p>
    <w:p>
      <w:pPr>
        <w:spacing w:after="120"/>
      </w:pPr>
      <w:r>
        <w:t xml:space="preserve">Per questo WCM prova a conservare il </w:t>
      </w:r>
      <w:r>
        <w:rPr>
          <w:b/>
          <w:bCs/>
        </w:rPr>
        <w:t xml:space="preserve">tipo epistemico e organizzativo</w:t>
      </w:r>
      <w:r>
        <w:t xml:space="preserve"> del contenuto, non soltanto il testo.</w:t>
      </w:r>
    </w:p>
    <w:p>
      <w:pPr>
        <w:pBdr>
          <w:bottom w:val="single" w:color="BFBFBF" w:sz="6" w:space="1"/>
        </w:pBdr>
        <w:spacing w:after="120" w:before="120"/>
      </w:pPr>
    </w:p>
    <w:p>
      <w:pPr>
        <w:pStyle w:val="Heading1"/>
      </w:pPr>
      <w:r>
        <w:t xml:space="preserve">5.7 La Method KB: memoria del metodo</w:t>
      </w:r>
    </w:p>
    <w:p>
      <w:pPr>
        <w:spacing w:after="120"/>
      </w:pPr>
      <w:r>
        <w:t xml:space="preserve">Una delle aree principali della Persistent Organizational Memory è la </w:t>
      </w:r>
      <w:r>
        <w:rPr>
          <w:b/>
          <w:bCs/>
        </w:rPr>
        <w:t xml:space="preserve">Method KB</w:t>
      </w:r>
      <w:r>
        <w:t xml:space="preserve">.</w:t>
      </w:r>
    </w:p>
    <w:p>
      <w:pPr>
        <w:spacing w:after="120"/>
      </w:pPr>
      <w:r>
        <w:t xml:space="preserve">La Method KB contiene i nodi che descrivono il metodo WCM stesso:</w:t>
      </w:r>
    </w:p>
    <w:p>
      <w:pPr>
        <w:pStyle w:val="ListParagraph"/>
        <w:numPr>
          <w:ilvl w:val="0"/>
          <w:numId w:val="2"/>
        </w:numPr>
        <w:spacing w:after="60"/>
      </w:pPr>
      <w:r>
        <w:t xml:space="preserve">concetti;</w:t>
      </w:r>
    </w:p>
    <w:p>
      <w:pPr>
        <w:pStyle w:val="ListParagraph"/>
        <w:numPr>
          <w:ilvl w:val="0"/>
          <w:numId w:val="2"/>
        </w:numPr>
        <w:spacing w:after="60"/>
      </w:pPr>
      <w:r>
        <w:t xml:space="preserve">decisioni di metodo;</w:t>
      </w:r>
    </w:p>
    <w:p>
      <w:pPr>
        <w:pStyle w:val="ListParagraph"/>
        <w:numPr>
          <w:ilvl w:val="0"/>
          <w:numId w:val="2"/>
        </w:numPr>
        <w:spacing w:after="60"/>
      </w:pPr>
      <w:r>
        <w:t xml:space="preserve">canone;</w:t>
      </w:r>
    </w:p>
    <w:p>
      <w:pPr>
        <w:pStyle w:val="ListParagraph"/>
        <w:numPr>
          <w:ilvl w:val="0"/>
          <w:numId w:val="2"/>
        </w:numPr>
        <w:spacing w:after="60"/>
      </w:pPr>
      <w:r>
        <w:t xml:space="preserve">relazioni con processi e protocolli;</w:t>
      </w:r>
    </w:p>
    <w:p>
      <w:pPr>
        <w:pStyle w:val="ListParagraph"/>
        <w:numPr>
          <w:ilvl w:val="0"/>
          <w:numId w:val="2"/>
        </w:numPr>
        <w:spacing w:after="60"/>
      </w:pPr>
      <w:r>
        <w:t xml:space="preserve">learning;</w:t>
      </w:r>
    </w:p>
    <w:p>
      <w:pPr>
        <w:pStyle w:val="ListParagraph"/>
        <w:numPr>
          <w:ilvl w:val="0"/>
          <w:numId w:val="2"/>
        </w:numPr>
        <w:spacing w:after="60"/>
      </w:pPr>
      <w:r>
        <w:t xml:space="preserve">riferimenti alle fonti operative.</w:t>
      </w:r>
    </w:p>
    <w:p>
      <w:pPr>
        <w:spacing w:after="120"/>
      </w:pPr>
      <w:r>
        <w:t xml:space="preserve">Il suo indice corrente è </w:t>
      </w:r>
      <w:r>
        <w:rPr>
          <w:rFonts w:ascii="Courier New" w:cs="Courier New" w:eastAsia="Courier New" w:hAnsi="Courier New"/>
        </w:rPr>
        <w:t xml:space="preserve">wcm/kb/index.md</w:t>
      </w:r>
      <w:r>
        <w:t xml:space="preserve">.</w:t>
      </w:r>
    </w:p>
    <w:p>
      <w:pPr>
        <w:spacing w:after="120"/>
      </w:pPr>
      <w:r>
        <w:t xml:space="preserve">L'indice non contiene tutta la conoscenza.</w:t>
      </w:r>
    </w:p>
    <w:p>
      <w:pPr>
        <w:spacing w:after="120"/>
      </w:pPr>
      <w:r>
        <w:t xml:space="preserve">Svolge una funzione differente:</w:t>
      </w:r>
    </w:p>
    <w:p>
      <w:pPr>
        <w:pBdr>
          <w:left w:val="single" w:color="C00000" w:sz="12" w:space="8"/>
        </w:pBdr>
        <w:spacing w:after="120"/>
      </w:pPr>
      <w:r>
        <w:rPr>
          <w:b/>
          <w:bCs/>
          <w:i/>
          <w:iCs/>
          <w:color w:val="444444"/>
        </w:rPr>
        <w:t xml:space="preserve">indica quali nodi esistono e permette di raggiungere quello pertinente senza scansione indiscriminata.</w:t>
      </w:r>
    </w:p>
    <w:p>
      <w:pPr>
        <w:spacing w:after="120"/>
      </w:pPr>
      <w:r>
        <w:t xml:space="preserve">Questa distinzione è fondamentale.</w:t>
      </w:r>
    </w:p>
    <w:p>
      <w:pPr>
        <w:spacing w:after="120"/>
      </w:pPr>
      <w:r>
        <w:t xml:space="preserve">Una memoria organizzativa non deve obbligare il sistema a “ricordare tutto insieme”.</w:t>
      </w:r>
    </w:p>
    <w:p>
      <w:pPr>
        <w:spacing w:after="120"/>
      </w:pPr>
      <w:r>
        <w:t xml:space="preserve">Deve permettere di ritrovare bene.</w:t>
      </w:r>
    </w:p>
    <w:p>
      <w:pPr>
        <w:spacing w:after="120"/>
      </w:pPr>
      <w:r>
        <w:t xml:space="preserve">Per questo la Method KB è progettata con logica </w:t>
      </w:r>
      <w:r>
        <w:rPr>
          <w:b/>
          <w:bCs/>
        </w:rPr>
        <w:t xml:space="preserve">index-first</w:t>
      </w:r>
      <w:r>
        <w:t xml:space="preserve">.</w:t>
      </w:r>
    </w:p>
    <w:p>
      <w:pPr>
        <w:spacing w:after="120"/>
      </w:pPr>
      <w:r>
        <w:t xml:space="preserve">L'indice è la mappa.</w:t>
      </w:r>
    </w:p>
    <w:p>
      <w:pPr>
        <w:spacing w:after="120"/>
      </w:pPr>
      <w:r>
        <w:t xml:space="preserve">I documenti sono i territori.</w:t>
      </w:r>
    </w:p>
    <w:p>
      <w:pPr>
        <w:pBdr>
          <w:bottom w:val="single" w:color="BFBFBF" w:sz="6" w:space="1"/>
        </w:pBdr>
        <w:spacing w:after="120" w:before="120"/>
      </w:pPr>
    </w:p>
    <w:p>
      <w:pPr>
        <w:pStyle w:val="Heading1"/>
      </w:pPr>
      <w:r>
        <w:t xml:space="preserve">5.8 Architecture: ricordare come il sistema è costruito</w:t>
      </w:r>
    </w:p>
    <w:p>
      <w:pPr>
        <w:spacing w:after="120"/>
      </w:pPr>
      <w:r>
        <w:t xml:space="preserve">La memoria persistente deve conservare anche l'architettura.</w:t>
      </w:r>
    </w:p>
    <w:p>
      <w:pPr>
        <w:spacing w:after="120"/>
      </w:pPr>
      <w:r>
        <w:t xml:space="preserve">Perché?</w:t>
      </w:r>
    </w:p>
    <w:p>
      <w:pPr>
        <w:spacing w:after="120"/>
      </w:pPr>
      <w:r>
        <w:t xml:space="preserve">Perché due sistemi possono possedere le stesse regole e produrre comportamenti diversi se le implementano con boundary differenti.</w:t>
      </w:r>
    </w:p>
    <w:p>
      <w:pPr>
        <w:spacing w:after="120"/>
      </w:pPr>
      <w:r>
        <w:t xml:space="preserve">L'Architecture layer documenta, per esempio:</w:t>
      </w:r>
    </w:p>
    <w:p>
      <w:pPr>
        <w:pStyle w:val="ListParagraph"/>
        <w:numPr>
          <w:ilvl w:val="0"/>
          <w:numId w:val="2"/>
        </w:numPr>
        <w:spacing w:after="60"/>
      </w:pPr>
      <w:r>
        <w:t xml:space="preserve">componenti;</w:t>
      </w:r>
    </w:p>
    <w:p>
      <w:pPr>
        <w:pStyle w:val="ListParagraph"/>
        <w:numPr>
          <w:ilvl w:val="0"/>
          <w:numId w:val="2"/>
        </w:numPr>
        <w:spacing w:after="60"/>
      </w:pPr>
      <w:r>
        <w:t xml:space="preserve">ownership;</w:t>
      </w:r>
    </w:p>
    <w:p>
      <w:pPr>
        <w:pStyle w:val="ListParagraph"/>
        <w:numPr>
          <w:ilvl w:val="0"/>
          <w:numId w:val="2"/>
        </w:numPr>
        <w:spacing w:after="60"/>
      </w:pPr>
      <w:r>
        <w:t xml:space="preserve">flussi;</w:t>
      </w:r>
    </w:p>
    <w:p>
      <w:pPr>
        <w:pStyle w:val="ListParagraph"/>
        <w:numPr>
          <w:ilvl w:val="0"/>
          <w:numId w:val="2"/>
        </w:numPr>
        <w:spacing w:after="60"/>
      </w:pPr>
      <w:r>
        <w:t xml:space="preserve">confini tra cognitive e deterministic core;</w:t>
      </w:r>
    </w:p>
    <w:p>
      <w:pPr>
        <w:pStyle w:val="ListParagraph"/>
        <w:numPr>
          <w:ilvl w:val="0"/>
          <w:numId w:val="2"/>
        </w:numPr>
        <w:spacing w:after="60"/>
      </w:pPr>
      <w:r>
        <w:t xml:space="preserve">read-model;</w:t>
      </w:r>
    </w:p>
    <w:p>
      <w:pPr>
        <w:pStyle w:val="ListParagraph"/>
        <w:numPr>
          <w:ilvl w:val="0"/>
          <w:numId w:val="2"/>
        </w:numPr>
        <w:spacing w:after="60"/>
      </w:pPr>
      <w:r>
        <w:t xml:space="preserve">projection;</w:t>
      </w:r>
    </w:p>
    <w:p>
      <w:pPr>
        <w:pStyle w:val="ListParagraph"/>
        <w:numPr>
          <w:ilvl w:val="0"/>
          <w:numId w:val="2"/>
        </w:numPr>
        <w:spacing w:after="60"/>
      </w:pPr>
      <w:r>
        <w:t xml:space="preserve">runtime;</w:t>
      </w:r>
    </w:p>
    <w:p>
      <w:pPr>
        <w:pStyle w:val="ListParagraph"/>
        <w:numPr>
          <w:ilvl w:val="0"/>
          <w:numId w:val="2"/>
        </w:numPr>
        <w:spacing w:after="60"/>
      </w:pPr>
      <w:r>
        <w:t xml:space="preserve">servizi;</w:t>
      </w:r>
    </w:p>
    <w:p>
      <w:pPr>
        <w:pStyle w:val="ListParagraph"/>
        <w:numPr>
          <w:ilvl w:val="0"/>
          <w:numId w:val="2"/>
        </w:numPr>
        <w:spacing w:after="60"/>
      </w:pPr>
      <w:r>
        <w:t xml:space="preserve">distribuzione della memoria.</w:t>
      </w:r>
    </w:p>
    <w:p>
      <w:pPr>
        <w:spacing w:after="120"/>
      </w:pPr>
      <w:r>
        <w:t xml:space="preserve">Questa conoscenza è necessaria per capire non soltanto </w:t>
      </w:r>
      <w:r>
        <w:rPr>
          <w:i/>
          <w:iCs/>
        </w:rPr>
        <w:t xml:space="preserve">cosa</w:t>
      </w:r>
      <w:r>
        <w:t xml:space="preserve"> WCM deve fare, ma </w:t>
      </w:r>
      <w:r>
        <w:rPr>
          <w:b/>
          <w:bCs/>
        </w:rPr>
        <w:t xml:space="preserve">come la baseline corrente lo realizza</w:t>
      </w:r>
      <w:r>
        <w:t xml:space="preserve">.</w:t>
      </w:r>
    </w:p>
    <w:p>
      <w:pPr>
        <w:spacing w:after="120"/>
      </w:pPr>
      <w:r>
        <w:t xml:space="preserve">È particolarmente importante quando una modifica tocca più livelli.</w:t>
      </w:r>
    </w:p>
    <w:p>
      <w:pPr>
        <w:spacing w:after="120"/>
      </w:pPr>
      <w:r>
        <w:t xml:space="preserve">Senza memoria architetturale, un change potrebbe correggere un processo lasciando incoerente il componente che lo implementa.</w:t>
      </w:r>
    </w:p>
    <w:p>
      <w:pPr>
        <w:pBdr>
          <w:bottom w:val="single" w:color="BFBFBF" w:sz="6" w:space="1"/>
        </w:pBdr>
        <w:spacing w:after="120" w:before="120"/>
      </w:pPr>
    </w:p>
    <w:p>
      <w:pPr>
        <w:pStyle w:val="Heading1"/>
      </w:pPr>
      <w:r>
        <w:t xml:space="preserve">5.9 Process Book: ricordare come si lavora</w:t>
      </w:r>
    </w:p>
    <w:p>
      <w:pPr>
        <w:spacing w:after="120"/>
      </w:pPr>
      <w:r>
        <w:t xml:space="preserve">Il </w:t>
      </w:r>
      <w:r>
        <w:rPr>
          <w:b/>
          <w:bCs/>
        </w:rPr>
        <w:t xml:space="preserve">Process Book</w:t>
      </w:r>
      <w:r>
        <w:t xml:space="preserve"> è la parte della memoria persistente che descrive i processi e i protocolli correnti.</w:t>
      </w:r>
    </w:p>
    <w:p>
      <w:pPr>
        <w:spacing w:after="120"/>
      </w:pPr>
      <w:r>
        <w:t xml:space="preserve">Il Process Register corrente contiene:</w:t>
      </w:r>
    </w:p>
    <w:p>
      <w:pPr>
        <w:pStyle w:val="ListParagraph"/>
        <w:numPr>
          <w:ilvl w:val="0"/>
          <w:numId w:val="2"/>
        </w:numPr>
        <w:spacing w:after="60"/>
      </w:pPr>
      <w:r>
        <w:rPr>
          <w:b/>
          <w:bCs/>
        </w:rPr>
        <w:t xml:space="preserve">12 processi</w:t>
      </w:r>
      <w:r>
        <w:t xml:space="preserve">;</w:t>
      </w:r>
    </w:p>
    <w:p>
      <w:pPr>
        <w:pStyle w:val="ListParagraph"/>
        <w:numPr>
          <w:ilvl w:val="0"/>
          <w:numId w:val="2"/>
        </w:numPr>
        <w:spacing w:after="60"/>
      </w:pPr>
      <w:r>
        <w:rPr>
          <w:b/>
          <w:bCs/>
        </w:rPr>
        <w:t xml:space="preserve">19 protocolli</w:t>
      </w:r>
      <w:r>
        <w:t xml:space="preserve">.</w:t>
      </w:r>
    </w:p>
    <w:p>
      <w:pPr>
        <w:spacing w:after="120"/>
      </w:pPr>
      <w:r>
        <w:t xml:space="preserve">Il numero non è importante in sé.</w:t>
      </w:r>
    </w:p>
    <w:p>
      <w:pPr>
        <w:spacing w:after="120"/>
      </w:pPr>
      <w:r>
        <w:t xml:space="preserve">È importante il fatto che processi e protocolli siano trattati come nodi espliciti, identificabili e versionabili.</w:t>
      </w:r>
    </w:p>
    <w:p>
      <w:pPr>
        <w:spacing w:after="120"/>
      </w:pPr>
      <w:r>
        <w:t xml:space="preserve">Un processo descrive un flusso operativo con scopo, trigger, input, passi, output, gate e failure mode.</w:t>
      </w:r>
    </w:p>
    <w:p>
      <w:pPr>
        <w:spacing w:after="120"/>
      </w:pPr>
      <w:r>
        <w:t xml:space="preserve">Un protocollo impone una regola trasversale o condizionale che può applicarsi a più processi.</w:t>
      </w:r>
    </w:p>
    <w:p>
      <w:pPr>
        <w:spacing w:after="120"/>
      </w:pPr>
      <w:r>
        <w:t xml:space="preserve">Quando una futura sessione deve capire come operare, non dovrebbe affidarsi a una memoria vaga del tipo:</w:t>
      </w:r>
    </w:p>
    <w:p>
      <w:pPr>
        <w:pBdr>
          <w:left w:val="single" w:color="C00000" w:sz="12" w:space="8"/>
        </w:pBdr>
        <w:spacing w:after="120"/>
      </w:pPr>
      <w:r>
        <w:rPr>
          <w:i/>
          <w:iCs/>
          <w:color w:val="444444"/>
        </w:rPr>
        <w:t xml:space="preserve">“Mi pare che facessimo così.”</w:t>
      </w:r>
    </w:p>
    <w:p>
      <w:pPr>
        <w:spacing w:after="120"/>
      </w:pPr>
      <w:r>
        <w:t xml:space="preserve">Deve poter raggiungere il processo o protocollo corrente.</w:t>
      </w:r>
    </w:p>
    <w:p>
      <w:pPr>
        <w:spacing w:after="120"/>
      </w:pPr>
      <w:r>
        <w:t xml:space="preserve">Questa è memoria organizzativa in senso forte: il metodo non vive soltanto nella testa di chi lo ha costruito.</w:t>
      </w:r>
    </w:p>
    <w:p>
      <w:pPr>
        <w:pBdr>
          <w:bottom w:val="single" w:color="BFBFBF" w:sz="6" w:space="1"/>
        </w:pBdr>
        <w:spacing w:after="120" w:before="120"/>
      </w:pPr>
    </w:p>
    <w:p>
      <w:pPr>
        <w:pStyle w:val="Heading1"/>
      </w:pPr>
      <w:r>
        <w:t xml:space="preserve">5.10 Decision Records: ricordare ciò che è stato deciso senza perdere il lineage</w:t>
      </w:r>
    </w:p>
    <w:p>
      <w:pPr>
        <w:spacing w:after="120"/>
      </w:pPr>
      <w:r>
        <w:t xml:space="preserve">Le decisioni materiali hanno bisogno di una collocazione persistente riconoscibile.</w:t>
      </w:r>
    </w:p>
    <w:p>
      <w:pPr>
        <w:spacing w:after="120"/>
      </w:pPr>
      <w:r>
        <w:t xml:space="preserve">Un Decision Record serve a preservare almeno:</w:t>
      </w:r>
    </w:p>
    <w:p>
      <w:pPr>
        <w:pStyle w:val="ListParagraph"/>
        <w:numPr>
          <w:ilvl w:val="0"/>
          <w:numId w:val="2"/>
        </w:numPr>
        <w:spacing w:after="60"/>
      </w:pPr>
      <w:r>
        <w:t xml:space="preserve">decisione;</w:t>
      </w:r>
    </w:p>
    <w:p>
      <w:pPr>
        <w:pStyle w:val="ListParagraph"/>
        <w:numPr>
          <w:ilvl w:val="0"/>
          <w:numId w:val="2"/>
        </w:numPr>
        <w:spacing w:after="60"/>
      </w:pPr>
      <w:r>
        <w:t xml:space="preserve">stato;</w:t>
      </w:r>
    </w:p>
    <w:p>
      <w:pPr>
        <w:pStyle w:val="ListParagraph"/>
        <w:numPr>
          <w:ilvl w:val="0"/>
          <w:numId w:val="2"/>
        </w:numPr>
        <w:spacing w:after="60"/>
      </w:pPr>
      <w:r>
        <w:t xml:space="preserve">owner/authority;</w:t>
      </w:r>
    </w:p>
    <w:p>
      <w:pPr>
        <w:pStyle w:val="ListParagraph"/>
        <w:numPr>
          <w:ilvl w:val="0"/>
          <w:numId w:val="2"/>
        </w:numPr>
        <w:spacing w:after="60"/>
      </w:pPr>
      <w:r>
        <w:t xml:space="preserve">data;</w:t>
      </w:r>
    </w:p>
    <w:p>
      <w:pPr>
        <w:pStyle w:val="ListParagraph"/>
        <w:numPr>
          <w:ilvl w:val="0"/>
          <w:numId w:val="2"/>
        </w:numPr>
        <w:spacing w:after="60"/>
      </w:pPr>
      <w:r>
        <w:t xml:space="preserve">motivazione rilevante;</w:t>
      </w:r>
    </w:p>
    <w:p>
      <w:pPr>
        <w:pStyle w:val="ListParagraph"/>
        <w:numPr>
          <w:ilvl w:val="0"/>
          <w:numId w:val="2"/>
        </w:numPr>
        <w:spacing w:after="60"/>
      </w:pPr>
      <w:r>
        <w:t xml:space="preserve">dipendenze;</w:t>
      </w:r>
    </w:p>
    <w:p>
      <w:pPr>
        <w:pStyle w:val="ListParagraph"/>
        <w:numPr>
          <w:ilvl w:val="0"/>
          <w:numId w:val="2"/>
        </w:numPr>
        <w:spacing w:after="60"/>
      </w:pPr>
      <w:r>
        <w:t xml:space="preserve">cosa sostituisce;</w:t>
      </w:r>
    </w:p>
    <w:p>
      <w:pPr>
        <w:pStyle w:val="ListParagraph"/>
        <w:numPr>
          <w:ilvl w:val="0"/>
          <w:numId w:val="2"/>
        </w:numPr>
        <w:spacing w:after="60"/>
      </w:pPr>
      <w:r>
        <w:t xml:space="preserve">cosa viene impattato.</w:t>
      </w:r>
    </w:p>
    <w:p>
      <w:pPr>
        <w:spacing w:after="120"/>
      </w:pPr>
      <w:r>
        <w:t xml:space="preserve">Il principio di Decision Lineage impedisce un errore frequente: trattare una decisione nuova come se cancellasse retroattivamente la storia.</w:t>
      </w:r>
    </w:p>
    <w:p>
      <w:pPr>
        <w:spacing w:after="120"/>
      </w:pPr>
      <w:r>
        <w:t xml:space="preserve">Se oggi decidiamo Y al posto di X, la memoria corretta non deve far sembrare che X non sia mai esistita.</w:t>
      </w:r>
    </w:p>
    <w:p>
      <w:pPr>
        <w:spacing w:after="120"/>
      </w:pPr>
      <w:r>
        <w:t xml:space="preserve">Deve rendere ricostruibile:</w:t>
      </w:r>
    </w:p>
    <w:p>
      <w:pPr>
        <w:shd w:fill="F2F2F2" w:val="clear"/>
        <w:spacing w:after="0" w:before="0"/>
        <w:ind w:left="240"/>
      </w:pPr>
      <w:r>
        <w:rPr>
          <w:rFonts w:ascii="Courier New" w:cs="Courier New" w:eastAsia="Courier New" w:hAnsi="Courier New"/>
          <w:sz w:val="16"/>
          <w:szCs w:val="16"/>
        </w:rPr>
        <w:t xml:space="preserve">X</w:t>
      </w:r>
    </w:p>
    <w:p>
      <w:pPr>
        <w:shd w:fill="F2F2F2" w:val="clear"/>
        <w:spacing w:after="0" w:before="0"/>
        <w:ind w:left="240"/>
      </w:pPr>
      <w:r>
        <w:rPr>
          <w:rFonts w:ascii="Courier New" w:cs="Courier New" w:eastAsia="Courier New" w:hAnsi="Courier New"/>
          <w:sz w:val="16"/>
          <w:szCs w:val="16"/>
        </w:rPr>
        <w:t xml:space="preserve">→ sostituita da</w:t>
      </w:r>
    </w:p>
    <w:p>
      <w:pPr>
        <w:shd w:fill="F2F2F2" w:val="clear"/>
        <w:spacing w:after="0" w:before="0"/>
        <w:ind w:left="240"/>
      </w:pPr>
      <w:r>
        <w:rPr>
          <w:rFonts w:ascii="Courier New" w:cs="Courier New" w:eastAsia="Courier New" w:hAnsi="Courier New"/>
          <w:sz w:val="16"/>
          <w:szCs w:val="16"/>
        </w:rPr>
        <w:t xml:space="preserve">Y</w:t>
      </w:r>
    </w:p>
    <w:p>
      <w:pPr>
        <w:spacing w:after="120"/>
      </w:pPr>
    </w:p>
    <w:p>
      <w:pPr>
        <w:spacing w:after="120"/>
      </w:pPr>
      <w:r>
        <w:t xml:space="preserve">Questo è importante non per nostalgia documentale, ma perché artefatti, evidenze e scelte intermedie possono essere spiegabili soltanto sapendo quale decisione era valida in quel momento.</w:t>
      </w:r>
    </w:p>
    <w:p>
      <w:pPr>
        <w:pBdr>
          <w:bottom w:val="single" w:color="BFBFBF" w:sz="6" w:space="1"/>
        </w:pBdr>
        <w:spacing w:after="120" w:before="120"/>
      </w:pPr>
    </w:p>
    <w:p>
      <w:pPr>
        <w:pStyle w:val="Heading1"/>
      </w:pPr>
      <w:r>
        <w:t xml:space="preserve">5.11 Runtime e stato: ricordare dove siamo davvero</w:t>
      </w:r>
    </w:p>
    <w:p>
      <w:pPr>
        <w:spacing w:after="120"/>
      </w:pPr>
      <w:r>
        <w:t xml:space="preserve">Una memoria organizzativa deve rappresentare anche lo </w:t>
      </w:r>
      <w:r>
        <w:rPr>
          <w:b/>
          <w:bCs/>
        </w:rPr>
        <w:t xml:space="preserve">stato di esecuzione</w:t>
      </w:r>
      <w:r>
        <w:t xml:space="preserve">.</w:t>
      </w:r>
    </w:p>
    <w:p>
      <w:pPr>
        <w:spacing w:after="120"/>
      </w:pPr>
      <w:r>
        <w:t xml:space="preserve">Questo è uno dei punti nei quali WCM è evoluto maggiormente.</w:t>
      </w:r>
    </w:p>
    <w:p>
      <w:pPr>
        <w:spacing w:after="120"/>
      </w:pPr>
      <w:r>
        <w:t xml:space="preserve">La baseline corrente distingue chiaramente tra:</w:t>
      </w:r>
    </w:p>
    <w:p>
      <w:pPr>
        <w:pStyle w:val="ListParagraph"/>
        <w:numPr>
          <w:ilvl w:val="0"/>
          <w:numId w:val="2"/>
        </w:numPr>
        <w:spacing w:after="60"/>
      </w:pPr>
      <w:r>
        <w:t xml:space="preserve">authority/canon;</w:t>
      </w:r>
    </w:p>
    <w:p>
      <w:pPr>
        <w:pStyle w:val="ListParagraph"/>
        <w:numPr>
          <w:ilvl w:val="0"/>
          <w:numId w:val="2"/>
        </w:numPr>
        <w:spacing w:after="60"/>
      </w:pPr>
      <w:r>
        <w:t xml:space="preserve">runtime strutturato;</w:t>
      </w:r>
    </w:p>
    <w:p>
      <w:pPr>
        <w:pStyle w:val="ListParagraph"/>
        <w:numPr>
          <w:ilvl w:val="0"/>
          <w:numId w:val="2"/>
        </w:numPr>
        <w:spacing w:after="60"/>
      </w:pPr>
      <w:r>
        <w:t xml:space="preserve">derived state;</w:t>
      </w:r>
    </w:p>
    <w:p>
      <w:pPr>
        <w:pStyle w:val="ListParagraph"/>
        <w:numPr>
          <w:ilvl w:val="0"/>
          <w:numId w:val="2"/>
        </w:numPr>
        <w:spacing w:after="60"/>
      </w:pPr>
      <w:r>
        <w:t xml:space="preserve">human view;</w:t>
      </w:r>
    </w:p>
    <w:p>
      <w:pPr>
        <w:pStyle w:val="ListParagraph"/>
        <w:numPr>
          <w:ilvl w:val="0"/>
          <w:numId w:val="2"/>
        </w:numPr>
        <w:spacing w:after="60"/>
      </w:pPr>
      <w:r>
        <w:t xml:space="preserve">projector source;</w:t>
      </w:r>
    </w:p>
    <w:p>
      <w:pPr>
        <w:pStyle w:val="ListParagraph"/>
        <w:numPr>
          <w:ilvl w:val="0"/>
          <w:numId w:val="2"/>
        </w:numPr>
        <w:spacing w:after="60"/>
      </w:pPr>
      <w:r>
        <w:t xml:space="preserve">read-model, cioè rappresentazioni derivate destinate alla consultazione.</w:t>
      </w:r>
    </w:p>
    <w:p>
      <w:pPr>
        <w:spacing w:after="120"/>
      </w:pPr>
      <w:r>
        <w:t xml:space="preserve">Per i workflow persistenti, il checkpoint strutturato vive in:</w:t>
      </w:r>
    </w:p>
    <w:p>
      <w:pPr>
        <w:spacing w:after="120"/>
      </w:pPr>
      <w:r>
        <w:rPr>
          <w:rFonts w:ascii="Courier New" w:cs="Courier New" w:eastAsia="Courier New" w:hAnsi="Courier New"/>
        </w:rPr>
        <w:t xml:space="preserve">runtime/workflows/&lt;workflow-instance-id&gt;.json</w:t>
      </w:r>
    </w:p>
    <w:p>
      <w:pPr>
        <w:spacing w:after="120"/>
      </w:pPr>
      <w:r>
        <w:t xml:space="preserve">La catena deterministica corrente segue, in sintesi:</w:t>
      </w:r>
    </w:p>
    <w:p>
      <w:pPr>
        <w:shd w:fill="F2F2F2" w:val="clear"/>
        <w:spacing w:after="0" w:before="0"/>
        <w:ind w:left="240"/>
      </w:pPr>
      <w:r>
        <w:rPr>
          <w:rFonts w:ascii="Courier New" w:cs="Courier New" w:eastAsia="Courier New" w:hAnsi="Courier New"/>
          <w:sz w:val="16"/>
          <w:szCs w:val="16"/>
        </w:rPr>
        <w:t xml:space="preserve">AUTHORITY / CANON</w:t>
      </w:r>
    </w:p>
    <w:p>
      <w:pPr>
        <w:shd w:fill="F2F2F2" w:val="clear"/>
        <w:spacing w:after="0" w:before="0"/>
        <w:ind w:left="240"/>
      </w:pPr>
      <w:r>
        <w:rPr>
          <w:rFonts w:ascii="Courier New" w:cs="Courier New" w:eastAsia="Courier New" w:hAnsi="Courier New"/>
          <w:sz w:val="16"/>
          <w:szCs w:val="16"/>
        </w:rPr>
        <w:t xml:space="preserve">→ runtime/workflows/*.json</w:t>
      </w:r>
    </w:p>
    <w:p>
      <w:pPr>
        <w:shd w:fill="F2F2F2" w:val="clear"/>
        <w:spacing w:after="0" w:before="0"/>
        <w:ind w:left="240"/>
      </w:pPr>
      <w:r>
        <w:rPr>
          <w:rFonts w:ascii="Courier New" w:cs="Courier New" w:eastAsia="Courier New" w:hAnsi="Courier New"/>
          <w:sz w:val="16"/>
          <w:szCs w:val="16"/>
        </w:rPr>
        <w:t xml:space="preserve">→ runtime/DERIVED_STATE.json</w:t>
      </w:r>
    </w:p>
    <w:p>
      <w:pPr>
        <w:shd w:fill="F2F2F2" w:val="clear"/>
        <w:spacing w:after="0" w:before="0"/>
        <w:ind w:left="240"/>
      </w:pPr>
      <w:r>
        <w:rPr>
          <w:rFonts w:ascii="Courier New" w:cs="Courier New" w:eastAsia="Courier New" w:hAnsi="Courier New"/>
          <w:sz w:val="16"/>
          <w:szCs w:val="16"/>
        </w:rPr>
        <w:t xml:space="preserve">→ STATE.md</w:t>
      </w:r>
    </w:p>
    <w:p>
      <w:pPr>
        <w:shd w:fill="F2F2F2" w:val="clear"/>
        <w:spacing w:after="0" w:before="0"/>
        <w:ind w:left="240"/>
      </w:pPr>
      <w:r>
        <w:rPr>
          <w:rFonts w:ascii="Courier New" w:cs="Courier New" w:eastAsia="Courier New" w:hAnsi="Courier New"/>
          <w:sz w:val="16"/>
          <w:szCs w:val="16"/>
        </w:rPr>
        <w:t xml:space="preserve">→ runtime/projection/PROJECTOR_SOURCE.json</w:t>
      </w:r>
    </w:p>
    <w:p>
      <w:pPr>
        <w:shd w:fill="F2F2F2" w:val="clear"/>
        <w:spacing w:after="0" w:before="0"/>
        <w:ind w:left="240"/>
      </w:pPr>
      <w:r>
        <w:rPr>
          <w:rFonts w:ascii="Courier New" w:cs="Courier New" w:eastAsia="Courier New" w:hAnsi="Courier New"/>
          <w:sz w:val="16"/>
          <w:szCs w:val="16"/>
        </w:rPr>
        <w:t xml:space="preserve">→ deterministic Projector</w:t>
      </w:r>
    </w:p>
    <w:p>
      <w:pPr>
        <w:shd w:fill="F2F2F2" w:val="clear"/>
        <w:spacing w:after="0" w:before="0"/>
        <w:ind w:left="240"/>
      </w:pPr>
      <w:r>
        <w:rPr>
          <w:rFonts w:ascii="Courier New" w:cs="Courier New" w:eastAsia="Courier New" w:hAnsi="Courier New"/>
          <w:sz w:val="16"/>
          <w:szCs w:val="16"/>
        </w:rPr>
        <w:t xml:space="preserve">→ read models</w:t>
      </w:r>
    </w:p>
    <w:p>
      <w:pPr>
        <w:shd w:fill="F2F2F2" w:val="clear"/>
        <w:spacing w:after="0" w:before="0"/>
        <w:ind w:left="240"/>
      </w:pPr>
      <w:r>
        <w:rPr>
          <w:rFonts w:ascii="Courier New" w:cs="Courier New" w:eastAsia="Courier New" w:hAnsi="Courier New"/>
          <w:sz w:val="16"/>
          <w:szCs w:val="16"/>
        </w:rPr>
        <w:t xml:space="preserve">→ Control Panel</w:t>
      </w:r>
    </w:p>
    <w:p>
      <w:pPr>
        <w:spacing w:after="120"/>
      </w:pPr>
    </w:p>
    <w:p>
      <w:pPr>
        <w:spacing w:after="120"/>
      </w:pPr>
      <w:r>
        <w:t xml:space="preserve">Perché questo appartiene alla memoria?</w:t>
      </w:r>
    </w:p>
    <w:p>
      <w:pPr>
        <w:spacing w:after="120"/>
      </w:pPr>
      <w:r>
        <w:t xml:space="preserve">Perché un workflow che attraversa più sessioni deve poter rispondere alla domanda:</w:t>
      </w:r>
    </w:p>
    <w:p>
      <w:pPr>
        <w:pBdr>
          <w:left w:val="single" w:color="C00000" w:sz="12" w:space="8"/>
        </w:pBdr>
        <w:spacing w:after="120"/>
      </w:pPr>
      <w:r>
        <w:rPr>
          <w:b/>
          <w:bCs/>
          <w:i/>
          <w:iCs/>
          <w:color w:val="444444"/>
        </w:rPr>
        <w:t xml:space="preserve">Dove dobbiamo riprendere?</w:t>
      </w:r>
    </w:p>
    <w:p>
      <w:pPr>
        <w:spacing w:after="120"/>
      </w:pPr>
      <w:r>
        <w:t xml:space="preserve">senza dipendere dalla chat precedente.</w:t>
      </w:r>
    </w:p>
    <w:p>
      <w:pPr>
        <w:spacing w:after="120"/>
      </w:pPr>
      <w:r>
        <w:t xml:space="preserve">Il checkpoint persistente può conservare elementi come:</w:t>
      </w:r>
    </w:p>
    <w:p>
      <w:pPr>
        <w:pStyle w:val="ListParagraph"/>
        <w:numPr>
          <w:ilvl w:val="0"/>
          <w:numId w:val="2"/>
        </w:numPr>
        <w:spacing w:after="60"/>
      </w:pPr>
      <w:r>
        <w:t xml:space="preserve">stato corrente;</w:t>
      </w:r>
    </w:p>
    <w:p>
      <w:pPr>
        <w:pStyle w:val="ListParagraph"/>
        <w:numPr>
          <w:ilvl w:val="0"/>
          <w:numId w:val="2"/>
        </w:numPr>
        <w:spacing w:after="60"/>
      </w:pPr>
      <w:r>
        <w:t xml:space="preserve">last completed transition;</w:t>
      </w:r>
    </w:p>
    <w:p>
      <w:pPr>
        <w:pStyle w:val="ListParagraph"/>
        <w:numPr>
          <w:ilvl w:val="0"/>
          <w:numId w:val="2"/>
        </w:numPr>
        <w:spacing w:after="60"/>
      </w:pPr>
      <w:r>
        <w:t xml:space="preserve">next transition;</w:t>
      </w:r>
    </w:p>
    <w:p>
      <w:pPr>
        <w:pStyle w:val="ListParagraph"/>
        <w:numPr>
          <w:ilvl w:val="0"/>
          <w:numId w:val="2"/>
        </w:numPr>
        <w:spacing w:after="60"/>
      </w:pPr>
      <w:r>
        <w:t xml:space="preserve">true stop condition;</w:t>
      </w:r>
    </w:p>
    <w:p>
      <w:pPr>
        <w:pStyle w:val="ListParagraph"/>
        <w:numPr>
          <w:ilvl w:val="0"/>
          <w:numId w:val="2"/>
        </w:numPr>
        <w:spacing w:after="60"/>
      </w:pPr>
      <w:r>
        <w:t xml:space="preserve">resume required.</w:t>
      </w:r>
    </w:p>
    <w:p>
      <w:pPr>
        <w:spacing w:after="120"/>
      </w:pPr>
      <w:r>
        <w:t xml:space="preserve">La fine della sessione non equivale quindi alla fine del workflow.</w:t>
      </w:r>
    </w:p>
    <w:p>
      <w:pPr>
        <w:spacing w:after="120"/>
      </w:pPr>
      <w:r>
        <w:t xml:space="preserve">La memoria persistente è ciò che rende possibile la ripresa.</w:t>
      </w:r>
    </w:p>
    <w:p>
      <w:pPr>
        <w:pBdr>
          <w:bottom w:val="single" w:color="BFBFBF" w:sz="6" w:space="1"/>
        </w:pBdr>
        <w:spacing w:after="120" w:before="120"/>
      </w:pPr>
    </w:p>
    <w:p>
      <w:pPr>
        <w:pStyle w:val="Heading1"/>
      </w:pPr>
      <w:r>
        <w:t xml:space="preserve">5.12 Evidence: ricordare perché crediamo a qualcosa</w:t>
      </w:r>
    </w:p>
    <w:p>
      <w:pPr>
        <w:spacing w:after="120"/>
      </w:pPr>
      <w:r>
        <w:t xml:space="preserve">Un metodo che conserva soltanto decisioni e regole rischia di perdere il collegamento con la realtà da cui quelle regole derivano.</w:t>
      </w:r>
    </w:p>
    <w:p>
      <w:pPr>
        <w:spacing w:after="120"/>
      </w:pPr>
      <w:r>
        <w:t xml:space="preserve">Per questo la Persistent Organizational Memory conserva anche </w:t>
      </w:r>
      <w:r>
        <w:rPr>
          <w:b/>
          <w:bCs/>
        </w:rPr>
        <w:t xml:space="preserve">evidence</w:t>
      </w:r>
      <w:r>
        <w:t xml:space="preserve">.</w:t>
      </w:r>
    </w:p>
    <w:p>
      <w:pPr>
        <w:spacing w:after="120"/>
      </w:pPr>
      <w:r>
        <w:t xml:space="preserve">L'evidence può comprendere:</w:t>
      </w:r>
    </w:p>
    <w:p>
      <w:pPr>
        <w:pStyle w:val="ListParagraph"/>
        <w:numPr>
          <w:ilvl w:val="0"/>
          <w:numId w:val="2"/>
        </w:numPr>
        <w:spacing w:after="60"/>
      </w:pPr>
      <w:r>
        <w:t xml:space="preserve">risultati;</w:t>
      </w:r>
    </w:p>
    <w:p>
      <w:pPr>
        <w:pStyle w:val="ListParagraph"/>
        <w:numPr>
          <w:ilvl w:val="0"/>
          <w:numId w:val="2"/>
        </w:numPr>
        <w:spacing w:after="60"/>
      </w:pPr>
      <w:r>
        <w:t xml:space="preserve">test;</w:t>
      </w:r>
    </w:p>
    <w:p>
      <w:pPr>
        <w:pStyle w:val="ListParagraph"/>
        <w:numPr>
          <w:ilvl w:val="0"/>
          <w:numId w:val="2"/>
        </w:numPr>
        <w:spacing w:after="60"/>
      </w:pPr>
      <w:r>
        <w:t xml:space="preserve">telemetria;</w:t>
      </w:r>
    </w:p>
    <w:p>
      <w:pPr>
        <w:pStyle w:val="ListParagraph"/>
        <w:numPr>
          <w:ilvl w:val="0"/>
          <w:numId w:val="2"/>
        </w:numPr>
        <w:spacing w:after="60"/>
      </w:pPr>
      <w:r>
        <w:t xml:space="preserve">osservazioni operative;</w:t>
      </w:r>
    </w:p>
    <w:p>
      <w:pPr>
        <w:pStyle w:val="ListParagraph"/>
        <w:numPr>
          <w:ilvl w:val="0"/>
          <w:numId w:val="2"/>
        </w:numPr>
        <w:spacing w:after="60"/>
      </w:pPr>
      <w:r>
        <w:t xml:space="preserve">POC;</w:t>
      </w:r>
    </w:p>
    <w:p>
      <w:pPr>
        <w:pStyle w:val="ListParagraph"/>
        <w:numPr>
          <w:ilvl w:val="0"/>
          <w:numId w:val="2"/>
        </w:numPr>
        <w:spacing w:after="60"/>
      </w:pPr>
      <w:r>
        <w:t xml:space="preserve">esiti di workflow;</w:t>
      </w:r>
    </w:p>
    <w:p>
      <w:pPr>
        <w:pStyle w:val="ListParagraph"/>
        <w:numPr>
          <w:ilvl w:val="0"/>
          <w:numId w:val="2"/>
        </w:numPr>
        <w:spacing w:after="60"/>
      </w:pPr>
      <w:r>
        <w:t xml:space="preserve">failure riproducibili;</w:t>
      </w:r>
    </w:p>
    <w:p>
      <w:pPr>
        <w:pStyle w:val="ListParagraph"/>
        <w:numPr>
          <w:ilvl w:val="0"/>
          <w:numId w:val="2"/>
        </w:numPr>
        <w:spacing w:after="60"/>
      </w:pPr>
      <w:r>
        <w:t xml:space="preserve">dati che supportano una conclusione.</w:t>
      </w:r>
    </w:p>
    <w:p>
      <w:pPr>
        <w:spacing w:after="120"/>
      </w:pPr>
      <w:r>
        <w:t xml:space="preserve">L'evidence non è automaticamente authority.</w:t>
      </w:r>
    </w:p>
    <w:p>
      <w:pPr>
        <w:spacing w:after="120"/>
      </w:pPr>
      <w:r>
        <w:t xml:space="preserve">È materiale conoscitivo.</w:t>
      </w:r>
    </w:p>
    <w:p>
      <w:pPr>
        <w:spacing w:after="120"/>
      </w:pPr>
      <w:r>
        <w:t xml:space="preserve">La differenza è essenziale.</w:t>
      </w:r>
    </w:p>
    <w:p>
      <w:pPr>
        <w:spacing w:after="120"/>
      </w:pPr>
      <w:r>
        <w:t xml:space="preserve">Possiamo avere:</w:t>
      </w:r>
    </w:p>
    <w:p>
      <w:pPr>
        <w:shd w:fill="F2F2F2" w:val="clear"/>
        <w:spacing w:after="0" w:before="0"/>
        <w:ind w:left="240"/>
      </w:pPr>
      <w:r>
        <w:rPr>
          <w:rFonts w:ascii="Courier New" w:cs="Courier New" w:eastAsia="Courier New" w:hAnsi="Courier New"/>
          <w:sz w:val="16"/>
          <w:szCs w:val="16"/>
        </w:rPr>
        <w:t xml:space="preserve">EVIDENCE</w:t>
      </w:r>
    </w:p>
    <w:p>
      <w:pPr>
        <w:shd w:fill="F2F2F2" w:val="clear"/>
        <w:spacing w:after="0" w:before="0"/>
        <w:ind w:left="240"/>
      </w:pPr>
      <w:r>
        <w:rPr>
          <w:rFonts w:ascii="Courier New" w:cs="Courier New" w:eastAsia="Courier New" w:hAnsi="Courier New"/>
          <w:sz w:val="16"/>
          <w:szCs w:val="16"/>
        </w:rPr>
        <w:t xml:space="preserve">→ supporta una possibile conclusione</w:t>
      </w:r>
    </w:p>
    <w:p>
      <w:pPr>
        <w:spacing w:after="120"/>
      </w:pPr>
    </w:p>
    <w:p>
      <w:pPr>
        <w:spacing w:after="120"/>
      </w:pPr>
      <w:r>
        <w:t xml:space="preserve">senza avere ancora:</w:t>
      </w:r>
    </w:p>
    <w:p>
      <w:pPr>
        <w:shd w:fill="F2F2F2" w:val="clear"/>
        <w:spacing w:after="0" w:before="0"/>
        <w:ind w:left="240"/>
      </w:pPr>
      <w:r>
        <w:rPr>
          <w:rFonts w:ascii="Courier New" w:cs="Courier New" w:eastAsia="Courier New" w:hAnsi="Courier New"/>
          <w:sz w:val="16"/>
          <w:szCs w:val="16"/>
        </w:rPr>
        <w:t xml:space="preserve">DECISIONE</w:t>
      </w:r>
    </w:p>
    <w:p>
      <w:pPr>
        <w:shd w:fill="F2F2F2" w:val="clear"/>
        <w:spacing w:after="0" w:before="0"/>
        <w:ind w:left="240"/>
      </w:pPr>
      <w:r>
        <w:rPr>
          <w:rFonts w:ascii="Courier New" w:cs="Courier New" w:eastAsia="Courier New" w:hAnsi="Courier New"/>
          <w:sz w:val="16"/>
          <w:szCs w:val="16"/>
        </w:rPr>
        <w:t xml:space="preserve">→ modifica la baseline</w:t>
      </w:r>
    </w:p>
    <w:p>
      <w:pPr>
        <w:spacing w:after="120"/>
      </w:pPr>
    </w:p>
    <w:p>
      <w:pPr>
        <w:spacing w:after="120"/>
      </w:pPr>
      <w:r>
        <w:t xml:space="preserve">Il processo </w:t>
      </w:r>
      <w:r>
        <w:rPr>
          <w:rFonts w:ascii="Courier New" w:cs="Courier New" w:eastAsia="Courier New" w:hAnsi="Courier New"/>
        </w:rPr>
        <w:t xml:space="preserve">PROC-004 Evidence → Baseline Promotion</w:t>
      </w:r>
      <w:r>
        <w:t xml:space="preserve"> esiste proprio per evitare che un risultato significativo modifichi silenziosamente il metodo.</w:t>
      </w:r>
    </w:p>
    <w:p>
      <w:pPr>
        <w:spacing w:after="120"/>
      </w:pPr>
      <w:r>
        <w:t xml:space="preserve">La memoria persistente conserva quindi sia </w:t>
      </w:r>
      <w:r>
        <w:rPr>
          <w:b/>
          <w:bCs/>
        </w:rPr>
        <w:t xml:space="preserve">ciò che abbiamo deciso</w:t>
      </w:r>
      <w:r>
        <w:t xml:space="preserve"> sia </w:t>
      </w:r>
      <w:r>
        <w:rPr>
          <w:b/>
          <w:bCs/>
        </w:rPr>
        <w:t xml:space="preserve">ciò che abbiamo osservato</w:t>
      </w:r>
      <w:r>
        <w:t xml:space="preserve">.</w:t>
      </w:r>
    </w:p>
    <w:p>
      <w:pPr>
        <w:spacing w:after="120"/>
      </w:pPr>
      <w:r>
        <w:t xml:space="preserve">Ma non li confonde.</w:t>
      </w:r>
    </w:p>
    <w:p>
      <w:pPr>
        <w:pBdr>
          <w:bottom w:val="single" w:color="BFBFBF" w:sz="6" w:space="1"/>
        </w:pBdr>
        <w:spacing w:after="120" w:before="120"/>
      </w:pPr>
    </w:p>
    <w:p>
      <w:pPr>
        <w:pStyle w:val="Heading1"/>
      </w:pPr>
      <w:r>
        <w:t xml:space="preserve">5.13 Method Experience Memory: ricordare come il metodo impara</w:t>
      </w:r>
    </w:p>
    <w:p>
      <w:pPr>
        <w:spacing w:after="120"/>
      </w:pPr>
      <w:r>
        <w:t xml:space="preserve">Con il Learning System, WCM ha esteso esplicitamente la Persistent Organizational Memory alla </w:t>
      </w:r>
      <w:r>
        <w:rPr>
          <w:b/>
          <w:bCs/>
        </w:rPr>
        <w:t xml:space="preserve">Method Experience Memory</w:t>
      </w:r>
      <w:r>
        <w:t xml:space="preserve">.</w:t>
      </w:r>
    </w:p>
    <w:p>
      <w:pPr>
        <w:spacing w:after="120"/>
      </w:pPr>
      <w:r>
        <w:t xml:space="preserve">Non è una terza memoria.</w:t>
      </w:r>
    </w:p>
    <w:p>
      <w:pPr>
        <w:spacing w:after="120"/>
      </w:pPr>
      <w:r>
        <w:t xml:space="preserve">È una sezione della memoria persistente dedicata a ciò che il metodo impara attraverso l'esperienza.</w:t>
      </w:r>
    </w:p>
    <w:p>
      <w:pPr>
        <w:spacing w:after="120"/>
      </w:pPr>
      <w:r>
        <w:t xml:space="preserve">Può contenere:</w:t>
      </w:r>
    </w:p>
    <w:p>
      <w:pPr>
        <w:pStyle w:val="ListParagraph"/>
        <w:numPr>
          <w:ilvl w:val="0"/>
          <w:numId w:val="2"/>
        </w:numPr>
        <w:spacing w:after="60"/>
      </w:pPr>
      <w:r>
        <w:t xml:space="preserve">learning;</w:t>
      </w:r>
    </w:p>
    <w:p>
      <w:pPr>
        <w:pStyle w:val="ListParagraph"/>
        <w:numPr>
          <w:ilvl w:val="0"/>
          <w:numId w:val="2"/>
        </w:numPr>
        <w:spacing w:after="60"/>
      </w:pPr>
      <w:r>
        <w:t xml:space="preserve">failure lesson;</w:t>
      </w:r>
    </w:p>
    <w:p>
      <w:pPr>
        <w:pStyle w:val="ListParagraph"/>
        <w:numPr>
          <w:ilvl w:val="0"/>
          <w:numId w:val="2"/>
        </w:numPr>
        <w:spacing w:after="60"/>
      </w:pPr>
      <w:r>
        <w:t xml:space="preserve">pattern;</w:t>
      </w:r>
    </w:p>
    <w:p>
      <w:pPr>
        <w:pStyle w:val="ListParagraph"/>
        <w:numPr>
          <w:ilvl w:val="0"/>
          <w:numId w:val="2"/>
        </w:numPr>
        <w:spacing w:after="60"/>
      </w:pPr>
      <w:r>
        <w:t xml:space="preserve">anti-pattern;</w:t>
      </w:r>
    </w:p>
    <w:p>
      <w:pPr>
        <w:pStyle w:val="ListParagraph"/>
        <w:numPr>
          <w:ilvl w:val="0"/>
          <w:numId w:val="2"/>
        </w:numPr>
        <w:spacing w:after="60"/>
      </w:pPr>
      <w:r>
        <w:t xml:space="preserve">esperimenti;</w:t>
      </w:r>
    </w:p>
    <w:p>
      <w:pPr>
        <w:pStyle w:val="ListParagraph"/>
        <w:numPr>
          <w:ilvl w:val="0"/>
          <w:numId w:val="2"/>
        </w:numPr>
        <w:spacing w:after="60"/>
      </w:pPr>
      <w:r>
        <w:t xml:space="preserve">evidenze;</w:t>
      </w:r>
    </w:p>
    <w:p>
      <w:pPr>
        <w:pStyle w:val="ListParagraph"/>
        <w:numPr>
          <w:ilvl w:val="0"/>
          <w:numId w:val="2"/>
        </w:numPr>
        <w:spacing w:after="60"/>
      </w:pPr>
      <w:r>
        <w:t xml:space="preserve">ipotesi metodologiche;</w:t>
      </w:r>
    </w:p>
    <w:p>
      <w:pPr>
        <w:pStyle w:val="ListParagraph"/>
        <w:numPr>
          <w:ilvl w:val="0"/>
          <w:numId w:val="2"/>
        </w:numPr>
        <w:spacing w:after="60"/>
      </w:pPr>
      <w:r>
        <w:t xml:space="preserve">elementi rejected;</w:t>
      </w:r>
    </w:p>
    <w:p>
      <w:pPr>
        <w:pStyle w:val="ListParagraph"/>
        <w:numPr>
          <w:ilvl w:val="0"/>
          <w:numId w:val="2"/>
        </w:numPr>
        <w:spacing w:after="60"/>
      </w:pPr>
      <w:r>
        <w:t xml:space="preserve">elementi superseded;</w:t>
      </w:r>
    </w:p>
    <w:p>
      <w:pPr>
        <w:pStyle w:val="ListParagraph"/>
        <w:numPr>
          <w:ilvl w:val="0"/>
          <w:numId w:val="2"/>
        </w:numPr>
        <w:spacing w:after="60"/>
      </w:pPr>
      <w:r>
        <w:t xml:space="preserve">lineage verso decisioni, processi, protocolli e architettura.</w:t>
      </w:r>
    </w:p>
    <w:p>
      <w:pPr>
        <w:spacing w:after="120"/>
      </w:pPr>
      <w:r>
        <w:t xml:space="preserve">La distinzione più importante è questa:</w:t>
      </w:r>
    </w:p>
    <w:p>
      <w:pPr>
        <w:pBdr>
          <w:left w:val="single" w:color="C00000" w:sz="12" w:space="8"/>
        </w:pBdr>
        <w:spacing w:after="120"/>
      </w:pPr>
      <w:r>
        <w:rPr>
          <w:b/>
          <w:bCs/>
          <w:i/>
          <w:iCs/>
          <w:color w:val="444444"/>
        </w:rPr>
        <w:t xml:space="preserve">Un Learning Record non è una regola.</w:t>
      </w:r>
    </w:p>
    <w:p>
      <w:pPr>
        <w:spacing w:after="120"/>
      </w:pPr>
      <w:r>
        <w:t xml:space="preserve">Un learning può trovarsi, per esempio, in stato:</w:t>
      </w:r>
    </w:p>
    <w:p>
      <w:pPr>
        <w:pStyle w:val="ListParagraph"/>
        <w:numPr>
          <w:ilvl w:val="0"/>
          <w:numId w:val="2"/>
        </w:numPr>
        <w:spacing w:after="60"/>
      </w:pPr>
      <w:r>
        <w:rPr>
          <w:rFonts w:ascii="Courier New" w:cs="Courier New" w:eastAsia="Courier New" w:hAnsi="Courier New"/>
        </w:rPr>
        <w:t xml:space="preserve">CANDIDATE</w:t>
      </w:r>
      <w:r>
        <w:t xml:space="preserve">;</w:t>
      </w:r>
    </w:p>
    <w:p>
      <w:pPr>
        <w:pStyle w:val="ListParagraph"/>
        <w:numPr>
          <w:ilvl w:val="0"/>
          <w:numId w:val="2"/>
        </w:numPr>
        <w:spacing w:after="60"/>
      </w:pPr>
      <w:r>
        <w:rPr>
          <w:rFonts w:ascii="Courier New" w:cs="Courier New" w:eastAsia="Courier New" w:hAnsi="Courier New"/>
        </w:rPr>
        <w:t xml:space="preserve">OBSERVING</w:t>
      </w:r>
      <w:r>
        <w:t xml:space="preserve">;</w:t>
      </w:r>
    </w:p>
    <w:p>
      <w:pPr>
        <w:pStyle w:val="ListParagraph"/>
        <w:numPr>
          <w:ilvl w:val="0"/>
          <w:numId w:val="2"/>
        </w:numPr>
        <w:spacing w:after="60"/>
      </w:pPr>
      <w:r>
        <w:rPr>
          <w:rFonts w:ascii="Courier New" w:cs="Courier New" w:eastAsia="Courier New" w:hAnsi="Courier New"/>
        </w:rPr>
        <w:t xml:space="preserve">VALIDATED</w:t>
      </w:r>
      <w:r>
        <w:t xml:space="preserve">;</w:t>
      </w:r>
    </w:p>
    <w:p>
      <w:pPr>
        <w:pStyle w:val="ListParagraph"/>
        <w:numPr>
          <w:ilvl w:val="0"/>
          <w:numId w:val="2"/>
        </w:numPr>
        <w:spacing w:after="60"/>
      </w:pPr>
      <w:r>
        <w:rPr>
          <w:rFonts w:ascii="Courier New" w:cs="Courier New" w:eastAsia="Courier New" w:hAnsi="Courier New"/>
        </w:rPr>
        <w:t xml:space="preserve">REJECTED</w:t>
      </w:r>
      <w:r>
        <w:t xml:space="preserve">;</w:t>
      </w:r>
    </w:p>
    <w:p>
      <w:pPr>
        <w:pStyle w:val="ListParagraph"/>
        <w:numPr>
          <w:ilvl w:val="0"/>
          <w:numId w:val="2"/>
        </w:numPr>
        <w:spacing w:after="60"/>
      </w:pPr>
      <w:r>
        <w:rPr>
          <w:rFonts w:ascii="Courier New" w:cs="Courier New" w:eastAsia="Courier New" w:hAnsi="Courier New"/>
        </w:rPr>
        <w:t xml:space="preserve">SUPERSEDED</w:t>
      </w:r>
      <w:r>
        <w:t xml:space="preserve">;</w:t>
      </w:r>
    </w:p>
    <w:p>
      <w:pPr>
        <w:pStyle w:val="ListParagraph"/>
        <w:numPr>
          <w:ilvl w:val="0"/>
          <w:numId w:val="2"/>
        </w:numPr>
        <w:spacing w:after="60"/>
      </w:pPr>
      <w:r>
        <w:rPr>
          <w:rFonts w:ascii="Courier New" w:cs="Courier New" w:eastAsia="Courier New" w:hAnsi="Courier New"/>
        </w:rPr>
        <w:t xml:space="preserve">PROMOTED</w:t>
      </w:r>
      <w:r>
        <w:t xml:space="preserve">.</w:t>
      </w:r>
    </w:p>
    <w:p>
      <w:pPr>
        <w:spacing w:after="120"/>
      </w:pPr>
      <w:r>
        <w:t xml:space="preserve">Soltanto la promozione appropriata può modificare la baseline.</w:t>
      </w:r>
    </w:p>
    <w:p>
      <w:pPr>
        <w:spacing w:after="120"/>
      </w:pPr>
      <w:r>
        <w:t xml:space="preserve">Questo permette al WCM di “ricordare di aver imparato” senza trasformare ogni esperienza in una nuova legge.</w:t>
      </w:r>
    </w:p>
    <w:p>
      <w:pPr>
        <w:pBdr>
          <w:bottom w:val="single" w:color="BFBFBF" w:sz="6" w:space="1"/>
        </w:pBdr>
        <w:spacing w:after="120" w:before="120"/>
      </w:pPr>
    </w:p>
    <w:p>
      <w:pPr>
        <w:pStyle w:val="Heading1"/>
      </w:pPr>
      <w:r>
        <w:t xml:space="preserve">5.14 Relazioni e sinapsi: ricordare che cosa dipende da cosa</w:t>
      </w:r>
    </w:p>
    <w:p>
      <w:pPr>
        <w:spacing w:after="120"/>
      </w:pPr>
      <w:r>
        <w:t xml:space="preserve">Una memoria di file isolati può diventare difficile da governare anche quando ogni file, preso singolarmente, è corretto.</w:t>
      </w:r>
    </w:p>
    <w:p>
      <w:pPr>
        <w:spacing w:after="120"/>
      </w:pPr>
      <w:r>
        <w:t xml:space="preserve">Il motivo è semplice.</w:t>
      </w:r>
    </w:p>
    <w:p>
      <w:pPr>
        <w:spacing w:after="120"/>
      </w:pPr>
      <w:r>
        <w:t xml:space="preserve">Le organizzazioni non sono insiemi di documenti indipendenti.</w:t>
      </w:r>
    </w:p>
    <w:p>
      <w:pPr>
        <w:spacing w:after="120"/>
      </w:pPr>
      <w:r>
        <w:t xml:space="preserve">Sono sistemi di dipendenze.</w:t>
      </w:r>
    </w:p>
    <w:p>
      <w:pPr>
        <w:spacing w:after="120"/>
      </w:pPr>
      <w:r>
        <w:t xml:space="preserve">Una decisione può influenzare un processo.</w:t>
      </w:r>
    </w:p>
    <w:p>
      <w:pPr>
        <w:spacing w:after="120"/>
      </w:pPr>
      <w:r>
        <w:t xml:space="preserve">Un processo può dipendere da un protocollo.</w:t>
      </w:r>
    </w:p>
    <w:p>
      <w:pPr>
        <w:spacing w:after="120"/>
      </w:pPr>
      <w:r>
        <w:t xml:space="preserve">Un'evidence può supportare un learning.</w:t>
      </w:r>
    </w:p>
    <w:p>
      <w:pPr>
        <w:spacing w:after="120"/>
      </w:pPr>
      <w:r>
        <w:t xml:space="preserve">Una decisione nuova può supersedere quella precedente.</w:t>
      </w:r>
    </w:p>
    <w:p>
      <w:pPr>
        <w:spacing w:after="120"/>
      </w:pPr>
      <w:r>
        <w:t xml:space="preserve">Un documento può implementare un concetto.</w:t>
      </w:r>
    </w:p>
    <w:p>
      <w:pPr>
        <w:spacing w:after="120"/>
      </w:pPr>
      <w:r>
        <w:t xml:space="preserve">Per questo WCM usa </w:t>
      </w:r>
      <w:r>
        <w:rPr>
          <w:b/>
          <w:bCs/>
        </w:rPr>
        <w:t xml:space="preserve">typed relations / sinapsi</w:t>
      </w:r>
      <w:r>
        <w:t xml:space="preserve"> quando la relazione è materialmente utile.</w:t>
      </w:r>
    </w:p>
    <w:p>
      <w:pPr>
        <w:spacing w:after="120"/>
      </w:pPr>
      <w:r>
        <w:t xml:space="preserve">Le relazioni permettono di rappresentare connessioni come:</w:t>
      </w:r>
    </w:p>
    <w:p>
      <w:pPr>
        <w:pStyle w:val="ListParagraph"/>
        <w:numPr>
          <w:ilvl w:val="0"/>
          <w:numId w:val="2"/>
        </w:numPr>
        <w:spacing w:after="60"/>
      </w:pPr>
      <w:r>
        <w:t xml:space="preserve">DEPENDS_ON;</w:t>
      </w:r>
    </w:p>
    <w:p>
      <w:pPr>
        <w:pStyle w:val="ListParagraph"/>
        <w:numPr>
          <w:ilvl w:val="0"/>
          <w:numId w:val="2"/>
        </w:numPr>
        <w:spacing w:after="60"/>
      </w:pPr>
      <w:r>
        <w:t xml:space="preserve">AFFECTS;</w:t>
      </w:r>
    </w:p>
    <w:p>
      <w:pPr>
        <w:pStyle w:val="ListParagraph"/>
        <w:numPr>
          <w:ilvl w:val="0"/>
          <w:numId w:val="2"/>
        </w:numPr>
        <w:spacing w:after="60"/>
      </w:pPr>
      <w:r>
        <w:t xml:space="preserve">SUPERSEDES;</w:t>
      </w:r>
    </w:p>
    <w:p>
      <w:pPr>
        <w:pStyle w:val="ListParagraph"/>
        <w:numPr>
          <w:ilvl w:val="0"/>
          <w:numId w:val="2"/>
        </w:numPr>
        <w:spacing w:after="60"/>
      </w:pPr>
      <w:r>
        <w:t xml:space="preserve">EVIDENCE_FOR;</w:t>
      </w:r>
    </w:p>
    <w:p>
      <w:pPr>
        <w:pStyle w:val="ListParagraph"/>
        <w:numPr>
          <w:ilvl w:val="0"/>
          <w:numId w:val="2"/>
        </w:numPr>
        <w:spacing w:after="60"/>
      </w:pPr>
      <w:r>
        <w:t xml:space="preserve">IMPLEMENTS;</w:t>
      </w:r>
    </w:p>
    <w:p>
      <w:pPr>
        <w:pStyle w:val="ListParagraph"/>
        <w:numPr>
          <w:ilvl w:val="0"/>
          <w:numId w:val="2"/>
        </w:numPr>
        <w:spacing w:after="60"/>
      </w:pPr>
      <w:r>
        <w:t xml:space="preserve">CONSTRAINS.</w:t>
      </w:r>
    </w:p>
    <w:p>
      <w:pPr>
        <w:spacing w:after="120"/>
      </w:pPr>
      <w:r>
        <w:t xml:space="preserve">Il valore non è grafico.</w:t>
      </w:r>
    </w:p>
    <w:p>
      <w:pPr>
        <w:spacing w:after="120"/>
      </w:pPr>
      <w:r>
        <w:t xml:space="preserve">È operativo.</w:t>
      </w:r>
    </w:p>
    <w:p>
      <w:pPr>
        <w:spacing w:after="120"/>
      </w:pPr>
      <w:r>
        <w:t xml:space="preserve">Quando cambia un nodo, le relazioni aiutano a costruire l'</w:t>
      </w:r>
      <w:r>
        <w:rPr>
          <w:b/>
          <w:bCs/>
        </w:rPr>
        <w:t xml:space="preserve">Impact Set</w:t>
      </w:r>
      <w:r>
        <w:t xml:space="preserve">: l'insieme minimo degli elementi che potrebbero dover cambiare insieme a lui.</w:t>
      </w:r>
    </w:p>
    <w:p>
      <w:pPr>
        <w:spacing w:after="120"/>
      </w:pPr>
      <w:r>
        <w:t xml:space="preserve">In questo senso la Persistent Organizational Memory non è soltanto un archivio.</w:t>
      </w:r>
    </w:p>
    <w:p>
      <w:pPr>
        <w:spacing w:after="120"/>
      </w:pPr>
      <w:r>
        <w:t xml:space="preserve">È una rete causale progressivamente esplicitata.</w:t>
      </w:r>
    </w:p>
    <w:p>
      <w:pPr>
        <w:pBdr>
          <w:bottom w:val="single" w:color="BFBFBF" w:sz="6" w:space="1"/>
        </w:pBdr>
        <w:spacing w:after="120" w:before="120"/>
      </w:pPr>
    </w:p>
    <w:p>
      <w:pPr>
        <w:pStyle w:val="Heading1"/>
      </w:pPr>
      <w:r>
        <w:t xml:space="preserve">5.15 Indici e navigazione: una memoria utile deve poter essere interrogata senza leggerla tutta</w:t>
      </w:r>
    </w:p>
    <w:p>
      <w:pPr>
        <w:spacing w:after="120"/>
      </w:pPr>
      <w:r>
        <w:t xml:space="preserve">Conservare conoscenza è soltanto metà del problema.</w:t>
      </w:r>
    </w:p>
    <w:p>
      <w:pPr>
        <w:spacing w:after="120"/>
      </w:pPr>
      <w:r>
        <w:t xml:space="preserve">L'altra metà è </w:t>
      </w:r>
      <w:r>
        <w:rPr>
          <w:b/>
          <w:bCs/>
        </w:rPr>
        <w:t xml:space="preserve">ritrovarla</w:t>
      </w:r>
      <w:r>
        <w:t xml:space="preserve">.</w:t>
      </w:r>
    </w:p>
    <w:p>
      <w:pPr>
        <w:spacing w:after="120"/>
      </w:pPr>
      <w:r>
        <w:t xml:space="preserve">Se per rispondere a una richiesta semplice il sistema deve leggere cento file, la memoria esiste ma non è efficiente.</w:t>
      </w:r>
    </w:p>
    <w:p>
      <w:pPr>
        <w:spacing w:after="120"/>
      </w:pPr>
      <w:r>
        <w:rPr>
          <w:rFonts w:ascii="Courier New" w:cs="Courier New" w:eastAsia="Courier New" w:hAnsi="Courier New"/>
        </w:rPr>
        <w:t xml:space="preserve">CONCEPT-007 Agent-Ready Knowledge Architecture</w:t>
      </w:r>
      <w:r>
        <w:t xml:space="preserve"> introduce quindi un Knowledge Navigation Layer basato su:</w:t>
      </w:r>
    </w:p>
    <w:p>
      <w:pPr>
        <w:pStyle w:val="ListParagraph"/>
        <w:numPr>
          <w:ilvl w:val="0"/>
          <w:numId w:val="2"/>
        </w:numPr>
        <w:spacing w:after="60"/>
      </w:pPr>
      <w:r>
        <w:t xml:space="preserve">entry point;</w:t>
      </w:r>
    </w:p>
    <w:p>
      <w:pPr>
        <w:pStyle w:val="ListParagraph"/>
        <w:numPr>
          <w:ilvl w:val="0"/>
          <w:numId w:val="2"/>
        </w:numPr>
        <w:spacing w:after="60"/>
      </w:pPr>
      <w:r>
        <w:t xml:space="preserve">indici;</w:t>
      </w:r>
    </w:p>
    <w:p>
      <w:pPr>
        <w:pStyle w:val="ListParagraph"/>
        <w:numPr>
          <w:ilvl w:val="0"/>
          <w:numId w:val="2"/>
        </w:numPr>
        <w:spacing w:after="60"/>
      </w:pPr>
      <w:r>
        <w:t xml:space="preserve">metadata;</w:t>
      </w:r>
    </w:p>
    <w:p>
      <w:pPr>
        <w:pStyle w:val="ListParagraph"/>
        <w:numPr>
          <w:ilvl w:val="0"/>
          <w:numId w:val="2"/>
        </w:numPr>
        <w:spacing w:after="60"/>
      </w:pPr>
      <w:r>
        <w:t xml:space="preserve">source precedence;</w:t>
      </w:r>
    </w:p>
    <w:p>
      <w:pPr>
        <w:pStyle w:val="ListParagraph"/>
        <w:numPr>
          <w:ilvl w:val="0"/>
          <w:numId w:val="2"/>
        </w:numPr>
        <w:spacing w:after="60"/>
      </w:pPr>
      <w:r>
        <w:t xml:space="preserve">progressive retrieval.</w:t>
      </w:r>
    </w:p>
    <w:p>
      <w:pPr>
        <w:spacing w:after="120"/>
      </w:pPr>
      <w:r>
        <w:t xml:space="preserve">Il principio è:</w:t>
      </w:r>
    </w:p>
    <w:p>
      <w:pPr>
        <w:pBdr>
          <w:left w:val="single" w:color="C00000" w:sz="12" w:space="8"/>
        </w:pBdr>
        <w:spacing w:after="120"/>
      </w:pPr>
      <w:r>
        <w:rPr>
          <w:b/>
          <w:bCs/>
          <w:i/>
          <w:iCs/>
          <w:color w:val="444444"/>
        </w:rPr>
        <w:t xml:space="preserve">Navigate first, retrieve progressively, stop when sufficient.</w:t>
      </w:r>
    </w:p>
    <w:p>
      <w:pPr>
        <w:spacing w:after="120"/>
      </w:pPr>
      <w:r>
        <w:t xml:space="preserve">Questo significa che la memoria persistente deve essere progettata per permettere un percorso di lettura.</w:t>
      </w:r>
    </w:p>
    <w:p>
      <w:pPr>
        <w:spacing w:after="120"/>
      </w:pPr>
      <w:r>
        <w:t xml:space="preserve">Non:</w:t>
      </w:r>
    </w:p>
    <w:p>
      <w:pPr>
        <w:shd w:fill="F2F2F2" w:val="clear"/>
        <w:spacing w:after="0" w:before="0"/>
        <w:ind w:left="240"/>
      </w:pPr>
      <w:r>
        <w:rPr>
          <w:rFonts w:ascii="Courier New" w:cs="Courier New" w:eastAsia="Courier New" w:hAnsi="Courier New"/>
          <w:sz w:val="16"/>
          <w:szCs w:val="16"/>
        </w:rPr>
        <w:t xml:space="preserve">APRI TUTTO</w:t>
      </w:r>
    </w:p>
    <w:p>
      <w:pPr>
        <w:shd w:fill="F2F2F2" w:val="clear"/>
        <w:spacing w:after="0" w:before="0"/>
        <w:ind w:left="240"/>
      </w:pPr>
      <w:r>
        <w:rPr>
          <w:rFonts w:ascii="Courier New" w:cs="Courier New" w:eastAsia="Courier New" w:hAnsi="Courier New"/>
          <w:sz w:val="16"/>
          <w:szCs w:val="16"/>
        </w:rPr>
        <w:t xml:space="preserve">→ CERCA DI CAPIRE</w:t>
      </w:r>
    </w:p>
    <w:p>
      <w:pPr>
        <w:spacing w:after="120"/>
      </w:pPr>
    </w:p>
    <w:p>
      <w:pPr>
        <w:spacing w:after="120"/>
      </w:pPr>
      <w:r>
        <w:t xml:space="preserve">ma:</w:t>
      </w:r>
    </w:p>
    <w:p>
      <w:pPr>
        <w:shd w:fill="F2F2F2" w:val="clear"/>
        <w:spacing w:after="0" w:before="0"/>
        <w:ind w:left="240"/>
      </w:pPr>
      <w:r>
        <w:rPr>
          <w:rFonts w:ascii="Courier New" w:cs="Courier New" w:eastAsia="Courier New" w:hAnsi="Courier New"/>
          <w:sz w:val="16"/>
          <w:szCs w:val="16"/>
        </w:rPr>
        <w:t xml:space="preserve">ENTRY POINT</w:t>
      </w:r>
    </w:p>
    <w:p>
      <w:pPr>
        <w:shd w:fill="F2F2F2" w:val="clear"/>
        <w:spacing w:after="0" w:before="0"/>
        <w:ind w:left="240"/>
      </w:pPr>
      <w:r>
        <w:rPr>
          <w:rFonts w:ascii="Courier New" w:cs="Courier New" w:eastAsia="Courier New" w:hAnsi="Courier New"/>
          <w:sz w:val="16"/>
          <w:szCs w:val="16"/>
        </w:rPr>
        <w:t xml:space="preserve">→ INDEX</w:t>
      </w:r>
    </w:p>
    <w:p>
      <w:pPr>
        <w:shd w:fill="F2F2F2" w:val="clear"/>
        <w:spacing w:after="0" w:before="0"/>
        <w:ind w:left="240"/>
      </w:pPr>
      <w:r>
        <w:rPr>
          <w:rFonts w:ascii="Courier New" w:cs="Courier New" w:eastAsia="Courier New" w:hAnsi="Courier New"/>
          <w:sz w:val="16"/>
          <w:szCs w:val="16"/>
        </w:rPr>
        <w:t xml:space="preserve">→ FONTE AUTOREVOLE PERTINENTE</w:t>
      </w:r>
    </w:p>
    <w:p>
      <w:pPr>
        <w:shd w:fill="F2F2F2" w:val="clear"/>
        <w:spacing w:after="0" w:before="0"/>
        <w:ind w:left="240"/>
      </w:pPr>
      <w:r>
        <w:rPr>
          <w:rFonts w:ascii="Courier New" w:cs="Courier New" w:eastAsia="Courier New" w:hAnsi="Courier New"/>
          <w:sz w:val="16"/>
          <w:szCs w:val="16"/>
        </w:rPr>
        <w:t xml:space="preserve">→ EVENTUALE EVIDENCE</w:t>
      </w:r>
    </w:p>
    <w:p>
      <w:pPr>
        <w:shd w:fill="F2F2F2" w:val="clear"/>
        <w:spacing w:after="0" w:before="0"/>
        <w:ind w:left="240"/>
      </w:pPr>
      <w:r>
        <w:rPr>
          <w:rFonts w:ascii="Courier New" w:cs="Courier New" w:eastAsia="Courier New" w:hAnsi="Courier New"/>
          <w:sz w:val="16"/>
          <w:szCs w:val="16"/>
        </w:rPr>
        <w:t xml:space="preserve">→ STOP</w:t>
      </w:r>
    </w:p>
    <w:p>
      <w:pPr>
        <w:spacing w:after="120"/>
      </w:pPr>
    </w:p>
    <w:p>
      <w:pPr>
        <w:spacing w:after="120"/>
      </w:pPr>
      <w:r>
        <w:t xml:space="preserve">La Persistent Organizational Memory non deve quindi soltanto contenere conoscenza.</w:t>
      </w:r>
    </w:p>
    <w:p>
      <w:pPr>
        <w:spacing w:after="120"/>
      </w:pPr>
      <w:r>
        <w:t xml:space="preserve">Deve possedere una </w:t>
      </w:r>
      <w:r>
        <w:rPr>
          <w:b/>
          <w:bCs/>
        </w:rPr>
        <w:t xml:space="preserve">mappa della conoscenza</w:t>
      </w:r>
      <w:r>
        <w:t xml:space="preserve">.</w:t>
      </w:r>
    </w:p>
    <w:p>
      <w:pPr>
        <w:pBdr>
          <w:bottom w:val="single" w:color="BFBFBF" w:sz="6" w:space="1"/>
        </w:pBdr>
        <w:spacing w:after="120" w:before="120"/>
      </w:pPr>
    </w:p>
    <w:p>
      <w:pPr>
        <w:pStyle w:val="Heading1"/>
      </w:pPr>
      <w:r>
        <w:t xml:space="preserve">5.16 Mappa semplificata della memoria persistente WCM</w:t>
      </w:r>
    </w:p>
    <w:p>
      <w:pPr>
        <w:spacing w:after="120"/>
      </w:pPr>
      <w:r>
        <w:t xml:space="preserve">Possiamo ora rappresentare i principali strati in modo intuitivo.</w:t>
      </w:r>
    </w:p>
    <w:p>
      <w:pPr>
        <w:shd w:fill="F2F2F2" w:val="clear"/>
        <w:spacing w:after="0" w:before="0"/>
        <w:ind w:left="240"/>
      </w:pPr>
      <w:r>
        <w:rPr>
          <w:rFonts w:ascii="Courier New" w:cs="Courier New" w:eastAsia="Courier New" w:hAnsi="Courier New"/>
          <w:sz w:val="16"/>
          <w:szCs w:val="16"/>
        </w:rPr>
        <w:t xml:space="preserve">PERSISTENT ORGANIZATIONAL MEMORY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CANON / GOVERNANCE</w:t>
      </w:r>
    </w:p>
    <w:p>
      <w:pPr>
        <w:shd w:fill="F2F2F2" w:val="clear"/>
        <w:spacing w:after="0" w:before="0"/>
        <w:ind w:left="240"/>
      </w:pPr>
      <w:r>
        <w:rPr>
          <w:rFonts w:ascii="Courier New" w:cs="Courier New" w:eastAsia="Courier New" w:hAnsi="Courier New"/>
          <w:sz w:val="16"/>
          <w:szCs w:val="16"/>
        </w:rPr>
        <w:t xml:space="preserve">|   `-- cosa possiede authority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METHOD KB</w:t>
      </w:r>
    </w:p>
    <w:p>
      <w:pPr>
        <w:shd w:fill="F2F2F2" w:val="clear"/>
        <w:spacing w:after="0" w:before="0"/>
        <w:ind w:left="240"/>
      </w:pPr>
      <w:r>
        <w:rPr>
          <w:rFonts w:ascii="Courier New" w:cs="Courier New" w:eastAsia="Courier New" w:hAnsi="Courier New"/>
          <w:sz w:val="16"/>
          <w:szCs w:val="16"/>
        </w:rPr>
        <w:t xml:space="preserve">|   `-- concetti, decisioni, learning, canone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ARCHITECTURE</w:t>
      </w:r>
    </w:p>
    <w:p>
      <w:pPr>
        <w:shd w:fill="F2F2F2" w:val="clear"/>
        <w:spacing w:after="0" w:before="0"/>
        <w:ind w:left="240"/>
      </w:pPr>
      <w:r>
        <w:rPr>
          <w:rFonts w:ascii="Courier New" w:cs="Courier New" w:eastAsia="Courier New" w:hAnsi="Courier New"/>
          <w:sz w:val="16"/>
          <w:szCs w:val="16"/>
        </w:rPr>
        <w:t xml:space="preserve">|   `-- come il sistema è costruito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PROCESS BOOK</w:t>
      </w:r>
    </w:p>
    <w:p>
      <w:pPr>
        <w:shd w:fill="F2F2F2" w:val="clear"/>
        <w:spacing w:after="0" w:before="0"/>
        <w:ind w:left="240"/>
      </w:pPr>
      <w:r>
        <w:rPr>
          <w:rFonts w:ascii="Courier New" w:cs="Courier New" w:eastAsia="Courier New" w:hAnsi="Courier New"/>
          <w:sz w:val="16"/>
          <w:szCs w:val="16"/>
        </w:rPr>
        <w:t xml:space="preserve">|   `-- processi, protocolli, playbook, template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DECISION RECORDS</w:t>
      </w:r>
    </w:p>
    <w:p>
      <w:pPr>
        <w:shd w:fill="F2F2F2" w:val="clear"/>
        <w:spacing w:after="0" w:before="0"/>
        <w:ind w:left="240"/>
      </w:pPr>
      <w:r>
        <w:rPr>
          <w:rFonts w:ascii="Courier New" w:cs="Courier New" w:eastAsia="Courier New" w:hAnsi="Courier New"/>
          <w:sz w:val="16"/>
          <w:szCs w:val="16"/>
        </w:rPr>
        <w:t xml:space="preserve">|   `-- cosa è stato deciso e con quale lineage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RUNTIME / STATE</w:t>
      </w:r>
    </w:p>
    <w:p>
      <w:pPr>
        <w:shd w:fill="F2F2F2" w:val="clear"/>
        <w:spacing w:after="0" w:before="0"/>
        <w:ind w:left="240"/>
      </w:pPr>
      <w:r>
        <w:rPr>
          <w:rFonts w:ascii="Courier New" w:cs="Courier New" w:eastAsia="Courier New" w:hAnsi="Courier New"/>
          <w:sz w:val="16"/>
          <w:szCs w:val="16"/>
        </w:rPr>
        <w:t xml:space="preserve">|   `-- dove si trova realmente l'esecuzione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EVIDENCE / TELEMETRY</w:t>
      </w:r>
    </w:p>
    <w:p>
      <w:pPr>
        <w:shd w:fill="F2F2F2" w:val="clear"/>
        <w:spacing w:after="0" w:before="0"/>
        <w:ind w:left="240"/>
      </w:pPr>
      <w:r>
        <w:rPr>
          <w:rFonts w:ascii="Courier New" w:cs="Courier New" w:eastAsia="Courier New" w:hAnsi="Courier New"/>
          <w:sz w:val="16"/>
          <w:szCs w:val="16"/>
        </w:rPr>
        <w:t xml:space="preserve">|   `-- che cosa abbiamo osservato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RELATIONSHIPS / LEDGERS</w:t>
      </w:r>
    </w:p>
    <w:p>
      <w:pPr>
        <w:shd w:fill="F2F2F2" w:val="clear"/>
        <w:spacing w:after="0" w:before="0"/>
        <w:ind w:left="240"/>
      </w:pPr>
      <w:r>
        <w:rPr>
          <w:rFonts w:ascii="Courier New" w:cs="Courier New" w:eastAsia="Courier New" w:hAnsi="Courier New"/>
          <w:sz w:val="16"/>
          <w:szCs w:val="16"/>
        </w:rPr>
        <w:t xml:space="preserve">|   `-- come i nodi dipendono tra loro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METHOD EXPERIENCE MEMORY</w:t>
      </w:r>
    </w:p>
    <w:p>
      <w:pPr>
        <w:shd w:fill="F2F2F2" w:val="clear"/>
        <w:spacing w:after="0" w:before="0"/>
        <w:ind w:left="240"/>
      </w:pPr>
      <w:r>
        <w:rPr>
          <w:rFonts w:ascii="Courier New" w:cs="Courier New" w:eastAsia="Courier New" w:hAnsi="Courier New"/>
          <w:sz w:val="16"/>
          <w:szCs w:val="16"/>
        </w:rPr>
        <w:t xml:space="preserve">|   `-- che cosa il metodo ha imparato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HUMAN-FACING PROJECTIONS</w:t>
      </w:r>
    </w:p>
    <w:p>
      <w:pPr>
        <w:shd w:fill="F2F2F2" w:val="clear"/>
        <w:spacing w:after="0" w:before="0"/>
        <w:ind w:left="240"/>
      </w:pPr>
      <w:r>
        <w:rPr>
          <w:rFonts w:ascii="Courier New" w:cs="Courier New" w:eastAsia="Courier New" w:hAnsi="Courier New"/>
          <w:sz w:val="16"/>
          <w:szCs w:val="16"/>
        </w:rPr>
        <w:t xml:space="preserve">    `-- come la memoria viene resa leggibile a persone e partner</w:t>
      </w:r>
    </w:p>
    <w:p>
      <w:pPr>
        <w:spacing w:after="120"/>
      </w:pPr>
    </w:p>
    <w:p>
      <w:pPr>
        <w:spacing w:after="120"/>
      </w:pPr>
      <w:r>
        <w:t xml:space="preserve">Questa mappa non implica che ogni organizzazione debba avere esattamente queste directory o questi nomi.</w:t>
      </w:r>
    </w:p>
    <w:p>
      <w:pPr>
        <w:spacing w:after="120"/>
      </w:pPr>
      <w:r>
        <w:t xml:space="preserve">Descrive la separazione logica della baseline WCM corrente.</w:t>
      </w:r>
    </w:p>
    <w:p>
      <w:pPr>
        <w:pBdr>
          <w:bottom w:val="single" w:color="BFBFBF" w:sz="6" w:space="1"/>
        </w:pBdr>
        <w:spacing w:after="120" w:before="120"/>
      </w:pPr>
    </w:p>
    <w:p>
      <w:pPr>
        <w:pStyle w:val="Heading1"/>
      </w:pPr>
      <w:r>
        <w:t xml:space="preserve">5.17 Le human-facing projections non sono la source of truth</w:t>
      </w:r>
    </w:p>
    <w:p>
      <w:pPr>
        <w:spacing w:after="120"/>
      </w:pPr>
      <w:r>
        <w:t xml:space="preserve">Una memoria organizzativa deve poter essere usata anche da persone che non leggono JSON, registri tecnici o processi canonici.</w:t>
      </w:r>
    </w:p>
    <w:p>
      <w:pPr>
        <w:spacing w:after="120"/>
      </w:pPr>
      <w:r>
        <w:t xml:space="preserve">Per questo WCM produce documentazione human-facing:</w:t>
      </w:r>
    </w:p>
    <w:p>
      <w:pPr>
        <w:pStyle w:val="ListParagraph"/>
        <w:numPr>
          <w:ilvl w:val="0"/>
          <w:numId w:val="2"/>
        </w:numPr>
        <w:spacing w:after="60"/>
      </w:pPr>
      <w:r>
        <w:t xml:space="preserve">manuali;</w:t>
      </w:r>
    </w:p>
    <w:p>
      <w:pPr>
        <w:pStyle w:val="ListParagraph"/>
        <w:numPr>
          <w:ilvl w:val="0"/>
          <w:numId w:val="2"/>
        </w:numPr>
        <w:spacing w:after="60"/>
      </w:pPr>
      <w:r>
        <w:t xml:space="preserve">guide;</w:t>
      </w:r>
    </w:p>
    <w:p>
      <w:pPr>
        <w:pStyle w:val="ListParagraph"/>
        <w:numPr>
          <w:ilvl w:val="0"/>
          <w:numId w:val="2"/>
        </w:numPr>
        <w:spacing w:after="60"/>
      </w:pPr>
      <w:r>
        <w:t xml:space="preserve">Documentation Center;</w:t>
      </w:r>
    </w:p>
    <w:p>
      <w:pPr>
        <w:pStyle w:val="ListParagraph"/>
        <w:numPr>
          <w:ilvl w:val="0"/>
          <w:numId w:val="2"/>
        </w:numPr>
        <w:spacing w:after="60"/>
      </w:pPr>
      <w:r>
        <w:t xml:space="preserve">Control Panel;</w:t>
      </w:r>
    </w:p>
    <w:p>
      <w:pPr>
        <w:pStyle w:val="ListParagraph"/>
        <w:numPr>
          <w:ilvl w:val="0"/>
          <w:numId w:val="2"/>
        </w:numPr>
        <w:spacing w:after="60"/>
      </w:pPr>
      <w:r>
        <w:t xml:space="preserve">read-model;</w:t>
      </w:r>
    </w:p>
    <w:p>
      <w:pPr>
        <w:pStyle w:val="ListParagraph"/>
        <w:numPr>
          <w:ilvl w:val="0"/>
          <w:numId w:val="2"/>
        </w:numPr>
        <w:spacing w:after="60"/>
      </w:pPr>
      <w:r>
        <w:t xml:space="preserve">report.</w:t>
      </w:r>
    </w:p>
    <w:p>
      <w:pPr>
        <w:spacing w:after="120"/>
      </w:pPr>
      <w:r>
        <w:t xml:space="preserve">Questi strumenti sono importantissimi.</w:t>
      </w:r>
    </w:p>
    <w:p>
      <w:pPr>
        <w:spacing w:after="120"/>
      </w:pPr>
      <w:r>
        <w:t xml:space="preserve">Ma possiedono un ruolo preciso.</w:t>
      </w:r>
    </w:p>
    <w:p>
      <w:pPr>
        <w:spacing w:after="120"/>
      </w:pPr>
      <w:r>
        <w:t xml:space="preserve">Sono </w:t>
      </w:r>
      <w:r>
        <w:rPr>
          <w:b/>
          <w:bCs/>
        </w:rPr>
        <w:t xml:space="preserve">proiezioni</w:t>
      </w:r>
      <w:r>
        <w:t xml:space="preserve"> della memoria.</w:t>
      </w:r>
    </w:p>
    <w:p>
      <w:pPr>
        <w:spacing w:after="120"/>
      </w:pPr>
      <w:r>
        <w:t xml:space="preserve">Non sostituiscono automaticamente la fonte autorevole da cui derivano.</w:t>
      </w:r>
    </w:p>
    <w:p>
      <w:pPr>
        <w:spacing w:after="120"/>
      </w:pPr>
      <w:r>
        <w:t xml:space="preserve">Possiamo rappresentarlo così:</w:t>
      </w:r>
    </w:p>
    <w:p>
      <w:pPr>
        <w:shd w:fill="F2F2F2" w:val="clear"/>
        <w:spacing w:after="0" w:before="0"/>
        <w:ind w:left="240"/>
      </w:pPr>
      <w:r>
        <w:rPr>
          <w:rFonts w:ascii="Courier New" w:cs="Courier New" w:eastAsia="Courier New" w:hAnsi="Courier New"/>
          <w:sz w:val="16"/>
          <w:szCs w:val="16"/>
        </w:rPr>
        <w:t xml:space="preserve">CANON / RUNTIME / PROCESS / DECISION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PROJECTION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HUMAN READER</w:t>
      </w:r>
    </w:p>
    <w:p>
      <w:pPr>
        <w:spacing w:after="120"/>
      </w:pPr>
    </w:p>
    <w:p>
      <w:pPr>
        <w:spacing w:after="120"/>
      </w:pPr>
      <w:r>
        <w:t xml:space="preserve">Il vantaggio è evidente: una persona può comprendere il sistema senza navigare tutte le fonti tecniche.</w:t>
      </w:r>
    </w:p>
    <w:p>
      <w:pPr>
        <w:spacing w:after="120"/>
      </w:pPr>
      <w:r>
        <w:t xml:space="preserve">Il rischio, però, è il documentation drift.</w:t>
      </w:r>
    </w:p>
    <w:p>
      <w:pPr>
        <w:spacing w:after="120"/>
      </w:pPr>
      <w:r>
        <w:t xml:space="preserve">Se la fonte cambia e la proiezione resta vecchia, il manuale può diventare stale.</w:t>
      </w:r>
    </w:p>
    <w:p>
      <w:pPr>
        <w:spacing w:after="120"/>
      </w:pPr>
      <w:r>
        <w:t xml:space="preserve">Per questo WCM possiede un Documentation Continuity Loop.</w:t>
      </w:r>
    </w:p>
    <w:p>
      <w:pPr>
        <w:spacing w:after="120"/>
      </w:pPr>
      <w:r>
        <w:t xml:space="preserve">La memoria persistente non contiene soltanto conoscenza.</w:t>
      </w:r>
    </w:p>
    <w:p>
      <w:pPr>
        <w:spacing w:after="120"/>
      </w:pPr>
      <w:r>
        <w:t xml:space="preserve">Contiene anche i meccanismi per verificare che le proprie rappresentazioni restino coerenti.</w:t>
      </w:r>
    </w:p>
    <w:p>
      <w:pPr>
        <w:pBdr>
          <w:bottom w:val="single" w:color="BFBFBF" w:sz="6" w:space="1"/>
        </w:pBdr>
        <w:spacing w:after="120" w:before="120"/>
      </w:pPr>
    </w:p>
    <w:p>
      <w:pPr>
        <w:pStyle w:val="Heading1"/>
      </w:pPr>
      <w:r>
        <w:t xml:space="preserve">5.18 Cosa merita di diventare memoria persistente</w:t>
      </w:r>
    </w:p>
    <w:p>
      <w:pPr>
        <w:spacing w:after="120"/>
      </w:pPr>
      <w:r>
        <w:t xml:space="preserve">Torniamo ora alla domanda pratica più importante.</w:t>
      </w:r>
    </w:p>
    <w:p>
      <w:pPr>
        <w:spacing w:after="120"/>
      </w:pPr>
      <w:r>
        <w:t xml:space="preserve">Che cosa deve essere consolidato?</w:t>
      </w:r>
    </w:p>
    <w:p>
      <w:pPr>
        <w:spacing w:after="120"/>
      </w:pPr>
      <w:r>
        <w:t xml:space="preserve">La risposta non è:</w:t>
      </w:r>
    </w:p>
    <w:p>
      <w:pPr>
        <w:pBdr>
          <w:left w:val="single" w:color="C00000" w:sz="12" w:space="8"/>
        </w:pBdr>
        <w:spacing w:after="120"/>
      </w:pPr>
      <w:r>
        <w:rPr>
          <w:i/>
          <w:iCs/>
          <w:color w:val="444444"/>
        </w:rPr>
        <w:t xml:space="preserve">“Tutto ciò che potrebbe essere utile.”</w:t>
      </w:r>
    </w:p>
    <w:p>
      <w:pPr>
        <w:spacing w:after="120"/>
      </w:pPr>
      <w:r>
        <w:t xml:space="preserve">Sarebbe troppo ampia.</w:t>
      </w:r>
    </w:p>
    <w:p>
      <w:pPr>
        <w:spacing w:after="120"/>
      </w:pPr>
      <w:r>
        <w:t xml:space="preserve">Una buona regola è:</w:t>
      </w:r>
    </w:p>
    <w:p>
      <w:pPr>
        <w:pBdr>
          <w:left w:val="single" w:color="C00000" w:sz="12" w:space="8"/>
        </w:pBdr>
        <w:spacing w:after="120"/>
      </w:pPr>
      <w:r>
        <w:rPr>
          <w:b/>
          <w:bCs/>
          <w:i/>
          <w:iCs/>
          <w:color w:val="444444"/>
        </w:rPr>
        <w:t xml:space="preserve">Persisti ciò che una futura ripresa del lavoro deve poter conoscere o verificare senza dipendere dalla sopravvivenza della conversazione corrente.</w:t>
      </w:r>
    </w:p>
    <w:p>
      <w:pPr>
        <w:spacing w:after="120"/>
      </w:pPr>
      <w:r>
        <w:t xml:space="preserve">Tra i candidati tipici troviamo:</w:t>
      </w:r>
    </w:p>
    <w:p>
      <w:pPr>
        <w:pStyle w:val="Heading2"/>
      </w:pPr>
      <w:r>
        <w:t xml:space="preserve">Decisioni materiali</w:t>
      </w:r>
    </w:p>
    <w:p>
      <w:pPr>
        <w:spacing w:after="120"/>
      </w:pPr>
      <w:r>
        <w:t xml:space="preserve">Devono sopravvivere con authority e lineage.</w:t>
      </w:r>
    </w:p>
    <w:p>
      <w:pPr>
        <w:pStyle w:val="Heading2"/>
      </w:pPr>
      <w:r>
        <w:t xml:space="preserve">Stato corrente</w:t>
      </w:r>
    </w:p>
    <w:p>
      <w:pPr>
        <w:spacing w:after="120"/>
      </w:pPr>
      <w:r>
        <w:t xml:space="preserve">Se il futuro deve sapere “dove siamo”, lo stato deve essere persistente.</w:t>
      </w:r>
    </w:p>
    <w:p>
      <w:pPr>
        <w:pStyle w:val="Heading2"/>
      </w:pPr>
      <w:r>
        <w:t xml:space="preserve">Workflow checkpoint</w:t>
      </w:r>
    </w:p>
    <w:p>
      <w:pPr>
        <w:spacing w:after="120"/>
      </w:pPr>
      <w:r>
        <w:t xml:space="preserve">Se un processo attraversa sessioni, il next transition non può esistere soltanto nella memoria viva.</w:t>
      </w:r>
    </w:p>
    <w:p>
      <w:pPr>
        <w:pStyle w:val="Heading2"/>
      </w:pPr>
      <w:r>
        <w:t xml:space="preserve">Requisiti e vincoli</w:t>
      </w:r>
    </w:p>
    <w:p>
      <w:pPr>
        <w:spacing w:after="120"/>
      </w:pPr>
      <w:r>
        <w:t xml:space="preserve">Quando influenzano il lavoro futuro.</w:t>
      </w:r>
    </w:p>
    <w:p>
      <w:pPr>
        <w:pStyle w:val="Heading2"/>
      </w:pPr>
      <w:r>
        <w:t xml:space="preserve">Output approved / frozen / locked</w:t>
      </w:r>
    </w:p>
    <w:p>
      <w:pPr>
        <w:spacing w:after="120"/>
      </w:pPr>
      <w:r>
        <w:t xml:space="preserve">Quando diventano baseline utilizzabile.</w:t>
      </w:r>
    </w:p>
    <w:p>
      <w:pPr>
        <w:pStyle w:val="Heading2"/>
      </w:pPr>
      <w:r>
        <w:t xml:space="preserve">Evidence rilevante</w:t>
      </w:r>
    </w:p>
    <w:p>
      <w:pPr>
        <w:spacing w:after="120"/>
      </w:pPr>
      <w:r>
        <w:t xml:space="preserve">Quando modifica o può modificare ciò che l'organizzazione sa.</w:t>
      </w:r>
    </w:p>
    <w:p>
      <w:pPr>
        <w:pStyle w:val="Heading2"/>
      </w:pPr>
      <w:r>
        <w:t xml:space="preserve">Relazioni materiali</w:t>
      </w:r>
    </w:p>
    <w:p>
      <w:pPr>
        <w:spacing w:after="120"/>
      </w:pPr>
      <w:r>
        <w:t xml:space="preserve">Quando servono per ricostruire dipendenze e impatti.</w:t>
      </w:r>
    </w:p>
    <w:p>
      <w:pPr>
        <w:pStyle w:val="Heading2"/>
      </w:pPr>
      <w:r>
        <w:t xml:space="preserve">Learning</w:t>
      </w:r>
    </w:p>
    <w:p>
      <w:pPr>
        <w:spacing w:after="120"/>
      </w:pPr>
      <w:r>
        <w:t xml:space="preserve">Quando un'esperienza merita di essere ricordata dal metodo.</w:t>
      </w:r>
    </w:p>
    <w:p>
      <w:pPr>
        <w:pStyle w:val="Heading2"/>
      </w:pPr>
      <w:r>
        <w:t xml:space="preserve">Elementi superseded</w:t>
      </w:r>
    </w:p>
    <w:p>
      <w:pPr>
        <w:spacing w:after="120"/>
      </w:pPr>
      <w:r>
        <w:t xml:space="preserve">Quando la storia deve restare ricostruibile.</w:t>
      </w:r>
    </w:p>
    <w:p>
      <w:pPr>
        <w:pBdr>
          <w:bottom w:val="single" w:color="BFBFBF" w:sz="6" w:space="1"/>
        </w:pBdr>
        <w:spacing w:after="120" w:before="120"/>
      </w:pPr>
    </w:p>
    <w:p>
      <w:pPr>
        <w:pStyle w:val="Heading1"/>
      </w:pPr>
      <w:r>
        <w:t xml:space="preserve">5.19 Cosa non dovrebbe diventare memoria persistente automaticamente</w:t>
      </w:r>
    </w:p>
    <w:p>
      <w:pPr>
        <w:spacing w:after="120"/>
      </w:pPr>
      <w:r>
        <w:t xml:space="preserve">La persistenza ha anche un costo.</w:t>
      </w:r>
    </w:p>
    <w:p>
      <w:pPr>
        <w:spacing w:after="120"/>
      </w:pPr>
      <w:r>
        <w:t xml:space="preserve">Più memoria non significa necessariamente migliore memoria.</w:t>
      </w:r>
    </w:p>
    <w:p>
      <w:pPr>
        <w:spacing w:after="120"/>
      </w:pPr>
      <w:r>
        <w:t xml:space="preserve">Non tutto ciò che compare nella Working Memory deve essere consolidato.</w:t>
      </w:r>
    </w:p>
    <w:p>
      <w:pPr>
        <w:spacing w:after="120"/>
      </w:pPr>
      <w:r>
        <w:t xml:space="preserve">Tra gli elementi che normalmente non richiedono persistenza automatica troviamo:</w:t>
      </w:r>
    </w:p>
    <w:p>
      <w:pPr>
        <w:pStyle w:val="ListParagraph"/>
        <w:numPr>
          <w:ilvl w:val="0"/>
          <w:numId w:val="2"/>
        </w:numPr>
        <w:spacing w:after="60"/>
      </w:pPr>
      <w:r>
        <w:t xml:space="preserve">tentativi locali;</w:t>
      </w:r>
    </w:p>
    <w:p>
      <w:pPr>
        <w:pStyle w:val="ListParagraph"/>
        <w:numPr>
          <w:ilvl w:val="0"/>
          <w:numId w:val="2"/>
        </w:numPr>
        <w:spacing w:after="60"/>
      </w:pPr>
      <w:r>
        <w:t xml:space="preserve">formulazioni provvisorie;</w:t>
      </w:r>
    </w:p>
    <w:p>
      <w:pPr>
        <w:pStyle w:val="ListParagraph"/>
        <w:numPr>
          <w:ilvl w:val="0"/>
          <w:numId w:val="2"/>
        </w:numPr>
        <w:spacing w:after="60"/>
      </w:pPr>
      <w:r>
        <w:t xml:space="preserve">domande già risolte;</w:t>
      </w:r>
    </w:p>
    <w:p>
      <w:pPr>
        <w:pStyle w:val="ListParagraph"/>
        <w:numPr>
          <w:ilvl w:val="0"/>
          <w:numId w:val="2"/>
        </w:numPr>
        <w:spacing w:after="60"/>
      </w:pPr>
      <w:r>
        <w:t xml:space="preserve">ragionamenti esplorativi senza conseguenze;</w:t>
      </w:r>
    </w:p>
    <w:p>
      <w:pPr>
        <w:pStyle w:val="ListParagraph"/>
        <w:numPr>
          <w:ilvl w:val="0"/>
          <w:numId w:val="2"/>
        </w:numPr>
        <w:spacing w:after="60"/>
      </w:pPr>
      <w:r>
        <w:t xml:space="preserve">alternative scartate che non producono lineage rilevante;</w:t>
      </w:r>
    </w:p>
    <w:p>
      <w:pPr>
        <w:pStyle w:val="ListParagraph"/>
        <w:numPr>
          <w:ilvl w:val="0"/>
          <w:numId w:val="2"/>
        </w:numPr>
        <w:spacing w:after="60"/>
      </w:pPr>
      <w:r>
        <w:t xml:space="preserve">dettagli effimeri;</w:t>
      </w:r>
    </w:p>
    <w:p>
      <w:pPr>
        <w:pStyle w:val="ListParagraph"/>
        <w:numPr>
          <w:ilvl w:val="0"/>
          <w:numId w:val="2"/>
        </w:numPr>
        <w:spacing w:after="60"/>
      </w:pPr>
      <w:r>
        <w:t xml:space="preserve">ripetizioni di informazioni già presenti in una fonte autorevole.</w:t>
      </w:r>
    </w:p>
    <w:p>
      <w:pPr>
        <w:spacing w:after="120"/>
      </w:pPr>
      <w:r>
        <w:t xml:space="preserve">Il problema dell'over-persistence è reale.</w:t>
      </w:r>
    </w:p>
    <w:p>
      <w:pPr>
        <w:spacing w:after="120"/>
      </w:pPr>
      <w:r>
        <w:t xml:space="preserve">Se ogni passaggio intermedio diventa un nodo permanente, la memoria può soffrire di:</w:t>
      </w:r>
    </w:p>
    <w:p>
      <w:pPr>
        <w:pStyle w:val="ListParagraph"/>
        <w:numPr>
          <w:ilvl w:val="0"/>
          <w:numId w:val="2"/>
        </w:numPr>
        <w:spacing w:after="60"/>
      </w:pPr>
      <w:r>
        <w:t xml:space="preserve">rumore;</w:t>
      </w:r>
    </w:p>
    <w:p>
      <w:pPr>
        <w:pStyle w:val="ListParagraph"/>
        <w:numPr>
          <w:ilvl w:val="0"/>
          <w:numId w:val="2"/>
        </w:numPr>
        <w:spacing w:after="60"/>
      </w:pPr>
      <w:r>
        <w:t xml:space="preserve">duplicazioni;</w:t>
      </w:r>
    </w:p>
    <w:p>
      <w:pPr>
        <w:pStyle w:val="ListParagraph"/>
        <w:numPr>
          <w:ilvl w:val="0"/>
          <w:numId w:val="2"/>
        </w:numPr>
        <w:spacing w:after="60"/>
      </w:pPr>
      <w:r>
        <w:t xml:space="preserve">conflitti apparenti;</w:t>
      </w:r>
    </w:p>
    <w:p>
      <w:pPr>
        <w:pStyle w:val="ListParagraph"/>
        <w:numPr>
          <w:ilvl w:val="0"/>
          <w:numId w:val="2"/>
        </w:numPr>
        <w:spacing w:after="60"/>
      </w:pPr>
      <w:r>
        <w:t xml:space="preserve">retrieval costoso;</w:t>
      </w:r>
    </w:p>
    <w:p>
      <w:pPr>
        <w:pStyle w:val="ListParagraph"/>
        <w:numPr>
          <w:ilvl w:val="0"/>
          <w:numId w:val="2"/>
        </w:numPr>
        <w:spacing w:after="60"/>
      </w:pPr>
      <w:r>
        <w:t xml:space="preserve">difficoltà nel distinguere corrente da storico;</w:t>
      </w:r>
    </w:p>
    <w:p>
      <w:pPr>
        <w:pStyle w:val="ListParagraph"/>
        <w:numPr>
          <w:ilvl w:val="0"/>
          <w:numId w:val="2"/>
        </w:numPr>
        <w:spacing w:after="60"/>
      </w:pPr>
      <w:r>
        <w:t xml:space="preserve">manutenzione eccessiva.</w:t>
      </w:r>
    </w:p>
    <w:p>
      <w:pPr>
        <w:spacing w:after="120"/>
      </w:pPr>
      <w:r>
        <w:t xml:space="preserve">Il criterio WCM è quindi </w:t>
      </w:r>
      <w:r>
        <w:rPr>
          <w:b/>
          <w:bCs/>
        </w:rPr>
        <w:t xml:space="preserve">proporzionato alla materialità</w:t>
      </w:r>
      <w:r>
        <w:t xml:space="preserve">.</w:t>
      </w:r>
    </w:p>
    <w:p>
      <w:pPr>
        <w:pBdr>
          <w:bottom w:val="single" w:color="BFBFBF" w:sz="6" w:space="1"/>
        </w:pBdr>
        <w:spacing w:after="120" w:before="120"/>
      </w:pPr>
    </w:p>
    <w:p>
      <w:pPr>
        <w:pStyle w:val="Heading1"/>
      </w:pPr>
      <w:r>
        <w:t xml:space="preserve">5.20 La memoria persistente deve essere mutata con cautela</w:t>
      </w:r>
    </w:p>
    <w:p>
      <w:pPr>
        <w:spacing w:after="120"/>
      </w:pPr>
      <w:r>
        <w:t xml:space="preserve">C'è un ulteriore aspetto.</w:t>
      </w:r>
    </w:p>
    <w:p>
      <w:pPr>
        <w:spacing w:after="120"/>
      </w:pPr>
      <w:r>
        <w:t xml:space="preserve">Se la Persistent Organizational Memory rappresenta stato, authority e storia, una scrittura errata può essere più pericolosa di una risposta conversazionale errata.</w:t>
      </w:r>
    </w:p>
    <w:p>
      <w:pPr>
        <w:spacing w:after="120"/>
      </w:pPr>
      <w:r>
        <w:t xml:space="preserve">Una frase sbagliata in una chat può essere corretta nel messaggio successivo.</w:t>
      </w:r>
    </w:p>
    <w:p>
      <w:pPr>
        <w:spacing w:after="120"/>
      </w:pPr>
      <w:r>
        <w:t xml:space="preserve">Una mutazione persistente può invece:</w:t>
      </w:r>
    </w:p>
    <w:p>
      <w:pPr>
        <w:pStyle w:val="ListParagraph"/>
        <w:numPr>
          <w:ilvl w:val="0"/>
          <w:numId w:val="2"/>
        </w:numPr>
        <w:spacing w:after="60"/>
      </w:pPr>
      <w:r>
        <w:t xml:space="preserve">sovrascrivere stato;</w:t>
      </w:r>
    </w:p>
    <w:p>
      <w:pPr>
        <w:pStyle w:val="ListParagraph"/>
        <w:numPr>
          <w:ilvl w:val="0"/>
          <w:numId w:val="2"/>
        </w:numPr>
        <w:spacing w:after="60"/>
      </w:pPr>
      <w:r>
        <w:t xml:space="preserve">creare falsa authority;</w:t>
      </w:r>
    </w:p>
    <w:p>
      <w:pPr>
        <w:pStyle w:val="ListParagraph"/>
        <w:numPr>
          <w:ilvl w:val="0"/>
          <w:numId w:val="2"/>
        </w:numPr>
        <w:spacing w:after="60"/>
      </w:pPr>
      <w:r>
        <w:t xml:space="preserve">rompere una relazione;</w:t>
      </w:r>
    </w:p>
    <w:p>
      <w:pPr>
        <w:pStyle w:val="ListParagraph"/>
        <w:numPr>
          <w:ilvl w:val="0"/>
          <w:numId w:val="2"/>
        </w:numPr>
        <w:spacing w:after="60"/>
      </w:pPr>
      <w:r>
        <w:t xml:space="preserve">alterare un indice;</w:t>
      </w:r>
    </w:p>
    <w:p>
      <w:pPr>
        <w:pStyle w:val="ListParagraph"/>
        <w:numPr>
          <w:ilvl w:val="0"/>
          <w:numId w:val="2"/>
        </w:numPr>
        <w:spacing w:after="60"/>
      </w:pPr>
      <w:r>
        <w:t xml:space="preserve">produrre un read-model sbagliato;</w:t>
      </w:r>
    </w:p>
    <w:p>
      <w:pPr>
        <w:pStyle w:val="ListParagraph"/>
        <w:numPr>
          <w:ilvl w:val="0"/>
          <w:numId w:val="2"/>
        </w:numPr>
        <w:spacing w:after="60"/>
      </w:pPr>
      <w:r>
        <w:t xml:space="preserve">propagarsi ad altri componenti.</w:t>
      </w:r>
    </w:p>
    <w:p>
      <w:pPr>
        <w:spacing w:after="120"/>
      </w:pPr>
      <w:r>
        <w:t xml:space="preserve">Per questo la baseline corrente include </w:t>
      </w:r>
      <w:r>
        <w:rPr>
          <w:rFonts w:ascii="Courier New" w:cs="Courier New" w:eastAsia="Courier New" w:hAnsi="Courier New"/>
        </w:rPr>
        <w:t xml:space="preserve">PROT-017 Persistent Mutation Safety</w:t>
      </w:r>
      <w:r>
        <w:t xml:space="preserve">.</w:t>
      </w:r>
    </w:p>
    <w:p>
      <w:pPr>
        <w:spacing w:after="120"/>
      </w:pPr>
      <w:r>
        <w:t xml:space="preserve">Il principio generale è che una mutazione persistente deve avere confini chiari:</w:t>
      </w:r>
    </w:p>
    <w:p>
      <w:pPr>
        <w:pStyle w:val="ListParagraph"/>
        <w:numPr>
          <w:ilvl w:val="0"/>
          <w:numId w:val="2"/>
        </w:numPr>
        <w:spacing w:after="60"/>
      </w:pPr>
      <w:r>
        <w:t xml:space="preserve">target;</w:t>
      </w:r>
    </w:p>
    <w:p>
      <w:pPr>
        <w:pStyle w:val="ListParagraph"/>
        <w:numPr>
          <w:ilvl w:val="0"/>
          <w:numId w:val="2"/>
        </w:numPr>
        <w:spacing w:after="60"/>
      </w:pPr>
      <w:r>
        <w:t xml:space="preserve">scope;</w:t>
      </w:r>
    </w:p>
    <w:p>
      <w:pPr>
        <w:pStyle w:val="ListParagraph"/>
        <w:numPr>
          <w:ilvl w:val="0"/>
          <w:numId w:val="2"/>
        </w:numPr>
        <w:spacing w:after="60"/>
      </w:pPr>
      <w:r>
        <w:t xml:space="preserve">payload;</w:t>
      </w:r>
    </w:p>
    <w:p>
      <w:pPr>
        <w:pStyle w:val="ListParagraph"/>
        <w:numPr>
          <w:ilvl w:val="0"/>
          <w:numId w:val="2"/>
        </w:numPr>
        <w:spacing w:after="60"/>
      </w:pPr>
      <w:r>
        <w:t xml:space="preserve">expected state;</w:t>
      </w:r>
    </w:p>
    <w:p>
      <w:pPr>
        <w:pStyle w:val="ListParagraph"/>
        <w:numPr>
          <w:ilvl w:val="0"/>
          <w:numId w:val="2"/>
        </w:numPr>
        <w:spacing w:after="60"/>
      </w:pPr>
      <w:r>
        <w:t xml:space="preserve">writer ownership;</w:t>
      </w:r>
    </w:p>
    <w:p>
      <w:pPr>
        <w:pStyle w:val="ListParagraph"/>
        <w:numPr>
          <w:ilvl w:val="0"/>
          <w:numId w:val="2"/>
        </w:numPr>
        <w:spacing w:after="60"/>
      </w:pPr>
      <w:r>
        <w:t xml:space="preserve">idempotenza;</w:t>
      </w:r>
    </w:p>
    <w:p>
      <w:pPr>
        <w:pStyle w:val="ListParagraph"/>
        <w:numPr>
          <w:ilvl w:val="0"/>
          <w:numId w:val="2"/>
        </w:numPr>
        <w:spacing w:after="60"/>
      </w:pPr>
      <w:r>
        <w:t xml:space="preserve">verifica post-write.</w:t>
      </w:r>
    </w:p>
    <w:p>
      <w:pPr>
        <w:spacing w:after="120"/>
      </w:pPr>
      <w:r>
        <w:t xml:space="preserve">Questo è uno dei punti nei quali la memoria WCM assume caratteristiche più vicine a un sistema operativo organizzativo che a un semplice archivio documentale.</w:t>
      </w:r>
    </w:p>
    <w:p>
      <w:pPr>
        <w:pBdr>
          <w:bottom w:val="single" w:color="BFBFBF" w:sz="6" w:space="1"/>
        </w:pBdr>
        <w:spacing w:after="120" w:before="120"/>
      </w:pPr>
    </w:p>
    <w:p>
      <w:pPr>
        <w:pStyle w:val="Heading1"/>
      </w:pPr>
      <w:r>
        <w:t xml:space="preserve">5.21 Consistency Bundle: non basta aggiornare il file giusto</w:t>
      </w:r>
    </w:p>
    <w:p>
      <w:pPr>
        <w:spacing w:after="120"/>
      </w:pPr>
      <w:r>
        <w:t xml:space="preserve">Immaginiamo di aggiornare correttamente una decisione.</w:t>
      </w:r>
    </w:p>
    <w:p>
      <w:pPr>
        <w:spacing w:after="120"/>
      </w:pPr>
      <w:r>
        <w:t xml:space="preserve">Possiamo comunque lasciare il sistema incoerente se:</w:t>
      </w:r>
    </w:p>
    <w:p>
      <w:pPr>
        <w:pStyle w:val="ListParagraph"/>
        <w:numPr>
          <w:ilvl w:val="0"/>
          <w:numId w:val="2"/>
        </w:numPr>
        <w:spacing w:after="60"/>
      </w:pPr>
      <w:r>
        <w:t xml:space="preserve">l'indice continua a puntare alla versione vecchia;</w:t>
      </w:r>
    </w:p>
    <w:p>
      <w:pPr>
        <w:pStyle w:val="ListParagraph"/>
        <w:numPr>
          <w:ilvl w:val="0"/>
          <w:numId w:val="2"/>
        </w:numPr>
        <w:spacing w:after="60"/>
      </w:pPr>
      <w:r>
        <w:t xml:space="preserve">un mirror human-facing mostra lo stato precedente;</w:t>
      </w:r>
    </w:p>
    <w:p>
      <w:pPr>
        <w:pStyle w:val="ListParagraph"/>
        <w:numPr>
          <w:ilvl w:val="0"/>
          <w:numId w:val="2"/>
        </w:numPr>
        <w:spacing w:after="60"/>
      </w:pPr>
      <w:r>
        <w:t xml:space="preserve">un workflow checkpoint non viene aggiornato;</w:t>
      </w:r>
    </w:p>
    <w:p>
      <w:pPr>
        <w:pStyle w:val="ListParagraph"/>
        <w:numPr>
          <w:ilvl w:val="0"/>
          <w:numId w:val="2"/>
        </w:numPr>
        <w:spacing w:after="60"/>
      </w:pPr>
      <w:r>
        <w:t xml:space="preserve">una relazione continua a indicare la vecchia dipendenza;</w:t>
      </w:r>
    </w:p>
    <w:p>
      <w:pPr>
        <w:pStyle w:val="ListParagraph"/>
        <w:numPr>
          <w:ilvl w:val="0"/>
          <w:numId w:val="2"/>
        </w:numPr>
        <w:spacing w:after="60"/>
      </w:pPr>
      <w:r>
        <w:t xml:space="preserve">la documentazione descrive il comportamento superseded.</w:t>
      </w:r>
    </w:p>
    <w:p>
      <w:pPr>
        <w:spacing w:after="120"/>
      </w:pPr>
      <w:r>
        <w:t xml:space="preserve">Per questo </w:t>
      </w:r>
      <w:r>
        <w:rPr>
          <w:rFonts w:ascii="Courier New" w:cs="Courier New" w:eastAsia="Courier New" w:hAnsi="Courier New"/>
        </w:rPr>
        <w:t xml:space="preserve">PROC-006</w:t>
      </w:r>
      <w:r>
        <w:t xml:space="preserve"> non considera completato il consolidamento quando viene scritto soltanto il Persistent Target primario.</w:t>
      </w:r>
    </w:p>
    <w:p>
      <w:pPr>
        <w:spacing w:after="120"/>
      </w:pPr>
      <w:r>
        <w:t xml:space="preserve">Richiede un </w:t>
      </w:r>
      <w:r>
        <w:rPr>
          <w:b/>
          <w:bCs/>
        </w:rPr>
        <w:t xml:space="preserve">Consistency Bundle Check</w:t>
      </w:r>
      <w:r>
        <w:t xml:space="preserve">.</w:t>
      </w:r>
    </w:p>
    <w:p>
      <w:pPr>
        <w:spacing w:after="120"/>
      </w:pPr>
      <w:r>
        <w:t xml:space="preserve">Il concetto è semplice:</w:t>
      </w:r>
    </w:p>
    <w:p>
      <w:pPr>
        <w:pBdr>
          <w:left w:val="single" w:color="C00000" w:sz="12" w:space="8"/>
        </w:pBdr>
        <w:spacing w:after="120"/>
      </w:pPr>
      <w:r>
        <w:rPr>
          <w:b/>
          <w:bCs/>
          <w:i/>
          <w:iCs/>
          <w:color w:val="444444"/>
        </w:rPr>
        <w:t xml:space="preserve">Un delta è consolidato davvero quando anche le dipendenze materiali necessarie a rappresentarlo sono coerenti.</w:t>
      </w:r>
    </w:p>
    <w:p>
      <w:pPr>
        <w:spacing w:after="120"/>
      </w:pPr>
      <w:r>
        <w:t xml:space="preserve">Il processo costruisce quindi un Impact Set minimo che può comprendere:</w:t>
      </w:r>
    </w:p>
    <w:p>
      <w:pPr>
        <w:pStyle w:val="ListParagraph"/>
        <w:numPr>
          <w:ilvl w:val="0"/>
          <w:numId w:val="2"/>
        </w:numPr>
        <w:spacing w:after="60"/>
      </w:pPr>
      <w:r>
        <w:t xml:space="preserve">current state mirrors;</w:t>
      </w:r>
    </w:p>
    <w:p>
      <w:pPr>
        <w:pStyle w:val="ListParagraph"/>
        <w:numPr>
          <w:ilvl w:val="0"/>
          <w:numId w:val="2"/>
        </w:numPr>
        <w:spacing w:after="60"/>
      </w:pPr>
      <w:r>
        <w:t xml:space="preserve">workflow checkpoints;</w:t>
      </w:r>
    </w:p>
    <w:p>
      <w:pPr>
        <w:pStyle w:val="ListParagraph"/>
        <w:numPr>
          <w:ilvl w:val="0"/>
          <w:numId w:val="2"/>
        </w:numPr>
        <w:spacing w:after="60"/>
      </w:pPr>
      <w:r>
        <w:t xml:space="preserve">indexes;</w:t>
      </w:r>
    </w:p>
    <w:p>
      <w:pPr>
        <w:pStyle w:val="ListParagraph"/>
        <w:numPr>
          <w:ilvl w:val="0"/>
          <w:numId w:val="2"/>
        </w:numPr>
        <w:spacing w:after="60"/>
      </w:pPr>
      <w:r>
        <w:t xml:space="preserve">decision/source registers;</w:t>
      </w:r>
    </w:p>
    <w:p>
      <w:pPr>
        <w:pStyle w:val="ListParagraph"/>
        <w:numPr>
          <w:ilvl w:val="0"/>
          <w:numId w:val="2"/>
        </w:numPr>
        <w:spacing w:after="60"/>
      </w:pPr>
      <w:r>
        <w:t xml:space="preserve">living ledgers;</w:t>
      </w:r>
    </w:p>
    <w:p>
      <w:pPr>
        <w:pStyle w:val="ListParagraph"/>
        <w:numPr>
          <w:ilvl w:val="0"/>
          <w:numId w:val="2"/>
        </w:numPr>
        <w:spacing w:after="60"/>
      </w:pPr>
      <w:r>
        <w:t xml:space="preserve">relationships;</w:t>
      </w:r>
    </w:p>
    <w:p>
      <w:pPr>
        <w:pStyle w:val="ListParagraph"/>
        <w:numPr>
          <w:ilvl w:val="0"/>
          <w:numId w:val="2"/>
        </w:numPr>
        <w:spacing w:after="60"/>
      </w:pPr>
      <w:r>
        <w:t xml:space="preserve">documentation projections.</w:t>
      </w:r>
    </w:p>
    <w:p>
      <w:pPr>
        <w:spacing w:after="120"/>
      </w:pPr>
      <w:r>
        <w:t xml:space="preserve">Se il bundle non è verde, il consolidamento non va dichiarato completo.</w:t>
      </w:r>
    </w:p>
    <w:p>
      <w:pPr>
        <w:pBdr>
          <w:bottom w:val="single" w:color="BFBFBF" w:sz="6" w:space="1"/>
        </w:pBdr>
        <w:spacing w:after="120" w:before="120"/>
      </w:pPr>
    </w:p>
    <w:p>
      <w:pPr>
        <w:pStyle w:val="Heading1"/>
      </w:pPr>
      <w:r>
        <w:t xml:space="preserve">5.22 Knowledge Health: una memoria deve sapere anche quando non è affidabile</w:t>
      </w:r>
    </w:p>
    <w:p>
      <w:pPr>
        <w:spacing w:after="120"/>
      </w:pPr>
      <w:r>
        <w:t xml:space="preserve">Una memoria organizzativa matura non dovrebbe limitarsi a restituire contenuti.</w:t>
      </w:r>
    </w:p>
    <w:p>
      <w:pPr>
        <w:spacing w:after="120"/>
      </w:pPr>
      <w:r>
        <w:t xml:space="preserve">Dovrebbe anche poter dichiarare se la propria coerenza è stata verificata.</w:t>
      </w:r>
    </w:p>
    <w:p>
      <w:pPr>
        <w:spacing w:after="120"/>
      </w:pPr>
      <w:r>
        <w:t xml:space="preserve">WCM usa il concetto di </w:t>
      </w:r>
      <w:r>
        <w:rPr>
          <w:b/>
          <w:bCs/>
        </w:rPr>
        <w:t xml:space="preserve">Knowledge Health</w:t>
      </w:r>
      <w:r>
        <w:t xml:space="preserve"> per rappresentare l'integrità della memoria e delle sue relazioni.</w:t>
      </w:r>
    </w:p>
    <w:p>
      <w:pPr>
        <w:spacing w:after="120"/>
      </w:pPr>
      <w:r>
        <w:t xml:space="preserve">Il principio è importante:</w:t>
      </w:r>
    </w:p>
    <w:p>
      <w:pPr>
        <w:pBdr>
          <w:left w:val="single" w:color="C00000" w:sz="12" w:space="8"/>
        </w:pBdr>
        <w:spacing w:after="120"/>
      </w:pPr>
      <w:r>
        <w:rPr>
          <w:b/>
          <w:bCs/>
          <w:i/>
          <w:iCs/>
          <w:color w:val="444444"/>
        </w:rPr>
        <w:t xml:space="preserve">L'assenza di errore visibile non equivale a prova di coerenza.</w:t>
      </w:r>
    </w:p>
    <w:p>
      <w:pPr>
        <w:spacing w:after="120"/>
      </w:pPr>
      <w:r>
        <w:t xml:space="preserve">Se un delta materiale è avvenuto dopo l'ultimo check, lo stato di assurance precedente potrebbe non essere più sufficiente.</w:t>
      </w:r>
    </w:p>
    <w:p>
      <w:pPr>
        <w:spacing w:after="120"/>
      </w:pPr>
      <w:r>
        <w:t xml:space="preserve">Per questo la baseline distingue condizioni come:</w:t>
      </w:r>
    </w:p>
    <w:p>
      <w:pPr>
        <w:pStyle w:val="ListParagraph"/>
        <w:numPr>
          <w:ilvl w:val="0"/>
          <w:numId w:val="2"/>
        </w:numPr>
        <w:spacing w:after="60"/>
      </w:pPr>
      <w:r>
        <w:t xml:space="preserve">HEALTHY;</w:t>
      </w:r>
    </w:p>
    <w:p>
      <w:pPr>
        <w:pStyle w:val="ListParagraph"/>
        <w:numPr>
          <w:ilvl w:val="0"/>
          <w:numId w:val="2"/>
        </w:numPr>
        <w:spacing w:after="60"/>
      </w:pPr>
      <w:r>
        <w:t xml:space="preserve">STALE;</w:t>
      </w:r>
    </w:p>
    <w:p>
      <w:pPr>
        <w:pStyle w:val="ListParagraph"/>
        <w:numPr>
          <w:ilvl w:val="0"/>
          <w:numId w:val="2"/>
        </w:numPr>
        <w:spacing w:after="60"/>
      </w:pPr>
      <w:r>
        <w:t xml:space="preserve">DEGRADED;</w:t>
      </w:r>
    </w:p>
    <w:p>
      <w:pPr>
        <w:pStyle w:val="ListParagraph"/>
        <w:numPr>
          <w:ilvl w:val="0"/>
          <w:numId w:val="2"/>
        </w:numPr>
        <w:spacing w:after="60"/>
      </w:pPr>
      <w:r>
        <w:t xml:space="preserve">CRITICAL.</w:t>
      </w:r>
    </w:p>
    <w:p>
      <w:pPr>
        <w:spacing w:after="120"/>
      </w:pPr>
      <w:r>
        <w:t xml:space="preserve">Il Knowledge Steward e il Knowledge Integrity Assurance Loop possono correggere automaticamente soltanto drift meccanici allowlisted e deterministici.</w:t>
      </w:r>
    </w:p>
    <w:p>
      <w:pPr>
        <w:spacing w:after="120"/>
      </w:pPr>
      <w:r>
        <w:t xml:space="preserve">Se emerge un conflitto semantico, non devono “indovinare”.</w:t>
      </w:r>
    </w:p>
    <w:p>
      <w:pPr>
        <w:spacing w:after="120"/>
      </w:pPr>
      <w:r>
        <w:t xml:space="preserve">Escalation.</w:t>
      </w:r>
    </w:p>
    <w:p>
      <w:pPr>
        <w:spacing w:after="120"/>
      </w:pPr>
      <w:r>
        <w:t xml:space="preserve">La memoria persistente deve quindi saper dire anche:</w:t>
      </w:r>
    </w:p>
    <w:p>
      <w:pPr>
        <w:pBdr>
          <w:left w:val="single" w:color="C00000" w:sz="12" w:space="8"/>
        </w:pBdr>
        <w:spacing w:after="120"/>
      </w:pPr>
      <w:r>
        <w:rPr>
          <w:i/>
          <w:iCs/>
          <w:color w:val="444444"/>
        </w:rPr>
        <w:t xml:space="preserve">“Questa parte non è abbastanza verificata per essere considerata green.”</w:t>
      </w:r>
    </w:p>
    <w:p>
      <w:pPr>
        <w:pBdr>
          <w:bottom w:val="single" w:color="BFBFBF" w:sz="6" w:space="1"/>
        </w:pBdr>
        <w:spacing w:after="120" w:before="120"/>
      </w:pPr>
    </w:p>
    <w:p>
      <w:pPr>
        <w:pStyle w:val="Heading1"/>
      </w:pPr>
      <w:r>
        <w:t xml:space="preserve">5.23 Persistent Organizational Memory e indipendenza dal singolo modello</w:t>
      </w:r>
    </w:p>
    <w:p>
      <w:pPr>
        <w:spacing w:after="120"/>
      </w:pPr>
      <w:r>
        <w:t xml:space="preserve">Uno degli effetti più importanti della memoria persistente è ridurre la dipendenza dalla memoria interna di un singolo modello AI.</w:t>
      </w:r>
    </w:p>
    <w:p>
      <w:pPr>
        <w:spacing w:after="120"/>
      </w:pPr>
      <w:r>
        <w:t xml:space="preserve">Se il sistema organizzativo vive soltanto nel contesto dell'LLM, cambiare modello o sessione può equivalere a perdere parte dell'organizzazione.</w:t>
      </w:r>
    </w:p>
    <w:p>
      <w:pPr>
        <w:spacing w:after="120"/>
      </w:pPr>
      <w:r>
        <w:t xml:space="preserve">Se invece:</w:t>
      </w:r>
    </w:p>
    <w:p>
      <w:pPr>
        <w:pStyle w:val="ListParagraph"/>
        <w:numPr>
          <w:ilvl w:val="0"/>
          <w:numId w:val="2"/>
        </w:numPr>
        <w:spacing w:after="60"/>
      </w:pPr>
      <w:r>
        <w:t xml:space="preserve">stato;</w:t>
      </w:r>
    </w:p>
    <w:p>
      <w:pPr>
        <w:pStyle w:val="ListParagraph"/>
        <w:numPr>
          <w:ilvl w:val="0"/>
          <w:numId w:val="2"/>
        </w:numPr>
        <w:spacing w:after="60"/>
      </w:pPr>
      <w:r>
        <w:t xml:space="preserve">decisioni;</w:t>
      </w:r>
    </w:p>
    <w:p>
      <w:pPr>
        <w:pStyle w:val="ListParagraph"/>
        <w:numPr>
          <w:ilvl w:val="0"/>
          <w:numId w:val="2"/>
        </w:numPr>
        <w:spacing w:after="60"/>
      </w:pPr>
      <w:r>
        <w:t xml:space="preserve">processi;</w:t>
      </w:r>
    </w:p>
    <w:p>
      <w:pPr>
        <w:pStyle w:val="ListParagraph"/>
        <w:numPr>
          <w:ilvl w:val="0"/>
          <w:numId w:val="2"/>
        </w:numPr>
        <w:spacing w:after="60"/>
      </w:pPr>
      <w:r>
        <w:t xml:space="preserve">protocolli;</w:t>
      </w:r>
    </w:p>
    <w:p>
      <w:pPr>
        <w:pStyle w:val="ListParagraph"/>
        <w:numPr>
          <w:ilvl w:val="0"/>
          <w:numId w:val="2"/>
        </w:numPr>
        <w:spacing w:after="60"/>
      </w:pPr>
      <w:r>
        <w:t xml:space="preserve">evidence;</w:t>
      </w:r>
    </w:p>
    <w:p>
      <w:pPr>
        <w:pStyle w:val="ListParagraph"/>
        <w:numPr>
          <w:ilvl w:val="0"/>
          <w:numId w:val="2"/>
        </w:numPr>
        <w:spacing w:after="60"/>
      </w:pPr>
      <w:r>
        <w:t xml:space="preserve">learning;</w:t>
      </w:r>
    </w:p>
    <w:p>
      <w:pPr>
        <w:pStyle w:val="ListParagraph"/>
        <w:numPr>
          <w:ilvl w:val="0"/>
          <w:numId w:val="2"/>
        </w:numPr>
        <w:spacing w:after="60"/>
      </w:pPr>
      <w:r>
        <w:t xml:space="preserve">checkpoint;</w:t>
      </w:r>
    </w:p>
    <w:p>
      <w:pPr>
        <w:pStyle w:val="ListParagraph"/>
        <w:numPr>
          <w:ilvl w:val="0"/>
          <w:numId w:val="2"/>
        </w:numPr>
        <w:spacing w:after="60"/>
      </w:pPr>
      <w:r>
        <w:t xml:space="preserve">authority;</w:t>
      </w:r>
    </w:p>
    <w:p>
      <w:pPr>
        <w:spacing w:after="120"/>
      </w:pPr>
      <w:r>
        <w:t xml:space="preserve">sono rappresentati esternamente in modo persistente e navigabile, un nuovo attore può ricostruire il contesto necessario.</w:t>
      </w:r>
    </w:p>
    <w:p>
      <w:pPr>
        <w:spacing w:after="120"/>
      </w:pPr>
      <w:r>
        <w:t xml:space="preserve">Questo non rende automaticamente qualunque modello equivalente.</w:t>
      </w:r>
    </w:p>
    <w:p>
      <w:pPr>
        <w:spacing w:after="120"/>
      </w:pPr>
      <w:r>
        <w:t xml:space="preserve">La qualità cognitiva resta importante.</w:t>
      </w:r>
    </w:p>
    <w:p>
      <w:pPr>
        <w:spacing w:after="120"/>
      </w:pPr>
      <w:r>
        <w:t xml:space="preserve">Ma separa due cose:</w:t>
      </w:r>
    </w:p>
    <w:p>
      <w:pPr>
        <w:shd w:fill="F2F2F2" w:val="clear"/>
        <w:spacing w:after="0" w:before="0"/>
        <w:ind w:left="240"/>
      </w:pPr>
      <w:r>
        <w:rPr>
          <w:rFonts w:ascii="Courier New" w:cs="Courier New" w:eastAsia="Courier New" w:hAnsi="Courier New"/>
          <w:sz w:val="16"/>
          <w:szCs w:val="16"/>
        </w:rPr>
        <w:t xml:space="preserve">CAPACITÀ DI RAGIONARE</w:t>
      </w:r>
    </w:p>
    <w:p>
      <w:pPr>
        <w:spacing w:after="120"/>
      </w:pPr>
    </w:p>
    <w:p>
      <w:pPr>
        <w:spacing w:after="120"/>
      </w:pPr>
      <w:r>
        <w:t xml:space="preserve">da:</w:t>
      </w:r>
    </w:p>
    <w:p>
      <w:pPr>
        <w:shd w:fill="F2F2F2" w:val="clear"/>
        <w:spacing w:after="0" w:before="0"/>
        <w:ind w:left="240"/>
      </w:pPr>
      <w:r>
        <w:rPr>
          <w:rFonts w:ascii="Courier New" w:cs="Courier New" w:eastAsia="Courier New" w:hAnsi="Courier New"/>
          <w:sz w:val="16"/>
          <w:szCs w:val="16"/>
        </w:rPr>
        <w:t xml:space="preserve">MEMORIA DELL'ORGANIZZAZIONE</w:t>
      </w:r>
    </w:p>
    <w:p>
      <w:pPr>
        <w:spacing w:after="120"/>
      </w:pPr>
    </w:p>
    <w:p>
      <w:pPr>
        <w:spacing w:after="120"/>
      </w:pPr>
      <w:r>
        <w:t xml:space="preserve">È uno dei principi architetturali più forti della Dual Memory.</w:t>
      </w:r>
    </w:p>
    <w:p>
      <w:pPr>
        <w:pBdr>
          <w:bottom w:val="single" w:color="BFBFBF" w:sz="6" w:space="1"/>
        </w:pBdr>
        <w:spacing w:after="120" w:before="120"/>
      </w:pPr>
    </w:p>
    <w:p>
      <w:pPr>
        <w:pStyle w:val="Heading1"/>
      </w:pPr>
      <w:r>
        <w:t xml:space="preserve">5.24 Failure mode della Persistent Organizational Memory</w:t>
      </w:r>
    </w:p>
    <w:p>
      <w:pPr>
        <w:spacing w:after="120"/>
      </w:pPr>
      <w:r>
        <w:t xml:space="preserve">Possiamo ora riconoscere alcuni failure ricorrenti.</w:t>
      </w:r>
    </w:p>
    <w:p>
      <w:pPr>
        <w:pStyle w:val="Heading2"/>
      </w:pPr>
      <w:r>
        <w:t xml:space="preserve">Failure 1 — “Salviamo tutto”</w:t>
      </w:r>
    </w:p>
    <w:p>
      <w:pPr>
        <w:spacing w:after="120"/>
      </w:pPr>
      <w:r>
        <w:t xml:space="preserve">La memoria diventa un deposito indiscriminato.</w:t>
      </w:r>
    </w:p>
    <w:p>
      <w:pPr>
        <w:spacing w:after="120"/>
      </w:pPr>
      <w:r>
        <w:t xml:space="preserve">Risultato: rumore e retrieval costoso.</w:t>
      </w:r>
    </w:p>
    <w:p>
      <w:pPr>
        <w:pStyle w:val="Heading2"/>
      </w:pPr>
      <w:r>
        <w:t xml:space="preserve">Failure 2 — “È persistente, quindi è autorevole”</w:t>
      </w:r>
    </w:p>
    <w:p>
      <w:pPr>
        <w:spacing w:after="120"/>
      </w:pPr>
      <w:r>
        <w:t xml:space="preserve">Un draft o un documento storico viene trattato come baseline corrente.</w:t>
      </w:r>
    </w:p>
    <w:p>
      <w:pPr>
        <w:pStyle w:val="Heading2"/>
      </w:pPr>
      <w:r>
        <w:t xml:space="preserve">Failure 3 — Sovrascrivere senza lineage</w:t>
      </w:r>
    </w:p>
    <w:p>
      <w:pPr>
        <w:spacing w:after="120"/>
      </w:pPr>
      <w:r>
        <w:t xml:space="preserve">La storia viene persa e diventa difficile spiegare decisioni e dipendenze.</w:t>
      </w:r>
    </w:p>
    <w:p>
      <w:pPr>
        <w:pStyle w:val="Heading2"/>
      </w:pPr>
      <w:r>
        <w:t xml:space="preserve">Failure 4 — Aggiornare il nodo ma non l'Impact Set</w:t>
      </w:r>
    </w:p>
    <w:p>
      <w:pPr>
        <w:spacing w:after="120"/>
      </w:pPr>
      <w:r>
        <w:t xml:space="preserve">La fonte primaria è corretta, i mirror e le dipendenze restano stale.</w:t>
      </w:r>
    </w:p>
    <w:p>
      <w:pPr>
        <w:pStyle w:val="Heading2"/>
      </w:pPr>
      <w:r>
        <w:t xml:space="preserve">Failure 5 — Nessun indice</w:t>
      </w:r>
    </w:p>
    <w:p>
      <w:pPr>
        <w:spacing w:after="120"/>
      </w:pPr>
      <w:r>
        <w:t xml:space="preserve">La conoscenza esiste ma per trovarla serve scansione ampia.</w:t>
      </w:r>
    </w:p>
    <w:p>
      <w:pPr>
        <w:pStyle w:val="Heading2"/>
      </w:pPr>
      <w:r>
        <w:t xml:space="preserve">Failure 6 — Duplicazione non governata</w:t>
      </w:r>
    </w:p>
    <w:p>
      <w:pPr>
        <w:spacing w:after="120"/>
      </w:pPr>
      <w:r>
        <w:t xml:space="preserve">La stessa informazione appare in più fonti senza source precedence chiara.</w:t>
      </w:r>
    </w:p>
    <w:p>
      <w:pPr>
        <w:pStyle w:val="Heading2"/>
      </w:pPr>
      <w:r>
        <w:t xml:space="preserve">Failure 7 — Stato testuale usato al posto del runtime strutturato</w:t>
      </w:r>
    </w:p>
    <w:p>
      <w:pPr>
        <w:spacing w:after="120"/>
      </w:pPr>
      <w:r>
        <w:t xml:space="preserve">Una descrizione human-facing viene interpretata come execution master.</w:t>
      </w:r>
    </w:p>
    <w:p>
      <w:pPr>
        <w:pStyle w:val="Heading2"/>
      </w:pPr>
      <w:r>
        <w:t xml:space="preserve">Failure 8 — Learning convertito direttamente in regola</w:t>
      </w:r>
    </w:p>
    <w:p>
      <w:pPr>
        <w:spacing w:after="120"/>
      </w:pPr>
      <w:r>
        <w:t xml:space="preserve">Un'esperienza viene generalizzata senza promotion governata.</w:t>
      </w:r>
    </w:p>
    <w:p>
      <w:pPr>
        <w:pStyle w:val="Heading2"/>
      </w:pPr>
      <w:r>
        <w:t xml:space="preserve">Failure 9 — Evidence confusa con decisione</w:t>
      </w:r>
    </w:p>
    <w:p>
      <w:pPr>
        <w:spacing w:after="120"/>
      </w:pPr>
      <w:r>
        <w:t xml:space="preserve">Un risultato viene trattato come authority.</w:t>
      </w:r>
    </w:p>
    <w:p>
      <w:pPr>
        <w:pStyle w:val="Heading2"/>
      </w:pPr>
      <w:r>
        <w:t xml:space="preserve">Failure 10 — Memoria “verde” con assurance stale</w:t>
      </w:r>
    </w:p>
    <w:p>
      <w:pPr>
        <w:spacing w:after="120"/>
      </w:pPr>
      <w:r>
        <w:t xml:space="preserve">Il sistema mostra fiducia non supportata dall'ultimo delta.</w:t>
      </w:r>
    </w:p>
    <w:p>
      <w:pPr>
        <w:pBdr>
          <w:bottom w:val="single" w:color="BFBFBF" w:sz="6" w:space="1"/>
        </w:pBdr>
        <w:spacing w:after="120" w:before="120"/>
      </w:pPr>
    </w:p>
    <w:p>
      <w:pPr>
        <w:pStyle w:val="Heading1"/>
      </w:pPr>
      <w:r>
        <w:t xml:space="preserve">5.25 Una memoria che conserva meno, ma ricostruisce meglio</w:t>
      </w:r>
    </w:p>
    <w:p>
      <w:pPr>
        <w:spacing w:after="120"/>
      </w:pPr>
      <w:r>
        <w:t xml:space="preserve">A prima vista potrebbe sembrare che una memoria organizzativa robusta debba conservare sempre più informazione.</w:t>
      </w:r>
    </w:p>
    <w:p>
      <w:pPr>
        <w:spacing w:after="120"/>
      </w:pPr>
      <w:r>
        <w:t xml:space="preserve">WCM suggerisce una direzione più sottile.</w:t>
      </w:r>
    </w:p>
    <w:p>
      <w:pPr>
        <w:spacing w:after="120"/>
      </w:pPr>
      <w:r>
        <w:t xml:space="preserve">Il valore non è massimizzare ciò che viene memorizzato.</w:t>
      </w:r>
    </w:p>
    <w:p>
      <w:pPr>
        <w:spacing w:after="120"/>
      </w:pPr>
      <w:r>
        <w:t xml:space="preserve">È massimizzare la capacità di ricostruire correttamente ciò che serve.</w:t>
      </w:r>
    </w:p>
    <w:p>
      <w:pPr>
        <w:spacing w:after="120"/>
      </w:pPr>
      <w:r>
        <w:t xml:space="preserve">Possiamo esprimere il contrasto così:</w:t>
      </w:r>
    </w:p>
    <w:p>
      <w:pPr>
        <w:shd w:fill="F2F2F2" w:val="clear"/>
        <w:spacing w:after="0" w:before="0"/>
        <w:ind w:left="240"/>
      </w:pPr>
      <w:r>
        <w:rPr>
          <w:rFonts w:ascii="Courier New" w:cs="Courier New" w:eastAsia="Courier New" w:hAnsi="Courier New"/>
          <w:sz w:val="16"/>
          <w:szCs w:val="16"/>
        </w:rPr>
        <w:t xml:space="preserve">ARCHIVIO MASSIMO</w:t>
      </w:r>
    </w:p>
    <w:p>
      <w:pPr>
        <w:shd w:fill="F2F2F2" w:val="clear"/>
        <w:spacing w:after="0" w:before="0"/>
        <w:ind w:left="240"/>
      </w:pPr>
      <w:r>
        <w:rPr>
          <w:rFonts w:ascii="Courier New" w:cs="Courier New" w:eastAsia="Courier New" w:hAnsi="Courier New"/>
          <w:sz w:val="16"/>
          <w:szCs w:val="16"/>
        </w:rPr>
        <w:t xml:space="preserve">= conserva tutto</w:t>
      </w:r>
    </w:p>
    <w:p>
      <w:pPr>
        <w:spacing w:after="120"/>
      </w:pPr>
    </w:p>
    <w:p>
      <w:pPr>
        <w:spacing w:after="120"/>
      </w:pPr>
      <w:r>
        <w:t xml:space="preserve">contro:</w:t>
      </w:r>
    </w:p>
    <w:p>
      <w:pPr>
        <w:shd w:fill="F2F2F2" w:val="clear"/>
        <w:spacing w:after="0" w:before="0"/>
        <w:ind w:left="240"/>
      </w:pPr>
      <w:r>
        <w:rPr>
          <w:rFonts w:ascii="Courier New" w:cs="Courier New" w:eastAsia="Courier New" w:hAnsi="Courier New"/>
          <w:sz w:val="16"/>
          <w:szCs w:val="16"/>
        </w:rPr>
        <w:t xml:space="preserve">MEMORIA ORGANIZZATIVA</w:t>
      </w:r>
    </w:p>
    <w:p>
      <w:pPr>
        <w:shd w:fill="F2F2F2" w:val="clear"/>
        <w:spacing w:after="0" w:before="0"/>
        <w:ind w:left="240"/>
      </w:pPr>
      <w:r>
        <w:rPr>
          <w:rFonts w:ascii="Courier New" w:cs="Courier New" w:eastAsia="Courier New" w:hAnsi="Courier New"/>
          <w:sz w:val="16"/>
          <w:szCs w:val="16"/>
        </w:rPr>
        <w:t xml:space="preserve">= conserva il delta giusto</w:t>
      </w:r>
    </w:p>
    <w:p>
      <w:pPr>
        <w:shd w:fill="F2F2F2" w:val="clear"/>
        <w:spacing w:after="0" w:before="0"/>
        <w:ind w:left="240"/>
      </w:pPr>
      <w:r>
        <w:rPr>
          <w:rFonts w:ascii="Courier New" w:cs="Courier New" w:eastAsia="Courier New" w:hAnsi="Courier New"/>
          <w:sz w:val="16"/>
          <w:szCs w:val="16"/>
        </w:rPr>
        <w:t xml:space="preserve">+ preserva lineage</w:t>
      </w:r>
    </w:p>
    <w:p>
      <w:pPr>
        <w:shd w:fill="F2F2F2" w:val="clear"/>
        <w:spacing w:after="0" w:before="0"/>
        <w:ind w:left="240"/>
      </w:pPr>
      <w:r>
        <w:rPr>
          <w:rFonts w:ascii="Courier New" w:cs="Courier New" w:eastAsia="Courier New" w:hAnsi="Courier New"/>
          <w:sz w:val="16"/>
          <w:szCs w:val="16"/>
        </w:rPr>
        <w:t xml:space="preserve">+ dichiara authority/status</w:t>
      </w:r>
    </w:p>
    <w:p>
      <w:pPr>
        <w:shd w:fill="F2F2F2" w:val="clear"/>
        <w:spacing w:after="0" w:before="0"/>
        <w:ind w:left="240"/>
      </w:pPr>
      <w:r>
        <w:rPr>
          <w:rFonts w:ascii="Courier New" w:cs="Courier New" w:eastAsia="Courier New" w:hAnsi="Courier New"/>
          <w:sz w:val="16"/>
          <w:szCs w:val="16"/>
        </w:rPr>
        <w:t xml:space="preserve">+ mantiene relazioni</w:t>
      </w:r>
    </w:p>
    <w:p>
      <w:pPr>
        <w:shd w:fill="F2F2F2" w:val="clear"/>
        <w:spacing w:after="0" w:before="0"/>
        <w:ind w:left="240"/>
      </w:pPr>
      <w:r>
        <w:rPr>
          <w:rFonts w:ascii="Courier New" w:cs="Courier New" w:eastAsia="Courier New" w:hAnsi="Courier New"/>
          <w:sz w:val="16"/>
          <w:szCs w:val="16"/>
        </w:rPr>
        <w:t xml:space="preserve">+ rende il sapere navigabile</w:t>
      </w:r>
    </w:p>
    <w:p>
      <w:pPr>
        <w:shd w:fill="F2F2F2" w:val="clear"/>
        <w:spacing w:after="0" w:before="0"/>
        <w:ind w:left="240"/>
      </w:pPr>
      <w:r>
        <w:rPr>
          <w:rFonts w:ascii="Courier New" w:cs="Courier New" w:eastAsia="Courier New" w:hAnsi="Courier New"/>
          <w:sz w:val="16"/>
          <w:szCs w:val="16"/>
        </w:rPr>
        <w:t xml:space="preserve">+ permette retrieval selettivo</w:t>
      </w:r>
    </w:p>
    <w:p>
      <w:pPr>
        <w:spacing w:after="120"/>
      </w:pPr>
    </w:p>
    <w:p>
      <w:pPr>
        <w:spacing w:after="120"/>
      </w:pPr>
      <w:r>
        <w:t xml:space="preserve">Questa è una differenza fondamentale.</w:t>
      </w:r>
    </w:p>
    <w:p>
      <w:pPr>
        <w:spacing w:after="120"/>
      </w:pPr>
      <w:r>
        <w:t xml:space="preserve">La Persistent Organizational Memory non compete con un data lake, un backup o una cronologia completa.</w:t>
      </w:r>
    </w:p>
    <w:p>
      <w:pPr>
        <w:spacing w:after="120"/>
      </w:pPr>
      <w:r>
        <w:t xml:space="preserve">Svolge un'altra funzione: mantenere </w:t>
      </w:r>
      <w:r>
        <w:rPr>
          <w:b/>
          <w:bCs/>
        </w:rPr>
        <w:t xml:space="preserve">continuità organizzativa utilizzabile</w:t>
      </w:r>
      <w:r>
        <w:t xml:space="preserve">.</w:t>
      </w:r>
    </w:p>
    <w:p>
      <w:pPr>
        <w:pBdr>
          <w:bottom w:val="single" w:color="BFBFBF" w:sz="6" w:space="1"/>
        </w:pBdr>
        <w:spacing w:after="120" w:before="120"/>
      </w:pPr>
    </w:p>
    <w:p>
      <w:pPr>
        <w:pStyle w:val="Heading1"/>
      </w:pPr>
      <w:r>
        <w:t xml:space="preserve">5.26 Dove siamo arrivati</w:t>
      </w:r>
    </w:p>
    <w:p>
      <w:pPr>
        <w:spacing w:after="120"/>
      </w:pPr>
      <w:r>
        <w:t xml:space="preserve">Possiamo chiudere il capitolo con dieci idee essenziali.</w:t>
      </w:r>
    </w:p>
    <w:p>
      <w:pPr>
        <w:pStyle w:val="ListParagraph"/>
        <w:numPr>
          <w:ilvl w:val="0"/>
          <w:numId w:val="3"/>
        </w:numPr>
        <w:spacing w:after="60"/>
      </w:pPr>
      <w:r>
        <w:rPr>
          <w:b/>
          <w:bCs/>
        </w:rPr>
        <w:t xml:space="preserve">La Persistent Organizational Memory conserva ciò che deve sopravvivere alla sessione.</w:t>
      </w:r>
    </w:p>
    <w:p>
      <w:pPr>
        <w:pStyle w:val="ListParagraph"/>
        <w:numPr>
          <w:ilvl w:val="0"/>
          <w:numId w:val="3"/>
        </w:numPr>
        <w:spacing w:after="60"/>
      </w:pPr>
      <w:r>
        <w:t xml:space="preserve">Non coincide con il salvataggio integrale delle chat.</w:t>
      </w:r>
    </w:p>
    <w:p>
      <w:pPr>
        <w:pStyle w:val="ListParagraph"/>
        <w:numPr>
          <w:ilvl w:val="0"/>
          <w:numId w:val="3"/>
        </w:numPr>
        <w:spacing w:after="60"/>
      </w:pPr>
      <w:r>
        <w:t xml:space="preserve">Nella baseline corrente WCM la implementa principalmente attraverso GitHub e strutture persistenti/versionate, ma GitHub non è la definizione astratta del concetto.</w:t>
      </w:r>
    </w:p>
    <w:p>
      <w:pPr>
        <w:pStyle w:val="ListParagraph"/>
        <w:numPr>
          <w:ilvl w:val="0"/>
          <w:numId w:val="3"/>
        </w:numPr>
        <w:spacing w:after="60"/>
      </w:pPr>
      <w:r>
        <w:t xml:space="preserve">Persistente non significa automaticamente corrente o autorevole.</w:t>
      </w:r>
    </w:p>
    <w:p>
      <w:pPr>
        <w:pStyle w:val="ListParagraph"/>
        <w:numPr>
          <w:ilvl w:val="0"/>
          <w:numId w:val="3"/>
        </w:numPr>
        <w:spacing w:after="60"/>
      </w:pPr>
      <w:r>
        <w:t xml:space="preserve">Versionamento, provenance e lineage permettono di ricostruire la storia senza confonderla con la baseline attiva.</w:t>
      </w:r>
    </w:p>
    <w:p>
      <w:pPr>
        <w:pStyle w:val="ListParagraph"/>
        <w:numPr>
          <w:ilvl w:val="0"/>
          <w:numId w:val="3"/>
        </w:numPr>
        <w:spacing w:after="60"/>
      </w:pPr>
      <w:r>
        <w:t xml:space="preserve">Method KB, Architecture, Process Book, Decision Records, Runtime, Evidence e Method Experience Memory svolgono ruoli distinti.</w:t>
      </w:r>
    </w:p>
    <w:p>
      <w:pPr>
        <w:pStyle w:val="ListParagraph"/>
        <w:numPr>
          <w:ilvl w:val="0"/>
          <w:numId w:val="3"/>
        </w:numPr>
        <w:spacing w:after="60"/>
      </w:pPr>
      <w:r>
        <w:t xml:space="preserve">Indici e progressive retrieval sono parte della memoria perché una conoscenza irraggiungibile è operativamente quasi inutile.</w:t>
      </w:r>
    </w:p>
    <w:p>
      <w:pPr>
        <w:pStyle w:val="ListParagraph"/>
        <w:numPr>
          <w:ilvl w:val="0"/>
          <w:numId w:val="3"/>
        </w:numPr>
        <w:spacing w:after="60"/>
      </w:pPr>
      <w:r>
        <w:t xml:space="preserve">Le relazioni tra nodi permettono di rappresentare dipendenze e costruire Impact Set.</w:t>
      </w:r>
    </w:p>
    <w:p>
      <w:pPr>
        <w:pStyle w:val="ListParagraph"/>
        <w:numPr>
          <w:ilvl w:val="0"/>
          <w:numId w:val="3"/>
        </w:numPr>
        <w:spacing w:after="60"/>
      </w:pPr>
      <w:r>
        <w:t xml:space="preserve">Il consolidamento non è completo finché il Consistency Bundle non è coerente.</w:t>
      </w:r>
    </w:p>
    <w:p>
      <w:pPr>
        <w:pStyle w:val="ListParagraph"/>
        <w:numPr>
          <w:ilvl w:val="0"/>
          <w:numId w:val="3"/>
        </w:numPr>
        <w:spacing w:after="60"/>
      </w:pPr>
      <w:r>
        <w:t xml:space="preserve">La qualità della memoria non si misura da quanto conserva, ma da quanto bene consente di ricostruire stato, authority, storia e contesto necessario.</w:t>
      </w:r>
    </w:p>
    <w:p>
      <w:pPr>
        <w:spacing w:after="120"/>
      </w:pPr>
      <w:r>
        <w:t xml:space="preserve">Nel prossimo capitolo metteremo finalmente in movimento i due lati della Dual Memory.</w:t>
      </w:r>
    </w:p>
    <w:p>
      <w:pPr>
        <w:spacing w:after="120"/>
      </w:pPr>
      <w:r>
        <w:t xml:space="preserve">Vedremo il ciclo completo:</w:t>
      </w:r>
    </w:p>
    <w:p>
      <w:pPr>
        <w:shd w:fill="F2F2F2" w:val="clear"/>
        <w:spacing w:after="0" w:before="0"/>
        <w:ind w:left="240"/>
      </w:pPr>
      <w:r>
        <w:rPr>
          <w:rFonts w:ascii="Courier New" w:cs="Courier New" w:eastAsia="Courier New" w:hAnsi="Courier New"/>
          <w:sz w:val="16"/>
          <w:szCs w:val="16"/>
        </w:rPr>
        <w:t xml:space="preserve">Working Memory</w:t>
      </w:r>
    </w:p>
    <w:p>
      <w:pPr>
        <w:shd w:fill="F2F2F2" w:val="clear"/>
        <w:spacing w:after="0" w:before="0"/>
        <w:ind w:left="240"/>
      </w:pPr>
      <w:r>
        <w:rPr>
          <w:rFonts w:ascii="Courier New" w:cs="Courier New" w:eastAsia="Courier New" w:hAnsi="Courier New"/>
          <w:sz w:val="16"/>
          <w:szCs w:val="16"/>
        </w:rPr>
        <w:t xml:space="preserve">→ Delta Detection</w:t>
      </w:r>
    </w:p>
    <w:p>
      <w:pPr>
        <w:shd w:fill="F2F2F2" w:val="clear"/>
        <w:spacing w:after="0" w:before="0"/>
        <w:ind w:left="240"/>
      </w:pPr>
      <w:r>
        <w:rPr>
          <w:rFonts w:ascii="Courier New" w:cs="Courier New" w:eastAsia="Courier New" w:hAnsi="Courier New"/>
          <w:sz w:val="16"/>
          <w:szCs w:val="16"/>
        </w:rPr>
        <w:t xml:space="preserve">→ Classification</w:t>
      </w:r>
    </w:p>
    <w:p>
      <w:pPr>
        <w:shd w:fill="F2F2F2" w:val="clear"/>
        <w:spacing w:after="0" w:before="0"/>
        <w:ind w:left="240"/>
      </w:pPr>
      <w:r>
        <w:rPr>
          <w:rFonts w:ascii="Courier New" w:cs="Courier New" w:eastAsia="Courier New" w:hAnsi="Courier New"/>
          <w:sz w:val="16"/>
          <w:szCs w:val="16"/>
        </w:rPr>
        <w:t xml:space="preserve">→ Consolidation</w:t>
      </w:r>
    </w:p>
    <w:p>
      <w:pPr>
        <w:shd w:fill="F2F2F2" w:val="clear"/>
        <w:spacing w:after="0" w:before="0"/>
        <w:ind w:left="240"/>
      </w:pPr>
      <w:r>
        <w:rPr>
          <w:rFonts w:ascii="Courier New" w:cs="Courier New" w:eastAsia="Courier New" w:hAnsi="Courier New"/>
          <w:sz w:val="16"/>
          <w:szCs w:val="16"/>
        </w:rPr>
        <w:t xml:space="preserve">→ Persistent Organizational Memory</w:t>
      </w:r>
    </w:p>
    <w:p>
      <w:pPr>
        <w:shd w:fill="F2F2F2" w:val="clear"/>
        <w:spacing w:after="0" w:before="0"/>
        <w:ind w:left="240"/>
      </w:pPr>
      <w:r>
        <w:rPr>
          <w:rFonts w:ascii="Courier New" w:cs="Courier New" w:eastAsia="Courier New" w:hAnsi="Courier New"/>
          <w:sz w:val="16"/>
          <w:szCs w:val="16"/>
        </w:rPr>
        <w:t xml:space="preserve">→ Selective Retrieval</w:t>
      </w:r>
    </w:p>
    <w:p>
      <w:pPr>
        <w:shd w:fill="F2F2F2" w:val="clear"/>
        <w:spacing w:after="0" w:before="0"/>
        <w:ind w:left="240"/>
      </w:pPr>
      <w:r>
        <w:rPr>
          <w:rFonts w:ascii="Courier New" w:cs="Courier New" w:eastAsia="Courier New" w:hAnsi="Courier New"/>
          <w:sz w:val="16"/>
          <w:szCs w:val="16"/>
        </w:rPr>
        <w:t xml:space="preserve">→ Working Memory</w:t>
      </w:r>
    </w:p>
    <w:p>
      <w:pPr>
        <w:spacing w:after="120"/>
      </w:pPr>
    </w:p>
    <w:p>
      <w:pPr>
        <w:spacing w:after="120"/>
      </w:pPr>
      <w:r>
        <w:t xml:space="preserve">E capiremo come WCM evita due estremi opposti:</w:t>
      </w:r>
    </w:p>
    <w:p>
      <w:pPr>
        <w:pStyle w:val="ListParagraph"/>
        <w:numPr>
          <w:ilvl w:val="0"/>
          <w:numId w:val="2"/>
        </w:numPr>
        <w:spacing w:after="60"/>
      </w:pPr>
      <w:r>
        <w:t xml:space="preserve">dimenticare ciò che deve sopravvivere;</w:t>
      </w:r>
    </w:p>
    <w:p>
      <w:pPr>
        <w:pStyle w:val="ListParagraph"/>
        <w:numPr>
          <w:ilvl w:val="0"/>
          <w:numId w:val="2"/>
        </w:numPr>
        <w:spacing w:after="60"/>
      </w:pPr>
      <w:r>
        <w:t xml:space="preserve">trasformare ogni conversazione in burocrazia permanente.</w:t>
      </w:r>
    </w:p>
    <w:p>
      <w:pPr>
        <w:pBdr>
          <w:bottom w:val="single" w:color="BFBFBF" w:sz="6" w:space="1"/>
        </w:pBdr>
        <w:spacing w:after="120" w:before="120"/>
      </w:pPr>
    </w:p>
    <w:p>
      <w:pPr>
        <w:pStyle w:val="Heading1"/>
      </w:pPr>
      <w:r>
        <w:t xml:space="preserve">Source Map — Draft 05</w:t>
      </w:r>
    </w:p>
    <w:p>
      <w:pPr>
        <w:spacing w:after="120"/>
      </w:pPr>
      <w:r>
        <w:t xml:space="preserve">Fonti canoniche principali usate per questa stesura:</w:t>
      </w:r>
    </w:p>
    <w:p>
      <w:pPr>
        <w:pStyle w:val="ListParagraph"/>
        <w:numPr>
          <w:ilvl w:val="0"/>
          <w:numId w:val="2"/>
        </w:numPr>
        <w:spacing w:after="60"/>
      </w:pPr>
      <w:r>
        <w:rPr>
          <w:rFonts w:ascii="Courier New" w:cs="Courier New" w:eastAsia="Courier New" w:hAnsi="Courier New"/>
        </w:rPr>
        <w:t xml:space="preserve">wcm/kb/concepts/CONCEPT-008_DUAL_MEMORY_COGNITIVE_CONTINUITY.md</w:t>
      </w:r>
      <w:r>
        <w:t xml:space="preserve"> — definizione della Persistent Organizational Memory, caratteristiche, complementarità con Working Memory, consolidamento del delta;</w:t>
      </w:r>
    </w:p>
    <w:p>
      <w:pPr>
        <w:pStyle w:val="ListParagraph"/>
        <w:numPr>
          <w:ilvl w:val="0"/>
          <w:numId w:val="2"/>
        </w:numPr>
        <w:spacing w:after="60"/>
      </w:pPr>
      <w:r>
        <w:rPr>
          <w:rFonts w:ascii="Courier New" w:cs="Courier New" w:eastAsia="Courier New" w:hAnsi="Courier New"/>
        </w:rPr>
        <w:t xml:space="preserve">wcm/kb/concepts/CONCEPT-007_AGENT_READY_KNOWLEDGE_ARCHITECTURE.md</w:t>
      </w:r>
      <w:r>
        <w:t xml:space="preserve"> — Knowledge Navigation Layer, index-first, progressive retrieval, source precedence;</w:t>
      </w:r>
    </w:p>
    <w:p>
      <w:pPr>
        <w:pStyle w:val="ListParagraph"/>
        <w:numPr>
          <w:ilvl w:val="0"/>
          <w:numId w:val="2"/>
        </w:numPr>
        <w:spacing w:after="60"/>
      </w:pPr>
      <w:r>
        <w:rPr>
          <w:rFonts w:ascii="Courier New" w:cs="Courier New" w:eastAsia="Courier New" w:hAnsi="Courier New"/>
        </w:rPr>
        <w:t xml:space="preserve">wcm/kb/index.md</w:t>
      </w:r>
      <w:r>
        <w:t xml:space="preserve"> — mappa corrente della Method KB e riferimenti ai principali strati attivi;</w:t>
      </w:r>
    </w:p>
    <w:p>
      <w:pPr>
        <w:pStyle w:val="ListParagraph"/>
        <w:numPr>
          <w:ilvl w:val="0"/>
          <w:numId w:val="2"/>
        </w:numPr>
        <w:spacing w:after="60"/>
      </w:pPr>
      <w:r>
        <w:rPr>
          <w:rFonts w:ascii="Courier New" w:cs="Courier New" w:eastAsia="Courier New" w:hAnsi="Courier New"/>
        </w:rPr>
        <w:t xml:space="preserve">wcm/process-book/PROCESS_REGISTER.md</w:t>
      </w:r>
      <w:r>
        <w:t xml:space="preserve"> — baseline corrente: 12 processi e 19 protocolli;</w:t>
      </w:r>
    </w:p>
    <w:p>
      <w:pPr>
        <w:pStyle w:val="ListParagraph"/>
        <w:numPr>
          <w:ilvl w:val="0"/>
          <w:numId w:val="2"/>
        </w:numPr>
        <w:spacing w:after="60"/>
      </w:pPr>
      <w:r>
        <w:rPr>
          <w:rFonts w:ascii="Courier New" w:cs="Courier New" w:eastAsia="Courier New" w:hAnsi="Courier New"/>
        </w:rPr>
        <w:t xml:space="preserve">wcm/process-book/processes/PROC-006_MEMORY_CONSOLIDATION_LOOP.md</w:t>
      </w:r>
      <w:r>
        <w:t xml:space="preserve"> — classification, persistent target, Impact Set, Consistency Bundle, lineage e sufficiency;</w:t>
      </w:r>
    </w:p>
    <w:p>
      <w:pPr>
        <w:pStyle w:val="ListParagraph"/>
        <w:numPr>
          <w:ilvl w:val="0"/>
          <w:numId w:val="2"/>
        </w:numPr>
        <w:spacing w:after="60"/>
      </w:pPr>
      <w:r>
        <w:rPr>
          <w:rFonts w:ascii="Courier New" w:cs="Courier New" w:eastAsia="Courier New" w:hAnsi="Courier New"/>
        </w:rPr>
        <w:t xml:space="preserve">wcm/kb/concepts/CONCEPT-012_CONTINUOUS_ORGANIZATIONAL_LEARNING.md</w:t>
      </w:r>
      <w:r>
        <w:t xml:space="preserve"> — Method Experience Memory come sezione della Persistent Organizational Memory e distinzione learning/promotion.</w:t>
      </w:r>
    </w:p>
    <w:p>
      <w:pPr>
        <w:pStyle w:val="Heading2"/>
      </w:pPr>
      <w:r>
        <w:t xml:space="preserve">Figure collegate</w:t>
      </w:r>
    </w:p>
    <w:p>
      <w:pPr>
        <w:pStyle w:val="ListParagraph"/>
        <w:numPr>
          <w:ilvl w:val="0"/>
          <w:numId w:val="2"/>
        </w:numPr>
        <w:spacing w:after="60"/>
      </w:pPr>
      <w:r>
        <w:rPr>
          <w:rFonts w:ascii="Courier New" w:cs="Courier New" w:eastAsia="Courier New" w:hAnsi="Courier New"/>
        </w:rPr>
        <w:t xml:space="preserve">FIG-001B_DUAL_MEMORY_ARCHITECTURE.svg</w:t>
      </w:r>
      <w:r>
        <w:t xml:space="preserve"> — APPROVED / riusata come riferimento operativo del ciclo Dual Memory.</w:t>
      </w:r>
    </w:p>
    <w:p>
      <w:pPr>
        <w:pStyle w:val="ListParagraph"/>
        <w:numPr>
          <w:ilvl w:val="0"/>
          <w:numId w:val="2"/>
        </w:numPr>
        <w:spacing w:after="60"/>
      </w:pPr>
      <w:r>
        <w:rPr>
          <w:rFonts w:ascii="Courier New" w:cs="Courier New" w:eastAsia="Courier New" w:hAnsi="Courier New"/>
        </w:rPr>
        <w:t xml:space="preserve">FIG-001A_DUAL_MEMORY_SIMPLE.svg</w:t>
      </w:r>
      <w:r>
        <w:t xml:space="preserve"> — APPROVED / riferimento semplice, non necessariamente duplicato nel reader se ridondante.</w:t>
      </w:r>
    </w:p>
    <w:p>
      <w:pPr>
        <w:pStyle w:val="Heading2"/>
      </w:pPr>
      <w:r>
        <w:t xml:space="preserve">Note per la Technical Review</w:t>
      </w:r>
    </w:p>
    <w:p>
      <w:pPr>
        <w:spacing w:after="120"/>
      </w:pPr>
      <w:r>
        <w:t xml:space="preserve">Verificare in particolare:</w:t>
      </w:r>
    </w:p>
    <w:p>
      <w:pPr>
        <w:pStyle w:val="ListParagraph"/>
        <w:numPr>
          <w:ilvl w:val="0"/>
          <w:numId w:val="2"/>
        </w:numPr>
        <w:spacing w:after="60"/>
      </w:pPr>
      <w:r>
        <w:t xml:space="preserve">che GitHub sia presentato come implementazione persistente corrente, non come definizione obbligatoria del concetto;</w:t>
      </w:r>
    </w:p>
    <w:p>
      <w:pPr>
        <w:pStyle w:val="ListParagraph"/>
        <w:numPr>
          <w:ilvl w:val="0"/>
          <w:numId w:val="2"/>
        </w:numPr>
        <w:spacing w:after="60"/>
      </w:pPr>
      <w:r>
        <w:t xml:space="preserve">che persistent ≠ authoritative sia esplicito;</w:t>
      </w:r>
    </w:p>
    <w:p>
      <w:pPr>
        <w:pStyle w:val="ListParagraph"/>
        <w:numPr>
          <w:ilvl w:val="0"/>
          <w:numId w:val="2"/>
        </w:numPr>
        <w:spacing w:after="60"/>
      </w:pPr>
      <w:r>
        <w:t xml:space="preserve">che Method Experience Memory non venga descritta come terza memoria;</w:t>
      </w:r>
    </w:p>
    <w:p>
      <w:pPr>
        <w:pStyle w:val="ListParagraph"/>
        <w:numPr>
          <w:ilvl w:val="0"/>
          <w:numId w:val="2"/>
        </w:numPr>
        <w:spacing w:after="60"/>
      </w:pPr>
      <w:r>
        <w:t xml:space="preserve">che runtime strutturato e human-facing projection restino distinti;</w:t>
      </w:r>
    </w:p>
    <w:p>
      <w:pPr>
        <w:pStyle w:val="ListParagraph"/>
        <w:numPr>
          <w:ilvl w:val="0"/>
          <w:numId w:val="2"/>
        </w:numPr>
        <w:spacing w:after="60"/>
      </w:pPr>
      <w:r>
        <w:t xml:space="preserve">che evidence ≠ decisione e validated learning ≠ promoted baseline;</w:t>
      </w:r>
    </w:p>
    <w:p>
      <w:pPr>
        <w:pStyle w:val="ListParagraph"/>
        <w:numPr>
          <w:ilvl w:val="0"/>
          <w:numId w:val="2"/>
        </w:numPr>
        <w:spacing w:after="60"/>
      </w:pPr>
      <w:r>
        <w:t xml:space="preserve">che Consistency Bundle e Impact Set riflettano </w:t>
      </w:r>
      <w:r>
        <w:rPr>
          <w:rFonts w:ascii="Courier New" w:cs="Courier New" w:eastAsia="Courier New" w:hAnsi="Courier New"/>
        </w:rPr>
        <w:t xml:space="preserve">PROC-006</w:t>
      </w:r>
      <w:r>
        <w:t xml:space="preserve">;</w:t>
      </w:r>
    </w:p>
    <w:p>
      <w:pPr>
        <w:pStyle w:val="ListParagraph"/>
        <w:numPr>
          <w:ilvl w:val="0"/>
          <w:numId w:val="2"/>
        </w:numPr>
        <w:spacing w:after="60"/>
      </w:pPr>
      <w:r>
        <w:t xml:space="preserve">che i conteggi del Process Book siano allineati alla baseline corrente 12/19;</w:t>
      </w:r>
    </w:p>
    <w:p>
      <w:pPr>
        <w:pStyle w:val="ListParagraph"/>
        <w:numPr>
          <w:ilvl w:val="0"/>
          <w:numId w:val="2"/>
        </w:numPr>
        <w:spacing w:after="60"/>
      </w:pPr>
      <w:r>
        <w:t xml:space="preserve">che non compaiano riferimenti project-specific.</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05 — Persistent Organizational Memory: la memoria dell’organizzazione · FROZEN-05 · source eb3219d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2026-08-29T05:40:31.299Z</dcterms:created>
  <dcterms:modified xsi:type="dcterms:W3CDTF">2026-08-29T05:40:31.299Z</dcterms:modified>
</cp:coreProperties>
</file>

<file path=docProps/custom.xml><?xml version="1.0" encoding="utf-8"?>
<Properties xmlns="http://schemas.openxmlformats.org/officeDocument/2006/custom-properties" xmlns:vt="http://schemas.openxmlformats.org/officeDocument/2006/docPropsVTypes"/>
</file>