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360" w:right="-360" w:firstLine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44"/>
          <w:szCs w:val="44"/>
          <w:rtl w:val="0"/>
        </w:rPr>
        <w:t xml:space="preserve">Scott Provence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-360" w:right="-360" w:firstLine="0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(718) 530-3750 | scott.provence@yahoo.com | </w:t>
      </w:r>
      <w:hyperlink r:id="rId7">
        <w:r w:rsidDel="00000000" w:rsidR="00000000" w:rsidRPr="00000000">
          <w:rPr>
            <w:rFonts w:ascii="Roboto" w:cs="Roboto" w:eastAsia="Roboto" w:hAnsi="Roboto"/>
            <w:sz w:val="20"/>
            <w:szCs w:val="20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Roboto" w:cs="Roboto" w:eastAsia="Roboto" w:hAnsi="Roboto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rFonts w:ascii="Roboto" w:cs="Roboto" w:eastAsia="Roboto" w:hAnsi="Roboto"/>
            <w:sz w:val="20"/>
            <w:szCs w:val="20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36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360" w:right="-36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ind w:left="-360" w:right="-360" w:firstLine="0"/>
        <w:rPr>
          <w:rFonts w:ascii="Roboto" w:cs="Roboto" w:eastAsia="Roboto" w:hAnsi="Roboto"/>
          <w:color w:val="44465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44654"/>
          <w:sz w:val="20"/>
          <w:szCs w:val="20"/>
          <w:rtl w:val="0"/>
        </w:rPr>
        <w:t xml:space="preserve">Highly motivated and skilled Frontend Developer with 3 years of experience in developing responsive and dynamic web applications. Proficient in HTML5, CSS3, and JavaScript, with expertise in various front-end frameworks and libraries including ReactJS and NextJS. Strong understanding of UI/UX design principles, as well as experience in optimizing website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360" w:right="-36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360" w:right="-36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tabs>
          <w:tab w:val="right" w:leader="none" w:pos="10620"/>
        </w:tabs>
        <w:ind w:left="-360" w:righ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right" w:leader="none" w:pos="10620"/>
        </w:tabs>
        <w:spacing w:line="254.6472" w:lineRule="auto"/>
        <w:ind w:left="-36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RealtyOne Group</w:t>
      </w:r>
    </w:p>
    <w:p w:rsidR="00000000" w:rsidDel="00000000" w:rsidP="00000000" w:rsidRDefault="00000000" w:rsidRPr="00000000" w14:paraId="0000000B">
      <w:pPr>
        <w:shd w:fill="ffffff" w:val="clear"/>
        <w:tabs>
          <w:tab w:val="right" w:leader="none" w:pos="10620"/>
        </w:tabs>
        <w:spacing w:line="254.6472" w:lineRule="auto"/>
        <w:ind w:left="-360" w:righ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Frontend Developer - Product Lead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06/2022 -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tabs>
          <w:tab w:val="right" w:leader="none" w:pos="10620"/>
        </w:tabs>
        <w:spacing w:line="254.6472" w:lineRule="auto"/>
        <w:ind w:left="360" w:right="180" w:hanging="27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Developed UI for Onboarding application streamlining the billing and deferred billing process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tabs>
          <w:tab w:val="right" w:leader="none" w:pos="10620"/>
        </w:tabs>
        <w:spacing w:line="254.6472" w:lineRule="auto"/>
        <w:ind w:left="360" w:right="180" w:hanging="27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Collaborated with the Design team, suggesting modern UI/UX trends to be used throughout the application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tabs>
          <w:tab w:val="right" w:leader="none" w:pos="10620"/>
        </w:tabs>
        <w:spacing w:line="254.6472" w:lineRule="auto"/>
        <w:ind w:left="360" w:right="180" w:hanging="27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Mentored Junior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right" w:leader="none" w:pos="10620"/>
        </w:tabs>
        <w:spacing w:line="254.6472" w:lineRule="auto"/>
        <w:ind w:left="-360" w:righ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Frontend Developer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02/2022 - 06/2022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tabs>
          <w:tab w:val="right" w:leader="none" w:pos="10620"/>
        </w:tabs>
        <w:spacing w:line="254.6472" w:lineRule="auto"/>
        <w:ind w:left="360" w:right="180" w:hanging="27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Developed Impersonation feature, giving super users ability to troubleshoot with actual user information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tabs>
          <w:tab w:val="right" w:leader="none" w:pos="10620"/>
        </w:tabs>
        <w:spacing w:line="254.6472" w:lineRule="auto"/>
        <w:ind w:left="360" w:right="180" w:hanging="27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Implemented Code Review process for the Frontend Developer team</w:t>
      </w:r>
    </w:p>
    <w:p w:rsidR="00000000" w:rsidDel="00000000" w:rsidP="00000000" w:rsidRDefault="00000000" w:rsidRPr="00000000" w14:paraId="00000012">
      <w:pPr>
        <w:shd w:fill="ffffff" w:val="clear"/>
        <w:tabs>
          <w:tab w:val="right" w:leader="none" w:pos="10620"/>
        </w:tabs>
        <w:spacing w:line="254.6472" w:lineRule="auto"/>
        <w:ind w:left="720" w:righ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right" w:leader="none" w:pos="10620"/>
        </w:tabs>
        <w:spacing w:line="254.6472" w:lineRule="auto"/>
        <w:ind w:left="-360" w:right="1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Self-Employed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right" w:leader="none" w:pos="10620"/>
        </w:tabs>
        <w:spacing w:line="254.6472" w:lineRule="auto"/>
        <w:ind w:left="-360" w:righ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Software Develope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02/2020 - 02/2022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tabs>
          <w:tab w:val="right" w:leader="none" w:pos="10620"/>
        </w:tabs>
        <w:spacing w:line="254.6472" w:lineRule="auto"/>
        <w:ind w:left="360" w:right="180" w:hanging="27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Designed and developed responsive websites and web applications using HTML5, CSS3, and JavaScript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tabs>
          <w:tab w:val="right" w:leader="none" w:pos="10620"/>
        </w:tabs>
        <w:spacing w:line="254.6472" w:lineRule="auto"/>
        <w:ind w:left="360" w:right="180" w:hanging="27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Implemented front-end features using ReactJS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tabs>
          <w:tab w:val="right" w:leader="none" w:pos="10620"/>
        </w:tabs>
        <w:spacing w:line="254.6472" w:lineRule="auto"/>
        <w:ind w:left="360" w:right="180" w:hanging="27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Maintained and updated existing websites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tabs>
          <w:tab w:val="right" w:leader="none" w:pos="10620"/>
        </w:tabs>
        <w:spacing w:line="254.6472" w:lineRule="auto"/>
        <w:ind w:left="360" w:right="180" w:hanging="27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Migrated existing code base to new hosting platform</w:t>
      </w:r>
    </w:p>
    <w:p w:rsidR="00000000" w:rsidDel="00000000" w:rsidP="00000000" w:rsidRDefault="00000000" w:rsidRPr="00000000" w14:paraId="00000019">
      <w:pPr>
        <w:tabs>
          <w:tab w:val="right" w:leader="none" w:pos="10620"/>
        </w:tabs>
        <w:ind w:left="-360" w:righ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right" w:leader="none" w:pos="10620"/>
        </w:tabs>
        <w:spacing w:line="254.6472" w:lineRule="auto"/>
        <w:ind w:left="-360" w:right="1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Citibank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right" w:leader="none" w:pos="10620"/>
        </w:tabs>
        <w:spacing w:line="254.6472" w:lineRule="auto"/>
        <w:ind w:left="-360" w:righ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Middle Office Analyst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12/2014 - 02/2020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9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</w:tabs>
        <w:spacing w:line="240" w:lineRule="auto"/>
        <w:ind w:left="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b3838"/>
          <w:sz w:val="20"/>
          <w:szCs w:val="20"/>
          <w:rtl w:val="0"/>
        </w:rPr>
        <w:t xml:space="preserve">Reconciled and processed electronic and paper credit derivative confirmations, adhering to Federal Regulatory mandates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36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</w:tabs>
        <w:spacing w:line="240" w:lineRule="auto"/>
        <w:ind w:left="360" w:hanging="360"/>
        <w:rPr>
          <w:rFonts w:ascii="Roboto" w:cs="Roboto" w:eastAsia="Roboto" w:hAnsi="Roboto"/>
          <w:color w:val="3b38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b3838"/>
          <w:sz w:val="20"/>
          <w:szCs w:val="20"/>
          <w:rtl w:val="0"/>
        </w:rPr>
        <w:t xml:space="preserve">Liaised with the offshore team for the digitization process, enabling improved tracking and reporting of paper trades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36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</w:tabs>
        <w:spacing w:line="240" w:lineRule="auto"/>
        <w:ind w:left="360" w:hanging="360"/>
        <w:rPr>
          <w:rFonts w:ascii="Roboto" w:cs="Roboto" w:eastAsia="Roboto" w:hAnsi="Roboto"/>
          <w:color w:val="3b38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b3838"/>
          <w:sz w:val="20"/>
          <w:szCs w:val="20"/>
          <w:rtl w:val="0"/>
        </w:rPr>
        <w:t xml:space="preserve">Automated processes using VBA Scripts and RPA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36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</w:tabs>
        <w:spacing w:line="240" w:lineRule="auto"/>
        <w:ind w:left="360" w:hanging="360"/>
        <w:rPr>
          <w:rFonts w:ascii="Roboto" w:cs="Roboto" w:eastAsia="Roboto" w:hAnsi="Roboto"/>
          <w:color w:val="3b38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b3838"/>
          <w:sz w:val="20"/>
          <w:szCs w:val="20"/>
          <w:rtl w:val="0"/>
        </w:rPr>
        <w:t xml:space="preserve">Generated daily and monthly reporting using Access/SQL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36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</w:tabs>
        <w:spacing w:line="240" w:lineRule="auto"/>
        <w:ind w:left="360" w:hanging="360"/>
        <w:rPr>
          <w:rFonts w:ascii="Roboto" w:cs="Roboto" w:eastAsia="Roboto" w:hAnsi="Roboto"/>
          <w:color w:val="3b38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b3838"/>
          <w:sz w:val="20"/>
          <w:szCs w:val="20"/>
          <w:rtl w:val="0"/>
        </w:rPr>
        <w:t xml:space="preserve">Created and maintained detailed process documents for all daily, weekly and monthly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620"/>
        </w:tabs>
        <w:ind w:left="-360" w:righ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620"/>
        </w:tabs>
        <w:spacing w:line="240" w:lineRule="auto"/>
        <w:ind w:left="-360" w:righ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360" w:right="-36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360" w:right="-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620"/>
        </w:tabs>
        <w:ind w:left="-360" w:righ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Hack Reactor - Advanced Software Engineering Immersive Program</w:t>
        <w:tab/>
        <w:t xml:space="preserve">07/2021</w:t>
      </w:r>
    </w:p>
    <w:p w:rsidR="00000000" w:rsidDel="00000000" w:rsidP="00000000" w:rsidRDefault="00000000" w:rsidRPr="00000000" w14:paraId="00000026">
      <w:pPr>
        <w:tabs>
          <w:tab w:val="right" w:leader="none" w:pos="10620"/>
        </w:tabs>
        <w:ind w:left="-360" w:right="1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Creighton University - Masters of Investment Management and Financial Analysis</w:t>
        <w:tab/>
        <w:t xml:space="preserve">05/2015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0620"/>
        </w:tabs>
        <w:ind w:left="-360" w:righ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St. John’s University – B.S. Sports Management</w:t>
        <w:tab/>
        <w:t xml:space="preserve">06/2005</w:t>
      </w:r>
    </w:p>
    <w:p w:rsidR="00000000" w:rsidDel="00000000" w:rsidP="00000000" w:rsidRDefault="00000000" w:rsidRPr="00000000" w14:paraId="00000028">
      <w:pPr>
        <w:tabs>
          <w:tab w:val="right" w:leader="none" w:pos="10620"/>
        </w:tabs>
        <w:ind w:left="-360" w:righ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360" w:right="-36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A">
      <w:pPr>
        <w:ind w:left="-360" w:right="-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360" w:right="-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HTML, CSS, JavaScript, TypeScript, ReactJS, NextJS, Redux, Material UI, styled-components, Git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csspropertyvaluecolor" w:customStyle="1">
    <w:name w:val="csspropertyvaluecolor"/>
    <w:basedOn w:val="DefaultParagraphFont"/>
    <w:rsid w:val="00B75740"/>
  </w:style>
  <w:style w:type="character" w:styleId="cssdelimitercolor" w:customStyle="1">
    <w:name w:val="cssdelimitercolor"/>
    <w:basedOn w:val="DefaultParagraphFont"/>
    <w:rsid w:val="00B75740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copro220.github.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sprovence/" TargetMode="External"/><Relationship Id="rId8" Type="http://schemas.openxmlformats.org/officeDocument/2006/relationships/hyperlink" Target="https://github.com/scopro2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jS1SppH8cTomHz3/AA5Xb5weNw==">CgMxLjA4AHIhMXk1UG1BVTE5aWFDa0ZraThoT3pWaVZfd2ZvcWlTZThH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2021-07-22T21:52:00.0000000Z</dcterms:created>
</cp:coreProperties>
</file>