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01947" w14:textId="5696666B" w:rsidR="00BE2574" w:rsidRPr="00B25A71" w:rsidRDefault="00BE2574" w:rsidP="00BE2574">
      <w:pPr>
        <w:rPr>
          <w:sz w:val="20"/>
          <w:szCs w:val="20"/>
        </w:rPr>
      </w:pPr>
      <w:r w:rsidRPr="00B25A71">
        <w:rPr>
          <w:noProof/>
          <w:sz w:val="20"/>
          <w:szCs w:val="20"/>
        </w:rPr>
        <w:drawing>
          <wp:anchor distT="0" distB="0" distL="114300" distR="114300" simplePos="0" relativeHeight="251659264" behindDoc="0" locked="0" layoutInCell="1" allowOverlap="1" wp14:anchorId="5860CE69" wp14:editId="43CE4557">
            <wp:simplePos x="0" y="0"/>
            <wp:positionH relativeFrom="margin">
              <wp:posOffset>-200025</wp:posOffset>
            </wp:positionH>
            <wp:positionV relativeFrom="margin">
              <wp:posOffset>-123825</wp:posOffset>
            </wp:positionV>
            <wp:extent cx="1066800" cy="1577975"/>
            <wp:effectExtent l="0" t="0" r="0" b="3175"/>
            <wp:wrapSquare wrapText="bothSides"/>
            <wp:docPr id="1760574905" name="Picture 1" descr="A black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74905" name="Picture 1" descr="A black and green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C1F">
        <w:rPr>
          <w:sz w:val="20"/>
          <w:szCs w:val="20"/>
        </w:rPr>
        <w:t>Programación de Microprocesadores</w:t>
      </w:r>
    </w:p>
    <w:p w14:paraId="4A968884" w14:textId="10741F6B" w:rsidR="00BE2574" w:rsidRPr="00B25A71" w:rsidRDefault="00BE2574" w:rsidP="00BE2574">
      <w:pPr>
        <w:rPr>
          <w:sz w:val="20"/>
          <w:szCs w:val="20"/>
        </w:rPr>
      </w:pPr>
    </w:p>
    <w:p w14:paraId="0C0013FC" w14:textId="77777777" w:rsidR="00BE2574" w:rsidRPr="00B25A71" w:rsidRDefault="00BE2574" w:rsidP="00BE2574">
      <w:pPr>
        <w:rPr>
          <w:sz w:val="20"/>
          <w:szCs w:val="20"/>
        </w:rPr>
      </w:pPr>
    </w:p>
    <w:p w14:paraId="7A0B70D4" w14:textId="77777777" w:rsidR="00BE2574" w:rsidRPr="00B25A71" w:rsidRDefault="00BE2574" w:rsidP="00BE2574">
      <w:pPr>
        <w:rPr>
          <w:sz w:val="20"/>
          <w:szCs w:val="20"/>
        </w:rPr>
      </w:pPr>
    </w:p>
    <w:p w14:paraId="23F45D65" w14:textId="77777777" w:rsidR="00BE2574" w:rsidRPr="00B25A71" w:rsidRDefault="00BE2574" w:rsidP="00BE2574">
      <w:pPr>
        <w:rPr>
          <w:sz w:val="20"/>
          <w:szCs w:val="20"/>
        </w:rPr>
      </w:pPr>
    </w:p>
    <w:p w14:paraId="70AFA037" w14:textId="77777777" w:rsidR="00BE2574" w:rsidRPr="00B25A71" w:rsidRDefault="00BE2574" w:rsidP="00BE2574">
      <w:pPr>
        <w:rPr>
          <w:sz w:val="20"/>
          <w:szCs w:val="20"/>
        </w:rPr>
      </w:pPr>
    </w:p>
    <w:p w14:paraId="1CA2447C" w14:textId="77777777" w:rsidR="00BE2574" w:rsidRPr="00B25A71" w:rsidRDefault="00BE2574" w:rsidP="00BE2574">
      <w:pPr>
        <w:rPr>
          <w:sz w:val="20"/>
          <w:szCs w:val="20"/>
        </w:rPr>
      </w:pPr>
    </w:p>
    <w:p w14:paraId="182A0F1C" w14:textId="77777777" w:rsidR="00BE2574" w:rsidRPr="00B25A71" w:rsidRDefault="00BE2574" w:rsidP="00BE2574">
      <w:pPr>
        <w:rPr>
          <w:sz w:val="20"/>
          <w:szCs w:val="20"/>
        </w:rPr>
      </w:pPr>
    </w:p>
    <w:p w14:paraId="20925248" w14:textId="77777777" w:rsidR="00BE2574" w:rsidRPr="00B25A71" w:rsidRDefault="00BE2574" w:rsidP="00BE2574">
      <w:pPr>
        <w:rPr>
          <w:sz w:val="20"/>
          <w:szCs w:val="20"/>
        </w:rPr>
      </w:pPr>
    </w:p>
    <w:p w14:paraId="286B54F9" w14:textId="77777777" w:rsidR="00BE2574" w:rsidRPr="00B25A71" w:rsidRDefault="00BE2574" w:rsidP="00BE2574">
      <w:pPr>
        <w:rPr>
          <w:sz w:val="20"/>
          <w:szCs w:val="20"/>
        </w:rPr>
      </w:pPr>
    </w:p>
    <w:p w14:paraId="38A78C81" w14:textId="77777777" w:rsidR="00BE2574" w:rsidRDefault="00BE2574" w:rsidP="00BE2574">
      <w:pPr>
        <w:rPr>
          <w:sz w:val="20"/>
          <w:szCs w:val="20"/>
        </w:rPr>
      </w:pPr>
    </w:p>
    <w:p w14:paraId="0EC6059C" w14:textId="77777777" w:rsidR="00BE2574" w:rsidRDefault="00BE2574" w:rsidP="00BE2574">
      <w:pPr>
        <w:rPr>
          <w:sz w:val="20"/>
          <w:szCs w:val="20"/>
        </w:rPr>
      </w:pPr>
    </w:p>
    <w:p w14:paraId="5AD1B7A3" w14:textId="77777777" w:rsidR="00BE2574" w:rsidRDefault="00BE2574" w:rsidP="00BE2574">
      <w:pPr>
        <w:rPr>
          <w:sz w:val="20"/>
          <w:szCs w:val="20"/>
        </w:rPr>
      </w:pPr>
    </w:p>
    <w:p w14:paraId="3A7EC354" w14:textId="77777777" w:rsidR="00BE2574" w:rsidRPr="00B25A71" w:rsidRDefault="00BE2574" w:rsidP="00BE2574">
      <w:pPr>
        <w:rPr>
          <w:sz w:val="20"/>
          <w:szCs w:val="20"/>
        </w:rPr>
      </w:pPr>
    </w:p>
    <w:p w14:paraId="2C184290" w14:textId="77777777" w:rsidR="00BE2574" w:rsidRPr="00B25A71" w:rsidRDefault="00BE2574" w:rsidP="00BE2574">
      <w:pPr>
        <w:rPr>
          <w:sz w:val="20"/>
          <w:szCs w:val="20"/>
        </w:rPr>
      </w:pPr>
    </w:p>
    <w:p w14:paraId="39BE4802" w14:textId="4B5C5142" w:rsidR="00BE2574" w:rsidRPr="00E715E0" w:rsidRDefault="009A7C1F" w:rsidP="00BE2574">
      <w:pPr>
        <w:jc w:val="center"/>
        <w:rPr>
          <w:rFonts w:cs="Arial"/>
          <w:sz w:val="28"/>
          <w:szCs w:val="28"/>
        </w:rPr>
      </w:pPr>
      <w:r>
        <w:rPr>
          <w:rFonts w:cs="Arial"/>
          <w:sz w:val="28"/>
          <w:szCs w:val="28"/>
        </w:rPr>
        <w:t>Laboratorio #</w:t>
      </w:r>
      <w:r w:rsidR="00BF5E33">
        <w:rPr>
          <w:rFonts w:cs="Arial"/>
          <w:sz w:val="28"/>
          <w:szCs w:val="28"/>
        </w:rPr>
        <w:t>6</w:t>
      </w:r>
    </w:p>
    <w:p w14:paraId="53DD4952" w14:textId="77777777" w:rsidR="00BE2574" w:rsidRPr="00B25A71" w:rsidRDefault="00BE2574" w:rsidP="00BE2574">
      <w:pPr>
        <w:jc w:val="center"/>
        <w:rPr>
          <w:rFonts w:cs="Arial"/>
          <w:sz w:val="20"/>
          <w:szCs w:val="20"/>
        </w:rPr>
      </w:pPr>
    </w:p>
    <w:p w14:paraId="6B52AB66" w14:textId="77777777" w:rsidR="00BE2574" w:rsidRPr="00B25A71" w:rsidRDefault="00BE2574" w:rsidP="00BE2574">
      <w:pPr>
        <w:jc w:val="center"/>
        <w:rPr>
          <w:rFonts w:cs="Arial"/>
          <w:sz w:val="20"/>
          <w:szCs w:val="20"/>
        </w:rPr>
      </w:pPr>
    </w:p>
    <w:p w14:paraId="5D865560" w14:textId="77777777" w:rsidR="00BE2574" w:rsidRPr="00B25A71" w:rsidRDefault="00BE2574" w:rsidP="00BE2574">
      <w:pPr>
        <w:jc w:val="center"/>
        <w:rPr>
          <w:rFonts w:cs="Arial"/>
          <w:sz w:val="20"/>
          <w:szCs w:val="20"/>
        </w:rPr>
      </w:pPr>
    </w:p>
    <w:p w14:paraId="05861E51" w14:textId="77777777" w:rsidR="00BE2574" w:rsidRDefault="00BE2574" w:rsidP="00BE2574">
      <w:pPr>
        <w:jc w:val="center"/>
        <w:rPr>
          <w:rFonts w:cs="Arial"/>
          <w:sz w:val="20"/>
          <w:szCs w:val="20"/>
        </w:rPr>
      </w:pPr>
    </w:p>
    <w:p w14:paraId="177B0DE8" w14:textId="77777777" w:rsidR="00277CA1" w:rsidRPr="00B25A71" w:rsidRDefault="00277CA1" w:rsidP="00BE2574">
      <w:pPr>
        <w:jc w:val="center"/>
        <w:rPr>
          <w:rFonts w:cs="Arial"/>
          <w:sz w:val="20"/>
          <w:szCs w:val="20"/>
        </w:rPr>
      </w:pPr>
    </w:p>
    <w:p w14:paraId="0545C61F" w14:textId="77777777" w:rsidR="00BE2574" w:rsidRPr="00B25A71" w:rsidRDefault="00BE2574" w:rsidP="00BE2574">
      <w:pPr>
        <w:jc w:val="center"/>
        <w:rPr>
          <w:rFonts w:cs="Arial"/>
          <w:sz w:val="20"/>
          <w:szCs w:val="20"/>
        </w:rPr>
      </w:pPr>
    </w:p>
    <w:p w14:paraId="60CE4BAE" w14:textId="77777777" w:rsidR="00BE2574" w:rsidRPr="00B25A71" w:rsidRDefault="00BE2574" w:rsidP="00BE2574">
      <w:pPr>
        <w:jc w:val="center"/>
        <w:rPr>
          <w:rFonts w:cs="Arial"/>
          <w:sz w:val="20"/>
          <w:szCs w:val="20"/>
        </w:rPr>
      </w:pPr>
    </w:p>
    <w:p w14:paraId="653A49CB" w14:textId="77777777" w:rsidR="00BE2574" w:rsidRPr="00B25A71" w:rsidRDefault="00BE2574" w:rsidP="00BE2574">
      <w:pPr>
        <w:jc w:val="center"/>
        <w:rPr>
          <w:rFonts w:cs="Arial"/>
          <w:sz w:val="20"/>
          <w:szCs w:val="20"/>
        </w:rPr>
      </w:pPr>
    </w:p>
    <w:p w14:paraId="082DED0E" w14:textId="77777777" w:rsidR="00BE2574" w:rsidRDefault="00BE2574" w:rsidP="00BE2574">
      <w:pPr>
        <w:rPr>
          <w:rFonts w:cs="Arial"/>
          <w:sz w:val="20"/>
          <w:szCs w:val="20"/>
        </w:rPr>
      </w:pPr>
    </w:p>
    <w:p w14:paraId="64EBF2AC" w14:textId="77777777" w:rsidR="00BE2574" w:rsidRPr="00B25A71" w:rsidRDefault="00BE2574" w:rsidP="00BE2574">
      <w:pPr>
        <w:rPr>
          <w:rFonts w:cs="Arial"/>
          <w:sz w:val="20"/>
          <w:szCs w:val="20"/>
        </w:rPr>
      </w:pPr>
    </w:p>
    <w:p w14:paraId="4AC9A05A" w14:textId="77777777" w:rsidR="00BE2574" w:rsidRDefault="00BE2574" w:rsidP="00BE2574">
      <w:pPr>
        <w:jc w:val="right"/>
        <w:rPr>
          <w:rFonts w:cs="Arial"/>
          <w:sz w:val="20"/>
          <w:szCs w:val="20"/>
        </w:rPr>
      </w:pPr>
      <w:r w:rsidRPr="00B25A71">
        <w:rPr>
          <w:rFonts w:cs="Arial"/>
          <w:sz w:val="20"/>
          <w:szCs w:val="20"/>
        </w:rPr>
        <w:t>Santiago Cordero</w:t>
      </w:r>
      <w:r>
        <w:rPr>
          <w:rFonts w:cs="Arial"/>
          <w:sz w:val="20"/>
          <w:szCs w:val="20"/>
        </w:rPr>
        <w:t xml:space="preserve"> (24472)</w:t>
      </w:r>
    </w:p>
    <w:p w14:paraId="34197DCE" w14:textId="164F33E2" w:rsidR="00BE2574" w:rsidRDefault="00BE2574" w:rsidP="00BE2574">
      <w:pPr>
        <w:jc w:val="right"/>
        <w:rPr>
          <w:rFonts w:cs="Arial"/>
          <w:sz w:val="20"/>
          <w:szCs w:val="20"/>
        </w:rPr>
      </w:pPr>
      <w:r>
        <w:rPr>
          <w:rFonts w:cs="Arial"/>
          <w:sz w:val="20"/>
          <w:szCs w:val="20"/>
        </w:rPr>
        <w:t xml:space="preserve">Sección </w:t>
      </w:r>
      <w:r w:rsidR="00BF5E33">
        <w:rPr>
          <w:rFonts w:cs="Arial"/>
          <w:sz w:val="20"/>
          <w:szCs w:val="20"/>
        </w:rPr>
        <w:t>1</w:t>
      </w:r>
      <w:r w:rsidR="00961CDB">
        <w:rPr>
          <w:rFonts w:cs="Arial"/>
          <w:sz w:val="20"/>
          <w:szCs w:val="20"/>
        </w:rPr>
        <w:t>0</w:t>
      </w:r>
    </w:p>
    <w:p w14:paraId="50FC0AE5" w14:textId="77777777" w:rsidR="00BE2574" w:rsidRDefault="00BE2574" w:rsidP="00BE2574">
      <w:pPr>
        <w:jc w:val="right"/>
        <w:rPr>
          <w:rFonts w:cs="Arial"/>
          <w:sz w:val="20"/>
          <w:szCs w:val="20"/>
        </w:rPr>
      </w:pPr>
      <w:r w:rsidRPr="00B25A71">
        <w:rPr>
          <w:rFonts w:cs="Arial"/>
          <w:sz w:val="20"/>
          <w:szCs w:val="20"/>
        </w:rPr>
        <w:t xml:space="preserve">Licenciatura en Ingeniería </w:t>
      </w:r>
      <w:r>
        <w:rPr>
          <w:rFonts w:cs="Arial"/>
          <w:sz w:val="20"/>
          <w:szCs w:val="20"/>
        </w:rPr>
        <w:t>en Ciencias de la Computación y Tecnologías de la Información</w:t>
      </w:r>
    </w:p>
    <w:p w14:paraId="703AE2D5" w14:textId="77777777" w:rsidR="00BE2574" w:rsidRPr="00B25A71" w:rsidRDefault="00BE2574" w:rsidP="00BE2574">
      <w:pPr>
        <w:jc w:val="center"/>
        <w:rPr>
          <w:rFonts w:cs="Arial"/>
          <w:sz w:val="20"/>
          <w:szCs w:val="20"/>
        </w:rPr>
      </w:pPr>
    </w:p>
    <w:p w14:paraId="1E1CF7F2" w14:textId="5C54F84D" w:rsidR="00BE2574" w:rsidRDefault="00BE2574" w:rsidP="00BE2574">
      <w:pPr>
        <w:jc w:val="center"/>
        <w:rPr>
          <w:rFonts w:cs="Arial"/>
          <w:sz w:val="20"/>
          <w:szCs w:val="20"/>
          <w:u w:val="single"/>
        </w:rPr>
      </w:pPr>
      <w:r w:rsidRPr="00B25A71">
        <w:rPr>
          <w:rFonts w:cs="Arial"/>
          <w:sz w:val="20"/>
          <w:szCs w:val="20"/>
          <w:u w:val="single"/>
        </w:rPr>
        <w:t>Guatemala,</w:t>
      </w:r>
      <w:r w:rsidR="002D4362">
        <w:rPr>
          <w:rFonts w:cs="Arial"/>
          <w:sz w:val="20"/>
          <w:szCs w:val="20"/>
          <w:u w:val="single"/>
        </w:rPr>
        <w:t xml:space="preserve"> </w:t>
      </w:r>
      <w:r w:rsidR="00BF5E33">
        <w:rPr>
          <w:rFonts w:cs="Arial"/>
          <w:sz w:val="20"/>
          <w:szCs w:val="20"/>
          <w:u w:val="single"/>
        </w:rPr>
        <w:t>septiembre</w:t>
      </w:r>
      <w:r w:rsidR="00672CA5">
        <w:rPr>
          <w:rFonts w:cs="Arial"/>
          <w:sz w:val="20"/>
          <w:szCs w:val="20"/>
          <w:u w:val="single"/>
        </w:rPr>
        <w:t xml:space="preserve"> del 2025</w:t>
      </w:r>
    </w:p>
    <w:p w14:paraId="24CBA1C7" w14:textId="0F981331" w:rsidR="00E40408" w:rsidRDefault="00BF5E33" w:rsidP="00FE379E">
      <w:pPr>
        <w:pStyle w:val="Heading1"/>
        <w:spacing w:line="240" w:lineRule="auto"/>
      </w:pPr>
      <w:r>
        <w:lastRenderedPageBreak/>
        <w:t>Explicación por Práctica</w:t>
      </w:r>
    </w:p>
    <w:p w14:paraId="1D9A5204" w14:textId="69664332" w:rsidR="00BF5E33" w:rsidRDefault="001E01EB" w:rsidP="00FE379E">
      <w:pPr>
        <w:pStyle w:val="Heading2"/>
        <w:spacing w:line="240" w:lineRule="auto"/>
      </w:pPr>
      <w:r>
        <w:t>Práctica #1</w:t>
      </w:r>
    </w:p>
    <w:p w14:paraId="37842588" w14:textId="77777777" w:rsidR="001E01EB" w:rsidRDefault="001E01EB" w:rsidP="00FE379E">
      <w:pPr>
        <w:spacing w:line="240" w:lineRule="auto"/>
      </w:pPr>
    </w:p>
    <w:p w14:paraId="04A013A6" w14:textId="7B627115" w:rsidR="00164B36" w:rsidRPr="00164B36" w:rsidRDefault="001E01EB" w:rsidP="00FE379E">
      <w:pPr>
        <w:spacing w:line="240" w:lineRule="auto"/>
        <w:rPr>
          <w:b/>
          <w:bCs/>
        </w:rPr>
      </w:pPr>
      <w:r>
        <w:rPr>
          <w:b/>
          <w:bCs/>
        </w:rPr>
        <w:t>Captura de funcionalidad del código:</w:t>
      </w:r>
      <w:r w:rsidR="00F73DB4">
        <w:rPr>
          <w:b/>
          <w:bCs/>
        </w:rPr>
        <w:t xml:space="preserve"> (versión sin medición de tiempo)</w:t>
      </w:r>
    </w:p>
    <w:p w14:paraId="39B7FF13" w14:textId="4CEEEA51" w:rsidR="001E01EB" w:rsidRDefault="001E01EB" w:rsidP="00FE379E">
      <w:pPr>
        <w:spacing w:line="240" w:lineRule="auto"/>
      </w:pPr>
      <w:r w:rsidRPr="001E01EB">
        <w:drawing>
          <wp:inline distT="0" distB="0" distL="0" distR="0" wp14:anchorId="6613F1FA" wp14:editId="5567D6E8">
            <wp:extent cx="2562045" cy="1158513"/>
            <wp:effectExtent l="0" t="0" r="0" b="3810"/>
            <wp:docPr id="1143899674"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99674" name="Picture 1" descr="A black screen with blue text&#10;&#10;AI-generated content may be incorrect."/>
                    <pic:cNvPicPr/>
                  </pic:nvPicPr>
                  <pic:blipFill rotWithShape="1">
                    <a:blip r:embed="rId6"/>
                    <a:srcRect r="69521"/>
                    <a:stretch>
                      <a:fillRect/>
                    </a:stretch>
                  </pic:blipFill>
                  <pic:spPr bwMode="auto">
                    <a:xfrm>
                      <a:off x="0" y="0"/>
                      <a:ext cx="2581057" cy="1167110"/>
                    </a:xfrm>
                    <a:prstGeom prst="rect">
                      <a:avLst/>
                    </a:prstGeom>
                    <a:ln>
                      <a:noFill/>
                    </a:ln>
                    <a:extLst>
                      <a:ext uri="{53640926-AAD7-44D8-BBD7-CCE9431645EC}">
                        <a14:shadowObscured xmlns:a14="http://schemas.microsoft.com/office/drawing/2010/main"/>
                      </a:ext>
                    </a:extLst>
                  </pic:spPr>
                </pic:pic>
              </a:graphicData>
            </a:graphic>
          </wp:inline>
        </w:drawing>
      </w:r>
    </w:p>
    <w:p w14:paraId="32626593" w14:textId="12F2E878" w:rsidR="00F73DB4" w:rsidRDefault="00F73DB4" w:rsidP="00FE379E">
      <w:pPr>
        <w:spacing w:line="240" w:lineRule="auto"/>
        <w:rPr>
          <w:b/>
          <w:bCs/>
        </w:rPr>
      </w:pPr>
      <w:r>
        <w:rPr>
          <w:b/>
          <w:bCs/>
          <w:noProof/>
        </w:rPr>
        <w:drawing>
          <wp:anchor distT="0" distB="0" distL="114300" distR="114300" simplePos="0" relativeHeight="251661312" behindDoc="0" locked="0" layoutInCell="1" allowOverlap="1" wp14:anchorId="5A8027CC" wp14:editId="47A5B0A8">
            <wp:simplePos x="0" y="0"/>
            <wp:positionH relativeFrom="column">
              <wp:posOffset>2967044</wp:posOffset>
            </wp:positionH>
            <wp:positionV relativeFrom="paragraph">
              <wp:posOffset>272152</wp:posOffset>
            </wp:positionV>
            <wp:extent cx="3308985" cy="2484120"/>
            <wp:effectExtent l="0" t="0" r="5715" b="0"/>
            <wp:wrapSquare wrapText="bothSides"/>
            <wp:docPr id="2113395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985"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0288" behindDoc="0" locked="0" layoutInCell="1" allowOverlap="1" wp14:anchorId="1FD3F168" wp14:editId="372C940A">
            <wp:simplePos x="0" y="0"/>
            <wp:positionH relativeFrom="column">
              <wp:posOffset>-637731</wp:posOffset>
            </wp:positionH>
            <wp:positionV relativeFrom="paragraph">
              <wp:posOffset>281772</wp:posOffset>
            </wp:positionV>
            <wp:extent cx="3309310" cy="2484408"/>
            <wp:effectExtent l="0" t="0" r="5715" b="0"/>
            <wp:wrapSquare wrapText="bothSides"/>
            <wp:docPr id="139617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310" cy="2484408"/>
                    </a:xfrm>
                    <a:prstGeom prst="rect">
                      <a:avLst/>
                    </a:prstGeom>
                    <a:noFill/>
                    <a:ln>
                      <a:noFill/>
                    </a:ln>
                  </pic:spPr>
                </pic:pic>
              </a:graphicData>
            </a:graphic>
          </wp:anchor>
        </w:drawing>
      </w:r>
      <w:r>
        <w:rPr>
          <w:b/>
          <w:bCs/>
        </w:rPr>
        <w:t>Gráficas medidas:</w:t>
      </w:r>
    </w:p>
    <w:p w14:paraId="1622FF4F" w14:textId="63B39B66" w:rsidR="00F73DB4" w:rsidRPr="00F73DB4" w:rsidRDefault="00F73DB4" w:rsidP="00FE379E">
      <w:pPr>
        <w:spacing w:line="240" w:lineRule="auto"/>
        <w:rPr>
          <w:b/>
          <w:bCs/>
        </w:rPr>
      </w:pPr>
    </w:p>
    <w:p w14:paraId="009E9479" w14:textId="6A1FB865" w:rsidR="00F84931" w:rsidRDefault="00F84931" w:rsidP="00FE379E">
      <w:pPr>
        <w:spacing w:line="240" w:lineRule="auto"/>
        <w:rPr>
          <w:b/>
          <w:bCs/>
        </w:rPr>
      </w:pPr>
      <w:r>
        <w:rPr>
          <w:b/>
          <w:bCs/>
        </w:rPr>
        <w:t>Explicación:</w:t>
      </w:r>
    </w:p>
    <w:p w14:paraId="09D9EE59" w14:textId="77777777" w:rsidR="00FE379E" w:rsidRPr="00FE379E" w:rsidRDefault="00FE379E" w:rsidP="00FE379E">
      <w:pPr>
        <w:spacing w:line="240" w:lineRule="auto"/>
        <w:rPr>
          <w:sz w:val="20"/>
          <w:szCs w:val="18"/>
        </w:rPr>
      </w:pPr>
      <w:r w:rsidRPr="00FE379E">
        <w:rPr>
          <w:sz w:val="20"/>
          <w:szCs w:val="18"/>
        </w:rPr>
        <w:t>El diseño consistió en un contador compartido que varios hilos incrementan en paralelo, con dos variantes: una “</w:t>
      </w:r>
      <w:proofErr w:type="spellStart"/>
      <w:r w:rsidRPr="00FE379E">
        <w:rPr>
          <w:sz w:val="20"/>
          <w:szCs w:val="18"/>
        </w:rPr>
        <w:t>naive</w:t>
      </w:r>
      <w:proofErr w:type="spellEnd"/>
      <w:r w:rsidRPr="00FE379E">
        <w:rPr>
          <w:sz w:val="20"/>
          <w:szCs w:val="18"/>
        </w:rPr>
        <w:t xml:space="preserve">” sin sincronización y otra usando </w:t>
      </w:r>
      <w:proofErr w:type="spellStart"/>
      <w:r w:rsidRPr="00FE379E">
        <w:rPr>
          <w:sz w:val="20"/>
          <w:szCs w:val="18"/>
        </w:rPr>
        <w:t>pthread_mutex_t</w:t>
      </w:r>
      <w:proofErr w:type="spellEnd"/>
      <w:r w:rsidRPr="00FE379E">
        <w:rPr>
          <w:sz w:val="20"/>
          <w:szCs w:val="18"/>
        </w:rPr>
        <w:t xml:space="preserve">. La decisión de usar </w:t>
      </w:r>
      <w:proofErr w:type="spellStart"/>
      <w:r w:rsidRPr="00FE379E">
        <w:rPr>
          <w:sz w:val="20"/>
          <w:szCs w:val="18"/>
        </w:rPr>
        <w:t>mutex</w:t>
      </w:r>
      <w:proofErr w:type="spellEnd"/>
      <w:r w:rsidRPr="00FE379E">
        <w:rPr>
          <w:sz w:val="20"/>
          <w:szCs w:val="18"/>
        </w:rPr>
        <w:t xml:space="preserve"> responde a la necesidad de garantizar exclusión mutua y consistencia en el valor final del contador, aunque a costa de mayor tiempo de ejecución.</w:t>
      </w:r>
    </w:p>
    <w:p w14:paraId="089984E8" w14:textId="77777777" w:rsidR="00FE379E" w:rsidRPr="00FE379E" w:rsidRDefault="00FE379E" w:rsidP="00FE379E">
      <w:pPr>
        <w:spacing w:line="240" w:lineRule="auto"/>
        <w:rPr>
          <w:sz w:val="20"/>
          <w:szCs w:val="18"/>
        </w:rPr>
      </w:pPr>
    </w:p>
    <w:p w14:paraId="048C7115" w14:textId="77777777" w:rsidR="00FE379E" w:rsidRPr="00FE379E" w:rsidRDefault="00FE379E" w:rsidP="00FE379E">
      <w:pPr>
        <w:spacing w:line="240" w:lineRule="auto"/>
        <w:rPr>
          <w:sz w:val="20"/>
          <w:szCs w:val="18"/>
        </w:rPr>
      </w:pPr>
      <w:r w:rsidRPr="00FE379E">
        <w:rPr>
          <w:sz w:val="20"/>
          <w:szCs w:val="18"/>
        </w:rPr>
        <w:t>Los resultados muestran lo esperado: el caso “</w:t>
      </w:r>
      <w:proofErr w:type="spellStart"/>
      <w:r w:rsidRPr="00FE379E">
        <w:rPr>
          <w:sz w:val="20"/>
          <w:szCs w:val="18"/>
        </w:rPr>
        <w:t>naive</w:t>
      </w:r>
      <w:proofErr w:type="spellEnd"/>
      <w:r w:rsidRPr="00FE379E">
        <w:rPr>
          <w:sz w:val="20"/>
          <w:szCs w:val="18"/>
        </w:rPr>
        <w:t xml:space="preserve">” obtiene tiempos muy bajos y altos </w:t>
      </w:r>
      <w:proofErr w:type="spellStart"/>
      <w:r w:rsidRPr="00FE379E">
        <w:rPr>
          <w:sz w:val="20"/>
          <w:szCs w:val="18"/>
        </w:rPr>
        <w:t>throughputs</w:t>
      </w:r>
      <w:proofErr w:type="spellEnd"/>
      <w:r w:rsidRPr="00FE379E">
        <w:rPr>
          <w:sz w:val="20"/>
          <w:szCs w:val="18"/>
        </w:rPr>
        <w:t xml:space="preserve"> aparentes, pero los valores finales del contador son incorrectos debido a condiciones de carrera. En contraste, el caso con </w:t>
      </w:r>
      <w:proofErr w:type="spellStart"/>
      <w:r w:rsidRPr="00FE379E">
        <w:rPr>
          <w:sz w:val="20"/>
          <w:szCs w:val="18"/>
        </w:rPr>
        <w:t>mutex</w:t>
      </w:r>
      <w:proofErr w:type="spellEnd"/>
      <w:r w:rsidRPr="00FE379E">
        <w:rPr>
          <w:sz w:val="20"/>
          <w:szCs w:val="18"/>
        </w:rPr>
        <w:t xml:space="preserve"> produce siempre el valor esperado, aunque con </w:t>
      </w:r>
      <w:proofErr w:type="spellStart"/>
      <w:r w:rsidRPr="00FE379E">
        <w:rPr>
          <w:sz w:val="20"/>
          <w:szCs w:val="18"/>
        </w:rPr>
        <w:t>throughput</w:t>
      </w:r>
      <w:proofErr w:type="spellEnd"/>
      <w:r w:rsidRPr="00FE379E">
        <w:rPr>
          <w:sz w:val="20"/>
          <w:szCs w:val="18"/>
        </w:rPr>
        <w:t xml:space="preserve"> mucho menor (cientos de veces más lento), reflejando la sobrecarga de sincronización.</w:t>
      </w:r>
    </w:p>
    <w:p w14:paraId="1ADAD9F8" w14:textId="77777777" w:rsidR="00FE379E" w:rsidRPr="00FE379E" w:rsidRDefault="00FE379E" w:rsidP="00FE379E">
      <w:pPr>
        <w:spacing w:line="240" w:lineRule="auto"/>
        <w:rPr>
          <w:sz w:val="20"/>
          <w:szCs w:val="18"/>
        </w:rPr>
      </w:pPr>
    </w:p>
    <w:p w14:paraId="37EAF381" w14:textId="742B24C8" w:rsidR="00FD056F" w:rsidRDefault="00FE379E" w:rsidP="00FE379E">
      <w:pPr>
        <w:spacing w:line="240" w:lineRule="auto"/>
        <w:rPr>
          <w:b/>
          <w:bCs/>
        </w:rPr>
      </w:pPr>
      <w:r w:rsidRPr="00FE379E">
        <w:rPr>
          <w:sz w:val="20"/>
          <w:szCs w:val="18"/>
        </w:rPr>
        <w:t xml:space="preserve">En el post mortem, se concluye que este ejercicio deja clara la diferencia entre rendimiento y correctitud: no basta con ejecutar más rápido, el resultado debe ser correcto. La sincronización con </w:t>
      </w:r>
      <w:proofErr w:type="spellStart"/>
      <w:r w:rsidRPr="00FE379E">
        <w:rPr>
          <w:sz w:val="20"/>
          <w:szCs w:val="18"/>
        </w:rPr>
        <w:t>mutex</w:t>
      </w:r>
      <w:proofErr w:type="spellEnd"/>
      <w:r w:rsidRPr="00FE379E">
        <w:rPr>
          <w:sz w:val="20"/>
          <w:szCs w:val="18"/>
        </w:rPr>
        <w:t xml:space="preserve"> asegura consistencia, y la comparación de gráficas evidencia la penalización en tiempo y </w:t>
      </w:r>
      <w:proofErr w:type="spellStart"/>
      <w:r w:rsidRPr="00FE379E">
        <w:rPr>
          <w:sz w:val="20"/>
          <w:szCs w:val="18"/>
        </w:rPr>
        <w:t>throughput</w:t>
      </w:r>
      <w:proofErr w:type="spellEnd"/>
      <w:r w:rsidRPr="00FE379E">
        <w:rPr>
          <w:sz w:val="20"/>
          <w:szCs w:val="18"/>
        </w:rPr>
        <w:t xml:space="preserve"> al evitar condiciones de carrera.</w:t>
      </w:r>
      <w:r w:rsidR="00FD056F">
        <w:rPr>
          <w:b/>
          <w:bCs/>
        </w:rPr>
        <w:br w:type="page"/>
      </w:r>
    </w:p>
    <w:p w14:paraId="3538C837" w14:textId="7D3A4C05" w:rsidR="00F84931" w:rsidRDefault="00FD056F" w:rsidP="00FE379E">
      <w:pPr>
        <w:pStyle w:val="Heading2"/>
        <w:spacing w:line="240" w:lineRule="auto"/>
      </w:pPr>
      <w:r>
        <w:lastRenderedPageBreak/>
        <w:t>Práctica #2</w:t>
      </w:r>
    </w:p>
    <w:p w14:paraId="0A991BB4" w14:textId="77777777" w:rsidR="00FD056F" w:rsidRDefault="00FD056F" w:rsidP="00FE379E">
      <w:pPr>
        <w:spacing w:line="240" w:lineRule="auto"/>
      </w:pPr>
    </w:p>
    <w:p w14:paraId="5AC67685" w14:textId="59D71E95" w:rsidR="00FD056F" w:rsidRPr="00FD056F" w:rsidRDefault="00FD056F" w:rsidP="00FE379E">
      <w:pPr>
        <w:spacing w:line="240" w:lineRule="auto"/>
        <w:rPr>
          <w:b/>
          <w:bCs/>
        </w:rPr>
      </w:pPr>
      <w:r w:rsidRPr="00FD056F">
        <w:rPr>
          <w:b/>
          <w:bCs/>
        </w:rPr>
        <w:t>Captura de funcionalidad:</w:t>
      </w:r>
      <w:r w:rsidR="00520192">
        <w:rPr>
          <w:b/>
          <w:bCs/>
        </w:rPr>
        <w:t xml:space="preserve"> (previo a adición de cálculos de tiempo)</w:t>
      </w:r>
    </w:p>
    <w:p w14:paraId="13BD6E9F" w14:textId="11F341C2" w:rsidR="00FD056F" w:rsidRDefault="00FD056F" w:rsidP="00FE379E">
      <w:pPr>
        <w:spacing w:line="240" w:lineRule="auto"/>
        <w:rPr>
          <w:b/>
          <w:bCs/>
        </w:rPr>
      </w:pPr>
      <w:r w:rsidRPr="00FD056F">
        <w:rPr>
          <w:b/>
          <w:bCs/>
        </w:rPr>
        <w:drawing>
          <wp:inline distT="0" distB="0" distL="0" distR="0" wp14:anchorId="2BA483F6" wp14:editId="3A01A928">
            <wp:extent cx="1500996" cy="1219891"/>
            <wp:effectExtent l="0" t="0" r="4445" b="0"/>
            <wp:docPr id="463402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02449" name="Picture 1" descr="A screenshot of a computer&#10;&#10;AI-generated content may be incorrect."/>
                    <pic:cNvPicPr/>
                  </pic:nvPicPr>
                  <pic:blipFill>
                    <a:blip r:embed="rId9"/>
                    <a:stretch>
                      <a:fillRect/>
                    </a:stretch>
                  </pic:blipFill>
                  <pic:spPr>
                    <a:xfrm>
                      <a:off x="0" y="0"/>
                      <a:ext cx="1517366" cy="1233196"/>
                    </a:xfrm>
                    <a:prstGeom prst="rect">
                      <a:avLst/>
                    </a:prstGeom>
                  </pic:spPr>
                </pic:pic>
              </a:graphicData>
            </a:graphic>
          </wp:inline>
        </w:drawing>
      </w:r>
    </w:p>
    <w:p w14:paraId="6F09C7DD" w14:textId="7A939CCF" w:rsidR="00520192" w:rsidRDefault="00520192" w:rsidP="00FE379E">
      <w:pPr>
        <w:spacing w:line="240" w:lineRule="auto"/>
        <w:rPr>
          <w:b/>
          <w:bCs/>
        </w:rPr>
      </w:pPr>
      <w:r>
        <w:rPr>
          <w:b/>
          <w:bCs/>
          <w:noProof/>
        </w:rPr>
        <w:drawing>
          <wp:anchor distT="0" distB="0" distL="114300" distR="114300" simplePos="0" relativeHeight="251663360" behindDoc="0" locked="0" layoutInCell="1" allowOverlap="1" wp14:anchorId="6315DF2C" wp14:editId="369339D4">
            <wp:simplePos x="0" y="0"/>
            <wp:positionH relativeFrom="column">
              <wp:posOffset>2837815</wp:posOffset>
            </wp:positionH>
            <wp:positionV relativeFrom="paragraph">
              <wp:posOffset>414655</wp:posOffset>
            </wp:positionV>
            <wp:extent cx="3256280" cy="2444750"/>
            <wp:effectExtent l="0" t="0" r="1270" b="0"/>
            <wp:wrapSquare wrapText="bothSides"/>
            <wp:docPr id="213489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280"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Gráficas:</w:t>
      </w:r>
    </w:p>
    <w:p w14:paraId="6F8C83A7" w14:textId="41F8F8B0" w:rsidR="00520192" w:rsidRPr="00520192" w:rsidRDefault="00520192" w:rsidP="00FE379E">
      <w:pPr>
        <w:spacing w:line="240" w:lineRule="auto"/>
        <w:rPr>
          <w:b/>
          <w:bCs/>
        </w:rPr>
      </w:pPr>
      <w:r>
        <w:rPr>
          <w:b/>
          <w:bCs/>
          <w:noProof/>
        </w:rPr>
        <w:drawing>
          <wp:anchor distT="0" distB="0" distL="114300" distR="114300" simplePos="0" relativeHeight="251662336" behindDoc="0" locked="0" layoutInCell="1" allowOverlap="1" wp14:anchorId="697E8390" wp14:editId="4E1BA4D9">
            <wp:simplePos x="0" y="0"/>
            <wp:positionH relativeFrom="margin">
              <wp:posOffset>-638355</wp:posOffset>
            </wp:positionH>
            <wp:positionV relativeFrom="paragraph">
              <wp:posOffset>115318</wp:posOffset>
            </wp:positionV>
            <wp:extent cx="3268980" cy="2453640"/>
            <wp:effectExtent l="0" t="0" r="7620" b="3810"/>
            <wp:wrapSquare wrapText="bothSides"/>
            <wp:docPr id="1759355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95ED2" w14:textId="385E4C86" w:rsidR="00FD056F" w:rsidRDefault="00FD056F" w:rsidP="00FE379E">
      <w:pPr>
        <w:spacing w:line="240" w:lineRule="auto"/>
        <w:rPr>
          <w:b/>
          <w:bCs/>
        </w:rPr>
      </w:pPr>
      <w:r w:rsidRPr="00FD056F">
        <w:rPr>
          <w:b/>
          <w:bCs/>
        </w:rPr>
        <w:t>Explicación:</w:t>
      </w:r>
    </w:p>
    <w:p w14:paraId="2F1C5E57" w14:textId="77777777" w:rsidR="00FE379E" w:rsidRPr="00FE379E" w:rsidRDefault="00FE379E" w:rsidP="00FE379E">
      <w:pPr>
        <w:spacing w:line="240" w:lineRule="auto"/>
        <w:rPr>
          <w:sz w:val="20"/>
          <w:szCs w:val="18"/>
        </w:rPr>
      </w:pPr>
      <w:r w:rsidRPr="00FE379E">
        <w:rPr>
          <w:sz w:val="20"/>
          <w:szCs w:val="18"/>
        </w:rPr>
        <w:t xml:space="preserve">Aquí se diseñó un buffer circular de tamaño fijo, con productores y consumidores concurrentes sincronizados mediante </w:t>
      </w:r>
      <w:proofErr w:type="spellStart"/>
      <w:r w:rsidRPr="00FE379E">
        <w:rPr>
          <w:sz w:val="20"/>
          <w:szCs w:val="18"/>
        </w:rPr>
        <w:t>mutex</w:t>
      </w:r>
      <w:proofErr w:type="spellEnd"/>
      <w:r w:rsidRPr="00FE379E">
        <w:rPr>
          <w:sz w:val="20"/>
          <w:szCs w:val="18"/>
        </w:rPr>
        <w:t xml:space="preserve"> y variables de condición (</w:t>
      </w:r>
      <w:proofErr w:type="spellStart"/>
      <w:r w:rsidRPr="00FE379E">
        <w:rPr>
          <w:sz w:val="20"/>
          <w:szCs w:val="18"/>
        </w:rPr>
        <w:t>pthread_cond_t</w:t>
      </w:r>
      <w:proofErr w:type="spellEnd"/>
      <w:r w:rsidRPr="00FE379E">
        <w:rPr>
          <w:sz w:val="20"/>
          <w:szCs w:val="18"/>
        </w:rPr>
        <w:t>). La decisión de este modelo se debe a que el acceso al buffer requiere control tanto en el caso de cola llena como vacía, evitando bloqueos activos y pérdidas de datos.</w:t>
      </w:r>
    </w:p>
    <w:p w14:paraId="6E5BFB5B" w14:textId="77777777" w:rsidR="00FE379E" w:rsidRPr="00FE379E" w:rsidRDefault="00FE379E" w:rsidP="00FE379E">
      <w:pPr>
        <w:spacing w:line="240" w:lineRule="auto"/>
        <w:rPr>
          <w:sz w:val="20"/>
          <w:szCs w:val="18"/>
        </w:rPr>
      </w:pPr>
    </w:p>
    <w:p w14:paraId="59C6C466" w14:textId="77777777" w:rsidR="00FE379E" w:rsidRPr="00FE379E" w:rsidRDefault="00FE379E" w:rsidP="00FE379E">
      <w:pPr>
        <w:spacing w:line="240" w:lineRule="auto"/>
        <w:rPr>
          <w:sz w:val="20"/>
          <w:szCs w:val="18"/>
        </w:rPr>
      </w:pPr>
      <w:r w:rsidRPr="00FE379E">
        <w:rPr>
          <w:sz w:val="20"/>
          <w:szCs w:val="18"/>
        </w:rPr>
        <w:t xml:space="preserve">Las gráficas de tiempo y </w:t>
      </w:r>
      <w:proofErr w:type="spellStart"/>
      <w:r w:rsidRPr="00FE379E">
        <w:rPr>
          <w:sz w:val="20"/>
          <w:szCs w:val="18"/>
        </w:rPr>
        <w:t>throughput</w:t>
      </w:r>
      <w:proofErr w:type="spellEnd"/>
      <w:r w:rsidRPr="00FE379E">
        <w:rPr>
          <w:sz w:val="20"/>
          <w:szCs w:val="18"/>
        </w:rPr>
        <w:t xml:space="preserve"> muestran que, a medida que aumentan productores y consumidores, se alcanzan diferentes equilibrios: con pocos consumidores el buffer se vacía lentamente, mientras que con demasiados consumidores hay espera innecesaria. El </w:t>
      </w:r>
      <w:proofErr w:type="spellStart"/>
      <w:r w:rsidRPr="00FE379E">
        <w:rPr>
          <w:sz w:val="20"/>
          <w:szCs w:val="18"/>
        </w:rPr>
        <w:t>throughput</w:t>
      </w:r>
      <w:proofErr w:type="spellEnd"/>
      <w:r w:rsidRPr="00FE379E">
        <w:rPr>
          <w:sz w:val="20"/>
          <w:szCs w:val="18"/>
        </w:rPr>
        <w:t xml:space="preserve"> máximo se da en configuraciones balanceadas de P=C, pero decrece cuando la contención en el </w:t>
      </w:r>
      <w:proofErr w:type="spellStart"/>
      <w:r w:rsidRPr="00FE379E">
        <w:rPr>
          <w:sz w:val="20"/>
          <w:szCs w:val="18"/>
        </w:rPr>
        <w:t>mutex</w:t>
      </w:r>
      <w:proofErr w:type="spellEnd"/>
      <w:r w:rsidRPr="00FE379E">
        <w:rPr>
          <w:sz w:val="20"/>
          <w:szCs w:val="18"/>
        </w:rPr>
        <w:t xml:space="preserve"> se intensifica.</w:t>
      </w:r>
    </w:p>
    <w:p w14:paraId="39695E16" w14:textId="77777777" w:rsidR="00FE379E" w:rsidRPr="00FE379E" w:rsidRDefault="00FE379E" w:rsidP="00FE379E">
      <w:pPr>
        <w:spacing w:line="240" w:lineRule="auto"/>
        <w:rPr>
          <w:sz w:val="20"/>
          <w:szCs w:val="18"/>
        </w:rPr>
      </w:pPr>
    </w:p>
    <w:p w14:paraId="2B3BED77" w14:textId="1A4B5473" w:rsidR="00520192" w:rsidRPr="00FE379E" w:rsidRDefault="00FE379E" w:rsidP="00FE379E">
      <w:pPr>
        <w:spacing w:line="240" w:lineRule="auto"/>
        <w:rPr>
          <w:sz w:val="20"/>
          <w:szCs w:val="18"/>
        </w:rPr>
      </w:pPr>
      <w:r w:rsidRPr="00FE379E">
        <w:rPr>
          <w:sz w:val="20"/>
          <w:szCs w:val="18"/>
        </w:rPr>
        <w:t>El post mortem indica que el diseño funcionó correctamente para mantener integridad (nunca se pierden ni duplican datos). Sin embargo, se observó que el rendimiento no escala linealmente: la sobrecarga de sincronización limita la ganancia, lo cual es una lección clara sobre los costos reales de la concurrencia.</w:t>
      </w:r>
    </w:p>
    <w:p w14:paraId="2ADE4FE8" w14:textId="1F041483" w:rsidR="00FD056F" w:rsidRDefault="00FD056F" w:rsidP="00FE379E">
      <w:pPr>
        <w:spacing w:line="240" w:lineRule="auto"/>
      </w:pPr>
      <w:r>
        <w:br w:type="page"/>
      </w:r>
    </w:p>
    <w:p w14:paraId="5D0CE55B" w14:textId="38C2B695" w:rsidR="00FD056F" w:rsidRDefault="00FD056F" w:rsidP="00FE379E">
      <w:pPr>
        <w:pStyle w:val="Heading2"/>
        <w:spacing w:line="240" w:lineRule="auto"/>
      </w:pPr>
      <w:r>
        <w:lastRenderedPageBreak/>
        <w:t>Práctica #3</w:t>
      </w:r>
    </w:p>
    <w:p w14:paraId="0D09C83B" w14:textId="77777777" w:rsidR="00FD056F" w:rsidRDefault="00FD056F" w:rsidP="00FE379E">
      <w:pPr>
        <w:spacing w:line="240" w:lineRule="auto"/>
      </w:pPr>
    </w:p>
    <w:p w14:paraId="51594BE0" w14:textId="0C6AB205" w:rsidR="00FD056F" w:rsidRPr="00520192" w:rsidRDefault="00FD056F" w:rsidP="00FE379E">
      <w:pPr>
        <w:spacing w:line="240" w:lineRule="auto"/>
        <w:rPr>
          <w:b/>
          <w:bCs/>
          <w:lang w:val="pt-BR"/>
        </w:rPr>
      </w:pPr>
      <w:r w:rsidRPr="00520192">
        <w:rPr>
          <w:b/>
          <w:bCs/>
          <w:lang w:val="pt-BR"/>
        </w:rPr>
        <w:t xml:space="preserve">Captura de </w:t>
      </w:r>
      <w:proofErr w:type="spellStart"/>
      <w:r w:rsidRPr="00520192">
        <w:rPr>
          <w:b/>
          <w:bCs/>
          <w:lang w:val="pt-BR"/>
        </w:rPr>
        <w:t>funcionalidad</w:t>
      </w:r>
      <w:proofErr w:type="spellEnd"/>
      <w:r w:rsidRPr="00520192">
        <w:rPr>
          <w:b/>
          <w:bCs/>
          <w:lang w:val="pt-BR"/>
        </w:rPr>
        <w:t>:</w:t>
      </w:r>
      <w:r w:rsidR="00520192" w:rsidRPr="00520192">
        <w:rPr>
          <w:b/>
          <w:bCs/>
          <w:lang w:val="pt-BR"/>
        </w:rPr>
        <w:t xml:space="preserve"> (</w:t>
      </w:r>
      <w:proofErr w:type="spellStart"/>
      <w:r w:rsidR="00520192" w:rsidRPr="00520192">
        <w:rPr>
          <w:b/>
          <w:bCs/>
          <w:lang w:val="pt-BR"/>
        </w:rPr>
        <w:t>previo</w:t>
      </w:r>
      <w:proofErr w:type="spellEnd"/>
      <w:r w:rsidR="00520192" w:rsidRPr="00520192">
        <w:rPr>
          <w:b/>
          <w:bCs/>
          <w:lang w:val="pt-BR"/>
        </w:rPr>
        <w:t xml:space="preserve"> a cálculos de </w:t>
      </w:r>
      <w:proofErr w:type="spellStart"/>
      <w:r w:rsidR="00520192">
        <w:rPr>
          <w:b/>
          <w:bCs/>
          <w:lang w:val="pt-BR"/>
        </w:rPr>
        <w:t>tiempo</w:t>
      </w:r>
      <w:proofErr w:type="spellEnd"/>
      <w:r w:rsidR="00520192">
        <w:rPr>
          <w:b/>
          <w:bCs/>
          <w:lang w:val="pt-BR"/>
        </w:rPr>
        <w:t>)</w:t>
      </w:r>
    </w:p>
    <w:p w14:paraId="4E36EBC4" w14:textId="2E648E4C" w:rsidR="00FD056F" w:rsidRDefault="00FD056F" w:rsidP="00FE379E">
      <w:pPr>
        <w:spacing w:line="240" w:lineRule="auto"/>
        <w:rPr>
          <w:b/>
          <w:bCs/>
        </w:rPr>
      </w:pPr>
      <w:r w:rsidRPr="00FD056F">
        <w:rPr>
          <w:b/>
          <w:bCs/>
        </w:rPr>
        <w:drawing>
          <wp:inline distT="0" distB="0" distL="0" distR="0" wp14:anchorId="6EECB301" wp14:editId="23CA223C">
            <wp:extent cx="2941608" cy="1226518"/>
            <wp:effectExtent l="0" t="0" r="0" b="0"/>
            <wp:docPr id="1577638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38508" name="Picture 1" descr="A screenshot of a computer&#10;&#10;AI-generated content may be incorrect."/>
                    <pic:cNvPicPr/>
                  </pic:nvPicPr>
                  <pic:blipFill>
                    <a:blip r:embed="rId12"/>
                    <a:stretch>
                      <a:fillRect/>
                    </a:stretch>
                  </pic:blipFill>
                  <pic:spPr>
                    <a:xfrm>
                      <a:off x="0" y="0"/>
                      <a:ext cx="2961714" cy="1234901"/>
                    </a:xfrm>
                    <a:prstGeom prst="rect">
                      <a:avLst/>
                    </a:prstGeom>
                  </pic:spPr>
                </pic:pic>
              </a:graphicData>
            </a:graphic>
          </wp:inline>
        </w:drawing>
      </w:r>
    </w:p>
    <w:p w14:paraId="418FEC53" w14:textId="1C091AFF" w:rsidR="00520192" w:rsidRDefault="00150126" w:rsidP="00FE379E">
      <w:pPr>
        <w:spacing w:line="240" w:lineRule="auto"/>
        <w:rPr>
          <w:b/>
          <w:bCs/>
        </w:rPr>
      </w:pPr>
      <w:r>
        <w:rPr>
          <w:b/>
          <w:bCs/>
          <w:noProof/>
        </w:rPr>
        <w:drawing>
          <wp:anchor distT="0" distB="0" distL="114300" distR="114300" simplePos="0" relativeHeight="251664384" behindDoc="0" locked="0" layoutInCell="1" allowOverlap="1" wp14:anchorId="368B809C" wp14:editId="73A432F2">
            <wp:simplePos x="0" y="0"/>
            <wp:positionH relativeFrom="page">
              <wp:posOffset>422694</wp:posOffset>
            </wp:positionH>
            <wp:positionV relativeFrom="paragraph">
              <wp:posOffset>241157</wp:posOffset>
            </wp:positionV>
            <wp:extent cx="3149595" cy="2364332"/>
            <wp:effectExtent l="0" t="0" r="0" b="0"/>
            <wp:wrapSquare wrapText="bothSides"/>
            <wp:docPr id="699163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449" cy="23747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5408" behindDoc="0" locked="0" layoutInCell="1" allowOverlap="1" wp14:anchorId="0A5923CB" wp14:editId="7D437562">
            <wp:simplePos x="0" y="0"/>
            <wp:positionH relativeFrom="column">
              <wp:posOffset>3027873</wp:posOffset>
            </wp:positionH>
            <wp:positionV relativeFrom="paragraph">
              <wp:posOffset>232530</wp:posOffset>
            </wp:positionV>
            <wp:extent cx="3159968" cy="2372264"/>
            <wp:effectExtent l="0" t="0" r="2540" b="9525"/>
            <wp:wrapSquare wrapText="bothSides"/>
            <wp:docPr id="46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0704" cy="2380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192">
        <w:rPr>
          <w:b/>
          <w:bCs/>
        </w:rPr>
        <w:t>Gráficas:</w:t>
      </w:r>
    </w:p>
    <w:p w14:paraId="525B3481" w14:textId="77777777" w:rsidR="00150126" w:rsidRPr="00520192" w:rsidRDefault="00150126" w:rsidP="00FE379E">
      <w:pPr>
        <w:spacing w:line="240" w:lineRule="auto"/>
        <w:rPr>
          <w:b/>
          <w:bCs/>
        </w:rPr>
      </w:pPr>
    </w:p>
    <w:p w14:paraId="32293D66" w14:textId="3A066432" w:rsidR="00FD056F" w:rsidRDefault="00FD056F" w:rsidP="00FE379E">
      <w:pPr>
        <w:spacing w:line="240" w:lineRule="auto"/>
        <w:rPr>
          <w:b/>
          <w:bCs/>
        </w:rPr>
      </w:pPr>
      <w:r>
        <w:rPr>
          <w:b/>
          <w:bCs/>
        </w:rPr>
        <w:t>Explicación:</w:t>
      </w:r>
    </w:p>
    <w:p w14:paraId="5CE5A823" w14:textId="77777777" w:rsidR="00FE379E" w:rsidRPr="00FE379E" w:rsidRDefault="00FE379E" w:rsidP="00FE379E">
      <w:pPr>
        <w:spacing w:line="240" w:lineRule="auto"/>
        <w:rPr>
          <w:sz w:val="20"/>
          <w:szCs w:val="18"/>
        </w:rPr>
      </w:pPr>
      <w:r w:rsidRPr="00FE379E">
        <w:rPr>
          <w:sz w:val="20"/>
          <w:szCs w:val="18"/>
        </w:rPr>
        <w:t xml:space="preserve">En este ejercicio se implementó un hash </w:t>
      </w:r>
      <w:proofErr w:type="spellStart"/>
      <w:r w:rsidRPr="00FE379E">
        <w:rPr>
          <w:sz w:val="20"/>
          <w:szCs w:val="18"/>
        </w:rPr>
        <w:t>map</w:t>
      </w:r>
      <w:proofErr w:type="spellEnd"/>
      <w:r w:rsidRPr="00FE379E">
        <w:rPr>
          <w:sz w:val="20"/>
          <w:szCs w:val="18"/>
        </w:rPr>
        <w:t xml:space="preserve"> concurrente con </w:t>
      </w:r>
      <w:proofErr w:type="spellStart"/>
      <w:r w:rsidRPr="00FE379E">
        <w:rPr>
          <w:sz w:val="20"/>
          <w:szCs w:val="18"/>
        </w:rPr>
        <w:t>pthread_rwlock_t</w:t>
      </w:r>
      <w:proofErr w:type="spellEnd"/>
      <w:r w:rsidRPr="00FE379E">
        <w:rPr>
          <w:sz w:val="20"/>
          <w:szCs w:val="18"/>
        </w:rPr>
        <w:t xml:space="preserve">, que permite acceso simultáneo de múltiples </w:t>
      </w:r>
      <w:proofErr w:type="gramStart"/>
      <w:r w:rsidRPr="00FE379E">
        <w:rPr>
          <w:sz w:val="20"/>
          <w:szCs w:val="18"/>
        </w:rPr>
        <w:t>lectores</w:t>
      </w:r>
      <w:proofErr w:type="gramEnd"/>
      <w:r w:rsidRPr="00FE379E">
        <w:rPr>
          <w:sz w:val="20"/>
          <w:szCs w:val="18"/>
        </w:rPr>
        <w:t xml:space="preserve"> pero bloquea a todos durante las escrituras. La decisión de usar </w:t>
      </w:r>
      <w:proofErr w:type="spellStart"/>
      <w:r w:rsidRPr="00FE379E">
        <w:rPr>
          <w:sz w:val="20"/>
          <w:szCs w:val="18"/>
        </w:rPr>
        <w:t>rwlocks</w:t>
      </w:r>
      <w:proofErr w:type="spellEnd"/>
      <w:r w:rsidRPr="00FE379E">
        <w:rPr>
          <w:sz w:val="20"/>
          <w:szCs w:val="18"/>
        </w:rPr>
        <w:t xml:space="preserve"> en lugar de </w:t>
      </w:r>
      <w:proofErr w:type="spellStart"/>
      <w:r w:rsidRPr="00FE379E">
        <w:rPr>
          <w:sz w:val="20"/>
          <w:szCs w:val="18"/>
        </w:rPr>
        <w:t>mutex</w:t>
      </w:r>
      <w:proofErr w:type="spellEnd"/>
      <w:r w:rsidRPr="00FE379E">
        <w:rPr>
          <w:sz w:val="20"/>
          <w:szCs w:val="18"/>
        </w:rPr>
        <w:t xml:space="preserve"> tradicionales se justifica porque la mayoría de </w:t>
      </w:r>
      <w:proofErr w:type="gramStart"/>
      <w:r w:rsidRPr="00FE379E">
        <w:rPr>
          <w:sz w:val="20"/>
          <w:szCs w:val="18"/>
        </w:rPr>
        <w:t>cargas</w:t>
      </w:r>
      <w:proofErr w:type="gramEnd"/>
      <w:r w:rsidRPr="00FE379E">
        <w:rPr>
          <w:sz w:val="20"/>
          <w:szCs w:val="18"/>
        </w:rPr>
        <w:t xml:space="preserve"> prácticas tienden a estar dominadas por lecturas.</w:t>
      </w:r>
    </w:p>
    <w:p w14:paraId="71702340" w14:textId="77777777" w:rsidR="00FE379E" w:rsidRPr="00FE379E" w:rsidRDefault="00FE379E" w:rsidP="00FE379E">
      <w:pPr>
        <w:spacing w:line="240" w:lineRule="auto"/>
        <w:rPr>
          <w:sz w:val="20"/>
          <w:szCs w:val="18"/>
        </w:rPr>
      </w:pPr>
    </w:p>
    <w:p w14:paraId="76053499" w14:textId="77777777" w:rsidR="00FE379E" w:rsidRPr="00FE379E" w:rsidRDefault="00FE379E" w:rsidP="00FE379E">
      <w:pPr>
        <w:spacing w:line="240" w:lineRule="auto"/>
        <w:rPr>
          <w:sz w:val="20"/>
          <w:szCs w:val="18"/>
        </w:rPr>
      </w:pPr>
      <w:r w:rsidRPr="00FE379E">
        <w:rPr>
          <w:sz w:val="20"/>
          <w:szCs w:val="18"/>
        </w:rPr>
        <w:t xml:space="preserve">Los resultados de las gráficas confirman el comportamiento esperado: en escenarios con muchos lectores y pocos escritores, el </w:t>
      </w:r>
      <w:proofErr w:type="spellStart"/>
      <w:r w:rsidRPr="00FE379E">
        <w:rPr>
          <w:sz w:val="20"/>
          <w:szCs w:val="18"/>
        </w:rPr>
        <w:t>throughput</w:t>
      </w:r>
      <w:proofErr w:type="spellEnd"/>
      <w:r w:rsidRPr="00FE379E">
        <w:rPr>
          <w:sz w:val="20"/>
          <w:szCs w:val="18"/>
        </w:rPr>
        <w:t xml:space="preserve"> es alto, mientras que al aumentar la proporción de escritores el rendimiento cae drásticamente. Además, se observa que el tiempo total crece de forma significativa cuando los escritores bloquean a todos los lectores.</w:t>
      </w:r>
    </w:p>
    <w:p w14:paraId="40BFD694" w14:textId="77777777" w:rsidR="00FE379E" w:rsidRPr="00FE379E" w:rsidRDefault="00FE379E" w:rsidP="00FE379E">
      <w:pPr>
        <w:spacing w:line="240" w:lineRule="auto"/>
        <w:rPr>
          <w:sz w:val="20"/>
          <w:szCs w:val="18"/>
        </w:rPr>
      </w:pPr>
    </w:p>
    <w:p w14:paraId="05EC0185" w14:textId="1A97D57E" w:rsidR="00FD056F" w:rsidRPr="00FE379E" w:rsidRDefault="00FE379E" w:rsidP="00FE379E">
      <w:pPr>
        <w:spacing w:line="240" w:lineRule="auto"/>
        <w:rPr>
          <w:sz w:val="20"/>
          <w:szCs w:val="18"/>
        </w:rPr>
      </w:pPr>
      <w:r w:rsidRPr="00FE379E">
        <w:rPr>
          <w:sz w:val="20"/>
          <w:szCs w:val="18"/>
        </w:rPr>
        <w:t xml:space="preserve">En el post mortem, se confirma que el uso de </w:t>
      </w:r>
      <w:proofErr w:type="spellStart"/>
      <w:r w:rsidRPr="00FE379E">
        <w:rPr>
          <w:sz w:val="20"/>
          <w:szCs w:val="18"/>
        </w:rPr>
        <w:t>rwlocks</w:t>
      </w:r>
      <w:proofErr w:type="spellEnd"/>
      <w:r w:rsidRPr="00FE379E">
        <w:rPr>
          <w:sz w:val="20"/>
          <w:szCs w:val="18"/>
        </w:rPr>
        <w:t xml:space="preserve"> ofrece ventajas frente a </w:t>
      </w:r>
      <w:proofErr w:type="spellStart"/>
      <w:r w:rsidRPr="00FE379E">
        <w:rPr>
          <w:sz w:val="20"/>
          <w:szCs w:val="18"/>
        </w:rPr>
        <w:t>mutex</w:t>
      </w:r>
      <w:proofErr w:type="spellEnd"/>
      <w:r w:rsidRPr="00FE379E">
        <w:rPr>
          <w:sz w:val="20"/>
          <w:szCs w:val="18"/>
        </w:rPr>
        <w:t xml:space="preserve"> en cargas de lectura intensiva, pero no es una solución mágica: cuando la proporción de escrituras aumenta, se pierde el beneficio. La práctica permite entender mejor cómo elegir la primitiva de sincronización adecuada según el perfil de acceso.</w:t>
      </w:r>
    </w:p>
    <w:p w14:paraId="6EE18FD5" w14:textId="373D67CD" w:rsidR="00FD056F" w:rsidRDefault="00FD056F" w:rsidP="00FE379E">
      <w:pPr>
        <w:spacing w:line="240" w:lineRule="auto"/>
        <w:rPr>
          <w:b/>
          <w:bCs/>
        </w:rPr>
      </w:pPr>
      <w:r>
        <w:rPr>
          <w:b/>
          <w:bCs/>
        </w:rPr>
        <w:br w:type="page"/>
      </w:r>
    </w:p>
    <w:p w14:paraId="67FDBA2C" w14:textId="61BF8B6B" w:rsidR="00FD056F" w:rsidRDefault="00FD056F" w:rsidP="00FE379E">
      <w:pPr>
        <w:pStyle w:val="Heading2"/>
        <w:spacing w:line="240" w:lineRule="auto"/>
      </w:pPr>
      <w:r>
        <w:lastRenderedPageBreak/>
        <w:t>Práctica #4</w:t>
      </w:r>
    </w:p>
    <w:p w14:paraId="1E62FBB4" w14:textId="77777777" w:rsidR="00FD056F" w:rsidRDefault="00FD056F" w:rsidP="00FE379E">
      <w:pPr>
        <w:spacing w:line="240" w:lineRule="auto"/>
      </w:pPr>
    </w:p>
    <w:p w14:paraId="11001B7F" w14:textId="320D0C89" w:rsidR="00FD056F" w:rsidRPr="00CC16AF" w:rsidRDefault="00FD056F" w:rsidP="00FE379E">
      <w:pPr>
        <w:spacing w:line="240" w:lineRule="auto"/>
        <w:rPr>
          <w:b/>
          <w:bCs/>
        </w:rPr>
      </w:pPr>
      <w:r w:rsidRPr="00CC16AF">
        <w:rPr>
          <w:b/>
          <w:bCs/>
        </w:rPr>
        <w:t xml:space="preserve">Captura de demostración del </w:t>
      </w:r>
      <w:proofErr w:type="spellStart"/>
      <w:r w:rsidRPr="00CC16AF">
        <w:rPr>
          <w:b/>
          <w:bCs/>
        </w:rPr>
        <w:t>deadlock</w:t>
      </w:r>
      <w:proofErr w:type="spellEnd"/>
      <w:r w:rsidRPr="00CC16AF">
        <w:rPr>
          <w:b/>
          <w:bCs/>
        </w:rPr>
        <w:t>: (al compilar y ejecutar el código se congela la terminal)</w:t>
      </w:r>
    </w:p>
    <w:p w14:paraId="61A58B31" w14:textId="280AE019" w:rsidR="00FD056F" w:rsidRPr="00CC16AF" w:rsidRDefault="00FD056F" w:rsidP="00FE379E">
      <w:pPr>
        <w:spacing w:line="240" w:lineRule="auto"/>
        <w:rPr>
          <w:b/>
          <w:bCs/>
        </w:rPr>
      </w:pPr>
      <w:r w:rsidRPr="00CC16AF">
        <w:rPr>
          <w:b/>
          <w:bCs/>
        </w:rPr>
        <w:drawing>
          <wp:inline distT="0" distB="0" distL="0" distR="0" wp14:anchorId="4443ED9B" wp14:editId="6684C4AE">
            <wp:extent cx="2876951" cy="581106"/>
            <wp:effectExtent l="0" t="0" r="0" b="9525"/>
            <wp:docPr id="1505293608" name="Picture 1" descr="A black background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3608" name="Picture 1" descr="A black background with green and white text&#10;&#10;AI-generated content may be incorrect."/>
                    <pic:cNvPicPr/>
                  </pic:nvPicPr>
                  <pic:blipFill>
                    <a:blip r:embed="rId15"/>
                    <a:stretch>
                      <a:fillRect/>
                    </a:stretch>
                  </pic:blipFill>
                  <pic:spPr>
                    <a:xfrm>
                      <a:off x="0" y="0"/>
                      <a:ext cx="2876951" cy="581106"/>
                    </a:xfrm>
                    <a:prstGeom prst="rect">
                      <a:avLst/>
                    </a:prstGeom>
                  </pic:spPr>
                </pic:pic>
              </a:graphicData>
            </a:graphic>
          </wp:inline>
        </w:drawing>
      </w:r>
    </w:p>
    <w:p w14:paraId="1D8E5958" w14:textId="62ABDFFE" w:rsidR="00FD056F" w:rsidRPr="00CC16AF" w:rsidRDefault="00FD056F" w:rsidP="00FE379E">
      <w:pPr>
        <w:spacing w:line="240" w:lineRule="auto"/>
        <w:rPr>
          <w:b/>
          <w:bCs/>
        </w:rPr>
      </w:pPr>
      <w:r w:rsidRPr="00CC16AF">
        <w:rPr>
          <w:b/>
          <w:bCs/>
        </w:rPr>
        <w:t xml:space="preserve">Captura de funcionalidad con el </w:t>
      </w:r>
      <w:proofErr w:type="spellStart"/>
      <w:r w:rsidRPr="00CC16AF">
        <w:rPr>
          <w:b/>
          <w:bCs/>
        </w:rPr>
        <w:t>deadlock</w:t>
      </w:r>
      <w:proofErr w:type="spellEnd"/>
      <w:r w:rsidRPr="00CC16AF">
        <w:rPr>
          <w:b/>
          <w:bCs/>
        </w:rPr>
        <w:t xml:space="preserve"> ya corregido</w:t>
      </w:r>
      <w:r w:rsidR="00CC16AF" w:rsidRPr="00CC16AF">
        <w:rPr>
          <w:b/>
          <w:bCs/>
        </w:rPr>
        <w:t xml:space="preserve"> con el orden global</w:t>
      </w:r>
      <w:r w:rsidRPr="00CC16AF">
        <w:rPr>
          <w:b/>
          <w:bCs/>
        </w:rPr>
        <w:t>:</w:t>
      </w:r>
    </w:p>
    <w:p w14:paraId="06C35170" w14:textId="60397D32" w:rsidR="00FD056F" w:rsidRPr="00CC16AF" w:rsidRDefault="00CC16AF" w:rsidP="00FE379E">
      <w:pPr>
        <w:spacing w:line="240" w:lineRule="auto"/>
        <w:rPr>
          <w:b/>
          <w:bCs/>
        </w:rPr>
      </w:pPr>
      <w:r w:rsidRPr="00CC16AF">
        <w:rPr>
          <w:b/>
          <w:bCs/>
        </w:rPr>
        <w:drawing>
          <wp:inline distT="0" distB="0" distL="0" distR="0" wp14:anchorId="1884D443" wp14:editId="51FD218F">
            <wp:extent cx="2124371" cy="790685"/>
            <wp:effectExtent l="0" t="0" r="9525" b="9525"/>
            <wp:docPr id="1729904572" name="Picture 1" descr="A computer screen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4572" name="Picture 1" descr="A computer screen with green and white text&#10;&#10;AI-generated content may be incorrect."/>
                    <pic:cNvPicPr/>
                  </pic:nvPicPr>
                  <pic:blipFill>
                    <a:blip r:embed="rId16"/>
                    <a:stretch>
                      <a:fillRect/>
                    </a:stretch>
                  </pic:blipFill>
                  <pic:spPr>
                    <a:xfrm>
                      <a:off x="0" y="0"/>
                      <a:ext cx="2124371" cy="790685"/>
                    </a:xfrm>
                    <a:prstGeom prst="rect">
                      <a:avLst/>
                    </a:prstGeom>
                  </pic:spPr>
                </pic:pic>
              </a:graphicData>
            </a:graphic>
          </wp:inline>
        </w:drawing>
      </w:r>
    </w:p>
    <w:p w14:paraId="4920805D" w14:textId="44B4B5A3" w:rsidR="00CC16AF" w:rsidRDefault="00CC16AF" w:rsidP="00FE379E">
      <w:pPr>
        <w:spacing w:line="240" w:lineRule="auto"/>
        <w:rPr>
          <w:b/>
          <w:bCs/>
        </w:rPr>
      </w:pPr>
      <w:r w:rsidRPr="00CC16AF">
        <w:rPr>
          <w:b/>
          <w:bCs/>
        </w:rPr>
        <w:t>Explicación:</w:t>
      </w:r>
    </w:p>
    <w:p w14:paraId="680B42B8" w14:textId="42ED88E9" w:rsidR="00011400" w:rsidRDefault="00FE379E" w:rsidP="00FE379E">
      <w:pPr>
        <w:spacing w:line="240" w:lineRule="auto"/>
      </w:pPr>
      <w:r>
        <w:t xml:space="preserve">El diseño original provocaba un </w:t>
      </w:r>
      <w:proofErr w:type="spellStart"/>
      <w:r>
        <w:t>deadlock</w:t>
      </w:r>
      <w:proofErr w:type="spellEnd"/>
      <w:r>
        <w:t xml:space="preserve"> porque dos hilos adquirían los </w:t>
      </w:r>
      <w:proofErr w:type="spellStart"/>
      <w:r>
        <w:t>locks</w:t>
      </w:r>
      <w:proofErr w:type="spellEnd"/>
      <w:r>
        <w:t xml:space="preserve"> en distinto orden. La corrección consistió en imponer un orden global (A </w:t>
      </w:r>
      <w:proofErr w:type="spellStart"/>
      <w:r>
        <w:t>a</w:t>
      </w:r>
      <w:proofErr w:type="spellEnd"/>
      <w:r>
        <w:t xml:space="preserve"> B) para todos, lo que elimina la condición circular que caracteriza a los </w:t>
      </w:r>
      <w:proofErr w:type="spellStart"/>
      <w:r>
        <w:t>deadlocks</w:t>
      </w:r>
      <w:proofErr w:type="spellEnd"/>
      <w:r>
        <w:t>.</w:t>
      </w:r>
      <w:r>
        <w:t xml:space="preserve"> </w:t>
      </w:r>
      <w:r>
        <w:t xml:space="preserve">No se midió tiempo ni </w:t>
      </w:r>
      <w:proofErr w:type="spellStart"/>
      <w:r>
        <w:t>throughput</w:t>
      </w:r>
      <w:proofErr w:type="spellEnd"/>
      <w:r>
        <w:t>, ya que el interés de la práctica era cualitativo: demostrar cómo el programa se congela en el caso incorrecto y cómo termina exitosamente en la versión corregida.</w:t>
      </w:r>
      <w:r>
        <w:t xml:space="preserve"> </w:t>
      </w:r>
      <w:r>
        <w:t xml:space="preserve">El post mortem deja claro que la prevención de </w:t>
      </w:r>
      <w:proofErr w:type="spellStart"/>
      <w:r>
        <w:t>deadlocks</w:t>
      </w:r>
      <w:proofErr w:type="spellEnd"/>
      <w:r>
        <w:t xml:space="preserve"> no es cuestión de rendimiento, sino de disciplina en el diseño: reglas simples como “todos adquieren </w:t>
      </w:r>
      <w:proofErr w:type="spellStart"/>
      <w:r>
        <w:t>locks</w:t>
      </w:r>
      <w:proofErr w:type="spellEnd"/>
      <w:r>
        <w:t xml:space="preserve"> en el mismo orden” previenen problemas complejos.</w:t>
      </w:r>
      <w:r w:rsidR="00011400">
        <w:br w:type="page"/>
      </w:r>
    </w:p>
    <w:p w14:paraId="0B0F8AB8" w14:textId="59640133" w:rsidR="00CC16AF" w:rsidRDefault="00011400" w:rsidP="00FE379E">
      <w:pPr>
        <w:pStyle w:val="Heading2"/>
        <w:spacing w:line="240" w:lineRule="auto"/>
      </w:pPr>
      <w:r>
        <w:lastRenderedPageBreak/>
        <w:t>Práctica #5</w:t>
      </w:r>
    </w:p>
    <w:p w14:paraId="43D24529" w14:textId="77777777" w:rsidR="00011400" w:rsidRDefault="00011400" w:rsidP="00FE379E">
      <w:pPr>
        <w:spacing w:line="240" w:lineRule="auto"/>
      </w:pPr>
    </w:p>
    <w:p w14:paraId="26F8E1ED" w14:textId="52BEA154" w:rsidR="0053535A" w:rsidRPr="0053535A" w:rsidRDefault="00011400" w:rsidP="00FE379E">
      <w:pPr>
        <w:spacing w:line="240" w:lineRule="auto"/>
        <w:rPr>
          <w:b/>
          <w:bCs/>
        </w:rPr>
      </w:pPr>
      <w:r w:rsidRPr="00011400">
        <w:rPr>
          <w:b/>
          <w:bCs/>
        </w:rPr>
        <w:t>Captura de funcionalidad: (captura del log)</w:t>
      </w:r>
    </w:p>
    <w:p w14:paraId="26C0CCD3" w14:textId="5CEA6386" w:rsidR="00011400" w:rsidRDefault="00A53C13" w:rsidP="00FE379E">
      <w:pPr>
        <w:spacing w:line="240" w:lineRule="auto"/>
      </w:pPr>
      <w:r w:rsidRPr="00A53C13">
        <w:drawing>
          <wp:inline distT="0" distB="0" distL="0" distR="0" wp14:anchorId="39DC1B17" wp14:editId="69AE406C">
            <wp:extent cx="2044700" cy="1388853"/>
            <wp:effectExtent l="0" t="0" r="0" b="1905"/>
            <wp:docPr id="20411194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9403" name="Picture 1" descr="A screenshot of a computer&#10;&#10;AI-generated content may be incorrect."/>
                    <pic:cNvPicPr/>
                  </pic:nvPicPr>
                  <pic:blipFill rotWithShape="1">
                    <a:blip r:embed="rId17"/>
                    <a:srcRect b="49971"/>
                    <a:stretch>
                      <a:fillRect/>
                    </a:stretch>
                  </pic:blipFill>
                  <pic:spPr bwMode="auto">
                    <a:xfrm>
                      <a:off x="0" y="0"/>
                      <a:ext cx="2054008" cy="1395175"/>
                    </a:xfrm>
                    <a:prstGeom prst="rect">
                      <a:avLst/>
                    </a:prstGeom>
                    <a:ln>
                      <a:noFill/>
                    </a:ln>
                    <a:extLst>
                      <a:ext uri="{53640926-AAD7-44D8-BBD7-CCE9431645EC}">
                        <a14:shadowObscured xmlns:a14="http://schemas.microsoft.com/office/drawing/2010/main"/>
                      </a:ext>
                    </a:extLst>
                  </pic:spPr>
                </pic:pic>
              </a:graphicData>
            </a:graphic>
          </wp:inline>
        </w:drawing>
      </w:r>
    </w:p>
    <w:p w14:paraId="56A99577" w14:textId="5D192FDA" w:rsidR="0053535A" w:rsidRDefault="0053535A" w:rsidP="00FE379E">
      <w:pPr>
        <w:spacing w:line="240" w:lineRule="auto"/>
        <w:rPr>
          <w:b/>
          <w:bCs/>
        </w:rPr>
      </w:pPr>
      <w:r>
        <w:rPr>
          <w:b/>
          <w:bCs/>
          <w:noProof/>
        </w:rPr>
        <w:drawing>
          <wp:anchor distT="0" distB="0" distL="114300" distR="114300" simplePos="0" relativeHeight="251667456" behindDoc="0" locked="0" layoutInCell="1" allowOverlap="1" wp14:anchorId="63302D5B" wp14:editId="1E3D132A">
            <wp:simplePos x="0" y="0"/>
            <wp:positionH relativeFrom="column">
              <wp:posOffset>2803525</wp:posOffset>
            </wp:positionH>
            <wp:positionV relativeFrom="paragraph">
              <wp:posOffset>361315</wp:posOffset>
            </wp:positionV>
            <wp:extent cx="3289300" cy="2468880"/>
            <wp:effectExtent l="0" t="0" r="6350" b="7620"/>
            <wp:wrapSquare wrapText="bothSides"/>
            <wp:docPr id="1182563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6432" behindDoc="0" locked="0" layoutInCell="1" allowOverlap="1" wp14:anchorId="3A7926D9" wp14:editId="79E084BE">
            <wp:simplePos x="0" y="0"/>
            <wp:positionH relativeFrom="column">
              <wp:posOffset>-638810</wp:posOffset>
            </wp:positionH>
            <wp:positionV relativeFrom="paragraph">
              <wp:posOffset>369570</wp:posOffset>
            </wp:positionV>
            <wp:extent cx="3277870" cy="2460625"/>
            <wp:effectExtent l="0" t="0" r="0" b="0"/>
            <wp:wrapSquare wrapText="bothSides"/>
            <wp:docPr id="2119244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7870" cy="2460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Gráficas:</w:t>
      </w:r>
    </w:p>
    <w:p w14:paraId="1563290B" w14:textId="768E9A5E" w:rsidR="0053535A" w:rsidRPr="0053535A" w:rsidRDefault="0053535A" w:rsidP="00FE379E">
      <w:pPr>
        <w:spacing w:line="240" w:lineRule="auto"/>
        <w:rPr>
          <w:b/>
          <w:bCs/>
        </w:rPr>
      </w:pPr>
    </w:p>
    <w:p w14:paraId="48E9AF5E" w14:textId="17923F5E" w:rsidR="00011400" w:rsidRDefault="00011400" w:rsidP="00FE379E">
      <w:pPr>
        <w:spacing w:line="240" w:lineRule="auto"/>
        <w:rPr>
          <w:b/>
          <w:bCs/>
        </w:rPr>
      </w:pPr>
      <w:r>
        <w:rPr>
          <w:b/>
          <w:bCs/>
        </w:rPr>
        <w:t>Explicación:</w:t>
      </w:r>
    </w:p>
    <w:p w14:paraId="41F48525" w14:textId="77777777" w:rsidR="00FE379E" w:rsidRPr="00FE379E" w:rsidRDefault="00FE379E" w:rsidP="00FE379E">
      <w:pPr>
        <w:spacing w:line="240" w:lineRule="auto"/>
        <w:rPr>
          <w:sz w:val="20"/>
          <w:szCs w:val="18"/>
        </w:rPr>
      </w:pPr>
      <w:r w:rsidRPr="00FE379E">
        <w:rPr>
          <w:sz w:val="20"/>
          <w:szCs w:val="18"/>
        </w:rPr>
        <w:t xml:space="preserve">Se implementó un pipeline de tres etapas sincronizadas con barreras: generación de números, filtrado de pares y acumulación. La decisión de usar múltiples barreras en cada </w:t>
      </w:r>
      <w:proofErr w:type="spellStart"/>
      <w:r w:rsidRPr="00FE379E">
        <w:rPr>
          <w:sz w:val="20"/>
          <w:szCs w:val="18"/>
        </w:rPr>
        <w:t>tick</w:t>
      </w:r>
      <w:proofErr w:type="spellEnd"/>
      <w:r w:rsidRPr="00FE379E">
        <w:rPr>
          <w:sz w:val="20"/>
          <w:szCs w:val="18"/>
        </w:rPr>
        <w:t xml:space="preserve"> fue crucial para asegurar que ninguna etapa se adelante a otra, manteniendo el flujo correcto de datos.</w:t>
      </w:r>
    </w:p>
    <w:p w14:paraId="5CA4B023" w14:textId="77777777" w:rsidR="00FE379E" w:rsidRPr="00FE379E" w:rsidRDefault="00FE379E" w:rsidP="00FE379E">
      <w:pPr>
        <w:spacing w:line="240" w:lineRule="auto"/>
        <w:rPr>
          <w:sz w:val="20"/>
          <w:szCs w:val="18"/>
        </w:rPr>
      </w:pPr>
    </w:p>
    <w:p w14:paraId="3506046F" w14:textId="77777777" w:rsidR="00FE379E" w:rsidRPr="00FE379E" w:rsidRDefault="00FE379E" w:rsidP="00FE379E">
      <w:pPr>
        <w:spacing w:line="240" w:lineRule="auto"/>
        <w:rPr>
          <w:sz w:val="20"/>
          <w:szCs w:val="18"/>
        </w:rPr>
      </w:pPr>
      <w:r w:rsidRPr="00FE379E">
        <w:rPr>
          <w:sz w:val="20"/>
          <w:szCs w:val="18"/>
        </w:rPr>
        <w:t xml:space="preserve">Las gráficas muestran un tiempo que crece linealmente con el número de </w:t>
      </w:r>
      <w:proofErr w:type="spellStart"/>
      <w:r w:rsidRPr="00FE379E">
        <w:rPr>
          <w:sz w:val="20"/>
          <w:szCs w:val="18"/>
        </w:rPr>
        <w:t>ticks</w:t>
      </w:r>
      <w:proofErr w:type="spellEnd"/>
      <w:r w:rsidRPr="00FE379E">
        <w:rPr>
          <w:sz w:val="20"/>
          <w:szCs w:val="18"/>
        </w:rPr>
        <w:t xml:space="preserve">, lo cual es esperado ya que cada </w:t>
      </w:r>
      <w:proofErr w:type="spellStart"/>
      <w:r w:rsidRPr="00FE379E">
        <w:rPr>
          <w:sz w:val="20"/>
          <w:szCs w:val="18"/>
        </w:rPr>
        <w:t>tick</w:t>
      </w:r>
      <w:proofErr w:type="spellEnd"/>
      <w:r w:rsidRPr="00FE379E">
        <w:rPr>
          <w:sz w:val="20"/>
          <w:szCs w:val="18"/>
        </w:rPr>
        <w:t xml:space="preserve"> representa un ciclo completo de las tres etapas. El </w:t>
      </w:r>
      <w:proofErr w:type="spellStart"/>
      <w:r w:rsidRPr="00FE379E">
        <w:rPr>
          <w:sz w:val="20"/>
          <w:szCs w:val="18"/>
        </w:rPr>
        <w:t>throughput</w:t>
      </w:r>
      <w:proofErr w:type="spellEnd"/>
      <w:r w:rsidRPr="00FE379E">
        <w:rPr>
          <w:sz w:val="20"/>
          <w:szCs w:val="18"/>
        </w:rPr>
        <w:t xml:space="preserve"> en </w:t>
      </w:r>
      <w:proofErr w:type="spellStart"/>
      <w:r w:rsidRPr="00FE379E">
        <w:rPr>
          <w:sz w:val="20"/>
          <w:szCs w:val="18"/>
        </w:rPr>
        <w:t>ticks</w:t>
      </w:r>
      <w:proofErr w:type="spellEnd"/>
      <w:r w:rsidRPr="00FE379E">
        <w:rPr>
          <w:sz w:val="20"/>
          <w:szCs w:val="18"/>
        </w:rPr>
        <w:t xml:space="preserve">/s se mantiene relativamente constante, mientras que el </w:t>
      </w:r>
      <w:proofErr w:type="spellStart"/>
      <w:r w:rsidRPr="00FE379E">
        <w:rPr>
          <w:sz w:val="20"/>
          <w:szCs w:val="18"/>
        </w:rPr>
        <w:t>throughput</w:t>
      </w:r>
      <w:proofErr w:type="spellEnd"/>
      <w:r w:rsidRPr="00FE379E">
        <w:rPr>
          <w:sz w:val="20"/>
          <w:szCs w:val="18"/>
        </w:rPr>
        <w:t xml:space="preserve"> en </w:t>
      </w:r>
      <w:proofErr w:type="spellStart"/>
      <w:r w:rsidRPr="00FE379E">
        <w:rPr>
          <w:sz w:val="20"/>
          <w:szCs w:val="18"/>
        </w:rPr>
        <w:t>ops</w:t>
      </w:r>
      <w:proofErr w:type="spellEnd"/>
      <w:r w:rsidRPr="00FE379E">
        <w:rPr>
          <w:sz w:val="20"/>
          <w:szCs w:val="18"/>
        </w:rPr>
        <w:t xml:space="preserve">/s refleja las tres operaciones por </w:t>
      </w:r>
      <w:proofErr w:type="spellStart"/>
      <w:r w:rsidRPr="00FE379E">
        <w:rPr>
          <w:sz w:val="20"/>
          <w:szCs w:val="18"/>
        </w:rPr>
        <w:t>tick</w:t>
      </w:r>
      <w:proofErr w:type="spellEnd"/>
      <w:r w:rsidRPr="00FE379E">
        <w:rPr>
          <w:sz w:val="20"/>
          <w:szCs w:val="18"/>
        </w:rPr>
        <w:t>, confirmando que el diseño escala de forma proporcional.</w:t>
      </w:r>
    </w:p>
    <w:p w14:paraId="42E4E85F" w14:textId="77777777" w:rsidR="00FE379E" w:rsidRPr="00FE379E" w:rsidRDefault="00FE379E" w:rsidP="00FE379E">
      <w:pPr>
        <w:spacing w:line="240" w:lineRule="auto"/>
        <w:rPr>
          <w:sz w:val="20"/>
          <w:szCs w:val="18"/>
        </w:rPr>
      </w:pPr>
    </w:p>
    <w:p w14:paraId="182AE29C" w14:textId="5D507378" w:rsidR="00011400" w:rsidRDefault="00FE379E" w:rsidP="00FE379E">
      <w:pPr>
        <w:spacing w:line="240" w:lineRule="auto"/>
        <w:rPr>
          <w:sz w:val="20"/>
          <w:szCs w:val="18"/>
        </w:rPr>
      </w:pPr>
      <w:r w:rsidRPr="00FE379E">
        <w:rPr>
          <w:sz w:val="20"/>
          <w:szCs w:val="18"/>
        </w:rPr>
        <w:t xml:space="preserve">En el post mortem, se destaca que el uso de barreras fue apropiado para coordinar fases en paralelo, aunque la sobrecarga de sincronización limita el rendimiento. La práctica refuerza el concepto de que en pipelines sincronizados la latencia por </w:t>
      </w:r>
      <w:proofErr w:type="spellStart"/>
      <w:r w:rsidRPr="00FE379E">
        <w:rPr>
          <w:sz w:val="20"/>
          <w:szCs w:val="18"/>
        </w:rPr>
        <w:t>tick</w:t>
      </w:r>
      <w:proofErr w:type="spellEnd"/>
      <w:r w:rsidRPr="00FE379E">
        <w:rPr>
          <w:sz w:val="20"/>
          <w:szCs w:val="18"/>
        </w:rPr>
        <w:t xml:space="preserve"> es fija, y el diseño debe balancear claridad y eficiencia.</w:t>
      </w:r>
    </w:p>
    <w:p w14:paraId="01812329" w14:textId="77777777" w:rsidR="00850083" w:rsidRDefault="00850083" w:rsidP="00FE379E">
      <w:pPr>
        <w:spacing w:line="240" w:lineRule="auto"/>
        <w:rPr>
          <w:sz w:val="20"/>
          <w:szCs w:val="18"/>
        </w:rPr>
      </w:pPr>
    </w:p>
    <w:p w14:paraId="5F72BEDB" w14:textId="027F2698" w:rsidR="00850083" w:rsidRPr="0043664D" w:rsidRDefault="0043664D" w:rsidP="00850083">
      <w:pPr>
        <w:pStyle w:val="Heading1"/>
        <w:rPr>
          <w:lang w:val="pt-BR"/>
        </w:rPr>
      </w:pPr>
      <w:r w:rsidRPr="0043664D">
        <w:rPr>
          <w:lang w:val="pt-BR"/>
        </w:rPr>
        <w:lastRenderedPageBreak/>
        <w:t>Anexo</w:t>
      </w:r>
      <w:r>
        <w:rPr>
          <w:lang w:val="pt-BR"/>
        </w:rPr>
        <w:t>s</w:t>
      </w:r>
    </w:p>
    <w:p w14:paraId="75E6C72F" w14:textId="77777777" w:rsidR="00850083" w:rsidRPr="0043664D" w:rsidRDefault="00850083" w:rsidP="00850083">
      <w:pPr>
        <w:rPr>
          <w:lang w:val="pt-BR"/>
        </w:rPr>
      </w:pPr>
    </w:p>
    <w:p w14:paraId="57C84BFC" w14:textId="6FA41BC6" w:rsidR="00850083" w:rsidRPr="0043664D" w:rsidRDefault="00850083" w:rsidP="00850083">
      <w:pPr>
        <w:rPr>
          <w:lang w:val="pt-BR"/>
        </w:rPr>
      </w:pPr>
      <w:r w:rsidRPr="0043664D">
        <w:rPr>
          <w:lang w:val="pt-BR"/>
        </w:rPr>
        <w:t>Enlace a Youtube</w:t>
      </w:r>
      <w:r w:rsidR="0043664D">
        <w:rPr>
          <w:lang w:val="pt-BR"/>
        </w:rPr>
        <w:t xml:space="preserve"> </w:t>
      </w:r>
      <w:proofErr w:type="spellStart"/>
      <w:r w:rsidR="0043664D">
        <w:rPr>
          <w:lang w:val="pt-BR"/>
        </w:rPr>
        <w:t>del</w:t>
      </w:r>
      <w:proofErr w:type="spellEnd"/>
      <w:r w:rsidR="0043664D">
        <w:rPr>
          <w:lang w:val="pt-BR"/>
        </w:rPr>
        <w:t xml:space="preserve"> vídeo explicativo</w:t>
      </w:r>
      <w:r w:rsidRPr="0043664D">
        <w:rPr>
          <w:lang w:val="pt-BR"/>
        </w:rPr>
        <w:t xml:space="preserve">: </w:t>
      </w:r>
    </w:p>
    <w:p w14:paraId="2E41D4CA" w14:textId="0E4564BE" w:rsidR="00850083" w:rsidRPr="0043664D" w:rsidRDefault="00B54C06" w:rsidP="00850083">
      <w:pPr>
        <w:rPr>
          <w:lang w:val="pt-BR"/>
        </w:rPr>
      </w:pPr>
      <w:hyperlink r:id="rId20" w:history="1">
        <w:r w:rsidRPr="0043664D">
          <w:rPr>
            <w:rStyle w:val="Hyperlink"/>
            <w:lang w:val="pt-BR"/>
          </w:rPr>
          <w:t>https://youtu.be/D0_EAbB1Mfc</w:t>
        </w:r>
      </w:hyperlink>
    </w:p>
    <w:p w14:paraId="6566BACC" w14:textId="77777777" w:rsidR="00B54C06" w:rsidRDefault="00B54C06" w:rsidP="00850083">
      <w:pPr>
        <w:rPr>
          <w:lang w:val="pt-BR"/>
        </w:rPr>
      </w:pPr>
    </w:p>
    <w:p w14:paraId="4313A269" w14:textId="280AE1FD" w:rsidR="0043664D" w:rsidRDefault="0043664D" w:rsidP="00850083">
      <w:pPr>
        <w:rPr>
          <w:lang w:val="pt-BR"/>
        </w:rPr>
      </w:pPr>
      <w:r>
        <w:rPr>
          <w:lang w:val="pt-BR"/>
        </w:rPr>
        <w:t xml:space="preserve">Link </w:t>
      </w:r>
      <w:proofErr w:type="spellStart"/>
      <w:r>
        <w:rPr>
          <w:lang w:val="pt-BR"/>
        </w:rPr>
        <w:t>del</w:t>
      </w:r>
      <w:proofErr w:type="spellEnd"/>
      <w:r>
        <w:rPr>
          <w:lang w:val="pt-BR"/>
        </w:rPr>
        <w:t xml:space="preserve"> repositório de github:</w:t>
      </w:r>
    </w:p>
    <w:p w14:paraId="5D2897F0" w14:textId="13D72216" w:rsidR="0043664D" w:rsidRDefault="0043664D" w:rsidP="00850083">
      <w:pPr>
        <w:rPr>
          <w:lang w:val="pt-BR"/>
        </w:rPr>
      </w:pPr>
      <w:hyperlink r:id="rId21" w:history="1">
        <w:r w:rsidRPr="00C837E8">
          <w:rPr>
            <w:rStyle w:val="Hyperlink"/>
            <w:lang w:val="pt-BR"/>
          </w:rPr>
          <w:t>https://github.com/scor05/Laboratorio-Acceso-a-Recursos-Compartidos</w:t>
        </w:r>
      </w:hyperlink>
    </w:p>
    <w:p w14:paraId="67301336" w14:textId="77777777" w:rsidR="0043664D" w:rsidRPr="0043664D" w:rsidRDefault="0043664D" w:rsidP="00850083">
      <w:pPr>
        <w:rPr>
          <w:lang w:val="pt-BR"/>
        </w:rPr>
      </w:pPr>
    </w:p>
    <w:sectPr w:rsidR="0043664D" w:rsidRPr="0043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BD"/>
    <w:rsid w:val="00011400"/>
    <w:rsid w:val="00011825"/>
    <w:rsid w:val="0011160A"/>
    <w:rsid w:val="00150126"/>
    <w:rsid w:val="00164B36"/>
    <w:rsid w:val="0016680C"/>
    <w:rsid w:val="001A72C4"/>
    <w:rsid w:val="001E01EB"/>
    <w:rsid w:val="00250943"/>
    <w:rsid w:val="00277CA1"/>
    <w:rsid w:val="0028227B"/>
    <w:rsid w:val="002D4362"/>
    <w:rsid w:val="003B3F99"/>
    <w:rsid w:val="003E0DF0"/>
    <w:rsid w:val="0043664D"/>
    <w:rsid w:val="004C48FF"/>
    <w:rsid w:val="00520192"/>
    <w:rsid w:val="00530FF1"/>
    <w:rsid w:val="0053535A"/>
    <w:rsid w:val="005861E6"/>
    <w:rsid w:val="00605908"/>
    <w:rsid w:val="00672CA5"/>
    <w:rsid w:val="006D4EE1"/>
    <w:rsid w:val="007D280E"/>
    <w:rsid w:val="00836698"/>
    <w:rsid w:val="00850083"/>
    <w:rsid w:val="00893278"/>
    <w:rsid w:val="009132F6"/>
    <w:rsid w:val="00947612"/>
    <w:rsid w:val="00955247"/>
    <w:rsid w:val="00961CDB"/>
    <w:rsid w:val="009A7C1F"/>
    <w:rsid w:val="00A455FA"/>
    <w:rsid w:val="00A53C13"/>
    <w:rsid w:val="00A8327C"/>
    <w:rsid w:val="00A844EB"/>
    <w:rsid w:val="00B25A71"/>
    <w:rsid w:val="00B54C06"/>
    <w:rsid w:val="00BB0726"/>
    <w:rsid w:val="00BE2574"/>
    <w:rsid w:val="00BF5E33"/>
    <w:rsid w:val="00C66CBD"/>
    <w:rsid w:val="00C80F06"/>
    <w:rsid w:val="00C83DE3"/>
    <w:rsid w:val="00CA5B8A"/>
    <w:rsid w:val="00CC16AF"/>
    <w:rsid w:val="00CD1B08"/>
    <w:rsid w:val="00D721FE"/>
    <w:rsid w:val="00DC6845"/>
    <w:rsid w:val="00DC7A44"/>
    <w:rsid w:val="00E16DA6"/>
    <w:rsid w:val="00E31172"/>
    <w:rsid w:val="00E40408"/>
    <w:rsid w:val="00E54642"/>
    <w:rsid w:val="00F1204F"/>
    <w:rsid w:val="00F70717"/>
    <w:rsid w:val="00F73DB4"/>
    <w:rsid w:val="00F84931"/>
    <w:rsid w:val="00FD056F"/>
    <w:rsid w:val="00FE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118A"/>
  <w15:chartTrackingRefBased/>
  <w15:docId w15:val="{1FC2610C-81AE-40DA-809C-7471F92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943"/>
    <w:rPr>
      <w:rFonts w:ascii="Arial" w:hAnsi="Arial"/>
      <w:sz w:val="24"/>
      <w:lang w:val="es-GT"/>
    </w:rPr>
  </w:style>
  <w:style w:type="paragraph" w:styleId="Heading1">
    <w:name w:val="heading 1"/>
    <w:basedOn w:val="Normal"/>
    <w:next w:val="Normal"/>
    <w:link w:val="Heading1Char"/>
    <w:autoRedefine/>
    <w:uiPriority w:val="9"/>
    <w:qFormat/>
    <w:rsid w:val="00E40408"/>
    <w:pPr>
      <w:keepNext/>
      <w:keepLines/>
      <w:spacing w:before="36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autoRedefine/>
    <w:uiPriority w:val="9"/>
    <w:unhideWhenUsed/>
    <w:qFormat/>
    <w:rsid w:val="00E40408"/>
    <w:pPr>
      <w:keepNext/>
      <w:keepLines/>
      <w:spacing w:before="40" w:after="0"/>
      <w:jc w:val="center"/>
      <w:outlineLvl w:val="1"/>
    </w:pPr>
    <w:rPr>
      <w:rFonts w:asciiTheme="majorHAnsi" w:eastAsiaTheme="majorEastAsia" w:hAnsiTheme="majorHAnsi" w:cstheme="majorBidi"/>
      <w:color w:val="000000" w:themeColor="text1"/>
      <w:sz w:val="30"/>
      <w:szCs w:val="26"/>
    </w:rPr>
  </w:style>
  <w:style w:type="paragraph" w:styleId="Heading3">
    <w:name w:val="heading 3"/>
    <w:basedOn w:val="Normal"/>
    <w:next w:val="Normal"/>
    <w:link w:val="Heading3Char"/>
    <w:autoRedefine/>
    <w:uiPriority w:val="9"/>
    <w:unhideWhenUsed/>
    <w:qFormat/>
    <w:rsid w:val="00E40408"/>
    <w:pPr>
      <w:keepNext/>
      <w:keepLines/>
      <w:spacing w:before="40" w:after="0"/>
      <w:jc w:val="center"/>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autoRedefine/>
    <w:uiPriority w:val="9"/>
    <w:unhideWhenUsed/>
    <w:qFormat/>
    <w:rsid w:val="0016680C"/>
    <w:pPr>
      <w:keepNext/>
      <w:keepLines/>
      <w:spacing w:before="40" w:after="0"/>
      <w:jc w:val="both"/>
      <w:outlineLvl w:val="3"/>
    </w:pPr>
    <w:rPr>
      <w:rFonts w:eastAsiaTheme="majorEastAsia" w:cstheme="majorBidi"/>
      <w:iCs/>
      <w:color w:val="2F5496" w:themeColor="accent1" w:themeShade="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08"/>
    <w:rPr>
      <w:rFonts w:asciiTheme="majorHAnsi" w:eastAsiaTheme="majorEastAsia" w:hAnsiTheme="majorHAnsi" w:cstheme="majorBidi"/>
      <w:color w:val="000000" w:themeColor="text1"/>
      <w:sz w:val="36"/>
      <w:szCs w:val="32"/>
      <w:lang w:val="es-GT"/>
    </w:rPr>
  </w:style>
  <w:style w:type="character" w:customStyle="1" w:styleId="Heading2Char">
    <w:name w:val="Heading 2 Char"/>
    <w:basedOn w:val="DefaultParagraphFont"/>
    <w:link w:val="Heading2"/>
    <w:uiPriority w:val="9"/>
    <w:rsid w:val="00E40408"/>
    <w:rPr>
      <w:rFonts w:asciiTheme="majorHAnsi" w:eastAsiaTheme="majorEastAsia" w:hAnsiTheme="majorHAnsi" w:cstheme="majorBidi"/>
      <w:color w:val="000000" w:themeColor="text1"/>
      <w:sz w:val="30"/>
      <w:szCs w:val="26"/>
      <w:lang w:val="es-GT"/>
    </w:rPr>
  </w:style>
  <w:style w:type="character" w:customStyle="1" w:styleId="Heading3Char">
    <w:name w:val="Heading 3 Char"/>
    <w:basedOn w:val="DefaultParagraphFont"/>
    <w:link w:val="Heading3"/>
    <w:uiPriority w:val="9"/>
    <w:rsid w:val="00E40408"/>
    <w:rPr>
      <w:rFonts w:asciiTheme="majorHAnsi" w:eastAsiaTheme="majorEastAsia" w:hAnsiTheme="majorHAnsi" w:cstheme="majorBidi"/>
      <w:color w:val="000000" w:themeColor="text1"/>
      <w:sz w:val="24"/>
      <w:szCs w:val="24"/>
      <w:lang w:val="es-GT"/>
    </w:rPr>
  </w:style>
  <w:style w:type="character" w:customStyle="1" w:styleId="Heading4Char">
    <w:name w:val="Heading 4 Char"/>
    <w:basedOn w:val="DefaultParagraphFont"/>
    <w:link w:val="Heading4"/>
    <w:uiPriority w:val="9"/>
    <w:rsid w:val="0016680C"/>
    <w:rPr>
      <w:rFonts w:ascii="Arial" w:eastAsiaTheme="majorEastAsia" w:hAnsi="Arial" w:cstheme="majorBidi"/>
      <w:iCs/>
      <w:color w:val="2F5496" w:themeColor="accent1" w:themeShade="BF"/>
      <w:sz w:val="20"/>
    </w:rPr>
  </w:style>
  <w:style w:type="table" w:styleId="TableGrid">
    <w:name w:val="Table Grid"/>
    <w:basedOn w:val="TableNormal"/>
    <w:uiPriority w:val="39"/>
    <w:rsid w:val="00E5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08"/>
    <w:rPr>
      <w:rFonts w:asciiTheme="majorHAnsi" w:eastAsiaTheme="majorEastAsia" w:hAnsiTheme="majorHAnsi" w:cstheme="majorBidi"/>
      <w:spacing w:val="-10"/>
      <w:kern w:val="28"/>
      <w:sz w:val="56"/>
      <w:szCs w:val="56"/>
      <w:lang w:val="es-GT"/>
    </w:rPr>
  </w:style>
  <w:style w:type="character" w:styleId="Hyperlink">
    <w:name w:val="Hyperlink"/>
    <w:basedOn w:val="DefaultParagraphFont"/>
    <w:uiPriority w:val="99"/>
    <w:unhideWhenUsed/>
    <w:rsid w:val="00B54C06"/>
    <w:rPr>
      <w:color w:val="0563C1" w:themeColor="hyperlink"/>
      <w:u w:val="single"/>
    </w:rPr>
  </w:style>
  <w:style w:type="character" w:styleId="UnresolvedMention">
    <w:name w:val="Unresolved Mention"/>
    <w:basedOn w:val="DefaultParagraphFont"/>
    <w:uiPriority w:val="99"/>
    <w:semiHidden/>
    <w:unhideWhenUsed/>
    <w:rsid w:val="00B54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scor05/Laboratorio-Acceso-a-Recursos-Compartido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youtu.be/D0_EAbB1Mfc"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2C70-7B50-4842-849F-83C215DF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7</Pages>
  <Words>876</Words>
  <Characters>4996</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Cordero Quiros</dc:creator>
  <cp:keywords/>
  <dc:description/>
  <cp:lastModifiedBy>CORDERO QUIROS, SANTIAGO</cp:lastModifiedBy>
  <cp:revision>31</cp:revision>
  <dcterms:created xsi:type="dcterms:W3CDTF">2022-03-08T16:05:00Z</dcterms:created>
  <dcterms:modified xsi:type="dcterms:W3CDTF">2025-09-03T06:14:00Z</dcterms:modified>
</cp:coreProperties>
</file>