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A6E4" w14:textId="41391DF2" w:rsidR="00962CE9" w:rsidRDefault="00247D79">
      <w:pPr>
        <w:spacing w:after="0" w:line="259" w:lineRule="auto"/>
        <w:ind w:left="0" w:firstLine="0"/>
        <w:jc w:val="center"/>
        <w:rPr>
          <w:b/>
          <w:sz w:val="32"/>
          <w:lang w:val="es-GT"/>
        </w:rPr>
      </w:pPr>
      <w:r w:rsidRPr="007D3F5D">
        <w:rPr>
          <w:b/>
          <w:sz w:val="32"/>
          <w:lang w:val="es-GT"/>
        </w:rPr>
        <w:t>Labo</w:t>
      </w:r>
      <w:r w:rsidRPr="007D3F5D">
        <w:rPr>
          <w:b/>
          <w:sz w:val="32"/>
          <w:lang w:val="es-GT"/>
        </w:rPr>
        <w:t xml:space="preserve"> 9</w:t>
      </w:r>
      <w:r w:rsidR="007D3F5D">
        <w:rPr>
          <w:b/>
          <w:sz w:val="32"/>
          <w:lang w:val="es-GT"/>
        </w:rPr>
        <w:t xml:space="preserve"> </w:t>
      </w:r>
      <w:r w:rsidRPr="007D3F5D">
        <w:rPr>
          <w:b/>
          <w:sz w:val="32"/>
          <w:lang w:val="es-GT"/>
        </w:rPr>
        <w:t>Teoría de Probabilidades</w:t>
      </w:r>
    </w:p>
    <w:p w14:paraId="4A03069D" w14:textId="77777777" w:rsidR="007D3F5D" w:rsidRPr="007D3F5D" w:rsidRDefault="007D3F5D">
      <w:pPr>
        <w:spacing w:after="0" w:line="259" w:lineRule="auto"/>
        <w:ind w:left="0" w:firstLine="0"/>
        <w:jc w:val="center"/>
        <w:rPr>
          <w:lang w:val="es-GT"/>
        </w:rPr>
      </w:pPr>
    </w:p>
    <w:p w14:paraId="6139089F" w14:textId="545FD6B4" w:rsidR="007D3F5D" w:rsidRDefault="00247D79">
      <w:pPr>
        <w:spacing w:after="0" w:line="259" w:lineRule="auto"/>
        <w:ind w:left="0" w:firstLine="0"/>
        <w:jc w:val="center"/>
        <w:rPr>
          <w:lang w:val="es-GT"/>
        </w:rPr>
      </w:pPr>
      <w:r w:rsidRPr="007D3F5D">
        <w:rPr>
          <w:lang w:val="es-GT"/>
        </w:rPr>
        <w:t>Santiago Cordero (24472)</w:t>
      </w:r>
    </w:p>
    <w:p w14:paraId="70D04403" w14:textId="640C9A3F" w:rsidR="00962CE9" w:rsidRDefault="00247D79">
      <w:pPr>
        <w:spacing w:after="0" w:line="259" w:lineRule="auto"/>
        <w:ind w:left="0" w:firstLine="0"/>
        <w:jc w:val="center"/>
        <w:rPr>
          <w:lang w:val="es-GT"/>
        </w:rPr>
      </w:pPr>
      <w:r w:rsidRPr="007D3F5D">
        <w:rPr>
          <w:lang w:val="es-GT"/>
        </w:rPr>
        <w:t>Luis Pedro Hernández (24337)</w:t>
      </w:r>
    </w:p>
    <w:p w14:paraId="2DACCD7B" w14:textId="77777777" w:rsidR="007D3F5D" w:rsidRPr="007D3F5D" w:rsidRDefault="007D3F5D">
      <w:pPr>
        <w:spacing w:after="0" w:line="259" w:lineRule="auto"/>
        <w:ind w:left="0" w:firstLine="0"/>
        <w:jc w:val="center"/>
        <w:rPr>
          <w:lang w:val="es-GT"/>
        </w:rPr>
      </w:pPr>
    </w:p>
    <w:p w14:paraId="7C4E0207" w14:textId="77777777" w:rsidR="00962CE9" w:rsidRPr="007D3F5D" w:rsidRDefault="00247D79" w:rsidP="007D3F5D">
      <w:pPr>
        <w:pStyle w:val="Heading1"/>
        <w:spacing w:after="55"/>
        <w:ind w:left="0" w:firstLine="0"/>
        <w:rPr>
          <w:lang w:val="es-GT"/>
        </w:rPr>
      </w:pPr>
      <w:r w:rsidRPr="007D3F5D">
        <w:rPr>
          <w:lang w:val="es-GT"/>
        </w:rPr>
        <w:t>Parámetros del problema</w:t>
      </w:r>
    </w:p>
    <w:p w14:paraId="57B0B549" w14:textId="77777777" w:rsidR="00962CE9" w:rsidRPr="007D3F5D" w:rsidRDefault="00247D79">
      <w:pPr>
        <w:spacing w:after="11"/>
        <w:ind w:left="-5"/>
        <w:rPr>
          <w:lang w:val="es-GT"/>
        </w:rPr>
      </w:pPr>
      <w:r w:rsidRPr="007D3F5D">
        <w:rPr>
          <w:lang w:val="es-GT"/>
        </w:rPr>
        <w:t xml:space="preserve">El álbum del Mundial 2026 tiene </w:t>
      </w:r>
      <w:r w:rsidRPr="007D3F5D">
        <w:rPr>
          <w:bCs/>
          <w:lang w:val="es-GT"/>
        </w:rPr>
        <w:t>N = 980</w:t>
      </w:r>
      <w:r w:rsidRPr="007D3F5D">
        <w:rPr>
          <w:lang w:val="es-GT"/>
        </w:rPr>
        <w:t xml:space="preserve"> estampas en total. Cada sobre contiene </w:t>
      </w:r>
      <w:r w:rsidRPr="007D3F5D">
        <w:rPr>
          <w:bCs/>
          <w:lang w:val="es-GT"/>
        </w:rPr>
        <w:t>S = 7</w:t>
      </w:r>
      <w:r w:rsidRPr="007D3F5D">
        <w:rPr>
          <w:lang w:val="es-GT"/>
        </w:rPr>
        <w:t xml:space="preserve"> estampas y tiene un precio individual de </w:t>
      </w:r>
      <w:r w:rsidRPr="007D3F5D">
        <w:rPr>
          <w:bCs/>
          <w:lang w:val="es-GT"/>
        </w:rPr>
        <w:t>Q 9.50</w:t>
      </w:r>
      <w:r w:rsidRPr="007D3F5D">
        <w:rPr>
          <w:lang w:val="es-GT"/>
        </w:rPr>
        <w:t xml:space="preserve">. Las cajas traen 104 sobres a un precio de </w:t>
      </w:r>
      <w:r w:rsidRPr="007D3F5D">
        <w:rPr>
          <w:bCs/>
          <w:lang w:val="es-GT"/>
        </w:rPr>
        <w:t>Q 975.00</w:t>
      </w:r>
      <w:r w:rsidRPr="007D3F5D">
        <w:rPr>
          <w:bCs/>
          <w:lang w:val="es-GT"/>
        </w:rPr>
        <w:t xml:space="preserve"> </w:t>
      </w:r>
      <w:r w:rsidRPr="007D3F5D">
        <w:rPr>
          <w:lang w:val="es-GT"/>
        </w:rPr>
        <w:t>por caja.</w:t>
      </w:r>
    </w:p>
    <w:p w14:paraId="5980E766" w14:textId="4ECEFE11" w:rsidR="00962CE9" w:rsidRDefault="00247D79" w:rsidP="007D3F5D">
      <w:pPr>
        <w:spacing w:after="0"/>
        <w:ind w:left="-5"/>
        <w:rPr>
          <w:lang w:val="es-GT"/>
        </w:rPr>
      </w:pPr>
      <w:r w:rsidRPr="007D3F5D">
        <w:rPr>
          <w:lang w:val="es-GT"/>
        </w:rPr>
        <w:t>Todas las simulaciones usan estos valores</w:t>
      </w:r>
      <w:r w:rsidR="007D3F5D">
        <w:rPr>
          <w:lang w:val="es-GT"/>
        </w:rPr>
        <w:t xml:space="preserve">, a menos </w:t>
      </w:r>
      <w:r w:rsidRPr="007D3F5D">
        <w:rPr>
          <w:lang w:val="es-GT"/>
        </w:rPr>
        <w:t>que se indique lo contrario.</w:t>
      </w:r>
    </w:p>
    <w:p w14:paraId="0B7C6F3E" w14:textId="77777777" w:rsidR="007D3F5D" w:rsidRPr="007D3F5D" w:rsidRDefault="007D3F5D" w:rsidP="007D3F5D">
      <w:pPr>
        <w:spacing w:after="0"/>
        <w:ind w:left="-5"/>
        <w:rPr>
          <w:lang w:val="es-GT"/>
        </w:rPr>
      </w:pPr>
    </w:p>
    <w:p w14:paraId="413A0940" w14:textId="77777777" w:rsidR="00962CE9" w:rsidRPr="007D3F5D" w:rsidRDefault="00247D79">
      <w:pPr>
        <w:pStyle w:val="Heading1"/>
        <w:ind w:left="-5"/>
        <w:rPr>
          <w:lang w:val="es-GT"/>
        </w:rPr>
      </w:pPr>
      <w:r w:rsidRPr="007D3F5D">
        <w:rPr>
          <w:lang w:val="es-GT"/>
        </w:rPr>
        <w:t>Pregunta 1</w:t>
      </w:r>
    </w:p>
    <w:p w14:paraId="6A81A3E1" w14:textId="77777777" w:rsidR="00962CE9" w:rsidRPr="007D3F5D" w:rsidRDefault="00247D79">
      <w:pPr>
        <w:spacing w:after="71"/>
        <w:ind w:left="-5"/>
        <w:jc w:val="left"/>
        <w:rPr>
          <w:lang w:val="es-GT"/>
        </w:rPr>
      </w:pPr>
      <w:r w:rsidRPr="007D3F5D">
        <w:rPr>
          <w:b/>
          <w:lang w:val="es-GT"/>
        </w:rPr>
        <w:t>¿Cuál es el número esperado de sobres necesarios para llenar el álbum si cada sobre tiene 4</w:t>
      </w:r>
    </w:p>
    <w:p w14:paraId="0A78E175" w14:textId="77777777" w:rsidR="00962CE9" w:rsidRPr="007D3F5D" w:rsidRDefault="00247D79">
      <w:pPr>
        <w:spacing w:after="71"/>
        <w:ind w:left="-5"/>
        <w:jc w:val="left"/>
        <w:rPr>
          <w:lang w:val="es-GT"/>
        </w:rPr>
      </w:pPr>
      <w:r w:rsidRPr="007D3F5D">
        <w:rPr>
          <w:b/>
          <w:lang w:val="es-GT"/>
        </w:rPr>
        <w:t>estampas?</w:t>
      </w:r>
    </w:p>
    <w:p w14:paraId="5A6DFC80" w14:textId="237EDBEA" w:rsidR="00962CE9" w:rsidRPr="007D3F5D" w:rsidRDefault="00247D79">
      <w:pPr>
        <w:spacing w:after="211"/>
        <w:ind w:left="-5"/>
        <w:rPr>
          <w:lang w:val="es-GT"/>
        </w:rPr>
      </w:pPr>
      <w:r w:rsidRPr="007D3F5D">
        <w:rPr>
          <w:lang w:val="es-GT"/>
        </w:rPr>
        <w:t xml:space="preserve">Esta pregunta </w:t>
      </w:r>
      <w:r w:rsidR="007D3F5D">
        <w:rPr>
          <w:lang w:val="es-GT"/>
        </w:rPr>
        <w:t>intenta analizar</w:t>
      </w:r>
      <w:r w:rsidRPr="007D3F5D">
        <w:rPr>
          <w:lang w:val="es-GT"/>
        </w:rPr>
        <w:t xml:space="preserve"> qué ocurre cuando se reduce el número de estampas por sobre de 7 a 4, manteniendo </w:t>
      </w:r>
      <w:r w:rsidR="007D3F5D">
        <w:rPr>
          <w:lang w:val="es-GT"/>
        </w:rPr>
        <w:t xml:space="preserve">las </w:t>
      </w:r>
      <w:r w:rsidRPr="007D3F5D">
        <w:rPr>
          <w:lang w:val="es-GT"/>
        </w:rPr>
        <w:t xml:space="preserve">980 </w:t>
      </w:r>
      <w:r w:rsidR="007D3F5D">
        <w:rPr>
          <w:lang w:val="es-GT"/>
        </w:rPr>
        <w:t>requeridas para llenar</w:t>
      </w:r>
      <w:r w:rsidRPr="007D3F5D">
        <w:rPr>
          <w:lang w:val="es-GT"/>
        </w:rPr>
        <w:t xml:space="preserve"> </w:t>
      </w:r>
      <w:r w:rsidRPr="007D3F5D">
        <w:rPr>
          <w:lang w:val="es-GT"/>
        </w:rPr>
        <w:t xml:space="preserve">el álbum. La reducción hace que cada compra aporte menos estampas nuevas potenciales, lo que alarga el proceso especialmente en la etapa final, cuando el álbum ya está casi lleno y las estampas repetidas empiezan a </w:t>
      </w:r>
      <w:r w:rsidR="007D3F5D">
        <w:rPr>
          <w:lang w:val="es-GT"/>
        </w:rPr>
        <w:t>salir más</w:t>
      </w:r>
      <w:r w:rsidRPr="007D3F5D">
        <w:rPr>
          <w:lang w:val="es-GT"/>
        </w:rPr>
        <w:t>.</w:t>
      </w:r>
    </w:p>
    <w:p w14:paraId="487CA0C7" w14:textId="77777777" w:rsidR="00962CE9" w:rsidRDefault="00247D79">
      <w:pPr>
        <w:spacing w:after="0"/>
        <w:ind w:left="-5"/>
        <w:jc w:val="left"/>
      </w:pPr>
      <w:proofErr w:type="spellStart"/>
      <w:r>
        <w:rPr>
          <w:b/>
        </w:rPr>
        <w:t>Resultado</w:t>
      </w:r>
      <w:proofErr w:type="spellEnd"/>
      <w:r>
        <w:rPr>
          <w:b/>
        </w:rPr>
        <w:t>:</w:t>
      </w:r>
    </w:p>
    <w:tbl>
      <w:tblPr>
        <w:tblStyle w:val="TableGrid"/>
        <w:tblW w:w="9072" w:type="dxa"/>
        <w:tblInd w:w="-120" w:type="dxa"/>
        <w:tblCellMar>
          <w:top w:w="0" w:type="dxa"/>
          <w:left w:w="115" w:type="dxa"/>
          <w:bottom w:w="0" w:type="dxa"/>
          <w:right w:w="115" w:type="dxa"/>
        </w:tblCellMar>
        <w:tblLook w:val="04A0" w:firstRow="1" w:lastRow="0" w:firstColumn="1" w:lastColumn="0" w:noHBand="0" w:noVBand="1"/>
      </w:tblPr>
      <w:tblGrid>
        <w:gridCol w:w="5443"/>
        <w:gridCol w:w="3629"/>
      </w:tblGrid>
      <w:tr w:rsidR="00962CE9" w14:paraId="0FB11B09" w14:textId="77777777" w:rsidTr="007D3F5D">
        <w:trPr>
          <w:trHeight w:val="460"/>
        </w:trPr>
        <w:tc>
          <w:tcPr>
            <w:tcW w:w="5443" w:type="dxa"/>
            <w:tcBorders>
              <w:top w:val="single" w:sz="4" w:space="0" w:color="808080"/>
              <w:left w:val="single" w:sz="4" w:space="0" w:color="808080"/>
              <w:bottom w:val="single" w:sz="3" w:space="0" w:color="D3D3D3"/>
              <w:right w:val="single" w:sz="3" w:space="0" w:color="D3D3D3"/>
            </w:tcBorders>
            <w:vAlign w:val="center"/>
          </w:tcPr>
          <w:p w14:paraId="7030C9CE" w14:textId="77777777" w:rsidR="00962CE9" w:rsidRDefault="00247D79">
            <w:pPr>
              <w:spacing w:after="0" w:line="259" w:lineRule="auto"/>
              <w:ind w:left="0" w:firstLine="0"/>
              <w:jc w:val="center"/>
            </w:pPr>
            <w:proofErr w:type="spellStart"/>
            <w:r>
              <w:rPr>
                <w:b/>
                <w:sz w:val="20"/>
              </w:rPr>
              <w:t>Método</w:t>
            </w:r>
            <w:proofErr w:type="spellEnd"/>
          </w:p>
        </w:tc>
        <w:tc>
          <w:tcPr>
            <w:tcW w:w="3629" w:type="dxa"/>
            <w:tcBorders>
              <w:top w:val="single" w:sz="4" w:space="0" w:color="808080"/>
              <w:left w:val="single" w:sz="3" w:space="0" w:color="D3D3D3"/>
              <w:bottom w:val="single" w:sz="3" w:space="0" w:color="D3D3D3"/>
              <w:right w:val="single" w:sz="4" w:space="0" w:color="808080"/>
            </w:tcBorders>
            <w:vAlign w:val="center"/>
          </w:tcPr>
          <w:p w14:paraId="1ABAEA09" w14:textId="77777777" w:rsidR="00962CE9" w:rsidRDefault="00247D79">
            <w:pPr>
              <w:spacing w:after="0" w:line="259" w:lineRule="auto"/>
              <w:ind w:left="0" w:firstLine="0"/>
              <w:jc w:val="center"/>
            </w:pPr>
            <w:r>
              <w:rPr>
                <w:b/>
                <w:sz w:val="20"/>
              </w:rPr>
              <w:t xml:space="preserve">Sobres </w:t>
            </w:r>
            <w:proofErr w:type="spellStart"/>
            <w:r>
              <w:rPr>
                <w:b/>
                <w:sz w:val="20"/>
              </w:rPr>
              <w:t>esperados</w:t>
            </w:r>
            <w:proofErr w:type="spellEnd"/>
          </w:p>
        </w:tc>
      </w:tr>
      <w:tr w:rsidR="00962CE9" w14:paraId="30781E96" w14:textId="77777777" w:rsidTr="007D3F5D">
        <w:trPr>
          <w:trHeight w:val="460"/>
        </w:trPr>
        <w:tc>
          <w:tcPr>
            <w:tcW w:w="5443" w:type="dxa"/>
            <w:tcBorders>
              <w:top w:val="single" w:sz="3" w:space="0" w:color="D3D3D3"/>
              <w:left w:val="single" w:sz="4" w:space="0" w:color="808080"/>
              <w:bottom w:val="single" w:sz="3" w:space="0" w:color="D3D3D3"/>
              <w:right w:val="single" w:sz="3" w:space="0" w:color="D3D3D3"/>
            </w:tcBorders>
            <w:vAlign w:val="center"/>
          </w:tcPr>
          <w:p w14:paraId="1866F1DA" w14:textId="77777777" w:rsidR="00962CE9" w:rsidRDefault="00247D79">
            <w:pPr>
              <w:spacing w:after="0" w:line="259" w:lineRule="auto"/>
              <w:ind w:left="0" w:firstLine="0"/>
              <w:jc w:val="center"/>
            </w:pPr>
            <w:proofErr w:type="spellStart"/>
            <w:r>
              <w:rPr>
                <w:sz w:val="20"/>
              </w:rPr>
              <w:t>Simulación</w:t>
            </w:r>
            <w:proofErr w:type="spellEnd"/>
            <w:r>
              <w:rPr>
                <w:sz w:val="20"/>
              </w:rPr>
              <w:t xml:space="preserve"> (1 500 </w:t>
            </w:r>
            <w:proofErr w:type="spellStart"/>
            <w:r>
              <w:rPr>
                <w:sz w:val="20"/>
              </w:rPr>
              <w:t>repeticiones</w:t>
            </w:r>
            <w:proofErr w:type="spellEnd"/>
            <w:r>
              <w:rPr>
                <w:sz w:val="20"/>
              </w:rPr>
              <w:t>)</w:t>
            </w:r>
          </w:p>
        </w:tc>
        <w:tc>
          <w:tcPr>
            <w:tcW w:w="3629" w:type="dxa"/>
            <w:tcBorders>
              <w:top w:val="single" w:sz="3" w:space="0" w:color="D3D3D3"/>
              <w:left w:val="single" w:sz="3" w:space="0" w:color="D3D3D3"/>
              <w:bottom w:val="single" w:sz="3" w:space="0" w:color="D3D3D3"/>
              <w:right w:val="single" w:sz="4" w:space="0" w:color="808080"/>
            </w:tcBorders>
            <w:vAlign w:val="center"/>
          </w:tcPr>
          <w:p w14:paraId="4058F9E8" w14:textId="77777777" w:rsidR="00962CE9" w:rsidRDefault="00247D79">
            <w:pPr>
              <w:spacing w:after="0" w:line="259" w:lineRule="auto"/>
              <w:ind w:left="0" w:firstLine="0"/>
              <w:jc w:val="center"/>
            </w:pPr>
            <w:r>
              <w:rPr>
                <w:sz w:val="20"/>
              </w:rPr>
              <w:t>1 830.88</w:t>
            </w:r>
          </w:p>
        </w:tc>
      </w:tr>
      <w:tr w:rsidR="00962CE9" w14:paraId="469EC23B" w14:textId="77777777" w:rsidTr="007D3F5D">
        <w:trPr>
          <w:trHeight w:val="460"/>
        </w:trPr>
        <w:tc>
          <w:tcPr>
            <w:tcW w:w="5443" w:type="dxa"/>
            <w:tcBorders>
              <w:top w:val="single" w:sz="3" w:space="0" w:color="D3D3D3"/>
              <w:left w:val="single" w:sz="4" w:space="0" w:color="808080"/>
              <w:bottom w:val="single" w:sz="4" w:space="0" w:color="808080"/>
              <w:right w:val="single" w:sz="3" w:space="0" w:color="D3D3D3"/>
            </w:tcBorders>
            <w:vAlign w:val="center"/>
          </w:tcPr>
          <w:p w14:paraId="0B3A2A26" w14:textId="77777777" w:rsidR="00962CE9" w:rsidRPr="007D3F5D" w:rsidRDefault="00247D79">
            <w:pPr>
              <w:spacing w:after="0" w:line="259" w:lineRule="auto"/>
              <w:ind w:left="0" w:firstLine="0"/>
              <w:jc w:val="center"/>
              <w:rPr>
                <w:lang w:val="es-GT"/>
              </w:rPr>
            </w:pPr>
            <w:r w:rsidRPr="007D3F5D">
              <w:rPr>
                <w:sz w:val="20"/>
                <w:lang w:val="es-GT"/>
              </w:rPr>
              <w:t>Aproximación teórica (N/</w:t>
            </w:r>
            <w:proofErr w:type="gramStart"/>
            <w:r w:rsidRPr="007D3F5D">
              <w:rPr>
                <w:sz w:val="20"/>
                <w:lang w:val="es-GT"/>
              </w:rPr>
              <w:t>S)·</w:t>
            </w:r>
            <w:proofErr w:type="gramEnd"/>
            <w:r w:rsidRPr="007D3F5D">
              <w:rPr>
                <w:sz w:val="20"/>
                <w:lang w:val="es-GT"/>
              </w:rPr>
              <w:t>H_N</w:t>
            </w:r>
          </w:p>
        </w:tc>
        <w:tc>
          <w:tcPr>
            <w:tcW w:w="3629" w:type="dxa"/>
            <w:tcBorders>
              <w:top w:val="single" w:sz="3" w:space="0" w:color="D3D3D3"/>
              <w:left w:val="single" w:sz="3" w:space="0" w:color="D3D3D3"/>
              <w:bottom w:val="single" w:sz="4" w:space="0" w:color="808080"/>
              <w:right w:val="single" w:sz="4" w:space="0" w:color="808080"/>
            </w:tcBorders>
            <w:vAlign w:val="center"/>
          </w:tcPr>
          <w:p w14:paraId="516FBC7C" w14:textId="77777777" w:rsidR="00962CE9" w:rsidRDefault="00247D79">
            <w:pPr>
              <w:spacing w:after="0" w:line="259" w:lineRule="auto"/>
              <w:ind w:left="0" w:firstLine="0"/>
              <w:jc w:val="center"/>
            </w:pPr>
            <w:r>
              <w:rPr>
                <w:sz w:val="20"/>
              </w:rPr>
              <w:t>1 828.99</w:t>
            </w:r>
          </w:p>
        </w:tc>
      </w:tr>
    </w:tbl>
    <w:p w14:paraId="538E1B76" w14:textId="77777777" w:rsidR="00962CE9" w:rsidRPr="007D3F5D" w:rsidRDefault="00247D79">
      <w:pPr>
        <w:spacing w:after="14"/>
        <w:ind w:left="-5"/>
        <w:rPr>
          <w:lang w:val="es-GT"/>
        </w:rPr>
      </w:pPr>
      <w:r w:rsidRPr="007D3F5D">
        <w:rPr>
          <w:lang w:val="es-GT"/>
        </w:rPr>
        <w:t>La simulación y la fórmula teórica coinciden muy bien. Con 4 estampas por sobre se necesitan casi</w:t>
      </w:r>
    </w:p>
    <w:p w14:paraId="7696BF7B" w14:textId="77777777" w:rsidR="007D3F5D" w:rsidRDefault="00247D79" w:rsidP="007D3F5D">
      <w:pPr>
        <w:ind w:left="-5"/>
        <w:rPr>
          <w:lang w:val="es-GT"/>
        </w:rPr>
      </w:pPr>
      <w:r w:rsidRPr="007D3F5D">
        <w:rPr>
          <w:lang w:val="es-GT"/>
        </w:rPr>
        <w:t>1 831 sobres en promedio para completar el álbum, lo que equivale a un gasto de aproximadamente Q 17 395. Para referencia, con S = 7 el número esperado ronda los 914 sobres, por lo que reducir el tamaño del sobre casi duplica el costo.</w:t>
      </w:r>
    </w:p>
    <w:p w14:paraId="06A91619" w14:textId="77777777" w:rsidR="007D3F5D" w:rsidRDefault="007D3F5D" w:rsidP="007D3F5D">
      <w:pPr>
        <w:ind w:left="-5"/>
        <w:rPr>
          <w:lang w:val="es-GT"/>
        </w:rPr>
      </w:pPr>
    </w:p>
    <w:p w14:paraId="2FFD49FD" w14:textId="662D655E" w:rsidR="00962CE9" w:rsidRPr="007D3F5D" w:rsidRDefault="00247D79" w:rsidP="007D3F5D">
      <w:pPr>
        <w:pStyle w:val="Heading1"/>
        <w:rPr>
          <w:lang w:val="es-GT"/>
        </w:rPr>
      </w:pPr>
      <w:r w:rsidRPr="007D3F5D">
        <w:rPr>
          <w:lang w:val="es-GT"/>
        </w:rPr>
        <w:t>Pregunta 2</w:t>
      </w:r>
    </w:p>
    <w:p w14:paraId="230C478D" w14:textId="77777777" w:rsidR="00962CE9" w:rsidRPr="007D3F5D" w:rsidRDefault="00247D79">
      <w:pPr>
        <w:spacing w:after="71"/>
        <w:ind w:left="-5"/>
        <w:jc w:val="left"/>
        <w:rPr>
          <w:lang w:val="es-GT"/>
        </w:rPr>
      </w:pPr>
      <w:r w:rsidRPr="007D3F5D">
        <w:rPr>
          <w:b/>
          <w:lang w:val="es-GT"/>
        </w:rPr>
        <w:t>¿</w:t>
      </w:r>
      <w:r w:rsidRPr="007D3F5D">
        <w:rPr>
          <w:b/>
          <w:lang w:val="es-GT"/>
        </w:rPr>
        <w:t>Cuántos sobres se necesitan para tener al menos el 90 % de las estampas si cada sobre trae 5</w:t>
      </w:r>
    </w:p>
    <w:p w14:paraId="2921C17E" w14:textId="77777777" w:rsidR="00962CE9" w:rsidRPr="007D3F5D" w:rsidRDefault="00247D79">
      <w:pPr>
        <w:spacing w:after="71"/>
        <w:ind w:left="-5"/>
        <w:jc w:val="left"/>
        <w:rPr>
          <w:lang w:val="es-GT"/>
        </w:rPr>
      </w:pPr>
      <w:r w:rsidRPr="007D3F5D">
        <w:rPr>
          <w:b/>
          <w:lang w:val="es-GT"/>
        </w:rPr>
        <w:t>estampas?</w:t>
      </w:r>
    </w:p>
    <w:p w14:paraId="0F08CD60" w14:textId="0BDF7A5B" w:rsidR="00962CE9" w:rsidRPr="007D3F5D" w:rsidRDefault="00247D79">
      <w:pPr>
        <w:spacing w:after="211"/>
        <w:ind w:left="-5"/>
        <w:rPr>
          <w:lang w:val="es-GT"/>
        </w:rPr>
      </w:pPr>
      <w:r w:rsidRPr="007D3F5D">
        <w:rPr>
          <w:lang w:val="es-GT"/>
        </w:rPr>
        <w:t xml:space="preserve">Completar el álbum al 100 % es muy costoso porque las últimas estampas son muy difíciles de conseguir sin repetir. Una meta del 90 % (882 estampas distintas) resulta mucho más alcanzable y puede tener sentido práctico, por </w:t>
      </w:r>
      <w:r w:rsidR="007D3F5D" w:rsidRPr="007D3F5D">
        <w:rPr>
          <w:lang w:val="es-GT"/>
        </w:rPr>
        <w:t>ejemplo,</w:t>
      </w:r>
      <w:r w:rsidRPr="007D3F5D">
        <w:rPr>
          <w:lang w:val="es-GT"/>
        </w:rPr>
        <w:t xml:space="preserve"> si se planea completar el resto mediante intercambios. La pregunta usa S = 5 para evaluar el escenario de sobre más pequeño.</w:t>
      </w:r>
    </w:p>
    <w:p w14:paraId="5FBBA41B" w14:textId="77777777" w:rsidR="00962CE9" w:rsidRDefault="00247D79">
      <w:pPr>
        <w:spacing w:after="0"/>
        <w:ind w:left="-5"/>
        <w:jc w:val="left"/>
      </w:pPr>
      <w:proofErr w:type="spellStart"/>
      <w:r>
        <w:rPr>
          <w:b/>
        </w:rPr>
        <w:t>Resultado</w:t>
      </w:r>
      <w:proofErr w:type="spellEnd"/>
      <w:r>
        <w:rPr>
          <w:b/>
        </w:rPr>
        <w:t>:</w:t>
      </w:r>
    </w:p>
    <w:tbl>
      <w:tblPr>
        <w:tblStyle w:val="TableGrid"/>
        <w:tblW w:w="9072" w:type="dxa"/>
        <w:tblInd w:w="-120" w:type="dxa"/>
        <w:tblCellMar>
          <w:top w:w="0" w:type="dxa"/>
          <w:left w:w="115" w:type="dxa"/>
          <w:bottom w:w="0" w:type="dxa"/>
          <w:right w:w="115" w:type="dxa"/>
        </w:tblCellMar>
        <w:tblLook w:val="04A0" w:firstRow="1" w:lastRow="0" w:firstColumn="1" w:lastColumn="0" w:noHBand="0" w:noVBand="1"/>
      </w:tblPr>
      <w:tblGrid>
        <w:gridCol w:w="5443"/>
        <w:gridCol w:w="3629"/>
      </w:tblGrid>
      <w:tr w:rsidR="00962CE9" w14:paraId="2D962087" w14:textId="77777777" w:rsidTr="007D3F5D">
        <w:trPr>
          <w:trHeight w:val="460"/>
        </w:trPr>
        <w:tc>
          <w:tcPr>
            <w:tcW w:w="5443" w:type="dxa"/>
            <w:tcBorders>
              <w:top w:val="single" w:sz="4" w:space="0" w:color="808080"/>
              <w:left w:val="single" w:sz="4" w:space="0" w:color="808080"/>
              <w:bottom w:val="single" w:sz="3" w:space="0" w:color="D3D3D3"/>
              <w:right w:val="single" w:sz="3" w:space="0" w:color="D3D3D3"/>
            </w:tcBorders>
            <w:vAlign w:val="center"/>
          </w:tcPr>
          <w:p w14:paraId="3C937D8B" w14:textId="77777777" w:rsidR="00962CE9" w:rsidRDefault="00247D79">
            <w:pPr>
              <w:spacing w:after="0" w:line="259" w:lineRule="auto"/>
              <w:ind w:left="0" w:firstLine="0"/>
              <w:jc w:val="center"/>
            </w:pPr>
            <w:proofErr w:type="spellStart"/>
            <w:r>
              <w:rPr>
                <w:b/>
                <w:sz w:val="20"/>
              </w:rPr>
              <w:lastRenderedPageBreak/>
              <w:t>Método</w:t>
            </w:r>
            <w:proofErr w:type="spellEnd"/>
          </w:p>
        </w:tc>
        <w:tc>
          <w:tcPr>
            <w:tcW w:w="3629" w:type="dxa"/>
            <w:tcBorders>
              <w:top w:val="single" w:sz="4" w:space="0" w:color="808080"/>
              <w:left w:val="single" w:sz="3" w:space="0" w:color="D3D3D3"/>
              <w:bottom w:val="single" w:sz="3" w:space="0" w:color="D3D3D3"/>
              <w:right w:val="single" w:sz="4" w:space="0" w:color="808080"/>
            </w:tcBorders>
            <w:vAlign w:val="center"/>
          </w:tcPr>
          <w:p w14:paraId="01442041" w14:textId="77777777" w:rsidR="00962CE9" w:rsidRDefault="00247D79">
            <w:pPr>
              <w:spacing w:after="0" w:line="259" w:lineRule="auto"/>
              <w:ind w:left="0" w:firstLine="0"/>
              <w:jc w:val="center"/>
            </w:pPr>
            <w:r>
              <w:rPr>
                <w:b/>
                <w:sz w:val="20"/>
              </w:rPr>
              <w:t xml:space="preserve">Sobres </w:t>
            </w:r>
            <w:proofErr w:type="spellStart"/>
            <w:r>
              <w:rPr>
                <w:b/>
                <w:sz w:val="20"/>
              </w:rPr>
              <w:t>esperados</w:t>
            </w:r>
            <w:proofErr w:type="spellEnd"/>
            <w:r>
              <w:rPr>
                <w:b/>
                <w:sz w:val="20"/>
              </w:rPr>
              <w:t xml:space="preserve"> para </w:t>
            </w:r>
            <w:proofErr w:type="spellStart"/>
            <w:r>
              <w:rPr>
                <w:b/>
                <w:sz w:val="20"/>
              </w:rPr>
              <w:t>el</w:t>
            </w:r>
            <w:proofErr w:type="spellEnd"/>
            <w:r>
              <w:rPr>
                <w:b/>
                <w:sz w:val="20"/>
              </w:rPr>
              <w:t xml:space="preserve"> 90 %</w:t>
            </w:r>
          </w:p>
        </w:tc>
      </w:tr>
      <w:tr w:rsidR="00962CE9" w14:paraId="4A8C4F14" w14:textId="77777777" w:rsidTr="007D3F5D">
        <w:trPr>
          <w:trHeight w:val="460"/>
        </w:trPr>
        <w:tc>
          <w:tcPr>
            <w:tcW w:w="5443" w:type="dxa"/>
            <w:tcBorders>
              <w:top w:val="single" w:sz="3" w:space="0" w:color="D3D3D3"/>
              <w:left w:val="single" w:sz="4" w:space="0" w:color="808080"/>
              <w:bottom w:val="single" w:sz="3" w:space="0" w:color="D3D3D3"/>
              <w:right w:val="single" w:sz="3" w:space="0" w:color="D3D3D3"/>
            </w:tcBorders>
            <w:vAlign w:val="center"/>
          </w:tcPr>
          <w:p w14:paraId="736A9662" w14:textId="77777777" w:rsidR="00962CE9" w:rsidRDefault="00247D79">
            <w:pPr>
              <w:spacing w:after="0" w:line="259" w:lineRule="auto"/>
              <w:ind w:left="0" w:firstLine="0"/>
              <w:jc w:val="center"/>
            </w:pPr>
            <w:proofErr w:type="spellStart"/>
            <w:r>
              <w:rPr>
                <w:sz w:val="20"/>
              </w:rPr>
              <w:t>Simulación</w:t>
            </w:r>
            <w:proofErr w:type="spellEnd"/>
            <w:r>
              <w:rPr>
                <w:sz w:val="20"/>
              </w:rPr>
              <w:t xml:space="preserve"> (3 000 </w:t>
            </w:r>
            <w:proofErr w:type="spellStart"/>
            <w:r>
              <w:rPr>
                <w:sz w:val="20"/>
              </w:rPr>
              <w:t>repeticiones</w:t>
            </w:r>
            <w:proofErr w:type="spellEnd"/>
            <w:r>
              <w:rPr>
                <w:sz w:val="20"/>
              </w:rPr>
              <w:t>)</w:t>
            </w:r>
          </w:p>
        </w:tc>
        <w:tc>
          <w:tcPr>
            <w:tcW w:w="3629" w:type="dxa"/>
            <w:tcBorders>
              <w:top w:val="single" w:sz="3" w:space="0" w:color="D3D3D3"/>
              <w:left w:val="single" w:sz="3" w:space="0" w:color="D3D3D3"/>
              <w:bottom w:val="single" w:sz="3" w:space="0" w:color="D3D3D3"/>
              <w:right w:val="single" w:sz="4" w:space="0" w:color="808080"/>
            </w:tcBorders>
            <w:vAlign w:val="center"/>
          </w:tcPr>
          <w:p w14:paraId="5B1833E9" w14:textId="77777777" w:rsidR="00962CE9" w:rsidRDefault="00247D79">
            <w:pPr>
              <w:spacing w:after="0" w:line="259" w:lineRule="auto"/>
              <w:ind w:left="0" w:firstLine="0"/>
              <w:jc w:val="center"/>
            </w:pPr>
            <w:r>
              <w:rPr>
                <w:sz w:val="20"/>
              </w:rPr>
              <w:t>450.08</w:t>
            </w:r>
          </w:p>
        </w:tc>
      </w:tr>
      <w:tr w:rsidR="00962CE9" w14:paraId="0B669EC2" w14:textId="77777777" w:rsidTr="007D3F5D">
        <w:trPr>
          <w:trHeight w:val="460"/>
        </w:trPr>
        <w:tc>
          <w:tcPr>
            <w:tcW w:w="5443" w:type="dxa"/>
            <w:tcBorders>
              <w:top w:val="single" w:sz="3" w:space="0" w:color="D3D3D3"/>
              <w:left w:val="single" w:sz="4" w:space="0" w:color="808080"/>
              <w:bottom w:val="single" w:sz="4" w:space="0" w:color="808080"/>
              <w:right w:val="single" w:sz="3" w:space="0" w:color="D3D3D3"/>
            </w:tcBorders>
            <w:vAlign w:val="center"/>
          </w:tcPr>
          <w:p w14:paraId="03C29F84" w14:textId="77777777" w:rsidR="00962CE9" w:rsidRDefault="00247D79">
            <w:pPr>
              <w:spacing w:after="0" w:line="259" w:lineRule="auto"/>
              <w:ind w:left="0" w:firstLine="0"/>
              <w:jc w:val="center"/>
            </w:pPr>
            <w:proofErr w:type="spellStart"/>
            <w:r>
              <w:rPr>
                <w:sz w:val="20"/>
              </w:rPr>
              <w:t>Cálculo</w:t>
            </w:r>
            <w:proofErr w:type="spellEnd"/>
            <w:r>
              <w:rPr>
                <w:sz w:val="20"/>
              </w:rPr>
              <w:t xml:space="preserve"> </w:t>
            </w:r>
            <w:proofErr w:type="spellStart"/>
            <w:r>
              <w:rPr>
                <w:sz w:val="20"/>
              </w:rPr>
              <w:t>teórico</w:t>
            </w:r>
            <w:proofErr w:type="spellEnd"/>
          </w:p>
        </w:tc>
        <w:tc>
          <w:tcPr>
            <w:tcW w:w="3629" w:type="dxa"/>
            <w:tcBorders>
              <w:top w:val="single" w:sz="3" w:space="0" w:color="D3D3D3"/>
              <w:left w:val="single" w:sz="3" w:space="0" w:color="D3D3D3"/>
              <w:bottom w:val="single" w:sz="4" w:space="0" w:color="808080"/>
              <w:right w:val="single" w:sz="4" w:space="0" w:color="808080"/>
            </w:tcBorders>
            <w:vAlign w:val="center"/>
          </w:tcPr>
          <w:p w14:paraId="5C6E37FC" w14:textId="77777777" w:rsidR="00962CE9" w:rsidRDefault="00247D79">
            <w:pPr>
              <w:spacing w:after="0" w:line="259" w:lineRule="auto"/>
              <w:ind w:left="0" w:firstLine="0"/>
              <w:jc w:val="center"/>
            </w:pPr>
            <w:r>
              <w:rPr>
                <w:sz w:val="20"/>
              </w:rPr>
              <w:t>451</w:t>
            </w:r>
          </w:p>
        </w:tc>
      </w:tr>
    </w:tbl>
    <w:p w14:paraId="7AE534A4" w14:textId="7139A0FD" w:rsidR="00962CE9" w:rsidRDefault="00247D79">
      <w:pPr>
        <w:ind w:left="-5"/>
        <w:rPr>
          <w:lang w:val="es-GT"/>
        </w:rPr>
      </w:pPr>
      <w:r w:rsidRPr="007D3F5D">
        <w:rPr>
          <w:lang w:val="es-GT"/>
        </w:rPr>
        <w:t xml:space="preserve">Llegar al 90 % del álbum con sobres de 5 estampas cuesta en promedio unos 450 sobres, equivalentes a Q 4 275. La </w:t>
      </w:r>
      <w:r w:rsidR="007D3F5D">
        <w:rPr>
          <w:lang w:val="es-GT"/>
        </w:rPr>
        <w:t>cercanía</w:t>
      </w:r>
      <w:r w:rsidRPr="007D3F5D">
        <w:rPr>
          <w:lang w:val="es-GT"/>
        </w:rPr>
        <w:t xml:space="preserve"> entre simulación y teoría confirma que el modelo capta bien la fase temprana del llenado, donde las probabilidades de obtener estampas nuevas aún son relativamente altas.</w:t>
      </w:r>
    </w:p>
    <w:p w14:paraId="67D08195" w14:textId="77777777" w:rsidR="007D3F5D" w:rsidRPr="007D3F5D" w:rsidRDefault="007D3F5D">
      <w:pPr>
        <w:ind w:left="-5"/>
        <w:rPr>
          <w:lang w:val="es-GT"/>
        </w:rPr>
      </w:pPr>
    </w:p>
    <w:p w14:paraId="600AC77C" w14:textId="77777777" w:rsidR="00962CE9" w:rsidRPr="007D3F5D" w:rsidRDefault="00247D79">
      <w:pPr>
        <w:pStyle w:val="Heading1"/>
        <w:ind w:left="-5"/>
        <w:rPr>
          <w:lang w:val="es-GT"/>
        </w:rPr>
      </w:pPr>
      <w:r w:rsidRPr="007D3F5D">
        <w:rPr>
          <w:lang w:val="es-GT"/>
        </w:rPr>
        <w:t>Pregunta 3</w:t>
      </w:r>
    </w:p>
    <w:p w14:paraId="1893C787" w14:textId="77777777" w:rsidR="00962CE9" w:rsidRPr="007D3F5D" w:rsidRDefault="00247D79">
      <w:pPr>
        <w:spacing w:after="74"/>
        <w:ind w:left="-5"/>
        <w:jc w:val="left"/>
        <w:rPr>
          <w:lang w:val="es-GT"/>
        </w:rPr>
      </w:pPr>
      <w:r w:rsidRPr="007D3F5D">
        <w:rPr>
          <w:b/>
          <w:lang w:val="es-GT"/>
        </w:rPr>
        <w:t>¿Cuál es la probabilidad de NO completar el álbum con un presupuesto de Q 3 000?</w:t>
      </w:r>
    </w:p>
    <w:p w14:paraId="785A3399" w14:textId="6FDC9BEB" w:rsidR="00962CE9" w:rsidRPr="007D3F5D" w:rsidRDefault="00247D79">
      <w:pPr>
        <w:spacing w:after="211"/>
        <w:ind w:left="-5"/>
        <w:rPr>
          <w:lang w:val="es-GT"/>
        </w:rPr>
      </w:pPr>
      <w:r w:rsidRPr="007D3F5D">
        <w:rPr>
          <w:lang w:val="es-GT"/>
        </w:rPr>
        <w:t xml:space="preserve">Esta pregunta parte de un presupuesto concreto y evalúa qué tan lejos queda el álbum al </w:t>
      </w:r>
      <w:r w:rsidR="007D3F5D">
        <w:rPr>
          <w:lang w:val="es-GT"/>
        </w:rPr>
        <w:t>gastarlo</w:t>
      </w:r>
      <w:r w:rsidRPr="007D3F5D">
        <w:rPr>
          <w:lang w:val="es-GT"/>
        </w:rPr>
        <w:t>. Con Q 3 000 y el precio estándar de Q 9.50 por sobre se pueden comprar 315 sobres, lo que equivale a 2 205 estampas físicas. Sin embargo, muchas de esas estampas serán repetidas porque el álbum tiene 980 lugares distintos.</w:t>
      </w:r>
    </w:p>
    <w:p w14:paraId="377A5F35" w14:textId="77777777" w:rsidR="00962CE9" w:rsidRDefault="00247D79">
      <w:pPr>
        <w:spacing w:after="0"/>
        <w:ind w:left="-5"/>
        <w:jc w:val="left"/>
      </w:pPr>
      <w:proofErr w:type="spellStart"/>
      <w:r>
        <w:rPr>
          <w:b/>
        </w:rPr>
        <w:t>Resultado</w:t>
      </w:r>
      <w:proofErr w:type="spellEnd"/>
      <w:r>
        <w:rPr>
          <w:b/>
        </w:rPr>
        <w:t>:</w:t>
      </w:r>
    </w:p>
    <w:tbl>
      <w:tblPr>
        <w:tblStyle w:val="TableGrid"/>
        <w:tblW w:w="9072" w:type="dxa"/>
        <w:tblInd w:w="-120" w:type="dxa"/>
        <w:tblCellMar>
          <w:top w:w="0" w:type="dxa"/>
          <w:left w:w="115" w:type="dxa"/>
          <w:bottom w:w="0" w:type="dxa"/>
          <w:right w:w="115" w:type="dxa"/>
        </w:tblCellMar>
        <w:tblLook w:val="04A0" w:firstRow="1" w:lastRow="0" w:firstColumn="1" w:lastColumn="0" w:noHBand="0" w:noVBand="1"/>
      </w:tblPr>
      <w:tblGrid>
        <w:gridCol w:w="5443"/>
        <w:gridCol w:w="3629"/>
      </w:tblGrid>
      <w:tr w:rsidR="00962CE9" w14:paraId="7CE5BB2B" w14:textId="77777777">
        <w:trPr>
          <w:trHeight w:val="460"/>
        </w:trPr>
        <w:tc>
          <w:tcPr>
            <w:tcW w:w="5443" w:type="dxa"/>
            <w:tcBorders>
              <w:top w:val="single" w:sz="4" w:space="0" w:color="808080"/>
              <w:left w:val="single" w:sz="4" w:space="0" w:color="808080"/>
              <w:bottom w:val="single" w:sz="3" w:space="0" w:color="D3D3D3"/>
              <w:right w:val="single" w:sz="3" w:space="0" w:color="D3D3D3"/>
            </w:tcBorders>
            <w:shd w:val="clear" w:color="auto" w:fill="E0E0E0"/>
            <w:vAlign w:val="center"/>
          </w:tcPr>
          <w:p w14:paraId="6CA33A02" w14:textId="77777777" w:rsidR="00962CE9" w:rsidRDefault="00247D79">
            <w:pPr>
              <w:spacing w:after="0" w:line="259" w:lineRule="auto"/>
              <w:ind w:left="0" w:firstLine="0"/>
              <w:jc w:val="center"/>
            </w:pPr>
            <w:proofErr w:type="spellStart"/>
            <w:r>
              <w:rPr>
                <w:b/>
                <w:sz w:val="20"/>
              </w:rPr>
              <w:t>Métrica</w:t>
            </w:r>
            <w:proofErr w:type="spellEnd"/>
          </w:p>
        </w:tc>
        <w:tc>
          <w:tcPr>
            <w:tcW w:w="3629" w:type="dxa"/>
            <w:tcBorders>
              <w:top w:val="single" w:sz="4" w:space="0" w:color="808080"/>
              <w:left w:val="single" w:sz="3" w:space="0" w:color="D3D3D3"/>
              <w:bottom w:val="single" w:sz="3" w:space="0" w:color="D3D3D3"/>
              <w:right w:val="single" w:sz="4" w:space="0" w:color="808080"/>
            </w:tcBorders>
            <w:shd w:val="clear" w:color="auto" w:fill="E0E0E0"/>
            <w:vAlign w:val="center"/>
          </w:tcPr>
          <w:p w14:paraId="4CF5630D" w14:textId="77777777" w:rsidR="00962CE9" w:rsidRDefault="00247D79">
            <w:pPr>
              <w:spacing w:after="0" w:line="259" w:lineRule="auto"/>
              <w:ind w:left="0" w:firstLine="0"/>
              <w:jc w:val="center"/>
            </w:pPr>
            <w:r>
              <w:rPr>
                <w:b/>
                <w:sz w:val="20"/>
              </w:rPr>
              <w:t>Valor</w:t>
            </w:r>
          </w:p>
        </w:tc>
      </w:tr>
      <w:tr w:rsidR="00962CE9" w14:paraId="45C53672" w14:textId="77777777">
        <w:trPr>
          <w:trHeight w:val="460"/>
        </w:trPr>
        <w:tc>
          <w:tcPr>
            <w:tcW w:w="5443" w:type="dxa"/>
            <w:tcBorders>
              <w:top w:val="single" w:sz="3" w:space="0" w:color="D3D3D3"/>
              <w:left w:val="single" w:sz="4" w:space="0" w:color="808080"/>
              <w:bottom w:val="single" w:sz="3" w:space="0" w:color="D3D3D3"/>
              <w:right w:val="single" w:sz="3" w:space="0" w:color="D3D3D3"/>
            </w:tcBorders>
            <w:shd w:val="clear" w:color="auto" w:fill="FFFFFF"/>
            <w:vAlign w:val="center"/>
          </w:tcPr>
          <w:p w14:paraId="144A4B79" w14:textId="77777777" w:rsidR="00962CE9" w:rsidRDefault="00247D79">
            <w:pPr>
              <w:spacing w:after="0" w:line="259" w:lineRule="auto"/>
              <w:ind w:left="0" w:firstLine="0"/>
              <w:jc w:val="center"/>
            </w:pPr>
            <w:r>
              <w:rPr>
                <w:sz w:val="20"/>
              </w:rPr>
              <w:t xml:space="preserve">Sobres </w:t>
            </w:r>
            <w:proofErr w:type="spellStart"/>
            <w:r>
              <w:rPr>
                <w:sz w:val="20"/>
              </w:rPr>
              <w:t>posibles</w:t>
            </w:r>
            <w:proofErr w:type="spellEnd"/>
            <w:r>
              <w:rPr>
                <w:sz w:val="20"/>
              </w:rPr>
              <w:t xml:space="preserve"> con Q 3 000</w:t>
            </w:r>
          </w:p>
        </w:tc>
        <w:tc>
          <w:tcPr>
            <w:tcW w:w="3629" w:type="dxa"/>
            <w:tcBorders>
              <w:top w:val="single" w:sz="3" w:space="0" w:color="D3D3D3"/>
              <w:left w:val="single" w:sz="3" w:space="0" w:color="D3D3D3"/>
              <w:bottom w:val="single" w:sz="3" w:space="0" w:color="D3D3D3"/>
              <w:right w:val="single" w:sz="4" w:space="0" w:color="808080"/>
            </w:tcBorders>
            <w:shd w:val="clear" w:color="auto" w:fill="FFFFFF"/>
            <w:vAlign w:val="center"/>
          </w:tcPr>
          <w:p w14:paraId="013E1556" w14:textId="77777777" w:rsidR="00962CE9" w:rsidRDefault="00247D79">
            <w:pPr>
              <w:spacing w:after="0" w:line="259" w:lineRule="auto"/>
              <w:ind w:left="0" w:firstLine="0"/>
              <w:jc w:val="center"/>
            </w:pPr>
            <w:r>
              <w:rPr>
                <w:sz w:val="20"/>
              </w:rPr>
              <w:t>315</w:t>
            </w:r>
          </w:p>
        </w:tc>
      </w:tr>
      <w:tr w:rsidR="00962CE9" w14:paraId="1CDD8AF6" w14:textId="77777777">
        <w:trPr>
          <w:trHeight w:val="460"/>
        </w:trPr>
        <w:tc>
          <w:tcPr>
            <w:tcW w:w="5443" w:type="dxa"/>
            <w:tcBorders>
              <w:top w:val="single" w:sz="3" w:space="0" w:color="D3D3D3"/>
              <w:left w:val="single" w:sz="4" w:space="0" w:color="808080"/>
              <w:bottom w:val="single" w:sz="3" w:space="0" w:color="D3D3D3"/>
              <w:right w:val="single" w:sz="3" w:space="0" w:color="D3D3D3"/>
            </w:tcBorders>
            <w:shd w:val="clear" w:color="auto" w:fill="F5F5F5"/>
            <w:vAlign w:val="center"/>
          </w:tcPr>
          <w:p w14:paraId="39C681B7" w14:textId="77777777" w:rsidR="00962CE9" w:rsidRDefault="00247D79">
            <w:pPr>
              <w:spacing w:after="0" w:line="259" w:lineRule="auto"/>
              <w:ind w:left="0" w:firstLine="0"/>
              <w:jc w:val="center"/>
            </w:pPr>
            <w:proofErr w:type="spellStart"/>
            <w:r>
              <w:rPr>
                <w:sz w:val="20"/>
              </w:rPr>
              <w:t>Estampas</w:t>
            </w:r>
            <w:proofErr w:type="spellEnd"/>
            <w:r>
              <w:rPr>
                <w:sz w:val="20"/>
              </w:rPr>
              <w:t xml:space="preserve"> </w:t>
            </w:r>
            <w:proofErr w:type="spellStart"/>
            <w:r>
              <w:rPr>
                <w:sz w:val="20"/>
              </w:rPr>
              <w:t>físicas</w:t>
            </w:r>
            <w:proofErr w:type="spellEnd"/>
            <w:r>
              <w:rPr>
                <w:sz w:val="20"/>
              </w:rPr>
              <w:t xml:space="preserve"> </w:t>
            </w:r>
            <w:proofErr w:type="spellStart"/>
            <w:r>
              <w:rPr>
                <w:sz w:val="20"/>
              </w:rPr>
              <w:t>máximas</w:t>
            </w:r>
            <w:proofErr w:type="spellEnd"/>
          </w:p>
        </w:tc>
        <w:tc>
          <w:tcPr>
            <w:tcW w:w="3629" w:type="dxa"/>
            <w:tcBorders>
              <w:top w:val="single" w:sz="3" w:space="0" w:color="D3D3D3"/>
              <w:left w:val="single" w:sz="3" w:space="0" w:color="D3D3D3"/>
              <w:bottom w:val="single" w:sz="3" w:space="0" w:color="D3D3D3"/>
              <w:right w:val="single" w:sz="4" w:space="0" w:color="808080"/>
            </w:tcBorders>
            <w:shd w:val="clear" w:color="auto" w:fill="F5F5F5"/>
            <w:vAlign w:val="center"/>
          </w:tcPr>
          <w:p w14:paraId="0F6B27AB" w14:textId="77777777" w:rsidR="00962CE9" w:rsidRDefault="00247D79">
            <w:pPr>
              <w:spacing w:after="0" w:line="259" w:lineRule="auto"/>
              <w:ind w:left="0" w:firstLine="0"/>
              <w:jc w:val="center"/>
            </w:pPr>
            <w:r>
              <w:rPr>
                <w:sz w:val="20"/>
              </w:rPr>
              <w:t>2 205</w:t>
            </w:r>
          </w:p>
        </w:tc>
      </w:tr>
      <w:tr w:rsidR="00962CE9" w14:paraId="15B2EE33" w14:textId="77777777">
        <w:trPr>
          <w:trHeight w:val="460"/>
        </w:trPr>
        <w:tc>
          <w:tcPr>
            <w:tcW w:w="5443" w:type="dxa"/>
            <w:tcBorders>
              <w:top w:val="single" w:sz="3" w:space="0" w:color="D3D3D3"/>
              <w:left w:val="single" w:sz="4" w:space="0" w:color="808080"/>
              <w:bottom w:val="single" w:sz="3" w:space="0" w:color="D3D3D3"/>
              <w:right w:val="single" w:sz="3" w:space="0" w:color="D3D3D3"/>
            </w:tcBorders>
            <w:shd w:val="clear" w:color="auto" w:fill="FFFFFF"/>
            <w:vAlign w:val="center"/>
          </w:tcPr>
          <w:p w14:paraId="7A28CFE9" w14:textId="77777777" w:rsidR="00962CE9" w:rsidRDefault="00247D79">
            <w:pPr>
              <w:spacing w:after="0" w:line="259" w:lineRule="auto"/>
              <w:ind w:left="0" w:firstLine="0"/>
              <w:jc w:val="center"/>
            </w:pPr>
            <w:proofErr w:type="spellStart"/>
            <w:r>
              <w:rPr>
                <w:sz w:val="20"/>
              </w:rPr>
              <w:t>Estampas</w:t>
            </w:r>
            <w:proofErr w:type="spellEnd"/>
            <w:r>
              <w:rPr>
                <w:sz w:val="20"/>
              </w:rPr>
              <w:t xml:space="preserve"> </w:t>
            </w:r>
            <w:proofErr w:type="spellStart"/>
            <w:r>
              <w:rPr>
                <w:sz w:val="20"/>
              </w:rPr>
              <w:t>distintas</w:t>
            </w:r>
            <w:proofErr w:type="spellEnd"/>
            <w:r>
              <w:rPr>
                <w:sz w:val="20"/>
              </w:rPr>
              <w:t xml:space="preserve"> </w:t>
            </w:r>
            <w:proofErr w:type="spellStart"/>
            <w:r>
              <w:rPr>
                <w:sz w:val="20"/>
              </w:rPr>
              <w:t>promedio</w:t>
            </w:r>
            <w:proofErr w:type="spellEnd"/>
            <w:r>
              <w:rPr>
                <w:sz w:val="20"/>
              </w:rPr>
              <w:t xml:space="preserve"> </w:t>
            </w:r>
            <w:proofErr w:type="spellStart"/>
            <w:r>
              <w:rPr>
                <w:sz w:val="20"/>
              </w:rPr>
              <w:t>obtenidas</w:t>
            </w:r>
            <w:proofErr w:type="spellEnd"/>
          </w:p>
        </w:tc>
        <w:tc>
          <w:tcPr>
            <w:tcW w:w="3629" w:type="dxa"/>
            <w:tcBorders>
              <w:top w:val="single" w:sz="3" w:space="0" w:color="D3D3D3"/>
              <w:left w:val="single" w:sz="3" w:space="0" w:color="D3D3D3"/>
              <w:bottom w:val="single" w:sz="3" w:space="0" w:color="D3D3D3"/>
              <w:right w:val="single" w:sz="4" w:space="0" w:color="808080"/>
            </w:tcBorders>
            <w:shd w:val="clear" w:color="auto" w:fill="FFFFFF"/>
            <w:vAlign w:val="center"/>
          </w:tcPr>
          <w:p w14:paraId="0ABD27F7" w14:textId="77777777" w:rsidR="00962CE9" w:rsidRDefault="00247D79">
            <w:pPr>
              <w:spacing w:after="0" w:line="259" w:lineRule="auto"/>
              <w:ind w:left="0" w:firstLine="0"/>
              <w:jc w:val="center"/>
            </w:pPr>
            <w:r>
              <w:rPr>
                <w:sz w:val="20"/>
              </w:rPr>
              <w:t>877.40</w:t>
            </w:r>
          </w:p>
        </w:tc>
      </w:tr>
      <w:tr w:rsidR="00962CE9" w14:paraId="00C62F15" w14:textId="77777777">
        <w:trPr>
          <w:trHeight w:val="460"/>
        </w:trPr>
        <w:tc>
          <w:tcPr>
            <w:tcW w:w="5443" w:type="dxa"/>
            <w:tcBorders>
              <w:top w:val="single" w:sz="3" w:space="0" w:color="D3D3D3"/>
              <w:left w:val="single" w:sz="4" w:space="0" w:color="808080"/>
              <w:bottom w:val="single" w:sz="4" w:space="0" w:color="808080"/>
              <w:right w:val="single" w:sz="3" w:space="0" w:color="D3D3D3"/>
            </w:tcBorders>
            <w:shd w:val="clear" w:color="auto" w:fill="F5F5F5"/>
            <w:vAlign w:val="center"/>
          </w:tcPr>
          <w:p w14:paraId="0C68C83D" w14:textId="77777777" w:rsidR="00962CE9" w:rsidRPr="007D3F5D" w:rsidRDefault="00247D79">
            <w:pPr>
              <w:spacing w:after="0" w:line="259" w:lineRule="auto"/>
              <w:ind w:left="0" w:firstLine="0"/>
              <w:jc w:val="center"/>
              <w:rPr>
                <w:lang w:val="es-GT"/>
              </w:rPr>
            </w:pPr>
            <w:r w:rsidRPr="007D3F5D">
              <w:rPr>
                <w:sz w:val="20"/>
                <w:lang w:val="es-GT"/>
              </w:rPr>
              <w:t>Probabilidad estimada de NO completar</w:t>
            </w:r>
          </w:p>
        </w:tc>
        <w:tc>
          <w:tcPr>
            <w:tcW w:w="3629" w:type="dxa"/>
            <w:tcBorders>
              <w:top w:val="single" w:sz="3" w:space="0" w:color="D3D3D3"/>
              <w:left w:val="single" w:sz="3" w:space="0" w:color="D3D3D3"/>
              <w:bottom w:val="single" w:sz="4" w:space="0" w:color="808080"/>
              <w:right w:val="single" w:sz="4" w:space="0" w:color="808080"/>
            </w:tcBorders>
            <w:shd w:val="clear" w:color="auto" w:fill="F5F5F5"/>
            <w:vAlign w:val="center"/>
          </w:tcPr>
          <w:p w14:paraId="2AD677FF" w14:textId="77777777" w:rsidR="00962CE9" w:rsidRDefault="00247D79">
            <w:pPr>
              <w:spacing w:after="0" w:line="259" w:lineRule="auto"/>
              <w:ind w:left="0" w:firstLine="0"/>
              <w:jc w:val="center"/>
            </w:pPr>
            <w:r>
              <w:rPr>
                <w:sz w:val="20"/>
              </w:rPr>
              <w:t>100 %</w:t>
            </w:r>
          </w:p>
        </w:tc>
      </w:tr>
    </w:tbl>
    <w:p w14:paraId="4E08EA02" w14:textId="77777777" w:rsidR="00962CE9" w:rsidRDefault="00247D79">
      <w:pPr>
        <w:ind w:left="-5"/>
        <w:rPr>
          <w:lang w:val="es-GT"/>
        </w:rPr>
      </w:pPr>
      <w:r w:rsidRPr="007D3F5D">
        <w:rPr>
          <w:lang w:val="es-GT"/>
        </w:rPr>
        <w:t>En las 3 000 simulaciones ninguna corrida completó el álbum. El promedio de estampas distintas obtenidas fue 877, es decir, al terminar el presupuesto todavía faltan cerca de 103 estampas. Esto ocurre porque el número esperado de sobres para completar el álbum ronda los 914 con S = 7, que equivale a un gasto de aproximadamente Q 8 683. Un presupuesto de Q 3 000 cubre apenas el 34 % de esa cantidad.</w:t>
      </w:r>
    </w:p>
    <w:p w14:paraId="55F81FC7" w14:textId="77777777" w:rsidR="007D3F5D" w:rsidRPr="007D3F5D" w:rsidRDefault="007D3F5D">
      <w:pPr>
        <w:ind w:left="-5"/>
        <w:rPr>
          <w:lang w:val="es-GT"/>
        </w:rPr>
      </w:pPr>
    </w:p>
    <w:p w14:paraId="33F9A8AE" w14:textId="77777777" w:rsidR="00962CE9" w:rsidRPr="007D3F5D" w:rsidRDefault="00247D79" w:rsidP="007D3F5D">
      <w:pPr>
        <w:pStyle w:val="Heading1"/>
        <w:ind w:left="0" w:firstLine="0"/>
        <w:rPr>
          <w:lang w:val="es-GT"/>
        </w:rPr>
      </w:pPr>
      <w:r w:rsidRPr="007D3F5D">
        <w:rPr>
          <w:lang w:val="es-GT"/>
        </w:rPr>
        <w:t>Pregunta 4</w:t>
      </w:r>
    </w:p>
    <w:p w14:paraId="0BC8FBA6" w14:textId="77777777" w:rsidR="00962CE9" w:rsidRPr="007D3F5D" w:rsidRDefault="00247D79">
      <w:pPr>
        <w:spacing w:after="71"/>
        <w:ind w:left="-5"/>
        <w:jc w:val="left"/>
        <w:rPr>
          <w:lang w:val="es-GT"/>
        </w:rPr>
      </w:pPr>
      <w:r w:rsidRPr="007D3F5D">
        <w:rPr>
          <w:b/>
          <w:lang w:val="es-GT"/>
        </w:rPr>
        <w:t xml:space="preserve">¿Cómo cambia el costo esperado al comprar sobres sueltos versus cajas si cada sobre </w:t>
      </w:r>
      <w:proofErr w:type="spellStart"/>
      <w:r w:rsidRPr="007D3F5D">
        <w:rPr>
          <w:b/>
          <w:lang w:val="es-GT"/>
        </w:rPr>
        <w:t>trae</w:t>
      </w:r>
      <w:proofErr w:type="spellEnd"/>
      <w:r w:rsidRPr="007D3F5D">
        <w:rPr>
          <w:b/>
          <w:lang w:val="es-GT"/>
        </w:rPr>
        <w:t xml:space="preserve"> 8 estampas?</w:t>
      </w:r>
    </w:p>
    <w:p w14:paraId="386ABA04" w14:textId="77777777" w:rsidR="00962CE9" w:rsidRDefault="00247D79">
      <w:pPr>
        <w:spacing w:after="211"/>
        <w:ind w:left="-5"/>
      </w:pPr>
      <w:r w:rsidRPr="007D3F5D">
        <w:rPr>
          <w:lang w:val="es-GT"/>
        </w:rPr>
        <w:t xml:space="preserve">Las cajas de 104 sobres tienen un precio unitario menor (Q 9.38 por sobre frente a Q 9.50), pero obligan a comprar en bloques de 104. Eso genera sobres sobrantes que no se usan porque una vez completado el álbum no tiene sentido seguir comprando. </w:t>
      </w:r>
      <w:r>
        <w:t xml:space="preserve">Esta </w:t>
      </w:r>
      <w:proofErr w:type="spellStart"/>
      <w:r>
        <w:t>pregunta</w:t>
      </w:r>
      <w:proofErr w:type="spellEnd"/>
      <w:r>
        <w:t xml:space="preserve"> </w:t>
      </w:r>
      <w:proofErr w:type="spellStart"/>
      <w:r>
        <w:t>cuantifica</w:t>
      </w:r>
      <w:proofErr w:type="spellEnd"/>
      <w:r>
        <w:t xml:space="preserve"> ese </w:t>
      </w:r>
      <w:proofErr w:type="spellStart"/>
      <w:r>
        <w:t>desajuste</w:t>
      </w:r>
      <w:proofErr w:type="spellEnd"/>
      <w:r>
        <w:t xml:space="preserve"> con S = 8.</w:t>
      </w:r>
    </w:p>
    <w:p w14:paraId="716EF375" w14:textId="77777777" w:rsidR="00962CE9" w:rsidRDefault="00247D79">
      <w:pPr>
        <w:spacing w:after="0"/>
        <w:ind w:left="-5"/>
        <w:jc w:val="left"/>
      </w:pPr>
      <w:proofErr w:type="spellStart"/>
      <w:r>
        <w:rPr>
          <w:b/>
        </w:rPr>
        <w:lastRenderedPageBreak/>
        <w:t>Resultado</w:t>
      </w:r>
      <w:proofErr w:type="spellEnd"/>
      <w:r>
        <w:rPr>
          <w:b/>
        </w:rPr>
        <w:t>:</w:t>
      </w:r>
    </w:p>
    <w:tbl>
      <w:tblPr>
        <w:tblStyle w:val="TableGrid"/>
        <w:tblW w:w="9072" w:type="dxa"/>
        <w:tblInd w:w="-120" w:type="dxa"/>
        <w:tblCellMar>
          <w:top w:w="0" w:type="dxa"/>
          <w:left w:w="115" w:type="dxa"/>
          <w:bottom w:w="0" w:type="dxa"/>
          <w:right w:w="115" w:type="dxa"/>
        </w:tblCellMar>
        <w:tblLook w:val="04A0" w:firstRow="1" w:lastRow="0" w:firstColumn="1" w:lastColumn="0" w:noHBand="0" w:noVBand="1"/>
      </w:tblPr>
      <w:tblGrid>
        <w:gridCol w:w="2722"/>
        <w:gridCol w:w="2268"/>
        <w:gridCol w:w="2268"/>
        <w:gridCol w:w="1814"/>
      </w:tblGrid>
      <w:tr w:rsidR="00962CE9" w14:paraId="3DEEBBB5" w14:textId="77777777" w:rsidTr="007D3F5D">
        <w:trPr>
          <w:trHeight w:val="720"/>
        </w:trPr>
        <w:tc>
          <w:tcPr>
            <w:tcW w:w="2722" w:type="dxa"/>
            <w:tcBorders>
              <w:top w:val="single" w:sz="4" w:space="0" w:color="808080"/>
              <w:left w:val="single" w:sz="4" w:space="0" w:color="808080"/>
              <w:bottom w:val="single" w:sz="3" w:space="0" w:color="D3D3D3"/>
              <w:right w:val="single" w:sz="3" w:space="0" w:color="D3D3D3"/>
            </w:tcBorders>
            <w:vAlign w:val="center"/>
          </w:tcPr>
          <w:p w14:paraId="487EBEB3" w14:textId="77777777" w:rsidR="00962CE9" w:rsidRDefault="00247D79">
            <w:pPr>
              <w:spacing w:after="0" w:line="259" w:lineRule="auto"/>
              <w:ind w:left="0" w:firstLine="0"/>
              <w:jc w:val="center"/>
            </w:pPr>
            <w:proofErr w:type="spellStart"/>
            <w:r>
              <w:rPr>
                <w:b/>
                <w:sz w:val="20"/>
              </w:rPr>
              <w:t>Estrategia</w:t>
            </w:r>
            <w:proofErr w:type="spellEnd"/>
          </w:p>
        </w:tc>
        <w:tc>
          <w:tcPr>
            <w:tcW w:w="2268" w:type="dxa"/>
            <w:tcBorders>
              <w:top w:val="single" w:sz="4" w:space="0" w:color="808080"/>
              <w:left w:val="single" w:sz="3" w:space="0" w:color="D3D3D3"/>
              <w:bottom w:val="single" w:sz="3" w:space="0" w:color="D3D3D3"/>
              <w:right w:val="single" w:sz="3" w:space="0" w:color="D3D3D3"/>
            </w:tcBorders>
            <w:vAlign w:val="center"/>
          </w:tcPr>
          <w:p w14:paraId="4166A1C8" w14:textId="77777777" w:rsidR="00962CE9" w:rsidRDefault="00247D79">
            <w:pPr>
              <w:spacing w:after="0" w:line="259" w:lineRule="auto"/>
              <w:ind w:left="0" w:firstLine="0"/>
              <w:jc w:val="center"/>
            </w:pPr>
            <w:proofErr w:type="gramStart"/>
            <w:r>
              <w:rPr>
                <w:b/>
                <w:sz w:val="20"/>
              </w:rPr>
              <w:t>E[</w:t>
            </w:r>
            <w:proofErr w:type="spellStart"/>
            <w:proofErr w:type="gramEnd"/>
            <w:r>
              <w:rPr>
                <w:b/>
                <w:sz w:val="20"/>
              </w:rPr>
              <w:t>sobres</w:t>
            </w:r>
            <w:proofErr w:type="spellEnd"/>
            <w:r>
              <w:rPr>
                <w:b/>
                <w:sz w:val="20"/>
              </w:rPr>
              <w:t xml:space="preserve"> </w:t>
            </w:r>
            <w:proofErr w:type="spellStart"/>
            <w:r>
              <w:rPr>
                <w:b/>
                <w:sz w:val="20"/>
              </w:rPr>
              <w:t>comprados</w:t>
            </w:r>
            <w:proofErr w:type="spellEnd"/>
            <w:r>
              <w:rPr>
                <w:b/>
                <w:sz w:val="20"/>
              </w:rPr>
              <w:t>]</w:t>
            </w:r>
          </w:p>
        </w:tc>
        <w:tc>
          <w:tcPr>
            <w:tcW w:w="2268" w:type="dxa"/>
            <w:tcBorders>
              <w:top w:val="single" w:sz="4" w:space="0" w:color="808080"/>
              <w:left w:val="single" w:sz="3" w:space="0" w:color="D3D3D3"/>
              <w:bottom w:val="single" w:sz="3" w:space="0" w:color="D3D3D3"/>
              <w:right w:val="single" w:sz="3" w:space="0" w:color="D3D3D3"/>
            </w:tcBorders>
            <w:vAlign w:val="center"/>
          </w:tcPr>
          <w:p w14:paraId="19595DCF" w14:textId="77777777" w:rsidR="00962CE9" w:rsidRDefault="00247D79">
            <w:pPr>
              <w:spacing w:after="0" w:line="259" w:lineRule="auto"/>
              <w:ind w:left="0" w:firstLine="0"/>
              <w:jc w:val="center"/>
            </w:pPr>
            <w:r>
              <w:rPr>
                <w:b/>
                <w:sz w:val="20"/>
              </w:rPr>
              <w:t>E[</w:t>
            </w:r>
            <w:proofErr w:type="spellStart"/>
            <w:r>
              <w:rPr>
                <w:b/>
                <w:sz w:val="20"/>
              </w:rPr>
              <w:t>costo</w:t>
            </w:r>
            <w:proofErr w:type="spellEnd"/>
            <w:r>
              <w:rPr>
                <w:b/>
                <w:sz w:val="20"/>
              </w:rPr>
              <w:t>]</w:t>
            </w:r>
          </w:p>
        </w:tc>
        <w:tc>
          <w:tcPr>
            <w:tcW w:w="1814" w:type="dxa"/>
            <w:tcBorders>
              <w:top w:val="single" w:sz="4" w:space="0" w:color="808080"/>
              <w:left w:val="single" w:sz="3" w:space="0" w:color="D3D3D3"/>
              <w:bottom w:val="single" w:sz="3" w:space="0" w:color="D3D3D3"/>
              <w:right w:val="single" w:sz="4" w:space="0" w:color="808080"/>
            </w:tcBorders>
            <w:vAlign w:val="center"/>
          </w:tcPr>
          <w:p w14:paraId="1470941C" w14:textId="77777777" w:rsidR="00962CE9" w:rsidRDefault="00247D79">
            <w:pPr>
              <w:spacing w:after="0" w:line="259" w:lineRule="auto"/>
              <w:ind w:left="0" w:firstLine="0"/>
              <w:jc w:val="center"/>
            </w:pPr>
            <w:proofErr w:type="gramStart"/>
            <w:r>
              <w:rPr>
                <w:b/>
                <w:sz w:val="20"/>
              </w:rPr>
              <w:t>E[</w:t>
            </w:r>
            <w:proofErr w:type="spellStart"/>
            <w:proofErr w:type="gramEnd"/>
            <w:r>
              <w:rPr>
                <w:b/>
                <w:sz w:val="20"/>
              </w:rPr>
              <w:t>sobres</w:t>
            </w:r>
            <w:proofErr w:type="spellEnd"/>
            <w:r>
              <w:rPr>
                <w:b/>
                <w:sz w:val="20"/>
              </w:rPr>
              <w:t xml:space="preserve"> </w:t>
            </w:r>
            <w:proofErr w:type="spellStart"/>
            <w:r>
              <w:rPr>
                <w:b/>
                <w:sz w:val="20"/>
              </w:rPr>
              <w:t>sobrantes</w:t>
            </w:r>
            <w:proofErr w:type="spellEnd"/>
            <w:r>
              <w:rPr>
                <w:b/>
                <w:sz w:val="20"/>
              </w:rPr>
              <w:t>]</w:t>
            </w:r>
          </w:p>
        </w:tc>
      </w:tr>
      <w:tr w:rsidR="00962CE9" w14:paraId="14FDE824" w14:textId="77777777" w:rsidTr="007D3F5D">
        <w:trPr>
          <w:trHeight w:val="460"/>
        </w:trPr>
        <w:tc>
          <w:tcPr>
            <w:tcW w:w="2722" w:type="dxa"/>
            <w:tcBorders>
              <w:top w:val="single" w:sz="3" w:space="0" w:color="D3D3D3"/>
              <w:left w:val="single" w:sz="4" w:space="0" w:color="808080"/>
              <w:bottom w:val="single" w:sz="3" w:space="0" w:color="D3D3D3"/>
              <w:right w:val="single" w:sz="3" w:space="0" w:color="D3D3D3"/>
            </w:tcBorders>
            <w:vAlign w:val="center"/>
          </w:tcPr>
          <w:p w14:paraId="0AA3D7D0" w14:textId="77777777" w:rsidR="00962CE9" w:rsidRDefault="00247D79">
            <w:pPr>
              <w:spacing w:after="0" w:line="259" w:lineRule="auto"/>
              <w:ind w:left="0" w:firstLine="0"/>
              <w:jc w:val="center"/>
            </w:pPr>
            <w:r>
              <w:rPr>
                <w:sz w:val="20"/>
              </w:rPr>
              <w:t xml:space="preserve">Sobres </w:t>
            </w:r>
            <w:proofErr w:type="spellStart"/>
            <w:r>
              <w:rPr>
                <w:sz w:val="20"/>
              </w:rPr>
              <w:t>sueltos</w:t>
            </w:r>
            <w:proofErr w:type="spellEnd"/>
          </w:p>
        </w:tc>
        <w:tc>
          <w:tcPr>
            <w:tcW w:w="2268" w:type="dxa"/>
            <w:tcBorders>
              <w:top w:val="single" w:sz="3" w:space="0" w:color="D3D3D3"/>
              <w:left w:val="single" w:sz="3" w:space="0" w:color="D3D3D3"/>
              <w:bottom w:val="single" w:sz="3" w:space="0" w:color="D3D3D3"/>
              <w:right w:val="single" w:sz="3" w:space="0" w:color="D3D3D3"/>
            </w:tcBorders>
            <w:vAlign w:val="center"/>
          </w:tcPr>
          <w:p w14:paraId="4A9AFDDC" w14:textId="77777777" w:rsidR="00962CE9" w:rsidRDefault="00247D79">
            <w:pPr>
              <w:spacing w:after="0" w:line="259" w:lineRule="auto"/>
              <w:ind w:left="0" w:firstLine="0"/>
              <w:jc w:val="center"/>
            </w:pPr>
            <w:r>
              <w:rPr>
                <w:sz w:val="20"/>
              </w:rPr>
              <w:t>915.16</w:t>
            </w:r>
          </w:p>
        </w:tc>
        <w:tc>
          <w:tcPr>
            <w:tcW w:w="2268" w:type="dxa"/>
            <w:tcBorders>
              <w:top w:val="single" w:sz="3" w:space="0" w:color="D3D3D3"/>
              <w:left w:val="single" w:sz="3" w:space="0" w:color="D3D3D3"/>
              <w:bottom w:val="single" w:sz="3" w:space="0" w:color="D3D3D3"/>
              <w:right w:val="single" w:sz="3" w:space="0" w:color="D3D3D3"/>
            </w:tcBorders>
            <w:vAlign w:val="center"/>
          </w:tcPr>
          <w:p w14:paraId="3709BCB6" w14:textId="77777777" w:rsidR="00962CE9" w:rsidRDefault="00247D79">
            <w:pPr>
              <w:spacing w:after="0" w:line="259" w:lineRule="auto"/>
              <w:ind w:left="0" w:firstLine="0"/>
              <w:jc w:val="center"/>
            </w:pPr>
            <w:r>
              <w:rPr>
                <w:sz w:val="20"/>
              </w:rPr>
              <w:t>Q 8 694.01</w:t>
            </w:r>
          </w:p>
        </w:tc>
        <w:tc>
          <w:tcPr>
            <w:tcW w:w="1814" w:type="dxa"/>
            <w:tcBorders>
              <w:top w:val="single" w:sz="3" w:space="0" w:color="D3D3D3"/>
              <w:left w:val="single" w:sz="3" w:space="0" w:color="D3D3D3"/>
              <w:bottom w:val="single" w:sz="3" w:space="0" w:color="D3D3D3"/>
              <w:right w:val="single" w:sz="4" w:space="0" w:color="808080"/>
            </w:tcBorders>
            <w:vAlign w:val="center"/>
          </w:tcPr>
          <w:p w14:paraId="0B995927" w14:textId="77777777" w:rsidR="00962CE9" w:rsidRDefault="00247D79">
            <w:pPr>
              <w:spacing w:after="0" w:line="259" w:lineRule="auto"/>
              <w:ind w:left="0" w:firstLine="0"/>
              <w:jc w:val="center"/>
            </w:pPr>
            <w:r>
              <w:rPr>
                <w:sz w:val="20"/>
              </w:rPr>
              <w:t>0.00</w:t>
            </w:r>
          </w:p>
        </w:tc>
      </w:tr>
      <w:tr w:rsidR="00962CE9" w14:paraId="08BCA64C" w14:textId="77777777" w:rsidTr="007D3F5D">
        <w:trPr>
          <w:trHeight w:val="460"/>
        </w:trPr>
        <w:tc>
          <w:tcPr>
            <w:tcW w:w="2722" w:type="dxa"/>
            <w:tcBorders>
              <w:top w:val="single" w:sz="3" w:space="0" w:color="D3D3D3"/>
              <w:left w:val="single" w:sz="4" w:space="0" w:color="808080"/>
              <w:bottom w:val="single" w:sz="4" w:space="0" w:color="808080"/>
              <w:right w:val="single" w:sz="3" w:space="0" w:color="D3D3D3"/>
            </w:tcBorders>
            <w:vAlign w:val="center"/>
          </w:tcPr>
          <w:p w14:paraId="6BBF5EAE" w14:textId="77777777" w:rsidR="00962CE9" w:rsidRDefault="00247D79">
            <w:pPr>
              <w:spacing w:after="0" w:line="259" w:lineRule="auto"/>
              <w:ind w:left="0" w:firstLine="0"/>
              <w:jc w:val="center"/>
            </w:pPr>
            <w:r>
              <w:rPr>
                <w:sz w:val="20"/>
              </w:rPr>
              <w:t xml:space="preserve">Cajas (104 </w:t>
            </w:r>
            <w:proofErr w:type="spellStart"/>
            <w:r>
              <w:rPr>
                <w:sz w:val="20"/>
              </w:rPr>
              <w:t>sobres</w:t>
            </w:r>
            <w:proofErr w:type="spellEnd"/>
            <w:r>
              <w:rPr>
                <w:sz w:val="20"/>
              </w:rPr>
              <w:t>)</w:t>
            </w:r>
          </w:p>
        </w:tc>
        <w:tc>
          <w:tcPr>
            <w:tcW w:w="2268" w:type="dxa"/>
            <w:tcBorders>
              <w:top w:val="single" w:sz="3" w:space="0" w:color="D3D3D3"/>
              <w:left w:val="single" w:sz="3" w:space="0" w:color="D3D3D3"/>
              <w:bottom w:val="single" w:sz="4" w:space="0" w:color="808080"/>
              <w:right w:val="single" w:sz="3" w:space="0" w:color="D3D3D3"/>
            </w:tcBorders>
            <w:vAlign w:val="center"/>
          </w:tcPr>
          <w:p w14:paraId="27A01C7E" w14:textId="77777777" w:rsidR="00962CE9" w:rsidRDefault="00247D79">
            <w:pPr>
              <w:spacing w:after="0" w:line="259" w:lineRule="auto"/>
              <w:ind w:left="0" w:firstLine="0"/>
              <w:jc w:val="center"/>
            </w:pPr>
            <w:r>
              <w:rPr>
                <w:sz w:val="20"/>
              </w:rPr>
              <w:t>966.44</w:t>
            </w:r>
          </w:p>
        </w:tc>
        <w:tc>
          <w:tcPr>
            <w:tcW w:w="2268" w:type="dxa"/>
            <w:tcBorders>
              <w:top w:val="single" w:sz="3" w:space="0" w:color="D3D3D3"/>
              <w:left w:val="single" w:sz="3" w:space="0" w:color="D3D3D3"/>
              <w:bottom w:val="single" w:sz="4" w:space="0" w:color="808080"/>
              <w:right w:val="single" w:sz="3" w:space="0" w:color="D3D3D3"/>
            </w:tcBorders>
            <w:vAlign w:val="center"/>
          </w:tcPr>
          <w:p w14:paraId="4471DB2D" w14:textId="77777777" w:rsidR="00962CE9" w:rsidRDefault="00247D79">
            <w:pPr>
              <w:spacing w:after="0" w:line="259" w:lineRule="auto"/>
              <w:ind w:left="0" w:firstLine="0"/>
              <w:jc w:val="center"/>
            </w:pPr>
            <w:r>
              <w:rPr>
                <w:sz w:val="20"/>
              </w:rPr>
              <w:t>Q 9 060.35</w:t>
            </w:r>
          </w:p>
        </w:tc>
        <w:tc>
          <w:tcPr>
            <w:tcW w:w="1814" w:type="dxa"/>
            <w:tcBorders>
              <w:top w:val="single" w:sz="3" w:space="0" w:color="D3D3D3"/>
              <w:left w:val="single" w:sz="3" w:space="0" w:color="D3D3D3"/>
              <w:bottom w:val="single" w:sz="4" w:space="0" w:color="808080"/>
              <w:right w:val="single" w:sz="4" w:space="0" w:color="808080"/>
            </w:tcBorders>
            <w:vAlign w:val="center"/>
          </w:tcPr>
          <w:p w14:paraId="5EF2192C" w14:textId="77777777" w:rsidR="00962CE9" w:rsidRDefault="00247D79">
            <w:pPr>
              <w:spacing w:after="0" w:line="259" w:lineRule="auto"/>
              <w:ind w:left="0" w:firstLine="0"/>
              <w:jc w:val="center"/>
            </w:pPr>
            <w:r>
              <w:rPr>
                <w:sz w:val="20"/>
              </w:rPr>
              <w:t>51.28</w:t>
            </w:r>
          </w:p>
        </w:tc>
      </w:tr>
    </w:tbl>
    <w:p w14:paraId="48446802" w14:textId="77777777" w:rsidR="00962CE9" w:rsidRDefault="00247D79">
      <w:pPr>
        <w:ind w:left="-5"/>
        <w:rPr>
          <w:lang w:val="es-GT"/>
        </w:rPr>
      </w:pPr>
      <w:r w:rsidRPr="007D3F5D">
        <w:rPr>
          <w:lang w:val="es-GT"/>
        </w:rPr>
        <w:t>Con sobres sueltos se compra exactamente lo necesario, por lo que el costo esperado es menor. Al comprar solo cajas se generan en promedio 51 sobres de más por cada corrida, lo que sube el costo en Q 366. El descuento unitario de la caja no compensa el desperdicio provocado por comprar en bloques de 104.</w:t>
      </w:r>
    </w:p>
    <w:p w14:paraId="39B01760" w14:textId="5BB77814" w:rsidR="007D3F5D" w:rsidRDefault="007D3F5D">
      <w:pPr>
        <w:ind w:left="-5"/>
        <w:rPr>
          <w:lang w:val="es-GT"/>
        </w:rPr>
      </w:pPr>
      <w:r w:rsidRPr="007D3F5D">
        <w:rPr>
          <w:lang w:val="es-GT"/>
        </w:rPr>
        <w:drawing>
          <wp:inline distT="0" distB="0" distL="0" distR="0" wp14:anchorId="28869094" wp14:editId="200243B5">
            <wp:extent cx="5608320" cy="3474720"/>
            <wp:effectExtent l="0" t="0" r="0" b="0"/>
            <wp:docPr id="9464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9284" name=""/>
                    <pic:cNvPicPr/>
                  </pic:nvPicPr>
                  <pic:blipFill>
                    <a:blip r:embed="rId4"/>
                    <a:stretch>
                      <a:fillRect/>
                    </a:stretch>
                  </pic:blipFill>
                  <pic:spPr>
                    <a:xfrm>
                      <a:off x="0" y="0"/>
                      <a:ext cx="5608320" cy="3474720"/>
                    </a:xfrm>
                    <a:prstGeom prst="rect">
                      <a:avLst/>
                    </a:prstGeom>
                  </pic:spPr>
                </pic:pic>
              </a:graphicData>
            </a:graphic>
          </wp:inline>
        </w:drawing>
      </w:r>
    </w:p>
    <w:p w14:paraId="2065EAA9" w14:textId="77777777" w:rsidR="007D3F5D" w:rsidRPr="007D3F5D" w:rsidRDefault="007D3F5D">
      <w:pPr>
        <w:ind w:left="-5"/>
        <w:rPr>
          <w:lang w:val="es-GT"/>
        </w:rPr>
      </w:pPr>
    </w:p>
    <w:p w14:paraId="65177F0C" w14:textId="77777777" w:rsidR="00962CE9" w:rsidRPr="007D3F5D" w:rsidRDefault="00247D79">
      <w:pPr>
        <w:pStyle w:val="Heading1"/>
        <w:ind w:left="-5"/>
        <w:rPr>
          <w:lang w:val="es-GT"/>
        </w:rPr>
      </w:pPr>
      <w:r w:rsidRPr="007D3F5D">
        <w:rPr>
          <w:lang w:val="es-GT"/>
        </w:rPr>
        <w:t>Pregunta 5</w:t>
      </w:r>
    </w:p>
    <w:p w14:paraId="5171E3B9" w14:textId="77777777" w:rsidR="00962CE9" w:rsidRPr="007D3F5D" w:rsidRDefault="00247D79">
      <w:pPr>
        <w:spacing w:after="71"/>
        <w:ind w:left="-5"/>
        <w:jc w:val="left"/>
        <w:rPr>
          <w:lang w:val="es-GT"/>
        </w:rPr>
      </w:pPr>
      <w:r w:rsidRPr="007D3F5D">
        <w:rPr>
          <w:b/>
          <w:lang w:val="es-GT"/>
        </w:rPr>
        <w:t>¿Cómo varía el presupuesto esperado para completar el álbum al cambiar el número de estampas por sobre (de S = 4 a S = 10)?</w:t>
      </w:r>
    </w:p>
    <w:p w14:paraId="193A0D6C" w14:textId="77777777" w:rsidR="00962CE9" w:rsidRPr="007D3F5D" w:rsidRDefault="00247D79">
      <w:pPr>
        <w:spacing w:after="211"/>
        <w:ind w:left="-5"/>
        <w:rPr>
          <w:lang w:val="es-GT"/>
        </w:rPr>
      </w:pPr>
      <w:r w:rsidRPr="007D3F5D">
        <w:rPr>
          <w:lang w:val="es-GT"/>
        </w:rPr>
        <w:t>Esta pregunta resume el efecto del tamaño del sobre sobre el costo total. Se simularon siete escenarios con S entre 4 y 10, comparando el costo si se compran sobres sueltos versus si se compran solo cajas.</w:t>
      </w:r>
    </w:p>
    <w:p w14:paraId="63219A36" w14:textId="77777777" w:rsidR="00962CE9" w:rsidRDefault="00247D79">
      <w:pPr>
        <w:spacing w:after="0"/>
        <w:ind w:left="-5"/>
        <w:jc w:val="left"/>
      </w:pPr>
      <w:proofErr w:type="spellStart"/>
      <w:r>
        <w:rPr>
          <w:b/>
        </w:rPr>
        <w:t>Resultado</w:t>
      </w:r>
      <w:proofErr w:type="spellEnd"/>
      <w:r>
        <w:rPr>
          <w:b/>
        </w:rPr>
        <w:t>:</w:t>
      </w:r>
    </w:p>
    <w:tbl>
      <w:tblPr>
        <w:tblStyle w:val="TableGrid"/>
        <w:tblW w:w="9072" w:type="dxa"/>
        <w:tblInd w:w="-120" w:type="dxa"/>
        <w:tblCellMar>
          <w:top w:w="0" w:type="dxa"/>
          <w:left w:w="115" w:type="dxa"/>
          <w:bottom w:w="0" w:type="dxa"/>
          <w:right w:w="115" w:type="dxa"/>
        </w:tblCellMar>
        <w:tblLook w:val="04A0" w:firstRow="1" w:lastRow="0" w:firstColumn="1" w:lastColumn="0" w:noHBand="0" w:noVBand="1"/>
      </w:tblPr>
      <w:tblGrid>
        <w:gridCol w:w="726"/>
        <w:gridCol w:w="1633"/>
        <w:gridCol w:w="2177"/>
        <w:gridCol w:w="2177"/>
        <w:gridCol w:w="2359"/>
      </w:tblGrid>
      <w:tr w:rsidR="00962CE9" w14:paraId="788E1A14" w14:textId="77777777" w:rsidTr="007D3F5D">
        <w:trPr>
          <w:trHeight w:val="460"/>
        </w:trPr>
        <w:tc>
          <w:tcPr>
            <w:tcW w:w="726" w:type="dxa"/>
            <w:tcBorders>
              <w:top w:val="single" w:sz="4" w:space="0" w:color="808080"/>
              <w:left w:val="single" w:sz="4" w:space="0" w:color="808080"/>
              <w:bottom w:val="single" w:sz="3" w:space="0" w:color="D3D3D3"/>
              <w:right w:val="single" w:sz="3" w:space="0" w:color="D3D3D3"/>
            </w:tcBorders>
            <w:vAlign w:val="center"/>
          </w:tcPr>
          <w:p w14:paraId="1B25E961" w14:textId="77777777" w:rsidR="00962CE9" w:rsidRDefault="00247D79">
            <w:pPr>
              <w:spacing w:after="0" w:line="259" w:lineRule="auto"/>
              <w:ind w:left="0" w:firstLine="0"/>
              <w:jc w:val="center"/>
            </w:pPr>
            <w:r>
              <w:rPr>
                <w:b/>
                <w:sz w:val="20"/>
              </w:rPr>
              <w:t>S</w:t>
            </w:r>
          </w:p>
        </w:tc>
        <w:tc>
          <w:tcPr>
            <w:tcW w:w="1633" w:type="dxa"/>
            <w:tcBorders>
              <w:top w:val="single" w:sz="4" w:space="0" w:color="808080"/>
              <w:left w:val="single" w:sz="3" w:space="0" w:color="D3D3D3"/>
              <w:bottom w:val="single" w:sz="3" w:space="0" w:color="D3D3D3"/>
              <w:right w:val="single" w:sz="3" w:space="0" w:color="D3D3D3"/>
            </w:tcBorders>
            <w:vAlign w:val="center"/>
          </w:tcPr>
          <w:p w14:paraId="1876E6F6" w14:textId="77777777" w:rsidR="00962CE9" w:rsidRDefault="00247D79">
            <w:pPr>
              <w:spacing w:after="0" w:line="259" w:lineRule="auto"/>
              <w:ind w:left="0" w:firstLine="0"/>
              <w:jc w:val="center"/>
            </w:pPr>
            <w:r>
              <w:rPr>
                <w:b/>
                <w:sz w:val="20"/>
              </w:rPr>
              <w:t>E[</w:t>
            </w:r>
            <w:proofErr w:type="spellStart"/>
            <w:r>
              <w:rPr>
                <w:b/>
                <w:sz w:val="20"/>
              </w:rPr>
              <w:t>sobres</w:t>
            </w:r>
            <w:proofErr w:type="spellEnd"/>
            <w:r>
              <w:rPr>
                <w:b/>
                <w:sz w:val="20"/>
              </w:rPr>
              <w:t>]</w:t>
            </w:r>
          </w:p>
        </w:tc>
        <w:tc>
          <w:tcPr>
            <w:tcW w:w="2177" w:type="dxa"/>
            <w:tcBorders>
              <w:top w:val="single" w:sz="4" w:space="0" w:color="808080"/>
              <w:left w:val="single" w:sz="3" w:space="0" w:color="D3D3D3"/>
              <w:bottom w:val="single" w:sz="3" w:space="0" w:color="D3D3D3"/>
              <w:right w:val="single" w:sz="3" w:space="0" w:color="D3D3D3"/>
            </w:tcBorders>
            <w:vAlign w:val="center"/>
          </w:tcPr>
          <w:p w14:paraId="2487321A" w14:textId="77777777" w:rsidR="00962CE9" w:rsidRDefault="00247D79">
            <w:pPr>
              <w:spacing w:after="0" w:line="259" w:lineRule="auto"/>
              <w:ind w:left="0" w:firstLine="0"/>
              <w:jc w:val="center"/>
            </w:pPr>
            <w:proofErr w:type="gramStart"/>
            <w:r>
              <w:rPr>
                <w:b/>
                <w:sz w:val="20"/>
              </w:rPr>
              <w:t>E[</w:t>
            </w:r>
            <w:proofErr w:type="spellStart"/>
            <w:proofErr w:type="gramEnd"/>
            <w:r>
              <w:rPr>
                <w:b/>
                <w:sz w:val="20"/>
              </w:rPr>
              <w:t>costo</w:t>
            </w:r>
            <w:proofErr w:type="spellEnd"/>
            <w:r>
              <w:rPr>
                <w:b/>
                <w:sz w:val="20"/>
              </w:rPr>
              <w:t xml:space="preserve"> </w:t>
            </w:r>
            <w:proofErr w:type="spellStart"/>
            <w:r>
              <w:rPr>
                <w:b/>
                <w:sz w:val="20"/>
              </w:rPr>
              <w:t>sueltos</w:t>
            </w:r>
            <w:proofErr w:type="spellEnd"/>
            <w:r>
              <w:rPr>
                <w:b/>
                <w:sz w:val="20"/>
              </w:rPr>
              <w:t>]</w:t>
            </w:r>
          </w:p>
        </w:tc>
        <w:tc>
          <w:tcPr>
            <w:tcW w:w="2177" w:type="dxa"/>
            <w:tcBorders>
              <w:top w:val="single" w:sz="4" w:space="0" w:color="808080"/>
              <w:left w:val="single" w:sz="3" w:space="0" w:color="D3D3D3"/>
              <w:bottom w:val="single" w:sz="3" w:space="0" w:color="D3D3D3"/>
              <w:right w:val="single" w:sz="3" w:space="0" w:color="D3D3D3"/>
            </w:tcBorders>
            <w:vAlign w:val="center"/>
          </w:tcPr>
          <w:p w14:paraId="7199D4E7" w14:textId="77777777" w:rsidR="00962CE9" w:rsidRDefault="00247D79">
            <w:pPr>
              <w:spacing w:after="0" w:line="259" w:lineRule="auto"/>
              <w:ind w:left="0" w:firstLine="0"/>
              <w:jc w:val="center"/>
            </w:pPr>
            <w:proofErr w:type="gramStart"/>
            <w:r>
              <w:rPr>
                <w:b/>
                <w:sz w:val="20"/>
              </w:rPr>
              <w:t>E[</w:t>
            </w:r>
            <w:proofErr w:type="spellStart"/>
            <w:proofErr w:type="gramEnd"/>
            <w:r>
              <w:rPr>
                <w:b/>
                <w:sz w:val="20"/>
              </w:rPr>
              <w:t>costo</w:t>
            </w:r>
            <w:proofErr w:type="spellEnd"/>
            <w:r>
              <w:rPr>
                <w:b/>
                <w:sz w:val="20"/>
              </w:rPr>
              <w:t xml:space="preserve"> </w:t>
            </w:r>
            <w:proofErr w:type="spellStart"/>
            <w:r>
              <w:rPr>
                <w:b/>
                <w:sz w:val="20"/>
              </w:rPr>
              <w:t>cajas</w:t>
            </w:r>
            <w:proofErr w:type="spellEnd"/>
            <w:r>
              <w:rPr>
                <w:b/>
                <w:sz w:val="20"/>
              </w:rPr>
              <w:t>]</w:t>
            </w:r>
          </w:p>
        </w:tc>
        <w:tc>
          <w:tcPr>
            <w:tcW w:w="2359" w:type="dxa"/>
            <w:tcBorders>
              <w:top w:val="single" w:sz="4" w:space="0" w:color="808080"/>
              <w:left w:val="single" w:sz="3" w:space="0" w:color="D3D3D3"/>
              <w:bottom w:val="single" w:sz="3" w:space="0" w:color="D3D3D3"/>
              <w:right w:val="single" w:sz="4" w:space="0" w:color="808080"/>
            </w:tcBorders>
            <w:vAlign w:val="center"/>
          </w:tcPr>
          <w:p w14:paraId="35898A5E" w14:textId="77777777" w:rsidR="00962CE9" w:rsidRDefault="00247D79">
            <w:pPr>
              <w:spacing w:after="0" w:line="259" w:lineRule="auto"/>
              <w:ind w:left="0" w:firstLine="0"/>
              <w:jc w:val="center"/>
            </w:pPr>
            <w:proofErr w:type="spellStart"/>
            <w:r>
              <w:rPr>
                <w:b/>
                <w:sz w:val="20"/>
              </w:rPr>
              <w:t>Aprox</w:t>
            </w:r>
            <w:proofErr w:type="spellEnd"/>
            <w:r>
              <w:rPr>
                <w:b/>
                <w:sz w:val="20"/>
              </w:rPr>
              <w:t xml:space="preserve">. </w:t>
            </w:r>
            <w:proofErr w:type="spellStart"/>
            <w:r>
              <w:rPr>
                <w:b/>
                <w:sz w:val="20"/>
              </w:rPr>
              <w:t>teórica</w:t>
            </w:r>
            <w:proofErr w:type="spellEnd"/>
          </w:p>
        </w:tc>
      </w:tr>
      <w:tr w:rsidR="00962CE9" w14:paraId="52106993" w14:textId="77777777" w:rsidTr="007D3F5D">
        <w:trPr>
          <w:trHeight w:val="460"/>
        </w:trPr>
        <w:tc>
          <w:tcPr>
            <w:tcW w:w="726" w:type="dxa"/>
            <w:tcBorders>
              <w:top w:val="single" w:sz="3" w:space="0" w:color="D3D3D3"/>
              <w:left w:val="single" w:sz="4" w:space="0" w:color="808080"/>
              <w:bottom w:val="single" w:sz="3" w:space="0" w:color="D3D3D3"/>
              <w:right w:val="single" w:sz="3" w:space="0" w:color="D3D3D3"/>
            </w:tcBorders>
            <w:vAlign w:val="center"/>
          </w:tcPr>
          <w:p w14:paraId="7E8B5A9C" w14:textId="77777777" w:rsidR="00962CE9" w:rsidRDefault="00247D79">
            <w:pPr>
              <w:spacing w:after="0" w:line="259" w:lineRule="auto"/>
              <w:ind w:left="0" w:firstLine="0"/>
              <w:jc w:val="center"/>
            </w:pPr>
            <w:r>
              <w:rPr>
                <w:sz w:val="20"/>
              </w:rPr>
              <w:lastRenderedPageBreak/>
              <w:t>4</w:t>
            </w:r>
          </w:p>
        </w:tc>
        <w:tc>
          <w:tcPr>
            <w:tcW w:w="1633" w:type="dxa"/>
            <w:tcBorders>
              <w:top w:val="single" w:sz="3" w:space="0" w:color="D3D3D3"/>
              <w:left w:val="single" w:sz="3" w:space="0" w:color="D3D3D3"/>
              <w:bottom w:val="single" w:sz="3" w:space="0" w:color="D3D3D3"/>
              <w:right w:val="single" w:sz="3" w:space="0" w:color="D3D3D3"/>
            </w:tcBorders>
            <w:vAlign w:val="center"/>
          </w:tcPr>
          <w:p w14:paraId="432021DC" w14:textId="77777777" w:rsidR="00962CE9" w:rsidRDefault="00247D79">
            <w:pPr>
              <w:spacing w:after="0" w:line="259" w:lineRule="auto"/>
              <w:ind w:left="0" w:firstLine="0"/>
              <w:jc w:val="center"/>
            </w:pPr>
            <w:r>
              <w:rPr>
                <w:sz w:val="20"/>
              </w:rPr>
              <w:t>1 832.72</w:t>
            </w:r>
          </w:p>
        </w:tc>
        <w:tc>
          <w:tcPr>
            <w:tcW w:w="2177" w:type="dxa"/>
            <w:tcBorders>
              <w:top w:val="single" w:sz="3" w:space="0" w:color="D3D3D3"/>
              <w:left w:val="single" w:sz="3" w:space="0" w:color="D3D3D3"/>
              <w:bottom w:val="single" w:sz="3" w:space="0" w:color="D3D3D3"/>
              <w:right w:val="single" w:sz="3" w:space="0" w:color="D3D3D3"/>
            </w:tcBorders>
            <w:vAlign w:val="center"/>
          </w:tcPr>
          <w:p w14:paraId="42BFD342" w14:textId="77777777" w:rsidR="00962CE9" w:rsidRDefault="00247D79">
            <w:pPr>
              <w:spacing w:after="0" w:line="259" w:lineRule="auto"/>
              <w:ind w:left="0" w:firstLine="0"/>
              <w:jc w:val="center"/>
            </w:pPr>
            <w:r>
              <w:rPr>
                <w:sz w:val="20"/>
              </w:rPr>
              <w:t>Q 17 410.84</w:t>
            </w:r>
          </w:p>
        </w:tc>
        <w:tc>
          <w:tcPr>
            <w:tcW w:w="2177" w:type="dxa"/>
            <w:tcBorders>
              <w:top w:val="single" w:sz="3" w:space="0" w:color="D3D3D3"/>
              <w:left w:val="single" w:sz="3" w:space="0" w:color="D3D3D3"/>
              <w:bottom w:val="single" w:sz="3" w:space="0" w:color="D3D3D3"/>
              <w:right w:val="single" w:sz="3" w:space="0" w:color="D3D3D3"/>
            </w:tcBorders>
            <w:vAlign w:val="center"/>
          </w:tcPr>
          <w:p w14:paraId="541858C0" w14:textId="77777777" w:rsidR="00962CE9" w:rsidRDefault="00247D79">
            <w:pPr>
              <w:spacing w:after="0" w:line="259" w:lineRule="auto"/>
              <w:ind w:left="0" w:firstLine="0"/>
              <w:jc w:val="center"/>
            </w:pPr>
            <w:r>
              <w:rPr>
                <w:sz w:val="20"/>
              </w:rPr>
              <w:t>Q 17 306.25</w:t>
            </w:r>
          </w:p>
        </w:tc>
        <w:tc>
          <w:tcPr>
            <w:tcW w:w="2359" w:type="dxa"/>
            <w:tcBorders>
              <w:top w:val="single" w:sz="3" w:space="0" w:color="D3D3D3"/>
              <w:left w:val="single" w:sz="3" w:space="0" w:color="D3D3D3"/>
              <w:bottom w:val="single" w:sz="3" w:space="0" w:color="D3D3D3"/>
              <w:right w:val="single" w:sz="4" w:space="0" w:color="808080"/>
            </w:tcBorders>
            <w:vAlign w:val="center"/>
          </w:tcPr>
          <w:p w14:paraId="4511AC6B" w14:textId="77777777" w:rsidR="00962CE9" w:rsidRDefault="00247D79">
            <w:pPr>
              <w:spacing w:after="0" w:line="259" w:lineRule="auto"/>
              <w:ind w:left="0" w:firstLine="0"/>
              <w:jc w:val="center"/>
            </w:pPr>
            <w:r>
              <w:rPr>
                <w:sz w:val="20"/>
              </w:rPr>
              <w:t>1 828.99</w:t>
            </w:r>
          </w:p>
        </w:tc>
      </w:tr>
      <w:tr w:rsidR="00962CE9" w14:paraId="6FAEFE6A" w14:textId="77777777" w:rsidTr="007D3F5D">
        <w:trPr>
          <w:trHeight w:val="460"/>
        </w:trPr>
        <w:tc>
          <w:tcPr>
            <w:tcW w:w="726" w:type="dxa"/>
            <w:tcBorders>
              <w:top w:val="single" w:sz="3" w:space="0" w:color="D3D3D3"/>
              <w:left w:val="single" w:sz="4" w:space="0" w:color="808080"/>
              <w:bottom w:val="single" w:sz="3" w:space="0" w:color="D3D3D3"/>
              <w:right w:val="single" w:sz="3" w:space="0" w:color="D3D3D3"/>
            </w:tcBorders>
            <w:vAlign w:val="center"/>
          </w:tcPr>
          <w:p w14:paraId="5AAF0B09" w14:textId="77777777" w:rsidR="00962CE9" w:rsidRDefault="00247D79">
            <w:pPr>
              <w:spacing w:after="0" w:line="259" w:lineRule="auto"/>
              <w:ind w:left="0" w:firstLine="0"/>
              <w:jc w:val="center"/>
            </w:pPr>
            <w:r>
              <w:rPr>
                <w:sz w:val="20"/>
              </w:rPr>
              <w:t>5</w:t>
            </w:r>
          </w:p>
        </w:tc>
        <w:tc>
          <w:tcPr>
            <w:tcW w:w="1633" w:type="dxa"/>
            <w:tcBorders>
              <w:top w:val="single" w:sz="3" w:space="0" w:color="D3D3D3"/>
              <w:left w:val="single" w:sz="3" w:space="0" w:color="D3D3D3"/>
              <w:bottom w:val="single" w:sz="3" w:space="0" w:color="D3D3D3"/>
              <w:right w:val="single" w:sz="3" w:space="0" w:color="D3D3D3"/>
            </w:tcBorders>
            <w:vAlign w:val="center"/>
          </w:tcPr>
          <w:p w14:paraId="084741EC" w14:textId="77777777" w:rsidR="00962CE9" w:rsidRDefault="00247D79">
            <w:pPr>
              <w:spacing w:after="0" w:line="259" w:lineRule="auto"/>
              <w:ind w:left="0" w:firstLine="0"/>
              <w:jc w:val="center"/>
            </w:pPr>
            <w:r>
              <w:rPr>
                <w:sz w:val="20"/>
              </w:rPr>
              <w:t>1 464.69</w:t>
            </w:r>
          </w:p>
        </w:tc>
        <w:tc>
          <w:tcPr>
            <w:tcW w:w="2177" w:type="dxa"/>
            <w:tcBorders>
              <w:top w:val="single" w:sz="3" w:space="0" w:color="D3D3D3"/>
              <w:left w:val="single" w:sz="3" w:space="0" w:color="D3D3D3"/>
              <w:bottom w:val="single" w:sz="3" w:space="0" w:color="D3D3D3"/>
              <w:right w:val="single" w:sz="3" w:space="0" w:color="D3D3D3"/>
            </w:tcBorders>
            <w:vAlign w:val="center"/>
          </w:tcPr>
          <w:p w14:paraId="30B8B28F" w14:textId="77777777" w:rsidR="00962CE9" w:rsidRDefault="00247D79">
            <w:pPr>
              <w:spacing w:after="0" w:line="259" w:lineRule="auto"/>
              <w:ind w:left="0" w:firstLine="0"/>
              <w:jc w:val="center"/>
            </w:pPr>
            <w:r>
              <w:rPr>
                <w:sz w:val="20"/>
              </w:rPr>
              <w:t>Q 13 914.56</w:t>
            </w:r>
          </w:p>
        </w:tc>
        <w:tc>
          <w:tcPr>
            <w:tcW w:w="2177" w:type="dxa"/>
            <w:tcBorders>
              <w:top w:val="single" w:sz="3" w:space="0" w:color="D3D3D3"/>
              <w:left w:val="single" w:sz="3" w:space="0" w:color="D3D3D3"/>
              <w:bottom w:val="single" w:sz="3" w:space="0" w:color="D3D3D3"/>
              <w:right w:val="single" w:sz="3" w:space="0" w:color="D3D3D3"/>
            </w:tcBorders>
            <w:vAlign w:val="center"/>
          </w:tcPr>
          <w:p w14:paraId="38A6D7CA" w14:textId="77777777" w:rsidR="00962CE9" w:rsidRDefault="00247D79">
            <w:pPr>
              <w:spacing w:after="0" w:line="259" w:lineRule="auto"/>
              <w:ind w:left="0" w:firstLine="0"/>
              <w:jc w:val="center"/>
            </w:pPr>
            <w:r>
              <w:rPr>
                <w:sz w:val="20"/>
              </w:rPr>
              <w:t>Q 13 650.00</w:t>
            </w:r>
          </w:p>
        </w:tc>
        <w:tc>
          <w:tcPr>
            <w:tcW w:w="2359" w:type="dxa"/>
            <w:tcBorders>
              <w:top w:val="single" w:sz="3" w:space="0" w:color="D3D3D3"/>
              <w:left w:val="single" w:sz="3" w:space="0" w:color="D3D3D3"/>
              <w:bottom w:val="single" w:sz="3" w:space="0" w:color="D3D3D3"/>
              <w:right w:val="single" w:sz="4" w:space="0" w:color="808080"/>
            </w:tcBorders>
            <w:vAlign w:val="center"/>
          </w:tcPr>
          <w:p w14:paraId="73B130EE" w14:textId="77777777" w:rsidR="00962CE9" w:rsidRDefault="00247D79">
            <w:pPr>
              <w:spacing w:after="0" w:line="259" w:lineRule="auto"/>
              <w:ind w:left="0" w:firstLine="0"/>
              <w:jc w:val="center"/>
            </w:pPr>
            <w:r>
              <w:rPr>
                <w:sz w:val="20"/>
              </w:rPr>
              <w:t>1 462.09</w:t>
            </w:r>
          </w:p>
        </w:tc>
      </w:tr>
      <w:tr w:rsidR="00962CE9" w14:paraId="01C725CE" w14:textId="77777777" w:rsidTr="007D3F5D">
        <w:trPr>
          <w:trHeight w:val="460"/>
        </w:trPr>
        <w:tc>
          <w:tcPr>
            <w:tcW w:w="726" w:type="dxa"/>
            <w:tcBorders>
              <w:top w:val="single" w:sz="3" w:space="0" w:color="D3D3D3"/>
              <w:left w:val="single" w:sz="4" w:space="0" w:color="808080"/>
              <w:bottom w:val="single" w:sz="3" w:space="0" w:color="D3D3D3"/>
              <w:right w:val="single" w:sz="3" w:space="0" w:color="D3D3D3"/>
            </w:tcBorders>
            <w:vAlign w:val="center"/>
          </w:tcPr>
          <w:p w14:paraId="27630E56" w14:textId="77777777" w:rsidR="00962CE9" w:rsidRDefault="00247D79">
            <w:pPr>
              <w:spacing w:after="0" w:line="259" w:lineRule="auto"/>
              <w:ind w:left="0" w:firstLine="0"/>
              <w:jc w:val="center"/>
            </w:pPr>
            <w:r>
              <w:rPr>
                <w:sz w:val="20"/>
              </w:rPr>
              <w:t>6</w:t>
            </w:r>
          </w:p>
        </w:tc>
        <w:tc>
          <w:tcPr>
            <w:tcW w:w="1633" w:type="dxa"/>
            <w:tcBorders>
              <w:top w:val="single" w:sz="3" w:space="0" w:color="D3D3D3"/>
              <w:left w:val="single" w:sz="3" w:space="0" w:color="D3D3D3"/>
              <w:bottom w:val="single" w:sz="3" w:space="0" w:color="D3D3D3"/>
              <w:right w:val="single" w:sz="3" w:space="0" w:color="D3D3D3"/>
            </w:tcBorders>
            <w:vAlign w:val="center"/>
          </w:tcPr>
          <w:p w14:paraId="1E29CD64" w14:textId="77777777" w:rsidR="00962CE9" w:rsidRDefault="00247D79">
            <w:pPr>
              <w:spacing w:after="0" w:line="259" w:lineRule="auto"/>
              <w:ind w:left="0" w:firstLine="0"/>
              <w:jc w:val="center"/>
            </w:pPr>
            <w:r>
              <w:rPr>
                <w:sz w:val="20"/>
              </w:rPr>
              <w:t>1 220.09</w:t>
            </w:r>
          </w:p>
        </w:tc>
        <w:tc>
          <w:tcPr>
            <w:tcW w:w="2177" w:type="dxa"/>
            <w:tcBorders>
              <w:top w:val="single" w:sz="3" w:space="0" w:color="D3D3D3"/>
              <w:left w:val="single" w:sz="3" w:space="0" w:color="D3D3D3"/>
              <w:bottom w:val="single" w:sz="3" w:space="0" w:color="D3D3D3"/>
              <w:right w:val="single" w:sz="3" w:space="0" w:color="D3D3D3"/>
            </w:tcBorders>
            <w:vAlign w:val="center"/>
          </w:tcPr>
          <w:p w14:paraId="44B92821" w14:textId="77777777" w:rsidR="00962CE9" w:rsidRDefault="00247D79">
            <w:pPr>
              <w:spacing w:after="0" w:line="259" w:lineRule="auto"/>
              <w:ind w:left="0" w:firstLine="0"/>
              <w:jc w:val="center"/>
            </w:pPr>
            <w:r>
              <w:rPr>
                <w:sz w:val="20"/>
              </w:rPr>
              <w:t>Q 11 590.86</w:t>
            </w:r>
          </w:p>
        </w:tc>
        <w:tc>
          <w:tcPr>
            <w:tcW w:w="2177" w:type="dxa"/>
            <w:tcBorders>
              <w:top w:val="single" w:sz="3" w:space="0" w:color="D3D3D3"/>
              <w:left w:val="single" w:sz="3" w:space="0" w:color="D3D3D3"/>
              <w:bottom w:val="single" w:sz="3" w:space="0" w:color="D3D3D3"/>
              <w:right w:val="single" w:sz="3" w:space="0" w:color="D3D3D3"/>
            </w:tcBorders>
            <w:vAlign w:val="center"/>
          </w:tcPr>
          <w:p w14:paraId="0E4559AD" w14:textId="77777777" w:rsidR="00962CE9" w:rsidRDefault="00247D79">
            <w:pPr>
              <w:spacing w:after="0" w:line="259" w:lineRule="auto"/>
              <w:ind w:left="0" w:firstLine="0"/>
              <w:jc w:val="center"/>
            </w:pPr>
            <w:r>
              <w:rPr>
                <w:sz w:val="20"/>
              </w:rPr>
              <w:t>Q 11 700.00</w:t>
            </w:r>
          </w:p>
        </w:tc>
        <w:tc>
          <w:tcPr>
            <w:tcW w:w="2359" w:type="dxa"/>
            <w:tcBorders>
              <w:top w:val="single" w:sz="3" w:space="0" w:color="D3D3D3"/>
              <w:left w:val="single" w:sz="3" w:space="0" w:color="D3D3D3"/>
              <w:bottom w:val="single" w:sz="3" w:space="0" w:color="D3D3D3"/>
              <w:right w:val="single" w:sz="4" w:space="0" w:color="808080"/>
            </w:tcBorders>
            <w:vAlign w:val="center"/>
          </w:tcPr>
          <w:p w14:paraId="158DF39A" w14:textId="77777777" w:rsidR="00962CE9" w:rsidRDefault="00247D79">
            <w:pPr>
              <w:spacing w:after="0" w:line="259" w:lineRule="auto"/>
              <w:ind w:left="0" w:firstLine="0"/>
              <w:jc w:val="center"/>
            </w:pPr>
            <w:r>
              <w:rPr>
                <w:sz w:val="20"/>
              </w:rPr>
              <w:t>1 218.41</w:t>
            </w:r>
          </w:p>
        </w:tc>
      </w:tr>
      <w:tr w:rsidR="00962CE9" w14:paraId="062BF920" w14:textId="77777777" w:rsidTr="007D3F5D">
        <w:trPr>
          <w:trHeight w:val="460"/>
        </w:trPr>
        <w:tc>
          <w:tcPr>
            <w:tcW w:w="726" w:type="dxa"/>
            <w:tcBorders>
              <w:top w:val="single" w:sz="3" w:space="0" w:color="D3D3D3"/>
              <w:left w:val="single" w:sz="4" w:space="0" w:color="808080"/>
              <w:bottom w:val="single" w:sz="3" w:space="0" w:color="D3D3D3"/>
              <w:right w:val="single" w:sz="3" w:space="0" w:color="D3D3D3"/>
            </w:tcBorders>
            <w:vAlign w:val="center"/>
          </w:tcPr>
          <w:p w14:paraId="5001EE8E" w14:textId="77777777" w:rsidR="00962CE9" w:rsidRDefault="00247D79">
            <w:pPr>
              <w:spacing w:after="0" w:line="259" w:lineRule="auto"/>
              <w:ind w:left="0" w:firstLine="0"/>
              <w:jc w:val="center"/>
            </w:pPr>
            <w:r>
              <w:rPr>
                <w:sz w:val="20"/>
              </w:rPr>
              <w:t>7</w:t>
            </w:r>
          </w:p>
        </w:tc>
        <w:tc>
          <w:tcPr>
            <w:tcW w:w="1633" w:type="dxa"/>
            <w:tcBorders>
              <w:top w:val="single" w:sz="3" w:space="0" w:color="D3D3D3"/>
              <w:left w:val="single" w:sz="3" w:space="0" w:color="D3D3D3"/>
              <w:bottom w:val="single" w:sz="3" w:space="0" w:color="D3D3D3"/>
              <w:right w:val="single" w:sz="3" w:space="0" w:color="D3D3D3"/>
            </w:tcBorders>
            <w:vAlign w:val="center"/>
          </w:tcPr>
          <w:p w14:paraId="7529A98F" w14:textId="77777777" w:rsidR="00962CE9" w:rsidRDefault="00247D79">
            <w:pPr>
              <w:spacing w:after="0" w:line="259" w:lineRule="auto"/>
              <w:ind w:left="0" w:firstLine="0"/>
              <w:jc w:val="center"/>
            </w:pPr>
            <w:r>
              <w:rPr>
                <w:sz w:val="20"/>
              </w:rPr>
              <w:t>916.80</w:t>
            </w:r>
          </w:p>
        </w:tc>
        <w:tc>
          <w:tcPr>
            <w:tcW w:w="2177" w:type="dxa"/>
            <w:tcBorders>
              <w:top w:val="single" w:sz="3" w:space="0" w:color="D3D3D3"/>
              <w:left w:val="single" w:sz="3" w:space="0" w:color="D3D3D3"/>
              <w:bottom w:val="single" w:sz="3" w:space="0" w:color="D3D3D3"/>
              <w:right w:val="single" w:sz="3" w:space="0" w:color="D3D3D3"/>
            </w:tcBorders>
            <w:vAlign w:val="center"/>
          </w:tcPr>
          <w:p w14:paraId="5A5AB9F9" w14:textId="77777777" w:rsidR="00962CE9" w:rsidRDefault="00247D79">
            <w:pPr>
              <w:spacing w:after="0" w:line="259" w:lineRule="auto"/>
              <w:ind w:left="0" w:firstLine="0"/>
              <w:jc w:val="center"/>
            </w:pPr>
            <w:r>
              <w:rPr>
                <w:sz w:val="20"/>
              </w:rPr>
              <w:t>Q 8 709.62</w:t>
            </w:r>
          </w:p>
        </w:tc>
        <w:tc>
          <w:tcPr>
            <w:tcW w:w="2177" w:type="dxa"/>
            <w:tcBorders>
              <w:top w:val="single" w:sz="3" w:space="0" w:color="D3D3D3"/>
              <w:left w:val="single" w:sz="3" w:space="0" w:color="D3D3D3"/>
              <w:bottom w:val="single" w:sz="3" w:space="0" w:color="D3D3D3"/>
              <w:right w:val="single" w:sz="3" w:space="0" w:color="D3D3D3"/>
            </w:tcBorders>
            <w:vAlign w:val="center"/>
          </w:tcPr>
          <w:p w14:paraId="659D7C5E" w14:textId="77777777" w:rsidR="00962CE9" w:rsidRDefault="00247D79">
            <w:pPr>
              <w:spacing w:after="0" w:line="259" w:lineRule="auto"/>
              <w:ind w:left="0" w:firstLine="0"/>
              <w:jc w:val="center"/>
            </w:pPr>
            <w:r>
              <w:rPr>
                <w:sz w:val="20"/>
              </w:rPr>
              <w:t>Q 8 775.00</w:t>
            </w:r>
          </w:p>
        </w:tc>
        <w:tc>
          <w:tcPr>
            <w:tcW w:w="2359" w:type="dxa"/>
            <w:tcBorders>
              <w:top w:val="single" w:sz="3" w:space="0" w:color="D3D3D3"/>
              <w:left w:val="single" w:sz="3" w:space="0" w:color="D3D3D3"/>
              <w:bottom w:val="single" w:sz="3" w:space="0" w:color="D3D3D3"/>
              <w:right w:val="single" w:sz="4" w:space="0" w:color="808080"/>
            </w:tcBorders>
            <w:vAlign w:val="center"/>
          </w:tcPr>
          <w:p w14:paraId="65B9061A" w14:textId="77777777" w:rsidR="00962CE9" w:rsidRDefault="00247D79">
            <w:pPr>
              <w:spacing w:after="0" w:line="259" w:lineRule="auto"/>
              <w:ind w:left="0" w:firstLine="0"/>
              <w:jc w:val="center"/>
            </w:pPr>
            <w:r>
              <w:rPr>
                <w:sz w:val="20"/>
              </w:rPr>
              <w:t>914.91</w:t>
            </w:r>
          </w:p>
        </w:tc>
      </w:tr>
      <w:tr w:rsidR="00962CE9" w14:paraId="60A41CC7" w14:textId="77777777" w:rsidTr="007D3F5D">
        <w:trPr>
          <w:trHeight w:val="460"/>
        </w:trPr>
        <w:tc>
          <w:tcPr>
            <w:tcW w:w="726" w:type="dxa"/>
            <w:tcBorders>
              <w:top w:val="single" w:sz="3" w:space="0" w:color="D3D3D3"/>
              <w:left w:val="single" w:sz="4" w:space="0" w:color="808080"/>
              <w:bottom w:val="single" w:sz="3" w:space="0" w:color="D3D3D3"/>
              <w:right w:val="single" w:sz="3" w:space="0" w:color="D3D3D3"/>
            </w:tcBorders>
            <w:vAlign w:val="center"/>
          </w:tcPr>
          <w:p w14:paraId="600106C2" w14:textId="77777777" w:rsidR="00962CE9" w:rsidRDefault="00247D79">
            <w:pPr>
              <w:spacing w:after="0" w:line="259" w:lineRule="auto"/>
              <w:ind w:left="0" w:firstLine="0"/>
              <w:jc w:val="center"/>
            </w:pPr>
            <w:r>
              <w:rPr>
                <w:sz w:val="20"/>
              </w:rPr>
              <w:t>8</w:t>
            </w:r>
          </w:p>
        </w:tc>
        <w:tc>
          <w:tcPr>
            <w:tcW w:w="1633" w:type="dxa"/>
            <w:tcBorders>
              <w:top w:val="single" w:sz="3" w:space="0" w:color="D3D3D3"/>
              <w:left w:val="single" w:sz="3" w:space="0" w:color="D3D3D3"/>
              <w:bottom w:val="single" w:sz="3" w:space="0" w:color="D3D3D3"/>
              <w:right w:val="single" w:sz="3" w:space="0" w:color="D3D3D3"/>
            </w:tcBorders>
            <w:vAlign w:val="center"/>
          </w:tcPr>
          <w:p w14:paraId="226D1AEB" w14:textId="77777777" w:rsidR="00962CE9" w:rsidRDefault="00247D79">
            <w:pPr>
              <w:spacing w:after="0" w:line="259" w:lineRule="auto"/>
              <w:ind w:left="0" w:firstLine="0"/>
              <w:jc w:val="center"/>
            </w:pPr>
            <w:r>
              <w:rPr>
                <w:sz w:val="20"/>
              </w:rPr>
              <w:t>911.74</w:t>
            </w:r>
          </w:p>
        </w:tc>
        <w:tc>
          <w:tcPr>
            <w:tcW w:w="2177" w:type="dxa"/>
            <w:tcBorders>
              <w:top w:val="single" w:sz="3" w:space="0" w:color="D3D3D3"/>
              <w:left w:val="single" w:sz="3" w:space="0" w:color="D3D3D3"/>
              <w:bottom w:val="single" w:sz="3" w:space="0" w:color="D3D3D3"/>
              <w:right w:val="single" w:sz="3" w:space="0" w:color="D3D3D3"/>
            </w:tcBorders>
            <w:vAlign w:val="center"/>
          </w:tcPr>
          <w:p w14:paraId="4EAE6610" w14:textId="77777777" w:rsidR="00962CE9" w:rsidRDefault="00247D79">
            <w:pPr>
              <w:spacing w:after="0" w:line="259" w:lineRule="auto"/>
              <w:ind w:left="0" w:firstLine="0"/>
              <w:jc w:val="center"/>
            </w:pPr>
            <w:r>
              <w:rPr>
                <w:sz w:val="20"/>
              </w:rPr>
              <w:t>Q 8 661.53</w:t>
            </w:r>
          </w:p>
        </w:tc>
        <w:tc>
          <w:tcPr>
            <w:tcW w:w="2177" w:type="dxa"/>
            <w:tcBorders>
              <w:top w:val="single" w:sz="3" w:space="0" w:color="D3D3D3"/>
              <w:left w:val="single" w:sz="3" w:space="0" w:color="D3D3D3"/>
              <w:bottom w:val="single" w:sz="3" w:space="0" w:color="D3D3D3"/>
              <w:right w:val="single" w:sz="3" w:space="0" w:color="D3D3D3"/>
            </w:tcBorders>
            <w:vAlign w:val="center"/>
          </w:tcPr>
          <w:p w14:paraId="138E529A" w14:textId="77777777" w:rsidR="00962CE9" w:rsidRDefault="00247D79">
            <w:pPr>
              <w:spacing w:after="0" w:line="259" w:lineRule="auto"/>
              <w:ind w:left="0" w:firstLine="0"/>
              <w:jc w:val="center"/>
            </w:pPr>
            <w:r>
              <w:rPr>
                <w:sz w:val="20"/>
              </w:rPr>
              <w:t>Q 9 750.00</w:t>
            </w:r>
          </w:p>
        </w:tc>
        <w:tc>
          <w:tcPr>
            <w:tcW w:w="2359" w:type="dxa"/>
            <w:tcBorders>
              <w:top w:val="single" w:sz="3" w:space="0" w:color="D3D3D3"/>
              <w:left w:val="single" w:sz="3" w:space="0" w:color="D3D3D3"/>
              <w:bottom w:val="single" w:sz="3" w:space="0" w:color="D3D3D3"/>
              <w:right w:val="single" w:sz="4" w:space="0" w:color="808080"/>
            </w:tcBorders>
            <w:vAlign w:val="center"/>
          </w:tcPr>
          <w:p w14:paraId="560388CE" w14:textId="77777777" w:rsidR="00962CE9" w:rsidRDefault="00247D79">
            <w:pPr>
              <w:spacing w:after="0" w:line="259" w:lineRule="auto"/>
              <w:ind w:left="0" w:firstLine="0"/>
              <w:jc w:val="center"/>
            </w:pPr>
            <w:r>
              <w:rPr>
                <w:sz w:val="20"/>
              </w:rPr>
              <w:t>914.91</w:t>
            </w:r>
          </w:p>
        </w:tc>
      </w:tr>
      <w:tr w:rsidR="00962CE9" w14:paraId="4C10C11C" w14:textId="77777777" w:rsidTr="007D3F5D">
        <w:trPr>
          <w:trHeight w:val="460"/>
        </w:trPr>
        <w:tc>
          <w:tcPr>
            <w:tcW w:w="726" w:type="dxa"/>
            <w:tcBorders>
              <w:top w:val="single" w:sz="3" w:space="0" w:color="D3D3D3"/>
              <w:left w:val="single" w:sz="4" w:space="0" w:color="808080"/>
              <w:bottom w:val="single" w:sz="3" w:space="0" w:color="D3D3D3"/>
              <w:right w:val="single" w:sz="3" w:space="0" w:color="D3D3D3"/>
            </w:tcBorders>
            <w:vAlign w:val="center"/>
          </w:tcPr>
          <w:p w14:paraId="12F0E53F" w14:textId="77777777" w:rsidR="00962CE9" w:rsidRDefault="00247D79">
            <w:pPr>
              <w:spacing w:after="0" w:line="259" w:lineRule="auto"/>
              <w:ind w:left="0" w:firstLine="0"/>
              <w:jc w:val="center"/>
            </w:pPr>
            <w:r>
              <w:rPr>
                <w:sz w:val="20"/>
              </w:rPr>
              <w:t>9</w:t>
            </w:r>
          </w:p>
        </w:tc>
        <w:tc>
          <w:tcPr>
            <w:tcW w:w="1633" w:type="dxa"/>
            <w:tcBorders>
              <w:top w:val="single" w:sz="3" w:space="0" w:color="D3D3D3"/>
              <w:left w:val="single" w:sz="3" w:space="0" w:color="D3D3D3"/>
              <w:bottom w:val="single" w:sz="3" w:space="0" w:color="D3D3D3"/>
              <w:right w:val="single" w:sz="3" w:space="0" w:color="D3D3D3"/>
            </w:tcBorders>
            <w:vAlign w:val="center"/>
          </w:tcPr>
          <w:p w14:paraId="3E976B64" w14:textId="77777777" w:rsidR="00962CE9" w:rsidRDefault="00247D79">
            <w:pPr>
              <w:spacing w:after="0" w:line="259" w:lineRule="auto"/>
              <w:ind w:left="0" w:firstLine="0"/>
              <w:jc w:val="center"/>
            </w:pPr>
            <w:r>
              <w:rPr>
                <w:sz w:val="20"/>
              </w:rPr>
              <w:t>817.31</w:t>
            </w:r>
          </w:p>
        </w:tc>
        <w:tc>
          <w:tcPr>
            <w:tcW w:w="2177" w:type="dxa"/>
            <w:tcBorders>
              <w:top w:val="single" w:sz="3" w:space="0" w:color="D3D3D3"/>
              <w:left w:val="single" w:sz="3" w:space="0" w:color="D3D3D3"/>
              <w:bottom w:val="single" w:sz="3" w:space="0" w:color="D3D3D3"/>
              <w:right w:val="single" w:sz="3" w:space="0" w:color="D3D3D3"/>
            </w:tcBorders>
            <w:vAlign w:val="center"/>
          </w:tcPr>
          <w:p w14:paraId="51FFBC6F" w14:textId="77777777" w:rsidR="00962CE9" w:rsidRDefault="00247D79">
            <w:pPr>
              <w:spacing w:after="0" w:line="259" w:lineRule="auto"/>
              <w:ind w:left="0" w:firstLine="0"/>
              <w:jc w:val="center"/>
            </w:pPr>
            <w:r>
              <w:rPr>
                <w:sz w:val="20"/>
              </w:rPr>
              <w:t>Q 7 764.45</w:t>
            </w:r>
          </w:p>
        </w:tc>
        <w:tc>
          <w:tcPr>
            <w:tcW w:w="2177" w:type="dxa"/>
            <w:tcBorders>
              <w:top w:val="single" w:sz="3" w:space="0" w:color="D3D3D3"/>
              <w:left w:val="single" w:sz="3" w:space="0" w:color="D3D3D3"/>
              <w:bottom w:val="single" w:sz="3" w:space="0" w:color="D3D3D3"/>
              <w:right w:val="single" w:sz="3" w:space="0" w:color="D3D3D3"/>
            </w:tcBorders>
            <w:vAlign w:val="center"/>
          </w:tcPr>
          <w:p w14:paraId="5AECD7BF" w14:textId="77777777" w:rsidR="00962CE9" w:rsidRDefault="00247D79">
            <w:pPr>
              <w:spacing w:after="0" w:line="259" w:lineRule="auto"/>
              <w:ind w:left="0" w:firstLine="0"/>
              <w:jc w:val="center"/>
            </w:pPr>
            <w:r>
              <w:rPr>
                <w:sz w:val="20"/>
              </w:rPr>
              <w:t>Q 8 775.00</w:t>
            </w:r>
          </w:p>
        </w:tc>
        <w:tc>
          <w:tcPr>
            <w:tcW w:w="2359" w:type="dxa"/>
            <w:tcBorders>
              <w:top w:val="single" w:sz="3" w:space="0" w:color="D3D3D3"/>
              <w:left w:val="single" w:sz="3" w:space="0" w:color="D3D3D3"/>
              <w:bottom w:val="single" w:sz="3" w:space="0" w:color="D3D3D3"/>
              <w:right w:val="single" w:sz="4" w:space="0" w:color="808080"/>
            </w:tcBorders>
            <w:vAlign w:val="center"/>
          </w:tcPr>
          <w:p w14:paraId="4B1DAA08" w14:textId="77777777" w:rsidR="00962CE9" w:rsidRDefault="00247D79">
            <w:pPr>
              <w:spacing w:after="0" w:line="259" w:lineRule="auto"/>
              <w:ind w:left="0" w:firstLine="0"/>
              <w:jc w:val="center"/>
            </w:pPr>
            <w:r>
              <w:rPr>
                <w:sz w:val="20"/>
              </w:rPr>
              <w:t>813.25</w:t>
            </w:r>
          </w:p>
        </w:tc>
      </w:tr>
      <w:tr w:rsidR="00962CE9" w14:paraId="5DEFACA8" w14:textId="77777777" w:rsidTr="007D3F5D">
        <w:trPr>
          <w:trHeight w:val="460"/>
        </w:trPr>
        <w:tc>
          <w:tcPr>
            <w:tcW w:w="726" w:type="dxa"/>
            <w:tcBorders>
              <w:top w:val="single" w:sz="3" w:space="0" w:color="D3D3D3"/>
              <w:left w:val="single" w:sz="4" w:space="0" w:color="808080"/>
              <w:bottom w:val="single" w:sz="4" w:space="0" w:color="808080"/>
              <w:right w:val="single" w:sz="3" w:space="0" w:color="D3D3D3"/>
            </w:tcBorders>
            <w:vAlign w:val="center"/>
          </w:tcPr>
          <w:p w14:paraId="39CD1E99" w14:textId="77777777" w:rsidR="00962CE9" w:rsidRDefault="00247D79">
            <w:pPr>
              <w:spacing w:after="0" w:line="259" w:lineRule="auto"/>
              <w:ind w:left="0" w:firstLine="0"/>
              <w:jc w:val="center"/>
            </w:pPr>
            <w:r>
              <w:rPr>
                <w:sz w:val="20"/>
              </w:rPr>
              <w:t>10</w:t>
            </w:r>
          </w:p>
        </w:tc>
        <w:tc>
          <w:tcPr>
            <w:tcW w:w="1633" w:type="dxa"/>
            <w:tcBorders>
              <w:top w:val="single" w:sz="3" w:space="0" w:color="D3D3D3"/>
              <w:left w:val="single" w:sz="3" w:space="0" w:color="D3D3D3"/>
              <w:bottom w:val="single" w:sz="4" w:space="0" w:color="808080"/>
              <w:right w:val="single" w:sz="3" w:space="0" w:color="D3D3D3"/>
            </w:tcBorders>
            <w:vAlign w:val="center"/>
          </w:tcPr>
          <w:p w14:paraId="0D1B9BBE" w14:textId="77777777" w:rsidR="00962CE9" w:rsidRDefault="00247D79">
            <w:pPr>
              <w:spacing w:after="0" w:line="259" w:lineRule="auto"/>
              <w:ind w:left="0" w:firstLine="0"/>
              <w:jc w:val="center"/>
            </w:pPr>
            <w:r>
              <w:rPr>
                <w:sz w:val="20"/>
              </w:rPr>
              <w:t>733.27</w:t>
            </w:r>
          </w:p>
        </w:tc>
        <w:tc>
          <w:tcPr>
            <w:tcW w:w="2177" w:type="dxa"/>
            <w:tcBorders>
              <w:top w:val="single" w:sz="3" w:space="0" w:color="D3D3D3"/>
              <w:left w:val="single" w:sz="3" w:space="0" w:color="D3D3D3"/>
              <w:bottom w:val="single" w:sz="4" w:space="0" w:color="808080"/>
              <w:right w:val="single" w:sz="3" w:space="0" w:color="D3D3D3"/>
            </w:tcBorders>
            <w:vAlign w:val="center"/>
          </w:tcPr>
          <w:p w14:paraId="7732786D" w14:textId="77777777" w:rsidR="00962CE9" w:rsidRDefault="00247D79">
            <w:pPr>
              <w:spacing w:after="0" w:line="259" w:lineRule="auto"/>
              <w:ind w:left="0" w:firstLine="0"/>
              <w:jc w:val="center"/>
            </w:pPr>
            <w:r>
              <w:rPr>
                <w:sz w:val="20"/>
              </w:rPr>
              <w:t>Q 6 966.07</w:t>
            </w:r>
          </w:p>
        </w:tc>
        <w:tc>
          <w:tcPr>
            <w:tcW w:w="2177" w:type="dxa"/>
            <w:tcBorders>
              <w:top w:val="single" w:sz="3" w:space="0" w:color="D3D3D3"/>
              <w:left w:val="single" w:sz="3" w:space="0" w:color="D3D3D3"/>
              <w:bottom w:val="single" w:sz="4" w:space="0" w:color="808080"/>
              <w:right w:val="single" w:sz="3" w:space="0" w:color="D3D3D3"/>
            </w:tcBorders>
            <w:vAlign w:val="center"/>
          </w:tcPr>
          <w:p w14:paraId="6642D479" w14:textId="77777777" w:rsidR="00962CE9" w:rsidRDefault="00247D79">
            <w:pPr>
              <w:spacing w:after="0" w:line="259" w:lineRule="auto"/>
              <w:ind w:left="0" w:firstLine="0"/>
              <w:jc w:val="center"/>
            </w:pPr>
            <w:r>
              <w:rPr>
                <w:sz w:val="20"/>
              </w:rPr>
              <w:t>Q 7 800.00</w:t>
            </w:r>
          </w:p>
        </w:tc>
        <w:tc>
          <w:tcPr>
            <w:tcW w:w="2359" w:type="dxa"/>
            <w:tcBorders>
              <w:top w:val="single" w:sz="3" w:space="0" w:color="D3D3D3"/>
              <w:left w:val="single" w:sz="3" w:space="0" w:color="D3D3D3"/>
              <w:bottom w:val="single" w:sz="4" w:space="0" w:color="808080"/>
              <w:right w:val="single" w:sz="4" w:space="0" w:color="808080"/>
            </w:tcBorders>
            <w:vAlign w:val="center"/>
          </w:tcPr>
          <w:p w14:paraId="2CDE0EEF" w14:textId="77777777" w:rsidR="00962CE9" w:rsidRDefault="00247D79">
            <w:pPr>
              <w:spacing w:after="0" w:line="259" w:lineRule="auto"/>
              <w:ind w:left="0" w:firstLine="0"/>
              <w:jc w:val="center"/>
            </w:pPr>
            <w:r>
              <w:rPr>
                <w:sz w:val="20"/>
              </w:rPr>
              <w:t>732.72</w:t>
            </w:r>
          </w:p>
        </w:tc>
      </w:tr>
    </w:tbl>
    <w:p w14:paraId="4EBF8DF6" w14:textId="77777777" w:rsidR="00962CE9" w:rsidRPr="007D3F5D" w:rsidRDefault="00247D79">
      <w:pPr>
        <w:ind w:left="-5"/>
        <w:rPr>
          <w:lang w:val="es-GT"/>
        </w:rPr>
      </w:pPr>
      <w:r w:rsidRPr="007D3F5D">
        <w:rPr>
          <w:lang w:val="es-GT"/>
        </w:rPr>
        <w:t>El presupuesto esperado cae de forma clara al aumentar S. Pasar de 4 a 10 estampas por sobre reduce el costo esperado con sobres sueltos de Q 17 411 a Q 6 966, una reducción de más del 60 %. La ganancia marginal es mayor en los primeros pasos: subir de S = 4 a S = 5 ahorra más que subir de S = 9 a S = 10. Respecto a la comparación sueltos versus cajas, en este escenario los sobres sueltos resultan más económicos en casi todos los valores de S.</w:t>
      </w:r>
    </w:p>
    <w:p w14:paraId="52F00E88" w14:textId="033AF028" w:rsidR="007D3F5D" w:rsidRDefault="007D3F5D" w:rsidP="007D3F5D">
      <w:pPr>
        <w:ind w:left="0" w:firstLine="0"/>
        <w:rPr>
          <w:lang w:val="es-GT"/>
        </w:rPr>
      </w:pPr>
      <w:r w:rsidRPr="007D3F5D">
        <w:rPr>
          <w:lang w:val="es-GT"/>
        </w:rPr>
        <w:drawing>
          <wp:inline distT="0" distB="0" distL="0" distR="0" wp14:anchorId="071BEA54" wp14:editId="6A9EA7BA">
            <wp:extent cx="5608320" cy="3439160"/>
            <wp:effectExtent l="0" t="0" r="0" b="8890"/>
            <wp:docPr id="211613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39340" name=""/>
                    <pic:cNvPicPr/>
                  </pic:nvPicPr>
                  <pic:blipFill>
                    <a:blip r:embed="rId5"/>
                    <a:stretch>
                      <a:fillRect/>
                    </a:stretch>
                  </pic:blipFill>
                  <pic:spPr>
                    <a:xfrm>
                      <a:off x="0" y="0"/>
                      <a:ext cx="5608320" cy="3439160"/>
                    </a:xfrm>
                    <a:prstGeom prst="rect">
                      <a:avLst/>
                    </a:prstGeom>
                  </pic:spPr>
                </pic:pic>
              </a:graphicData>
            </a:graphic>
          </wp:inline>
        </w:drawing>
      </w:r>
    </w:p>
    <w:p w14:paraId="3084E682" w14:textId="77777777" w:rsidR="007D3F5D" w:rsidRPr="007D3F5D" w:rsidRDefault="007D3F5D" w:rsidP="007D3F5D">
      <w:pPr>
        <w:rPr>
          <w:lang w:val="es-GT"/>
        </w:rPr>
      </w:pPr>
    </w:p>
    <w:p w14:paraId="00B2625F" w14:textId="11EC44C2" w:rsidR="00962CE9" w:rsidRPr="007D3F5D" w:rsidRDefault="00247D79">
      <w:pPr>
        <w:pStyle w:val="Heading1"/>
        <w:spacing w:after="55"/>
        <w:ind w:left="-5"/>
        <w:rPr>
          <w:lang w:val="es-GT"/>
        </w:rPr>
      </w:pPr>
      <w:r w:rsidRPr="007D3F5D">
        <w:rPr>
          <w:lang w:val="es-GT"/>
        </w:rPr>
        <w:t>Conclusión</w:t>
      </w:r>
    </w:p>
    <w:p w14:paraId="56748F9B" w14:textId="77777777" w:rsidR="00962CE9" w:rsidRPr="007D3F5D" w:rsidRDefault="00247D79">
      <w:pPr>
        <w:ind w:left="-5"/>
        <w:rPr>
          <w:lang w:val="es-GT"/>
        </w:rPr>
      </w:pPr>
      <w:r w:rsidRPr="007D3F5D">
        <w:rPr>
          <w:lang w:val="es-GT"/>
        </w:rPr>
        <w:t xml:space="preserve">Las cinco simulaciones muestran que el tamaño real del álbum, N = 980, cambia radicalmente la escala del problema respecto a versiones reducidas. Completar el álbum real requiere en el mejor caso común (S = 7) unos 914 sobres, lo que equivale a más de Q 8 600. Eso significa que un presupuesto </w:t>
      </w:r>
      <w:r w:rsidRPr="007D3F5D">
        <w:rPr>
          <w:lang w:val="es-GT"/>
        </w:rPr>
        <w:lastRenderedPageBreak/>
        <w:t>razonable como Q 3 000 no alcanza ni de cerca, y el coleccionista promedio se quedaría con alrededor de 877 estampas distintas, es decir, unas 103 faltantes.</w:t>
      </w:r>
    </w:p>
    <w:p w14:paraId="50B616E2" w14:textId="1684C838" w:rsidR="00962CE9" w:rsidRPr="007D3F5D" w:rsidRDefault="00247D79">
      <w:pPr>
        <w:ind w:left="-5"/>
        <w:rPr>
          <w:lang w:val="es-GT"/>
        </w:rPr>
      </w:pPr>
      <w:r w:rsidRPr="007D3F5D">
        <w:rPr>
          <w:lang w:val="es-GT"/>
        </w:rPr>
        <w:t xml:space="preserve">El efecto de reducir el número de estampas por sobre es especialmente </w:t>
      </w:r>
      <w:r w:rsidR="007D3F5D">
        <w:rPr>
          <w:lang w:val="es-GT"/>
        </w:rPr>
        <w:t>importante</w:t>
      </w:r>
      <w:r w:rsidRPr="007D3F5D">
        <w:rPr>
          <w:lang w:val="es-GT"/>
        </w:rPr>
        <w:t>: bajar de S = 7 a S = 4 casi duplica el número esperado de sobres. El mecanismo detrás de esto es el problema del coleccionista de cupones: a medida que el álbum se llena, las probabilidades de obtener una estampa nueva disminuyen, y sobres más pequeños amplían ese efecto.</w:t>
      </w:r>
    </w:p>
    <w:p w14:paraId="7498BEC7" w14:textId="77777777" w:rsidR="00962CE9" w:rsidRPr="007D3F5D" w:rsidRDefault="00247D79">
      <w:pPr>
        <w:ind w:left="-5"/>
        <w:rPr>
          <w:lang w:val="es-GT"/>
        </w:rPr>
      </w:pPr>
      <w:r w:rsidRPr="007D3F5D">
        <w:rPr>
          <w:lang w:val="es-GT"/>
        </w:rPr>
        <w:t>La comparación entre sobres sueltos y cajas arroja un resultado contraintuitivo: aunque la caja tiene precio unitario menor, el hecho de tener que comprar en bloques de 104 genera sobres sobrantes que encarecen el proceso. Con S = 8 la diferencia es de unos Q 366 a favor de los sobres sueltos. Este resultado podría cambiar si se considera la posibilidad de vender o intercambiar los sobres sobrantes.</w:t>
      </w:r>
    </w:p>
    <w:p w14:paraId="22DBE0F7" w14:textId="77777777" w:rsidR="00962CE9" w:rsidRPr="007D3F5D" w:rsidRDefault="00247D79">
      <w:pPr>
        <w:ind w:left="-5"/>
        <w:rPr>
          <w:lang w:val="es-GT"/>
        </w:rPr>
      </w:pPr>
      <w:r w:rsidRPr="007D3F5D">
        <w:rPr>
          <w:lang w:val="es-GT"/>
        </w:rPr>
        <w:t>Finalmente, el resultado más llamativo es la sensibilidad del costo al número de estampas por sobre: aumentar S en un solo paso, especialmente cuando se parte de valores bajos, genera ahorros sustanciales. Esto sugiere que, desde la perspectiva del coleccionista, el diseño del sobre es el factor individual que más influye en el costo esperado del álbum.</w:t>
      </w:r>
    </w:p>
    <w:sectPr w:rsidR="00962CE9" w:rsidRPr="007D3F5D">
      <w:pgSz w:w="12240" w:h="15840"/>
      <w:pgMar w:top="1661" w:right="1704" w:bottom="2039" w:left="17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CE9"/>
    <w:rsid w:val="00247D79"/>
    <w:rsid w:val="004A079D"/>
    <w:rsid w:val="007D3F5D"/>
    <w:rsid w:val="00962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DB242"/>
  <w15:docId w15:val="{BE5FBC9C-54D4-446C-860B-4FEF08D9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71"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1015</Words>
  <Characters>5789</Characters>
  <Application>Microsoft Office Word</Application>
  <DocSecurity>0</DocSecurity>
  <Lines>48</Lines>
  <Paragraphs>13</Paragraphs>
  <ScaleCrop>false</ScaleCrop>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Luis P Hernandez</cp:lastModifiedBy>
  <cp:revision>2</cp:revision>
  <dcterms:created xsi:type="dcterms:W3CDTF">2026-05-27T23:50:00Z</dcterms:created>
  <dcterms:modified xsi:type="dcterms:W3CDTF">2026-05-27T23:50:00Z</dcterms:modified>
</cp:coreProperties>
</file>