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9A2" w:rsidRPr="00C042DE" w:rsidRDefault="00E85410" w:rsidP="00BE29A2">
      <w:pPr>
        <w:pStyle w:val="Title"/>
      </w:pPr>
      <w:r>
        <w:t>User Stories</w:t>
      </w:r>
      <w:r w:rsidR="00BE29A2" w:rsidRPr="00C042DE">
        <w:t xml:space="preserve"> - Gideon Sassoon - K1009705</w:t>
      </w:r>
    </w:p>
    <w:p w:rsidR="00BE29A2" w:rsidRDefault="00E85410" w:rsidP="003728E3">
      <w:pPr>
        <w:pStyle w:val="Subtitle"/>
      </w:pPr>
      <w:r>
        <w:t>Programming III Assignment CI6110</w:t>
      </w:r>
      <w:r w:rsidR="00BE29A2" w:rsidRPr="00C042DE">
        <w:rPr>
          <w:noProof/>
          <w:lang w:eastAsia="en-GB"/>
        </w:rPr>
        <w:drawing>
          <wp:anchor distT="0" distB="0" distL="114300" distR="114300" simplePos="0" relativeHeight="251658240" behindDoc="0" locked="0" layoutInCell="1" allowOverlap="1" wp14:anchorId="0661EF5F" wp14:editId="7628D4BE">
            <wp:simplePos x="0" y="0"/>
            <wp:positionH relativeFrom="column">
              <wp:posOffset>4295775</wp:posOffset>
            </wp:positionH>
            <wp:positionV relativeFrom="paragraph">
              <wp:posOffset>5830570</wp:posOffset>
            </wp:positionV>
            <wp:extent cx="1666875" cy="1666875"/>
            <wp:effectExtent l="0" t="0" r="9525" b="9525"/>
            <wp:wrapSquare wrapText="bothSides"/>
            <wp:docPr id="1" name="Picture 1" descr="http://www.bcie.co.uk/userfiles/universities/logos/king%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cie.co.uk/userfiles/universities/logos/king%20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2413" t="4210" r="17242" b="3685"/>
                    <a:stretch/>
                  </pic:blipFill>
                  <pic:spPr bwMode="auto">
                    <a:xfrm>
                      <a:off x="0" y="0"/>
                      <a:ext cx="1666875" cy="166687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6CBF" w:rsidRDefault="00F36CBF">
      <w:r>
        <w:br w:type="page"/>
      </w:r>
    </w:p>
    <w:sdt>
      <w:sdtPr>
        <w:rPr>
          <w:rFonts w:asciiTheme="minorHAnsi" w:eastAsiaTheme="minorEastAsia" w:hAnsiTheme="minorHAnsi" w:cstheme="minorBidi"/>
          <w:b w:val="0"/>
          <w:bCs w:val="0"/>
          <w:smallCaps w:val="0"/>
          <w:color w:val="auto"/>
          <w:sz w:val="22"/>
          <w:szCs w:val="22"/>
        </w:rPr>
        <w:id w:val="1826630265"/>
        <w:docPartObj>
          <w:docPartGallery w:val="Table of Contents"/>
          <w:docPartUnique/>
        </w:docPartObj>
      </w:sdtPr>
      <w:sdtEndPr>
        <w:rPr>
          <w:noProof/>
        </w:rPr>
      </w:sdtEndPr>
      <w:sdtContent>
        <w:p w:rsidR="00750D86" w:rsidRDefault="00750D86">
          <w:pPr>
            <w:pStyle w:val="TOCHeading"/>
          </w:pPr>
          <w:r>
            <w:t>Contents</w:t>
          </w:r>
        </w:p>
        <w:p w:rsidR="00F36CBF" w:rsidRDefault="00750D86">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436286502" w:history="1">
            <w:r w:rsidR="00F36CBF" w:rsidRPr="001E5F96">
              <w:rPr>
                <w:rStyle w:val="Hyperlink"/>
                <w:noProof/>
              </w:rPr>
              <w:t>2</w:t>
            </w:r>
            <w:r w:rsidR="00F36CBF">
              <w:rPr>
                <w:noProof/>
                <w:lang w:eastAsia="en-GB"/>
              </w:rPr>
              <w:tab/>
            </w:r>
            <w:r w:rsidR="00F36CBF" w:rsidRPr="001E5F96">
              <w:rPr>
                <w:rStyle w:val="Hyperlink"/>
                <w:noProof/>
              </w:rPr>
              <w:t>Project functions</w:t>
            </w:r>
            <w:r w:rsidR="00F36CBF">
              <w:rPr>
                <w:noProof/>
                <w:webHidden/>
              </w:rPr>
              <w:tab/>
            </w:r>
            <w:r w:rsidR="00F36CBF">
              <w:rPr>
                <w:noProof/>
                <w:webHidden/>
              </w:rPr>
              <w:fldChar w:fldCharType="begin"/>
            </w:r>
            <w:r w:rsidR="00F36CBF">
              <w:rPr>
                <w:noProof/>
                <w:webHidden/>
              </w:rPr>
              <w:instrText xml:space="preserve"> PAGEREF _Toc436286502 \h </w:instrText>
            </w:r>
            <w:r w:rsidR="00F36CBF">
              <w:rPr>
                <w:noProof/>
                <w:webHidden/>
              </w:rPr>
            </w:r>
            <w:r w:rsidR="00F36CBF">
              <w:rPr>
                <w:noProof/>
                <w:webHidden/>
              </w:rPr>
              <w:fldChar w:fldCharType="separate"/>
            </w:r>
            <w:r w:rsidR="00F36CBF">
              <w:rPr>
                <w:noProof/>
                <w:webHidden/>
              </w:rPr>
              <w:t>2</w:t>
            </w:r>
            <w:r w:rsidR="00F36CBF">
              <w:rPr>
                <w:noProof/>
                <w:webHidden/>
              </w:rPr>
              <w:fldChar w:fldCharType="end"/>
            </w:r>
          </w:hyperlink>
        </w:p>
        <w:p w:rsidR="00F36CBF" w:rsidRDefault="00F36CBF">
          <w:pPr>
            <w:pStyle w:val="TOC1"/>
            <w:tabs>
              <w:tab w:val="left" w:pos="440"/>
              <w:tab w:val="right" w:leader="dot" w:pos="9350"/>
            </w:tabs>
            <w:rPr>
              <w:noProof/>
              <w:lang w:eastAsia="en-GB"/>
            </w:rPr>
          </w:pPr>
          <w:hyperlink w:anchor="_Toc436286503" w:history="1">
            <w:r w:rsidRPr="001E5F96">
              <w:rPr>
                <w:rStyle w:val="Hyperlink"/>
                <w:noProof/>
              </w:rPr>
              <w:t>3</w:t>
            </w:r>
            <w:r>
              <w:rPr>
                <w:noProof/>
                <w:lang w:eastAsia="en-GB"/>
              </w:rPr>
              <w:tab/>
            </w:r>
            <w:r w:rsidRPr="001E5F96">
              <w:rPr>
                <w:rStyle w:val="Hyperlink"/>
                <w:noProof/>
              </w:rPr>
              <w:t>Considerations</w:t>
            </w:r>
            <w:r>
              <w:rPr>
                <w:noProof/>
                <w:webHidden/>
              </w:rPr>
              <w:tab/>
            </w:r>
            <w:r>
              <w:rPr>
                <w:noProof/>
                <w:webHidden/>
              </w:rPr>
              <w:fldChar w:fldCharType="begin"/>
            </w:r>
            <w:r>
              <w:rPr>
                <w:noProof/>
                <w:webHidden/>
              </w:rPr>
              <w:instrText xml:space="preserve"> PAGEREF _Toc436286503 \h </w:instrText>
            </w:r>
            <w:r>
              <w:rPr>
                <w:noProof/>
                <w:webHidden/>
              </w:rPr>
            </w:r>
            <w:r>
              <w:rPr>
                <w:noProof/>
                <w:webHidden/>
              </w:rPr>
              <w:fldChar w:fldCharType="separate"/>
            </w:r>
            <w:r>
              <w:rPr>
                <w:noProof/>
                <w:webHidden/>
              </w:rPr>
              <w:t>2</w:t>
            </w:r>
            <w:r>
              <w:rPr>
                <w:noProof/>
                <w:webHidden/>
              </w:rPr>
              <w:fldChar w:fldCharType="end"/>
            </w:r>
          </w:hyperlink>
        </w:p>
        <w:p w:rsidR="00F36CBF" w:rsidRDefault="00F36CBF">
          <w:pPr>
            <w:pStyle w:val="TOC1"/>
            <w:tabs>
              <w:tab w:val="left" w:pos="440"/>
              <w:tab w:val="right" w:leader="dot" w:pos="9350"/>
            </w:tabs>
            <w:rPr>
              <w:noProof/>
              <w:lang w:eastAsia="en-GB"/>
            </w:rPr>
          </w:pPr>
          <w:hyperlink w:anchor="_Toc436286504" w:history="1">
            <w:r w:rsidRPr="001E5F96">
              <w:rPr>
                <w:rStyle w:val="Hyperlink"/>
                <w:noProof/>
              </w:rPr>
              <w:t>4</w:t>
            </w:r>
            <w:r>
              <w:rPr>
                <w:noProof/>
                <w:lang w:eastAsia="en-GB"/>
              </w:rPr>
              <w:tab/>
            </w:r>
            <w:r w:rsidRPr="001E5F96">
              <w:rPr>
                <w:rStyle w:val="Hyperlink"/>
                <w:noProof/>
              </w:rPr>
              <w:t>Section A – Local GUI Browser and editor</w:t>
            </w:r>
            <w:r>
              <w:rPr>
                <w:noProof/>
                <w:webHidden/>
              </w:rPr>
              <w:tab/>
            </w:r>
            <w:r>
              <w:rPr>
                <w:noProof/>
                <w:webHidden/>
              </w:rPr>
              <w:fldChar w:fldCharType="begin"/>
            </w:r>
            <w:r>
              <w:rPr>
                <w:noProof/>
                <w:webHidden/>
              </w:rPr>
              <w:instrText xml:space="preserve"> PAGEREF _Toc436286504 \h </w:instrText>
            </w:r>
            <w:r>
              <w:rPr>
                <w:noProof/>
                <w:webHidden/>
              </w:rPr>
            </w:r>
            <w:r>
              <w:rPr>
                <w:noProof/>
                <w:webHidden/>
              </w:rPr>
              <w:fldChar w:fldCharType="separate"/>
            </w:r>
            <w:r>
              <w:rPr>
                <w:noProof/>
                <w:webHidden/>
              </w:rPr>
              <w:t>3</w:t>
            </w:r>
            <w:r>
              <w:rPr>
                <w:noProof/>
                <w:webHidden/>
              </w:rPr>
              <w:fldChar w:fldCharType="end"/>
            </w:r>
          </w:hyperlink>
        </w:p>
        <w:p w:rsidR="00F36CBF" w:rsidRDefault="00F36CBF">
          <w:pPr>
            <w:pStyle w:val="TOC2"/>
            <w:tabs>
              <w:tab w:val="left" w:pos="880"/>
              <w:tab w:val="right" w:leader="dot" w:pos="9350"/>
            </w:tabs>
            <w:rPr>
              <w:noProof/>
              <w:lang w:eastAsia="en-GB"/>
            </w:rPr>
          </w:pPr>
          <w:hyperlink w:anchor="_Toc436286505" w:history="1">
            <w:r w:rsidRPr="001E5F96">
              <w:rPr>
                <w:rStyle w:val="Hyperlink"/>
                <w:noProof/>
              </w:rPr>
              <w:t>4.1</w:t>
            </w:r>
            <w:r>
              <w:rPr>
                <w:noProof/>
                <w:lang w:eastAsia="en-GB"/>
              </w:rPr>
              <w:tab/>
            </w:r>
            <w:r w:rsidRPr="001E5F96">
              <w:rPr>
                <w:rStyle w:val="Hyperlink"/>
                <w:noProof/>
              </w:rPr>
              <w:t>User Story 1 – As a user I want to View all the MP3 tracks in one particular folder</w:t>
            </w:r>
            <w:r>
              <w:rPr>
                <w:noProof/>
                <w:webHidden/>
              </w:rPr>
              <w:tab/>
            </w:r>
            <w:r>
              <w:rPr>
                <w:noProof/>
                <w:webHidden/>
              </w:rPr>
              <w:fldChar w:fldCharType="begin"/>
            </w:r>
            <w:r>
              <w:rPr>
                <w:noProof/>
                <w:webHidden/>
              </w:rPr>
              <w:instrText xml:space="preserve"> PAGEREF _Toc436286505 \h </w:instrText>
            </w:r>
            <w:r>
              <w:rPr>
                <w:noProof/>
                <w:webHidden/>
              </w:rPr>
            </w:r>
            <w:r>
              <w:rPr>
                <w:noProof/>
                <w:webHidden/>
              </w:rPr>
              <w:fldChar w:fldCharType="separate"/>
            </w:r>
            <w:r>
              <w:rPr>
                <w:noProof/>
                <w:webHidden/>
              </w:rPr>
              <w:t>3</w:t>
            </w:r>
            <w:r>
              <w:rPr>
                <w:noProof/>
                <w:webHidden/>
              </w:rPr>
              <w:fldChar w:fldCharType="end"/>
            </w:r>
          </w:hyperlink>
        </w:p>
        <w:p w:rsidR="00F36CBF" w:rsidRDefault="00F36CBF">
          <w:pPr>
            <w:pStyle w:val="TOC2"/>
            <w:tabs>
              <w:tab w:val="left" w:pos="880"/>
              <w:tab w:val="right" w:leader="dot" w:pos="9350"/>
            </w:tabs>
            <w:rPr>
              <w:noProof/>
              <w:lang w:eastAsia="en-GB"/>
            </w:rPr>
          </w:pPr>
          <w:hyperlink w:anchor="_Toc436286506" w:history="1">
            <w:r w:rsidRPr="001E5F96">
              <w:rPr>
                <w:rStyle w:val="Hyperlink"/>
                <w:noProof/>
              </w:rPr>
              <w:t>4.2</w:t>
            </w:r>
            <w:r>
              <w:rPr>
                <w:noProof/>
                <w:lang w:eastAsia="en-GB"/>
              </w:rPr>
              <w:tab/>
            </w:r>
            <w:r w:rsidRPr="001E5F96">
              <w:rPr>
                <w:rStyle w:val="Hyperlink"/>
                <w:noProof/>
              </w:rPr>
              <w:t>User Story 2 – As a user I want to edit the meta-data of my existing music</w:t>
            </w:r>
            <w:r>
              <w:rPr>
                <w:noProof/>
                <w:webHidden/>
              </w:rPr>
              <w:tab/>
            </w:r>
            <w:r>
              <w:rPr>
                <w:noProof/>
                <w:webHidden/>
              </w:rPr>
              <w:fldChar w:fldCharType="begin"/>
            </w:r>
            <w:r>
              <w:rPr>
                <w:noProof/>
                <w:webHidden/>
              </w:rPr>
              <w:instrText xml:space="preserve"> PAGEREF _Toc436286506 \h </w:instrText>
            </w:r>
            <w:r>
              <w:rPr>
                <w:noProof/>
                <w:webHidden/>
              </w:rPr>
            </w:r>
            <w:r>
              <w:rPr>
                <w:noProof/>
                <w:webHidden/>
              </w:rPr>
              <w:fldChar w:fldCharType="separate"/>
            </w:r>
            <w:r>
              <w:rPr>
                <w:noProof/>
                <w:webHidden/>
              </w:rPr>
              <w:t>3</w:t>
            </w:r>
            <w:r>
              <w:rPr>
                <w:noProof/>
                <w:webHidden/>
              </w:rPr>
              <w:fldChar w:fldCharType="end"/>
            </w:r>
          </w:hyperlink>
        </w:p>
        <w:p w:rsidR="00F36CBF" w:rsidRDefault="00F36CBF">
          <w:pPr>
            <w:pStyle w:val="TOC2"/>
            <w:tabs>
              <w:tab w:val="left" w:pos="880"/>
              <w:tab w:val="right" w:leader="dot" w:pos="9350"/>
            </w:tabs>
            <w:rPr>
              <w:noProof/>
              <w:lang w:eastAsia="en-GB"/>
            </w:rPr>
          </w:pPr>
          <w:hyperlink w:anchor="_Toc436286507" w:history="1">
            <w:r w:rsidRPr="001E5F96">
              <w:rPr>
                <w:rStyle w:val="Hyperlink"/>
                <w:noProof/>
              </w:rPr>
              <w:t>4.3</w:t>
            </w:r>
            <w:r>
              <w:rPr>
                <w:noProof/>
                <w:lang w:eastAsia="en-GB"/>
              </w:rPr>
              <w:tab/>
            </w:r>
            <w:r w:rsidRPr="001E5F96">
              <w:rPr>
                <w:rStyle w:val="Hyperlink"/>
                <w:noProof/>
              </w:rPr>
              <w:t>User Story 3 – As a user I wish to be able to undo any of my changes</w:t>
            </w:r>
            <w:r>
              <w:rPr>
                <w:noProof/>
                <w:webHidden/>
              </w:rPr>
              <w:tab/>
            </w:r>
            <w:r>
              <w:rPr>
                <w:noProof/>
                <w:webHidden/>
              </w:rPr>
              <w:fldChar w:fldCharType="begin"/>
            </w:r>
            <w:r>
              <w:rPr>
                <w:noProof/>
                <w:webHidden/>
              </w:rPr>
              <w:instrText xml:space="preserve"> PAGEREF _Toc436286507 \h </w:instrText>
            </w:r>
            <w:r>
              <w:rPr>
                <w:noProof/>
                <w:webHidden/>
              </w:rPr>
            </w:r>
            <w:r>
              <w:rPr>
                <w:noProof/>
                <w:webHidden/>
              </w:rPr>
              <w:fldChar w:fldCharType="separate"/>
            </w:r>
            <w:r>
              <w:rPr>
                <w:noProof/>
                <w:webHidden/>
              </w:rPr>
              <w:t>3</w:t>
            </w:r>
            <w:r>
              <w:rPr>
                <w:noProof/>
                <w:webHidden/>
              </w:rPr>
              <w:fldChar w:fldCharType="end"/>
            </w:r>
          </w:hyperlink>
        </w:p>
        <w:p w:rsidR="00F36CBF" w:rsidRDefault="00F36CBF">
          <w:pPr>
            <w:pStyle w:val="TOC1"/>
            <w:tabs>
              <w:tab w:val="left" w:pos="440"/>
              <w:tab w:val="right" w:leader="dot" w:pos="9350"/>
            </w:tabs>
            <w:rPr>
              <w:noProof/>
              <w:lang w:eastAsia="en-GB"/>
            </w:rPr>
          </w:pPr>
          <w:hyperlink w:anchor="_Toc436286508" w:history="1">
            <w:r w:rsidRPr="001E5F96">
              <w:rPr>
                <w:rStyle w:val="Hyperlink"/>
                <w:noProof/>
              </w:rPr>
              <w:t>5</w:t>
            </w:r>
            <w:r>
              <w:rPr>
                <w:noProof/>
                <w:lang w:eastAsia="en-GB"/>
              </w:rPr>
              <w:tab/>
            </w:r>
            <w:r w:rsidRPr="001E5F96">
              <w:rPr>
                <w:rStyle w:val="Hyperlink"/>
                <w:noProof/>
              </w:rPr>
              <w:t>Section B – Web services auto data tagger</w:t>
            </w:r>
            <w:r>
              <w:rPr>
                <w:noProof/>
                <w:webHidden/>
              </w:rPr>
              <w:tab/>
            </w:r>
            <w:r>
              <w:rPr>
                <w:noProof/>
                <w:webHidden/>
              </w:rPr>
              <w:fldChar w:fldCharType="begin"/>
            </w:r>
            <w:r>
              <w:rPr>
                <w:noProof/>
                <w:webHidden/>
              </w:rPr>
              <w:instrText xml:space="preserve"> PAGEREF _Toc436286508 \h </w:instrText>
            </w:r>
            <w:r>
              <w:rPr>
                <w:noProof/>
                <w:webHidden/>
              </w:rPr>
            </w:r>
            <w:r>
              <w:rPr>
                <w:noProof/>
                <w:webHidden/>
              </w:rPr>
              <w:fldChar w:fldCharType="separate"/>
            </w:r>
            <w:r>
              <w:rPr>
                <w:noProof/>
                <w:webHidden/>
              </w:rPr>
              <w:t>3</w:t>
            </w:r>
            <w:r>
              <w:rPr>
                <w:noProof/>
                <w:webHidden/>
              </w:rPr>
              <w:fldChar w:fldCharType="end"/>
            </w:r>
          </w:hyperlink>
        </w:p>
        <w:p w:rsidR="00F36CBF" w:rsidRDefault="00F36CBF">
          <w:pPr>
            <w:pStyle w:val="TOC2"/>
            <w:tabs>
              <w:tab w:val="left" w:pos="880"/>
              <w:tab w:val="right" w:leader="dot" w:pos="9350"/>
            </w:tabs>
            <w:rPr>
              <w:noProof/>
              <w:lang w:eastAsia="en-GB"/>
            </w:rPr>
          </w:pPr>
          <w:hyperlink w:anchor="_Toc436286509" w:history="1">
            <w:r w:rsidRPr="001E5F96">
              <w:rPr>
                <w:rStyle w:val="Hyperlink"/>
                <w:noProof/>
              </w:rPr>
              <w:t>5.1</w:t>
            </w:r>
            <w:r>
              <w:rPr>
                <w:noProof/>
                <w:lang w:eastAsia="en-GB"/>
              </w:rPr>
              <w:tab/>
            </w:r>
            <w:r w:rsidRPr="001E5F96">
              <w:rPr>
                <w:rStyle w:val="Hyperlink"/>
                <w:noProof/>
              </w:rPr>
              <w:t>User Story 1</w:t>
            </w:r>
            <w:r>
              <w:rPr>
                <w:noProof/>
                <w:webHidden/>
              </w:rPr>
              <w:tab/>
            </w:r>
            <w:r>
              <w:rPr>
                <w:noProof/>
                <w:webHidden/>
              </w:rPr>
              <w:fldChar w:fldCharType="begin"/>
            </w:r>
            <w:r>
              <w:rPr>
                <w:noProof/>
                <w:webHidden/>
              </w:rPr>
              <w:instrText xml:space="preserve"> PAGEREF _Toc436286509 \h </w:instrText>
            </w:r>
            <w:r>
              <w:rPr>
                <w:noProof/>
                <w:webHidden/>
              </w:rPr>
            </w:r>
            <w:r>
              <w:rPr>
                <w:noProof/>
                <w:webHidden/>
              </w:rPr>
              <w:fldChar w:fldCharType="separate"/>
            </w:r>
            <w:r>
              <w:rPr>
                <w:noProof/>
                <w:webHidden/>
              </w:rPr>
              <w:t>3</w:t>
            </w:r>
            <w:r>
              <w:rPr>
                <w:noProof/>
                <w:webHidden/>
              </w:rPr>
              <w:fldChar w:fldCharType="end"/>
            </w:r>
          </w:hyperlink>
        </w:p>
        <w:p w:rsidR="00F36CBF" w:rsidRDefault="00F36CBF">
          <w:pPr>
            <w:pStyle w:val="TOC2"/>
            <w:tabs>
              <w:tab w:val="left" w:pos="880"/>
              <w:tab w:val="right" w:leader="dot" w:pos="9350"/>
            </w:tabs>
            <w:rPr>
              <w:noProof/>
              <w:lang w:eastAsia="en-GB"/>
            </w:rPr>
          </w:pPr>
          <w:hyperlink w:anchor="_Toc436286510" w:history="1">
            <w:r w:rsidRPr="001E5F96">
              <w:rPr>
                <w:rStyle w:val="Hyperlink"/>
                <w:noProof/>
              </w:rPr>
              <w:t>5.2</w:t>
            </w:r>
            <w:r>
              <w:rPr>
                <w:noProof/>
                <w:lang w:eastAsia="en-GB"/>
              </w:rPr>
              <w:tab/>
            </w:r>
            <w:r w:rsidRPr="001E5F96">
              <w:rPr>
                <w:rStyle w:val="Hyperlink"/>
                <w:noProof/>
              </w:rPr>
              <w:t>User Story 2</w:t>
            </w:r>
            <w:r>
              <w:rPr>
                <w:noProof/>
                <w:webHidden/>
              </w:rPr>
              <w:tab/>
            </w:r>
            <w:r>
              <w:rPr>
                <w:noProof/>
                <w:webHidden/>
              </w:rPr>
              <w:fldChar w:fldCharType="begin"/>
            </w:r>
            <w:r>
              <w:rPr>
                <w:noProof/>
                <w:webHidden/>
              </w:rPr>
              <w:instrText xml:space="preserve"> PAGEREF _Toc436286510 \h </w:instrText>
            </w:r>
            <w:r>
              <w:rPr>
                <w:noProof/>
                <w:webHidden/>
              </w:rPr>
            </w:r>
            <w:r>
              <w:rPr>
                <w:noProof/>
                <w:webHidden/>
              </w:rPr>
              <w:fldChar w:fldCharType="separate"/>
            </w:r>
            <w:r>
              <w:rPr>
                <w:noProof/>
                <w:webHidden/>
              </w:rPr>
              <w:t>3</w:t>
            </w:r>
            <w:r>
              <w:rPr>
                <w:noProof/>
                <w:webHidden/>
              </w:rPr>
              <w:fldChar w:fldCharType="end"/>
            </w:r>
          </w:hyperlink>
        </w:p>
        <w:p w:rsidR="00E85410" w:rsidRDefault="00750D86" w:rsidP="00E85410">
          <w:pPr>
            <w:rPr>
              <w:noProof/>
            </w:rPr>
          </w:pPr>
          <w:r>
            <w:rPr>
              <w:b/>
              <w:bCs/>
              <w:noProof/>
            </w:rPr>
            <w:fldChar w:fldCharType="end"/>
          </w:r>
        </w:p>
      </w:sdtContent>
    </w:sdt>
    <w:p w:rsidR="003728E3" w:rsidRDefault="003728E3" w:rsidP="00E85410">
      <w:pPr>
        <w:pStyle w:val="Heading1"/>
      </w:pPr>
      <w:bookmarkStart w:id="0" w:name="_Toc436286502"/>
      <w:r>
        <w:t>Project functions</w:t>
      </w:r>
      <w:bookmarkEnd w:id="0"/>
    </w:p>
    <w:p w:rsidR="003728E3" w:rsidRDefault="003728E3" w:rsidP="003728E3">
      <w:r>
        <w:t xml:space="preserve">The following list the objects this project has tried to achieve. Sorted in ascending order of stages. </w:t>
      </w:r>
    </w:p>
    <w:p w:rsidR="003728E3" w:rsidRDefault="003728E3" w:rsidP="003728E3">
      <w:pPr>
        <w:pStyle w:val="ListParagraph"/>
        <w:numPr>
          <w:ilvl w:val="0"/>
          <w:numId w:val="16"/>
        </w:numPr>
      </w:pPr>
      <w:r>
        <w:t>Use Libraries to provide information to the user about their music collection, and allow them to process it is useful ways.</w:t>
      </w:r>
    </w:p>
    <w:p w:rsidR="003728E3" w:rsidRDefault="003728E3" w:rsidP="003728E3">
      <w:pPr>
        <w:pStyle w:val="ListParagraph"/>
        <w:numPr>
          <w:ilvl w:val="0"/>
          <w:numId w:val="16"/>
        </w:numPr>
      </w:pPr>
      <w:r>
        <w:t>Listing all the music tracks contained in selected folders in the user’s computer hard-drives and removable storage media</w:t>
      </w:r>
    </w:p>
    <w:p w:rsidR="003728E3" w:rsidRDefault="003728E3" w:rsidP="003728E3">
      <w:pPr>
        <w:pStyle w:val="ListParagraph"/>
        <w:numPr>
          <w:ilvl w:val="0"/>
          <w:numId w:val="16"/>
        </w:numPr>
      </w:pPr>
      <w:r>
        <w:t>Using web-services to locate additional information about the music stored on the user’s hard drive and removable storage</w:t>
      </w:r>
    </w:p>
    <w:p w:rsidR="00750D86" w:rsidRDefault="00E85410" w:rsidP="00E85410">
      <w:pPr>
        <w:pStyle w:val="Heading1"/>
      </w:pPr>
      <w:bookmarkStart w:id="1" w:name="_Toc436286503"/>
      <w:r>
        <w:t>Considerations</w:t>
      </w:r>
      <w:bookmarkEnd w:id="1"/>
    </w:p>
    <w:p w:rsidR="00E85410" w:rsidRDefault="00E85410" w:rsidP="00F36CBF">
      <w:pPr>
        <w:pStyle w:val="ListParagraph"/>
        <w:numPr>
          <w:ilvl w:val="0"/>
          <w:numId w:val="17"/>
        </w:numPr>
      </w:pPr>
      <w:r>
        <w:t>The user has a USB device plugged in which contains music files, they also have music files on their local internal hard drive.</w:t>
      </w:r>
    </w:p>
    <w:p w:rsidR="00E85410" w:rsidRDefault="00E85410" w:rsidP="00F36CBF">
      <w:pPr>
        <w:pStyle w:val="ListParagraph"/>
        <w:numPr>
          <w:ilvl w:val="0"/>
          <w:numId w:val="17"/>
        </w:numPr>
      </w:pPr>
      <w:r>
        <w:t>The user has just started the program which is the starting point for each user story.</w:t>
      </w:r>
    </w:p>
    <w:p w:rsidR="007737DB" w:rsidRDefault="007737DB" w:rsidP="00F36CBF">
      <w:pPr>
        <w:pStyle w:val="ListParagraph"/>
        <w:numPr>
          <w:ilvl w:val="0"/>
          <w:numId w:val="17"/>
        </w:numPr>
      </w:pPr>
      <w:r>
        <w:t>Our user is called Joanne.</w:t>
      </w:r>
    </w:p>
    <w:p w:rsidR="00F36CBF" w:rsidRDefault="00F36CBF" w:rsidP="00F36CBF">
      <w:pPr>
        <w:pStyle w:val="ListParagraph"/>
        <w:numPr>
          <w:ilvl w:val="1"/>
          <w:numId w:val="17"/>
        </w:numPr>
      </w:pPr>
      <w:r>
        <w:t xml:space="preserve">Theirs and all subsequent names are </w:t>
      </w:r>
      <w:r w:rsidR="00F82FAA">
        <w:t>fiction</w:t>
      </w:r>
      <w:bookmarkStart w:id="2" w:name="_GoBack"/>
      <w:bookmarkEnd w:id="2"/>
    </w:p>
    <w:p w:rsidR="007737DB" w:rsidRDefault="007737DB" w:rsidP="00F36CBF">
      <w:pPr>
        <w:pStyle w:val="ListParagraph"/>
        <w:numPr>
          <w:ilvl w:val="0"/>
          <w:numId w:val="17"/>
        </w:numPr>
      </w:pPr>
      <w:r>
        <w:t>The user stories are divided into two main features:</w:t>
      </w:r>
    </w:p>
    <w:p w:rsidR="00F36CBF" w:rsidRDefault="007737DB" w:rsidP="00F36CBF">
      <w:pPr>
        <w:pStyle w:val="ListParagraph"/>
        <w:numPr>
          <w:ilvl w:val="1"/>
          <w:numId w:val="17"/>
        </w:numPr>
      </w:pPr>
      <w:r>
        <w:t>A: Which is the</w:t>
      </w:r>
      <w:r w:rsidR="00F36CBF">
        <w:t xml:space="preserve"> interface for browsing mp3 files locally as well as viewing and manually editing meta data.</w:t>
      </w:r>
    </w:p>
    <w:p w:rsidR="007737DB" w:rsidRDefault="007737DB" w:rsidP="00F36CBF">
      <w:pPr>
        <w:pStyle w:val="ListParagraph"/>
        <w:numPr>
          <w:ilvl w:val="1"/>
          <w:numId w:val="17"/>
        </w:numPr>
      </w:pPr>
      <w:r>
        <w:t>B: The auto data tagger in which the user can compare the files on their system to web services.</w:t>
      </w:r>
    </w:p>
    <w:p w:rsidR="00F36CBF" w:rsidRPr="00E85410" w:rsidRDefault="00F36CBF" w:rsidP="00F36CBF">
      <w:pPr>
        <w:pStyle w:val="ListParagraph"/>
        <w:numPr>
          <w:ilvl w:val="0"/>
          <w:numId w:val="17"/>
        </w:numPr>
      </w:pPr>
      <w:r>
        <w:t>All files worked with are .mp3 files.</w:t>
      </w:r>
    </w:p>
    <w:p w:rsidR="00F36CBF" w:rsidRDefault="00F36CBF" w:rsidP="00F36CBF">
      <w:pPr>
        <w:pStyle w:val="Heading1"/>
      </w:pPr>
      <w:bookmarkStart w:id="3" w:name="_Toc436286504"/>
      <w:r>
        <w:lastRenderedPageBreak/>
        <w:t>Section A – Local GUI Browser and editor</w:t>
      </w:r>
      <w:bookmarkEnd w:id="3"/>
    </w:p>
    <w:p w:rsidR="001946AF" w:rsidRDefault="00EB61E5" w:rsidP="00F36CBF">
      <w:pPr>
        <w:pStyle w:val="Heading2"/>
      </w:pPr>
      <w:bookmarkStart w:id="4" w:name="_Toc436286505"/>
      <w:r>
        <w:t xml:space="preserve">User Story </w:t>
      </w:r>
      <w:r w:rsidR="00F36CBF">
        <w:t>A</w:t>
      </w:r>
      <w:r>
        <w:t xml:space="preserve">1 </w:t>
      </w:r>
      <w:r w:rsidR="007737DB">
        <w:t>–</w:t>
      </w:r>
      <w:r>
        <w:t xml:space="preserve"> </w:t>
      </w:r>
      <w:r w:rsidR="007737DB">
        <w:t>As a user I want to View all the MP3 tracks in one particular folder</w:t>
      </w:r>
      <w:bookmarkEnd w:id="4"/>
    </w:p>
    <w:p w:rsidR="003728E3" w:rsidRDefault="007737DB" w:rsidP="007737DB">
      <w:r>
        <w:t>From the folder tree Joanne can see all the drives she is able to access. This includes her removable drive. Joanne first navigates to their music folder on their C:\\ drive. Joanne as customised their own folder to suit their needs rather sorted by traditional artist then album it is done by gen</w:t>
      </w:r>
      <w:r w:rsidR="00CD4636">
        <w:t>r</w:t>
      </w:r>
      <w:r>
        <w:t>e. Joanne clicks on the TV and Films folder and then to the folder Titled “Avengers”. Joanne does this by double clicking each folder which expands to show a new set of options. Within the “Avengers” folder t</w:t>
      </w:r>
      <w:r w:rsidR="003728E3">
        <w:t xml:space="preserve">he secondary column displays </w:t>
      </w:r>
      <w:r>
        <w:t>the entire list of MP3 tracks that the album contains.</w:t>
      </w:r>
    </w:p>
    <w:p w:rsidR="00E85410" w:rsidRDefault="00EB61E5" w:rsidP="00F36CBF">
      <w:pPr>
        <w:pStyle w:val="Heading2"/>
      </w:pPr>
      <w:bookmarkStart w:id="5" w:name="_Toc436286506"/>
      <w:r>
        <w:t xml:space="preserve">User Story </w:t>
      </w:r>
      <w:r w:rsidR="00F36CBF">
        <w:t>A</w:t>
      </w:r>
      <w:r>
        <w:t xml:space="preserve">2 </w:t>
      </w:r>
      <w:r w:rsidR="00F36CBF">
        <w:t>–</w:t>
      </w:r>
      <w:r>
        <w:t xml:space="preserve"> </w:t>
      </w:r>
      <w:r w:rsidR="00F36CBF">
        <w:t>As a user I want to e</w:t>
      </w:r>
      <w:r w:rsidR="003728E3">
        <w:t>dit</w:t>
      </w:r>
      <w:r w:rsidR="00F36CBF">
        <w:t xml:space="preserve"> the meta-data of my existing m</w:t>
      </w:r>
      <w:r w:rsidR="003728E3">
        <w:t>usic</w:t>
      </w:r>
      <w:bookmarkEnd w:id="5"/>
    </w:p>
    <w:p w:rsidR="003728E3" w:rsidRPr="003728E3" w:rsidRDefault="003728E3" w:rsidP="003728E3">
      <w:r>
        <w:t xml:space="preserve">Joanne </w:t>
      </w:r>
      <w:r w:rsidR="00F36CBF">
        <w:t>has already browsed to the album they want to view. (As explored in 4.1). She clicks</w:t>
      </w:r>
      <w:r>
        <w:t xml:space="preserve"> on one of the tracks in the secondary column in the third section a list of the track’s meta data is displayed Joanne has noted that the artist name is spelt incorrectly. She clicks on the artist box  and correct the spelling mistake. Afterwards she clicks on the save button below and commits her changes. After opening the file on windows explorer she has found that the file artist has been changed to correct spelling</w:t>
      </w:r>
    </w:p>
    <w:p w:rsidR="00E85410" w:rsidRDefault="00E85410" w:rsidP="00F36CBF">
      <w:pPr>
        <w:pStyle w:val="Heading2"/>
      </w:pPr>
      <w:bookmarkStart w:id="6" w:name="_Toc436286507"/>
      <w:r>
        <w:t xml:space="preserve">User Story </w:t>
      </w:r>
      <w:r w:rsidR="00F36CBF">
        <w:t>A</w:t>
      </w:r>
      <w:r>
        <w:t>3</w:t>
      </w:r>
      <w:r w:rsidR="00F36CBF">
        <w:t xml:space="preserve"> – As a user I wish to be able to undo any of my changes</w:t>
      </w:r>
      <w:bookmarkEnd w:id="6"/>
    </w:p>
    <w:p w:rsidR="00BB07F6" w:rsidRDefault="00F36CBF" w:rsidP="00E85410">
      <w:r>
        <w:t>Joanne has found another track, this time in \Disney\Mulan folder. They have just finished editing a track titled “Reflection” However they have changed the name of the artist to what they thought was “Danny Hope” and have forgotten the original</w:t>
      </w:r>
      <w:r w:rsidR="00BB07F6">
        <w:t xml:space="preserve"> artist for the soundtrack as well as having changed the title of the track to My reflection, another mistake. Joanne clicks the reset button in the bottom section of the third column. A dialogue window appears asking if  Joanne wishes to reverse the changes with two options of Yes and No, they click yes. The values are reloaded from the original source without any changes being committed.</w:t>
      </w:r>
    </w:p>
    <w:p w:rsidR="00F36CBF" w:rsidRDefault="00F36CBF" w:rsidP="00F36CBF">
      <w:pPr>
        <w:pStyle w:val="Heading1"/>
      </w:pPr>
      <w:bookmarkStart w:id="7" w:name="_Toc436286508"/>
      <w:r>
        <w:t>Section B – Web services auto data tagger</w:t>
      </w:r>
      <w:bookmarkEnd w:id="7"/>
    </w:p>
    <w:p w:rsidR="00F36CBF" w:rsidRDefault="00F36CBF" w:rsidP="00F36CBF">
      <w:pPr>
        <w:pStyle w:val="Heading2"/>
      </w:pPr>
      <w:bookmarkStart w:id="8" w:name="_Toc436286509"/>
      <w:r>
        <w:t>User Story B1</w:t>
      </w:r>
      <w:bookmarkEnd w:id="8"/>
      <w:r w:rsidR="00D84B08">
        <w:t xml:space="preserve"> – As a user I wish to be able to use web services to refine existing metadata</w:t>
      </w:r>
    </w:p>
    <w:p w:rsidR="00D84B08" w:rsidRDefault="00D84B08" w:rsidP="00D84B08">
      <w:r>
        <w:t xml:space="preserve">Joanne has found one of her </w:t>
      </w:r>
      <w:r w:rsidR="00B06CD2">
        <w:t>tracks</w:t>
      </w:r>
      <w:r>
        <w:t xml:space="preserve"> incomplete of it’s metadata. While it is partially complete, it is missing the artist, year and genre. Joanne having already selected this file in application clicks the Web Autofill button. A new window appears showing two clearly defined columns values currently held by the file one side while the other showing the best match result. The file has matched accurately, next to each field is a tick box, where Joanne clicks the </w:t>
      </w:r>
      <w:proofErr w:type="spellStart"/>
      <w:r>
        <w:t>tickbox</w:t>
      </w:r>
      <w:proofErr w:type="spellEnd"/>
      <w:r>
        <w:t xml:space="preserve"> of each item of metadata they wish to overwrite. </w:t>
      </w:r>
      <w:r w:rsidR="00B06CD2">
        <w:t>After selecting, they press save. Joanne is returned to the main window where she sees that the changes have taken place.</w:t>
      </w:r>
    </w:p>
    <w:p w:rsidR="00D84B08" w:rsidRDefault="00D84B08" w:rsidP="00D84B08">
      <w:pPr>
        <w:pStyle w:val="Heading2"/>
      </w:pPr>
      <w:r>
        <w:lastRenderedPageBreak/>
        <w:t>User Story B2 – As a user I wish to be able to search for track data based on the terms that I search with</w:t>
      </w:r>
    </w:p>
    <w:p w:rsidR="00B06CD2" w:rsidRPr="00B06CD2" w:rsidRDefault="00D84B08" w:rsidP="00D84B08">
      <w:r>
        <w:t xml:space="preserve">Joanne </w:t>
      </w:r>
      <w:r w:rsidR="00B06CD2">
        <w:t xml:space="preserve">is now looking at a track from a different album. Again with metadata missing. She again opens up the Autofill window, but has found the results shown not to be as helpful. This time she decides that she will use a different web service. She does this by clicking the dropdown a the top of the page. It is currently shown as being connected to </w:t>
      </w:r>
      <w:proofErr w:type="spellStart"/>
      <w:r w:rsidR="00B06CD2">
        <w:t>MusicBrainz</w:t>
      </w:r>
      <w:proofErr w:type="spellEnd"/>
      <w:r w:rsidR="00B06CD2">
        <w:t xml:space="preserve"> and instead click on </w:t>
      </w:r>
      <w:proofErr w:type="spellStart"/>
      <w:r w:rsidR="00B06CD2">
        <w:t>Discogs</w:t>
      </w:r>
      <w:proofErr w:type="spellEnd"/>
      <w:r w:rsidR="00B06CD2">
        <w:t>. The new database searches itself and finds a match for the partial meta-data from Joanne’s track. After selecting which values to override Joanne clicks save.</w:t>
      </w:r>
    </w:p>
    <w:p w:rsidR="00F36CBF" w:rsidRDefault="00F36CBF" w:rsidP="00F36CBF">
      <w:pPr>
        <w:pStyle w:val="Heading2"/>
      </w:pPr>
      <w:bookmarkStart w:id="9" w:name="_Toc436286510"/>
      <w:r>
        <w:t>User Story B</w:t>
      </w:r>
      <w:bookmarkEnd w:id="9"/>
      <w:r w:rsidR="00B06CD2">
        <w:t>3 – As a user I wish to be able to manually search for track data.</w:t>
      </w:r>
    </w:p>
    <w:p w:rsidR="00B06CD2" w:rsidRPr="00B06CD2" w:rsidRDefault="00B06CD2" w:rsidP="00B06CD2">
      <w:r>
        <w:t xml:space="preserve">Joanne has ripped a CD to her computer. She knows the name of the songs as it is printed on the CD cover but does not want to have to spend time entering the meta-data for each track. She has located the file in Media Mohawk and open the Autofill window. The song she is currently working with a is currently at the top of the charts. Joanne search the name of the song through the search box in the Autofill window. After pressing search the result is returned which shows </w:t>
      </w:r>
      <w:r w:rsidR="008660EA">
        <w:t>the correct meta-data for the track. She clicks the select all button which ticks each of the boxes. Joanne then saves the file, finding her previously blank track is now populated with the relevant data.</w:t>
      </w:r>
    </w:p>
    <w:sectPr w:rsidR="00B06CD2" w:rsidRPr="00B06CD2" w:rsidSect="009233B4">
      <w:headerReference w:type="default" r:id="rId10"/>
      <w:footerReference w:type="default" r:id="rId11"/>
      <w:pgSz w:w="12240" w:h="15840"/>
      <w:pgMar w:top="1440" w:right="1440" w:bottom="127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BF1" w:rsidRDefault="00B33BF1" w:rsidP="00BE29A2">
      <w:pPr>
        <w:spacing w:after="0" w:line="240" w:lineRule="auto"/>
      </w:pPr>
      <w:r>
        <w:separator/>
      </w:r>
    </w:p>
  </w:endnote>
  <w:endnote w:type="continuationSeparator" w:id="0">
    <w:p w:rsidR="00B33BF1" w:rsidRDefault="00B33BF1" w:rsidP="00BE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3304"/>
      <w:docPartObj>
        <w:docPartGallery w:val="Page Numbers (Bottom of Page)"/>
        <w:docPartUnique/>
      </w:docPartObj>
    </w:sdtPr>
    <w:sdtEndPr/>
    <w:sdtContent>
      <w:sdt>
        <w:sdtPr>
          <w:id w:val="-1769616900"/>
          <w:docPartObj>
            <w:docPartGallery w:val="Page Numbers (Top of Page)"/>
            <w:docPartUnique/>
          </w:docPartObj>
        </w:sdtPr>
        <w:sdtEndPr/>
        <w:sdtContent>
          <w:p w:rsidR="00BC0B79" w:rsidRDefault="00BC0B7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2FAA">
              <w:rPr>
                <w:b/>
                <w:bCs/>
                <w:noProof/>
              </w:rPr>
              <w:t>4</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F82FAA">
              <w:rPr>
                <w:b/>
                <w:bCs/>
                <w:noProof/>
              </w:rPr>
              <w:t>4</w:t>
            </w:r>
            <w:r>
              <w:rPr>
                <w:b/>
                <w:bCs/>
                <w:sz w:val="24"/>
                <w:szCs w:val="24"/>
              </w:rPr>
              <w:fldChar w:fldCharType="end"/>
            </w:r>
          </w:p>
        </w:sdtContent>
      </w:sdt>
    </w:sdtContent>
  </w:sdt>
  <w:p w:rsidR="00BC0B79" w:rsidRDefault="00BC0B79" w:rsidP="00BC0B7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BF1" w:rsidRDefault="00B33BF1" w:rsidP="00BE29A2">
      <w:pPr>
        <w:spacing w:after="0" w:line="240" w:lineRule="auto"/>
      </w:pPr>
      <w:r>
        <w:separator/>
      </w:r>
    </w:p>
  </w:footnote>
  <w:footnote w:type="continuationSeparator" w:id="0">
    <w:p w:rsidR="00B33BF1" w:rsidRDefault="00B33BF1" w:rsidP="00BE2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6C9" w:rsidRPr="00BE29A2" w:rsidRDefault="001D56C9">
    <w:pPr>
      <w:pStyle w:val="Header"/>
    </w:pPr>
    <w:r>
      <w:t>Gideon Sassoon Placement Report – K1009705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AE79B6"/>
    <w:multiLevelType w:val="hybridMultilevel"/>
    <w:tmpl w:val="39F60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7817BF"/>
    <w:multiLevelType w:val="multilevel"/>
    <w:tmpl w:val="517EB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D339A"/>
    <w:multiLevelType w:val="hybridMultilevel"/>
    <w:tmpl w:val="D48690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5D7551"/>
    <w:multiLevelType w:val="hybridMultilevel"/>
    <w:tmpl w:val="EE828A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B7FD1"/>
    <w:multiLevelType w:val="hybridMultilevel"/>
    <w:tmpl w:val="95FA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lvlOverride w:ilvl="1">
      <w:lvl w:ilvl="1">
        <w:numFmt w:val="lowerLetter"/>
        <w:lvlText w:val="%2."/>
        <w:lvlJc w:val="left"/>
      </w:lvl>
    </w:lvlOverride>
  </w:num>
  <w:num w:numId="15">
    <w:abstractNumId w:val="3"/>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10"/>
    <w:rsid w:val="000248A0"/>
    <w:rsid w:val="000450D8"/>
    <w:rsid w:val="00051AA7"/>
    <w:rsid w:val="000776D9"/>
    <w:rsid w:val="000A35FD"/>
    <w:rsid w:val="000A53F9"/>
    <w:rsid w:val="0010201F"/>
    <w:rsid w:val="001044B6"/>
    <w:rsid w:val="00114530"/>
    <w:rsid w:val="0012425D"/>
    <w:rsid w:val="001336A0"/>
    <w:rsid w:val="001519B3"/>
    <w:rsid w:val="0018024E"/>
    <w:rsid w:val="00193A2D"/>
    <w:rsid w:val="001946AF"/>
    <w:rsid w:val="001A4837"/>
    <w:rsid w:val="001D56C9"/>
    <w:rsid w:val="00241A34"/>
    <w:rsid w:val="002A4D96"/>
    <w:rsid w:val="002D1FBA"/>
    <w:rsid w:val="003146E5"/>
    <w:rsid w:val="003728E3"/>
    <w:rsid w:val="00383DA7"/>
    <w:rsid w:val="00391EE6"/>
    <w:rsid w:val="003C2263"/>
    <w:rsid w:val="003C7C24"/>
    <w:rsid w:val="00400321"/>
    <w:rsid w:val="00431702"/>
    <w:rsid w:val="0047224A"/>
    <w:rsid w:val="004D7379"/>
    <w:rsid w:val="004F00A8"/>
    <w:rsid w:val="00502B95"/>
    <w:rsid w:val="00513C23"/>
    <w:rsid w:val="00517280"/>
    <w:rsid w:val="00566D4E"/>
    <w:rsid w:val="00594E66"/>
    <w:rsid w:val="005A1C82"/>
    <w:rsid w:val="005C1E7D"/>
    <w:rsid w:val="005D3BE1"/>
    <w:rsid w:val="005E369C"/>
    <w:rsid w:val="00611537"/>
    <w:rsid w:val="006150E9"/>
    <w:rsid w:val="00624C83"/>
    <w:rsid w:val="006271A3"/>
    <w:rsid w:val="00666485"/>
    <w:rsid w:val="00675FB6"/>
    <w:rsid w:val="00686639"/>
    <w:rsid w:val="007220DF"/>
    <w:rsid w:val="00750D86"/>
    <w:rsid w:val="0075613F"/>
    <w:rsid w:val="007737DB"/>
    <w:rsid w:val="00792DA0"/>
    <w:rsid w:val="0080471B"/>
    <w:rsid w:val="0082326E"/>
    <w:rsid w:val="00824A31"/>
    <w:rsid w:val="0082632D"/>
    <w:rsid w:val="008660EA"/>
    <w:rsid w:val="008F669D"/>
    <w:rsid w:val="009135EE"/>
    <w:rsid w:val="009233B4"/>
    <w:rsid w:val="00955FB7"/>
    <w:rsid w:val="00955FDA"/>
    <w:rsid w:val="009737C7"/>
    <w:rsid w:val="009738B1"/>
    <w:rsid w:val="00994244"/>
    <w:rsid w:val="009A22DE"/>
    <w:rsid w:val="009C6EA7"/>
    <w:rsid w:val="009E2DF9"/>
    <w:rsid w:val="00A53FAF"/>
    <w:rsid w:val="00A86275"/>
    <w:rsid w:val="00AD0AC9"/>
    <w:rsid w:val="00B024C9"/>
    <w:rsid w:val="00B06CD2"/>
    <w:rsid w:val="00B16666"/>
    <w:rsid w:val="00B20F42"/>
    <w:rsid w:val="00B33BF1"/>
    <w:rsid w:val="00B6323E"/>
    <w:rsid w:val="00BB07F6"/>
    <w:rsid w:val="00BC0B79"/>
    <w:rsid w:val="00BD0D3A"/>
    <w:rsid w:val="00BE0EE9"/>
    <w:rsid w:val="00BE29A2"/>
    <w:rsid w:val="00BF18B3"/>
    <w:rsid w:val="00BF6AFC"/>
    <w:rsid w:val="00C042DE"/>
    <w:rsid w:val="00C144F0"/>
    <w:rsid w:val="00C40924"/>
    <w:rsid w:val="00C43721"/>
    <w:rsid w:val="00C921C3"/>
    <w:rsid w:val="00CB505F"/>
    <w:rsid w:val="00CC6854"/>
    <w:rsid w:val="00CD4636"/>
    <w:rsid w:val="00CF1CC3"/>
    <w:rsid w:val="00D17EBF"/>
    <w:rsid w:val="00D41567"/>
    <w:rsid w:val="00D52C14"/>
    <w:rsid w:val="00D6016A"/>
    <w:rsid w:val="00D73A1D"/>
    <w:rsid w:val="00D84B08"/>
    <w:rsid w:val="00D85B5E"/>
    <w:rsid w:val="00DB6EAE"/>
    <w:rsid w:val="00DC7817"/>
    <w:rsid w:val="00DD7248"/>
    <w:rsid w:val="00E73B14"/>
    <w:rsid w:val="00E84EEE"/>
    <w:rsid w:val="00E85410"/>
    <w:rsid w:val="00EA1A81"/>
    <w:rsid w:val="00EA257D"/>
    <w:rsid w:val="00EB61E5"/>
    <w:rsid w:val="00EC6AC4"/>
    <w:rsid w:val="00EE41B3"/>
    <w:rsid w:val="00EF561F"/>
    <w:rsid w:val="00F067BB"/>
    <w:rsid w:val="00F36CBF"/>
    <w:rsid w:val="00F41100"/>
    <w:rsid w:val="00F54129"/>
    <w:rsid w:val="00F5516E"/>
    <w:rsid w:val="00F554AE"/>
    <w:rsid w:val="00F82FAA"/>
    <w:rsid w:val="00F8734A"/>
    <w:rsid w:val="00F95BB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155A450-3313-4488-8006-1A5F60CF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BB"/>
    <w:rPr>
      <w:lang w:val="en-GB"/>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E2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9A2"/>
  </w:style>
  <w:style w:type="paragraph" w:styleId="Footer">
    <w:name w:val="footer"/>
    <w:basedOn w:val="Normal"/>
    <w:link w:val="FooterChar"/>
    <w:uiPriority w:val="99"/>
    <w:unhideWhenUsed/>
    <w:rsid w:val="00BE2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9A2"/>
  </w:style>
  <w:style w:type="character" w:styleId="Hyperlink">
    <w:name w:val="Hyperlink"/>
    <w:basedOn w:val="DefaultParagraphFont"/>
    <w:uiPriority w:val="99"/>
    <w:unhideWhenUsed/>
    <w:rsid w:val="00BE29A2"/>
    <w:rPr>
      <w:color w:val="6B9F25" w:themeColor="hyperlink"/>
      <w:u w:val="single"/>
    </w:rPr>
  </w:style>
  <w:style w:type="paragraph" w:styleId="Bibliography">
    <w:name w:val="Bibliography"/>
    <w:basedOn w:val="Normal"/>
    <w:next w:val="Normal"/>
    <w:uiPriority w:val="37"/>
    <w:unhideWhenUsed/>
    <w:rsid w:val="00BE29A2"/>
  </w:style>
  <w:style w:type="character" w:styleId="CommentReference">
    <w:name w:val="annotation reference"/>
    <w:basedOn w:val="DefaultParagraphFont"/>
    <w:uiPriority w:val="99"/>
    <w:semiHidden/>
    <w:unhideWhenUsed/>
    <w:rsid w:val="009C6EA7"/>
    <w:rPr>
      <w:sz w:val="16"/>
      <w:szCs w:val="16"/>
    </w:rPr>
  </w:style>
  <w:style w:type="paragraph" w:styleId="CommentText">
    <w:name w:val="annotation text"/>
    <w:basedOn w:val="Normal"/>
    <w:link w:val="CommentTextChar"/>
    <w:uiPriority w:val="99"/>
    <w:unhideWhenUsed/>
    <w:rsid w:val="009C6EA7"/>
    <w:pPr>
      <w:spacing w:line="240" w:lineRule="auto"/>
    </w:pPr>
    <w:rPr>
      <w:sz w:val="20"/>
      <w:szCs w:val="20"/>
    </w:rPr>
  </w:style>
  <w:style w:type="character" w:customStyle="1" w:styleId="CommentTextChar">
    <w:name w:val="Comment Text Char"/>
    <w:basedOn w:val="DefaultParagraphFont"/>
    <w:link w:val="CommentText"/>
    <w:uiPriority w:val="99"/>
    <w:rsid w:val="009C6EA7"/>
    <w:rPr>
      <w:sz w:val="20"/>
      <w:szCs w:val="20"/>
      <w:lang w:val="en-GB"/>
    </w:rPr>
  </w:style>
  <w:style w:type="paragraph" w:styleId="CommentSubject">
    <w:name w:val="annotation subject"/>
    <w:basedOn w:val="CommentText"/>
    <w:next w:val="CommentText"/>
    <w:link w:val="CommentSubjectChar"/>
    <w:uiPriority w:val="99"/>
    <w:semiHidden/>
    <w:unhideWhenUsed/>
    <w:rsid w:val="009C6EA7"/>
    <w:rPr>
      <w:b/>
      <w:bCs/>
    </w:rPr>
  </w:style>
  <w:style w:type="character" w:customStyle="1" w:styleId="CommentSubjectChar">
    <w:name w:val="Comment Subject Char"/>
    <w:basedOn w:val="CommentTextChar"/>
    <w:link w:val="CommentSubject"/>
    <w:uiPriority w:val="99"/>
    <w:semiHidden/>
    <w:rsid w:val="009C6EA7"/>
    <w:rPr>
      <w:b/>
      <w:bCs/>
      <w:sz w:val="20"/>
      <w:szCs w:val="20"/>
      <w:lang w:val="en-GB"/>
    </w:rPr>
  </w:style>
  <w:style w:type="paragraph" w:styleId="BalloonText">
    <w:name w:val="Balloon Text"/>
    <w:basedOn w:val="Normal"/>
    <w:link w:val="BalloonTextChar"/>
    <w:uiPriority w:val="99"/>
    <w:semiHidden/>
    <w:unhideWhenUsed/>
    <w:rsid w:val="009C6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EA7"/>
    <w:rPr>
      <w:rFonts w:ascii="Segoe UI" w:hAnsi="Segoe UI" w:cs="Segoe UI"/>
      <w:sz w:val="18"/>
      <w:szCs w:val="18"/>
      <w:lang w:val="en-GB"/>
    </w:rPr>
  </w:style>
  <w:style w:type="paragraph" w:styleId="NormalWeb">
    <w:name w:val="Normal (Web)"/>
    <w:basedOn w:val="Normal"/>
    <w:uiPriority w:val="99"/>
    <w:semiHidden/>
    <w:unhideWhenUsed/>
    <w:rsid w:val="00B166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750D86"/>
    <w:pPr>
      <w:spacing w:after="100"/>
    </w:pPr>
  </w:style>
  <w:style w:type="paragraph" w:styleId="TOC2">
    <w:name w:val="toc 2"/>
    <w:basedOn w:val="Normal"/>
    <w:next w:val="Normal"/>
    <w:autoRedefine/>
    <w:uiPriority w:val="39"/>
    <w:unhideWhenUsed/>
    <w:rsid w:val="00750D86"/>
    <w:pPr>
      <w:spacing w:after="100"/>
      <w:ind w:left="220"/>
    </w:pPr>
  </w:style>
  <w:style w:type="paragraph" w:styleId="TOC3">
    <w:name w:val="toc 3"/>
    <w:basedOn w:val="Normal"/>
    <w:next w:val="Normal"/>
    <w:autoRedefine/>
    <w:uiPriority w:val="39"/>
    <w:unhideWhenUsed/>
    <w:rsid w:val="00750D86"/>
    <w:pPr>
      <w:spacing w:after="100"/>
      <w:ind w:left="440"/>
    </w:pPr>
  </w:style>
  <w:style w:type="paragraph" w:styleId="Revision">
    <w:name w:val="Revision"/>
    <w:hidden/>
    <w:uiPriority w:val="99"/>
    <w:semiHidden/>
    <w:rsid w:val="00B20F42"/>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308">
      <w:bodyDiv w:val="1"/>
      <w:marLeft w:val="0"/>
      <w:marRight w:val="0"/>
      <w:marTop w:val="0"/>
      <w:marBottom w:val="0"/>
      <w:divBdr>
        <w:top w:val="none" w:sz="0" w:space="0" w:color="auto"/>
        <w:left w:val="none" w:sz="0" w:space="0" w:color="auto"/>
        <w:bottom w:val="none" w:sz="0" w:space="0" w:color="auto"/>
        <w:right w:val="none" w:sz="0" w:space="0" w:color="auto"/>
      </w:divBdr>
    </w:div>
    <w:div w:id="242228666">
      <w:bodyDiv w:val="1"/>
      <w:marLeft w:val="0"/>
      <w:marRight w:val="0"/>
      <w:marTop w:val="0"/>
      <w:marBottom w:val="0"/>
      <w:divBdr>
        <w:top w:val="none" w:sz="0" w:space="0" w:color="auto"/>
        <w:left w:val="none" w:sz="0" w:space="0" w:color="auto"/>
        <w:bottom w:val="none" w:sz="0" w:space="0" w:color="auto"/>
        <w:right w:val="none" w:sz="0" w:space="0" w:color="auto"/>
      </w:divBdr>
    </w:div>
    <w:div w:id="313723889">
      <w:bodyDiv w:val="1"/>
      <w:marLeft w:val="0"/>
      <w:marRight w:val="0"/>
      <w:marTop w:val="0"/>
      <w:marBottom w:val="0"/>
      <w:divBdr>
        <w:top w:val="none" w:sz="0" w:space="0" w:color="auto"/>
        <w:left w:val="none" w:sz="0" w:space="0" w:color="auto"/>
        <w:bottom w:val="none" w:sz="0" w:space="0" w:color="auto"/>
        <w:right w:val="none" w:sz="0" w:space="0" w:color="auto"/>
      </w:divBdr>
    </w:div>
    <w:div w:id="381441459">
      <w:bodyDiv w:val="1"/>
      <w:marLeft w:val="0"/>
      <w:marRight w:val="0"/>
      <w:marTop w:val="0"/>
      <w:marBottom w:val="0"/>
      <w:divBdr>
        <w:top w:val="none" w:sz="0" w:space="0" w:color="auto"/>
        <w:left w:val="none" w:sz="0" w:space="0" w:color="auto"/>
        <w:bottom w:val="none" w:sz="0" w:space="0" w:color="auto"/>
        <w:right w:val="none" w:sz="0" w:space="0" w:color="auto"/>
      </w:divBdr>
    </w:div>
    <w:div w:id="403450342">
      <w:bodyDiv w:val="1"/>
      <w:marLeft w:val="0"/>
      <w:marRight w:val="0"/>
      <w:marTop w:val="0"/>
      <w:marBottom w:val="0"/>
      <w:divBdr>
        <w:top w:val="none" w:sz="0" w:space="0" w:color="auto"/>
        <w:left w:val="none" w:sz="0" w:space="0" w:color="auto"/>
        <w:bottom w:val="none" w:sz="0" w:space="0" w:color="auto"/>
        <w:right w:val="none" w:sz="0" w:space="0" w:color="auto"/>
      </w:divBdr>
    </w:div>
    <w:div w:id="484050800">
      <w:bodyDiv w:val="1"/>
      <w:marLeft w:val="0"/>
      <w:marRight w:val="0"/>
      <w:marTop w:val="0"/>
      <w:marBottom w:val="0"/>
      <w:divBdr>
        <w:top w:val="none" w:sz="0" w:space="0" w:color="auto"/>
        <w:left w:val="none" w:sz="0" w:space="0" w:color="auto"/>
        <w:bottom w:val="none" w:sz="0" w:space="0" w:color="auto"/>
        <w:right w:val="none" w:sz="0" w:space="0" w:color="auto"/>
      </w:divBdr>
    </w:div>
    <w:div w:id="512691139">
      <w:bodyDiv w:val="1"/>
      <w:marLeft w:val="0"/>
      <w:marRight w:val="0"/>
      <w:marTop w:val="0"/>
      <w:marBottom w:val="0"/>
      <w:divBdr>
        <w:top w:val="none" w:sz="0" w:space="0" w:color="auto"/>
        <w:left w:val="none" w:sz="0" w:space="0" w:color="auto"/>
        <w:bottom w:val="none" w:sz="0" w:space="0" w:color="auto"/>
        <w:right w:val="none" w:sz="0" w:space="0" w:color="auto"/>
      </w:divBdr>
    </w:div>
    <w:div w:id="695154479">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13119213">
      <w:bodyDiv w:val="1"/>
      <w:marLeft w:val="0"/>
      <w:marRight w:val="0"/>
      <w:marTop w:val="0"/>
      <w:marBottom w:val="0"/>
      <w:divBdr>
        <w:top w:val="none" w:sz="0" w:space="0" w:color="auto"/>
        <w:left w:val="none" w:sz="0" w:space="0" w:color="auto"/>
        <w:bottom w:val="none" w:sz="0" w:space="0" w:color="auto"/>
        <w:right w:val="none" w:sz="0" w:space="0" w:color="auto"/>
      </w:divBdr>
    </w:div>
    <w:div w:id="740562509">
      <w:bodyDiv w:val="1"/>
      <w:marLeft w:val="0"/>
      <w:marRight w:val="0"/>
      <w:marTop w:val="0"/>
      <w:marBottom w:val="0"/>
      <w:divBdr>
        <w:top w:val="none" w:sz="0" w:space="0" w:color="auto"/>
        <w:left w:val="none" w:sz="0" w:space="0" w:color="auto"/>
        <w:bottom w:val="none" w:sz="0" w:space="0" w:color="auto"/>
        <w:right w:val="none" w:sz="0" w:space="0" w:color="auto"/>
      </w:divBdr>
    </w:div>
    <w:div w:id="846165942">
      <w:bodyDiv w:val="1"/>
      <w:marLeft w:val="0"/>
      <w:marRight w:val="0"/>
      <w:marTop w:val="0"/>
      <w:marBottom w:val="0"/>
      <w:divBdr>
        <w:top w:val="none" w:sz="0" w:space="0" w:color="auto"/>
        <w:left w:val="none" w:sz="0" w:space="0" w:color="auto"/>
        <w:bottom w:val="none" w:sz="0" w:space="0" w:color="auto"/>
        <w:right w:val="none" w:sz="0" w:space="0" w:color="auto"/>
      </w:divBdr>
    </w:div>
    <w:div w:id="881163699">
      <w:bodyDiv w:val="1"/>
      <w:marLeft w:val="0"/>
      <w:marRight w:val="0"/>
      <w:marTop w:val="0"/>
      <w:marBottom w:val="0"/>
      <w:divBdr>
        <w:top w:val="none" w:sz="0" w:space="0" w:color="auto"/>
        <w:left w:val="none" w:sz="0" w:space="0" w:color="auto"/>
        <w:bottom w:val="none" w:sz="0" w:space="0" w:color="auto"/>
        <w:right w:val="none" w:sz="0" w:space="0" w:color="auto"/>
      </w:divBdr>
    </w:div>
    <w:div w:id="980573087">
      <w:bodyDiv w:val="1"/>
      <w:marLeft w:val="0"/>
      <w:marRight w:val="0"/>
      <w:marTop w:val="0"/>
      <w:marBottom w:val="0"/>
      <w:divBdr>
        <w:top w:val="none" w:sz="0" w:space="0" w:color="auto"/>
        <w:left w:val="none" w:sz="0" w:space="0" w:color="auto"/>
        <w:bottom w:val="none" w:sz="0" w:space="0" w:color="auto"/>
        <w:right w:val="none" w:sz="0" w:space="0" w:color="auto"/>
      </w:divBdr>
    </w:div>
    <w:div w:id="989289469">
      <w:bodyDiv w:val="1"/>
      <w:marLeft w:val="0"/>
      <w:marRight w:val="0"/>
      <w:marTop w:val="0"/>
      <w:marBottom w:val="0"/>
      <w:divBdr>
        <w:top w:val="none" w:sz="0" w:space="0" w:color="auto"/>
        <w:left w:val="none" w:sz="0" w:space="0" w:color="auto"/>
        <w:bottom w:val="none" w:sz="0" w:space="0" w:color="auto"/>
        <w:right w:val="none" w:sz="0" w:space="0" w:color="auto"/>
      </w:divBdr>
    </w:div>
    <w:div w:id="1157115483">
      <w:bodyDiv w:val="1"/>
      <w:marLeft w:val="0"/>
      <w:marRight w:val="0"/>
      <w:marTop w:val="0"/>
      <w:marBottom w:val="0"/>
      <w:divBdr>
        <w:top w:val="none" w:sz="0" w:space="0" w:color="auto"/>
        <w:left w:val="none" w:sz="0" w:space="0" w:color="auto"/>
        <w:bottom w:val="none" w:sz="0" w:space="0" w:color="auto"/>
        <w:right w:val="none" w:sz="0" w:space="0" w:color="auto"/>
      </w:divBdr>
    </w:div>
    <w:div w:id="1183058105">
      <w:bodyDiv w:val="1"/>
      <w:marLeft w:val="0"/>
      <w:marRight w:val="0"/>
      <w:marTop w:val="0"/>
      <w:marBottom w:val="0"/>
      <w:divBdr>
        <w:top w:val="none" w:sz="0" w:space="0" w:color="auto"/>
        <w:left w:val="none" w:sz="0" w:space="0" w:color="auto"/>
        <w:bottom w:val="none" w:sz="0" w:space="0" w:color="auto"/>
        <w:right w:val="none" w:sz="0" w:space="0" w:color="auto"/>
      </w:divBdr>
    </w:div>
    <w:div w:id="1209103409">
      <w:bodyDiv w:val="1"/>
      <w:marLeft w:val="0"/>
      <w:marRight w:val="0"/>
      <w:marTop w:val="0"/>
      <w:marBottom w:val="0"/>
      <w:divBdr>
        <w:top w:val="none" w:sz="0" w:space="0" w:color="auto"/>
        <w:left w:val="none" w:sz="0" w:space="0" w:color="auto"/>
        <w:bottom w:val="none" w:sz="0" w:space="0" w:color="auto"/>
        <w:right w:val="none" w:sz="0" w:space="0" w:color="auto"/>
      </w:divBdr>
    </w:div>
    <w:div w:id="1256745000">
      <w:bodyDiv w:val="1"/>
      <w:marLeft w:val="0"/>
      <w:marRight w:val="0"/>
      <w:marTop w:val="0"/>
      <w:marBottom w:val="0"/>
      <w:divBdr>
        <w:top w:val="none" w:sz="0" w:space="0" w:color="auto"/>
        <w:left w:val="none" w:sz="0" w:space="0" w:color="auto"/>
        <w:bottom w:val="none" w:sz="0" w:space="0" w:color="auto"/>
        <w:right w:val="none" w:sz="0" w:space="0" w:color="auto"/>
      </w:divBdr>
    </w:div>
    <w:div w:id="1275332942">
      <w:bodyDiv w:val="1"/>
      <w:marLeft w:val="0"/>
      <w:marRight w:val="0"/>
      <w:marTop w:val="0"/>
      <w:marBottom w:val="0"/>
      <w:divBdr>
        <w:top w:val="none" w:sz="0" w:space="0" w:color="auto"/>
        <w:left w:val="none" w:sz="0" w:space="0" w:color="auto"/>
        <w:bottom w:val="none" w:sz="0" w:space="0" w:color="auto"/>
        <w:right w:val="none" w:sz="0" w:space="0" w:color="auto"/>
      </w:divBdr>
    </w:div>
    <w:div w:id="1366977268">
      <w:bodyDiv w:val="1"/>
      <w:marLeft w:val="0"/>
      <w:marRight w:val="0"/>
      <w:marTop w:val="0"/>
      <w:marBottom w:val="0"/>
      <w:divBdr>
        <w:top w:val="none" w:sz="0" w:space="0" w:color="auto"/>
        <w:left w:val="none" w:sz="0" w:space="0" w:color="auto"/>
        <w:bottom w:val="none" w:sz="0" w:space="0" w:color="auto"/>
        <w:right w:val="none" w:sz="0" w:space="0" w:color="auto"/>
      </w:divBdr>
    </w:div>
    <w:div w:id="1380085451">
      <w:bodyDiv w:val="1"/>
      <w:marLeft w:val="0"/>
      <w:marRight w:val="0"/>
      <w:marTop w:val="0"/>
      <w:marBottom w:val="0"/>
      <w:divBdr>
        <w:top w:val="none" w:sz="0" w:space="0" w:color="auto"/>
        <w:left w:val="none" w:sz="0" w:space="0" w:color="auto"/>
        <w:bottom w:val="none" w:sz="0" w:space="0" w:color="auto"/>
        <w:right w:val="none" w:sz="0" w:space="0" w:color="auto"/>
      </w:divBdr>
    </w:div>
    <w:div w:id="1432779241">
      <w:bodyDiv w:val="1"/>
      <w:marLeft w:val="0"/>
      <w:marRight w:val="0"/>
      <w:marTop w:val="0"/>
      <w:marBottom w:val="0"/>
      <w:divBdr>
        <w:top w:val="none" w:sz="0" w:space="0" w:color="auto"/>
        <w:left w:val="none" w:sz="0" w:space="0" w:color="auto"/>
        <w:bottom w:val="none" w:sz="0" w:space="0" w:color="auto"/>
        <w:right w:val="none" w:sz="0" w:space="0" w:color="auto"/>
      </w:divBdr>
    </w:div>
    <w:div w:id="1478642876">
      <w:bodyDiv w:val="1"/>
      <w:marLeft w:val="0"/>
      <w:marRight w:val="0"/>
      <w:marTop w:val="0"/>
      <w:marBottom w:val="0"/>
      <w:divBdr>
        <w:top w:val="none" w:sz="0" w:space="0" w:color="auto"/>
        <w:left w:val="none" w:sz="0" w:space="0" w:color="auto"/>
        <w:bottom w:val="none" w:sz="0" w:space="0" w:color="auto"/>
        <w:right w:val="none" w:sz="0" w:space="0" w:color="auto"/>
      </w:divBdr>
    </w:div>
    <w:div w:id="1484933268">
      <w:bodyDiv w:val="1"/>
      <w:marLeft w:val="0"/>
      <w:marRight w:val="0"/>
      <w:marTop w:val="0"/>
      <w:marBottom w:val="0"/>
      <w:divBdr>
        <w:top w:val="none" w:sz="0" w:space="0" w:color="auto"/>
        <w:left w:val="none" w:sz="0" w:space="0" w:color="auto"/>
        <w:bottom w:val="none" w:sz="0" w:space="0" w:color="auto"/>
        <w:right w:val="none" w:sz="0" w:space="0" w:color="auto"/>
      </w:divBdr>
    </w:div>
    <w:div w:id="1575823057">
      <w:bodyDiv w:val="1"/>
      <w:marLeft w:val="0"/>
      <w:marRight w:val="0"/>
      <w:marTop w:val="0"/>
      <w:marBottom w:val="0"/>
      <w:divBdr>
        <w:top w:val="none" w:sz="0" w:space="0" w:color="auto"/>
        <w:left w:val="none" w:sz="0" w:space="0" w:color="auto"/>
        <w:bottom w:val="none" w:sz="0" w:space="0" w:color="auto"/>
        <w:right w:val="none" w:sz="0" w:space="0" w:color="auto"/>
      </w:divBdr>
    </w:div>
    <w:div w:id="1605186253">
      <w:bodyDiv w:val="1"/>
      <w:marLeft w:val="0"/>
      <w:marRight w:val="0"/>
      <w:marTop w:val="0"/>
      <w:marBottom w:val="0"/>
      <w:divBdr>
        <w:top w:val="none" w:sz="0" w:space="0" w:color="auto"/>
        <w:left w:val="none" w:sz="0" w:space="0" w:color="auto"/>
        <w:bottom w:val="none" w:sz="0" w:space="0" w:color="auto"/>
        <w:right w:val="none" w:sz="0" w:space="0" w:color="auto"/>
      </w:divBdr>
    </w:div>
    <w:div w:id="1616256258">
      <w:bodyDiv w:val="1"/>
      <w:marLeft w:val="0"/>
      <w:marRight w:val="0"/>
      <w:marTop w:val="0"/>
      <w:marBottom w:val="0"/>
      <w:divBdr>
        <w:top w:val="none" w:sz="0" w:space="0" w:color="auto"/>
        <w:left w:val="none" w:sz="0" w:space="0" w:color="auto"/>
        <w:bottom w:val="none" w:sz="0" w:space="0" w:color="auto"/>
        <w:right w:val="none" w:sz="0" w:space="0" w:color="auto"/>
      </w:divBdr>
    </w:div>
    <w:div w:id="1624654267">
      <w:bodyDiv w:val="1"/>
      <w:marLeft w:val="0"/>
      <w:marRight w:val="0"/>
      <w:marTop w:val="0"/>
      <w:marBottom w:val="0"/>
      <w:divBdr>
        <w:top w:val="none" w:sz="0" w:space="0" w:color="auto"/>
        <w:left w:val="none" w:sz="0" w:space="0" w:color="auto"/>
        <w:bottom w:val="none" w:sz="0" w:space="0" w:color="auto"/>
        <w:right w:val="none" w:sz="0" w:space="0" w:color="auto"/>
      </w:divBdr>
    </w:div>
    <w:div w:id="1641884880">
      <w:bodyDiv w:val="1"/>
      <w:marLeft w:val="0"/>
      <w:marRight w:val="0"/>
      <w:marTop w:val="0"/>
      <w:marBottom w:val="0"/>
      <w:divBdr>
        <w:top w:val="none" w:sz="0" w:space="0" w:color="auto"/>
        <w:left w:val="none" w:sz="0" w:space="0" w:color="auto"/>
        <w:bottom w:val="none" w:sz="0" w:space="0" w:color="auto"/>
        <w:right w:val="none" w:sz="0" w:space="0" w:color="auto"/>
      </w:divBdr>
    </w:div>
    <w:div w:id="1713116238">
      <w:bodyDiv w:val="1"/>
      <w:marLeft w:val="0"/>
      <w:marRight w:val="0"/>
      <w:marTop w:val="0"/>
      <w:marBottom w:val="0"/>
      <w:divBdr>
        <w:top w:val="none" w:sz="0" w:space="0" w:color="auto"/>
        <w:left w:val="none" w:sz="0" w:space="0" w:color="auto"/>
        <w:bottom w:val="none" w:sz="0" w:space="0" w:color="auto"/>
        <w:right w:val="none" w:sz="0" w:space="0" w:color="auto"/>
      </w:divBdr>
    </w:div>
    <w:div w:id="1999847042">
      <w:bodyDiv w:val="1"/>
      <w:marLeft w:val="0"/>
      <w:marRight w:val="0"/>
      <w:marTop w:val="0"/>
      <w:marBottom w:val="0"/>
      <w:divBdr>
        <w:top w:val="none" w:sz="0" w:space="0" w:color="auto"/>
        <w:left w:val="none" w:sz="0" w:space="0" w:color="auto"/>
        <w:bottom w:val="none" w:sz="0" w:space="0" w:color="auto"/>
        <w:right w:val="none" w:sz="0" w:space="0" w:color="auto"/>
      </w:divBdr>
    </w:div>
    <w:div w:id="2041319180">
      <w:bodyDiv w:val="1"/>
      <w:marLeft w:val="0"/>
      <w:marRight w:val="0"/>
      <w:marTop w:val="0"/>
      <w:marBottom w:val="0"/>
      <w:divBdr>
        <w:top w:val="none" w:sz="0" w:space="0" w:color="auto"/>
        <w:left w:val="none" w:sz="0" w:space="0" w:color="auto"/>
        <w:bottom w:val="none" w:sz="0" w:space="0" w:color="auto"/>
        <w:right w:val="none" w:sz="0" w:space="0" w:color="auto"/>
      </w:divBdr>
    </w:div>
    <w:div w:id="2111126095">
      <w:bodyDiv w:val="1"/>
      <w:marLeft w:val="0"/>
      <w:marRight w:val="0"/>
      <w:marTop w:val="0"/>
      <w:marBottom w:val="0"/>
      <w:divBdr>
        <w:top w:val="none" w:sz="0" w:space="0" w:color="auto"/>
        <w:left w:val="none" w:sz="0" w:space="0" w:color="auto"/>
        <w:bottom w:val="none" w:sz="0" w:space="0" w:color="auto"/>
        <w:right w:val="none" w:sz="0" w:space="0" w:color="auto"/>
      </w:divBdr>
    </w:div>
    <w:div w:id="21380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corchgid\Documents\Custom%20Office%20Templates\Report%20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25F34F-58F3-47B7-9DE8-3761EE064E8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Tho15</b:Tag>
    <b:SourceType>InternetSite</b:SourceType>
    <b:Guid>{10484973-2B46-4530-A8D3-8B1FB9C7BFA4}</b:Guid>
    <b:Title>About Us | Thomson Reuters</b:Title>
    <b:Author>
      <b:Author>
        <b:Corporate>Thomson Reuters</b:Corporate>
      </b:Author>
    </b:Author>
    <b:InternetSiteTitle>Thomson Reuters</b:InternetSiteTitle>
    <b:URL>http://thomsonreuters.com/en/about-us.html</b:URL>
    <b:YearAccessed>2015</b:YearAccessed>
    <b:MonthAccessed>September</b:MonthAccessed>
    <b:DayAccessed>08</b:DayAccessed>
    <b:Year>2015</b:Year>
    <b:RefOrder>1</b:RefOrder>
  </b:Source>
  <b:Source>
    <b:Tag>Tho151</b:Tag>
    <b:SourceType>InternetSite</b:SourceType>
    <b:Guid>{9C5E5AC5-8BDB-40D2-8C45-1ABA24E88C19}</b:Guid>
    <b:Author>
      <b:Author>
        <b:Corporate>Thomson Reuters</b:Corporate>
      </b:Author>
    </b:Author>
    <b:Title>Foreign Exchange Markets | Thomson Reuters</b:Title>
    <b:YearAccessed>2015</b:YearAccessed>
    <b:MonthAccessed>September</b:MonthAccessed>
    <b:DayAccessed>08</b:DayAccessed>
    <b:URL>http://thomsonreuters.com/en/products-services/financial/foreign-exchange-markets.html</b:URL>
    <b:Year>2015</b:Year>
    <b:RefOrder>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E73383E-0A92-46F0-A48A-1D5DE136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599</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 Sassooon</dc:creator>
  <cp:lastModifiedBy>Gideon Sassooon</cp:lastModifiedBy>
  <cp:revision>7</cp:revision>
  <dcterms:created xsi:type="dcterms:W3CDTF">2015-11-19T09:46:00Z</dcterms:created>
  <dcterms:modified xsi:type="dcterms:W3CDTF">2015-11-26T11:02:00Z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