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16" w:rsidRPr="006E373A" w:rsidRDefault="004D6DAB" w:rsidP="007C15D1">
      <w:pPr>
        <w:spacing w:after="0" w:line="240" w:lineRule="auto"/>
        <w:ind w:right="-739" w:firstLine="10773"/>
        <w:rPr>
          <w:rFonts w:ascii="Times New Roman" w:hAnsi="Times New Roman"/>
          <w:b/>
          <w:sz w:val="28"/>
        </w:rPr>
      </w:pPr>
      <w:r w:rsidRPr="004D6DAB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left:0;text-align:left;margin-left:89.55pt;margin-top:-14.9pt;width:431.25pt;height:30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" strokecolor="white" strokeweight=".5pt">
            <v:textbox>
              <w:txbxContent>
                <w:p w:rsidR="00E30216" w:rsidRPr="00836570" w:rsidRDefault="00E30216" w:rsidP="007C15D1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 w:rsidRPr="00836570">
                    <w:rPr>
                      <w:rFonts w:ascii="Times New Roman" w:hAnsi="Times New Roman"/>
                      <w:b/>
                      <w:sz w:val="28"/>
                    </w:rPr>
                    <w:t>ЗВІТНІСТЬ З ПИТАНЬ ВЕТЕРИНАРНОЇ МЕДИЦИНИ</w:t>
                  </w:r>
                </w:p>
              </w:txbxContent>
            </v:textbox>
          </v:shape>
        </w:pict>
      </w:r>
      <w:r w:rsidR="00E30216" w:rsidRPr="006E373A">
        <w:rPr>
          <w:rFonts w:ascii="Times New Roman" w:hAnsi="Times New Roman"/>
          <w:b/>
          <w:sz w:val="28"/>
        </w:rPr>
        <w:t>Форма № 1-ВЕТ</w:t>
      </w:r>
    </w:p>
    <w:p w:rsidR="00E30216" w:rsidRPr="006E373A" w:rsidRDefault="004D6DAB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4D6DAB">
        <w:rPr>
          <w:noProof/>
          <w:lang w:eastAsia="ru-RU"/>
        </w:rPr>
        <w:pict>
          <v:shape id="Поле 1" o:spid="_x0000_s1027" type="#_x0000_t202" style="position:absolute;left:0;text-align:left;margin-left:-17.7pt;margin-top:7.25pt;width:502.5pt;height:8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" stroked="f" strokeweight=".5pt">
            <v:textbox>
              <w:txbxContent>
                <w:tbl>
                  <w:tblPr>
                    <w:tblW w:w="946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A0"/>
                  </w:tblPr>
                  <w:tblGrid>
                    <w:gridCol w:w="6204"/>
                    <w:gridCol w:w="3260"/>
                  </w:tblGrid>
                  <w:tr w:rsidR="00E30216" w:rsidRPr="00D528C2" w:rsidTr="00D528C2">
                    <w:tc>
                      <w:tcPr>
                        <w:tcW w:w="6204" w:type="dxa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D528C2">
                          <w:rPr>
                            <w:rFonts w:ascii="Times New Roman" w:hAnsi="Times New Roman"/>
                            <w:b/>
                            <w:sz w:val="24"/>
                          </w:rPr>
                          <w:t>Подають: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D528C2">
                          <w:rPr>
                            <w:rFonts w:ascii="Times New Roman" w:hAnsi="Times New Roman"/>
                            <w:b/>
                            <w:sz w:val="24"/>
                          </w:rPr>
                          <w:t>Терміниподання</w:t>
                        </w:r>
                      </w:p>
                    </w:tc>
                  </w:tr>
                  <w:tr w:rsidR="00E30216" w:rsidRPr="00D528C2" w:rsidTr="00D528C2">
                    <w:tc>
                      <w:tcPr>
                        <w:tcW w:w="6204" w:type="dxa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 w:rsidRPr="00D528C2">
                          <w:rPr>
                            <w:rFonts w:ascii="Times New Roman" w:hAnsi="Times New Roman"/>
                          </w:rPr>
                          <w:t>Керівникидержавнихустановветеринарноїмедицини, господарств, м’ясоптахопереробнихпідприємств, підприємств по виготовленню та реалізаціїветеринарнихпрепаратів,  щозаймаютьсяпідприємницькою ветеринарною практикою</w:t>
                        </w:r>
                      </w:p>
                      <w:p w:rsidR="00E30216" w:rsidRPr="00D528C2" w:rsidRDefault="00E30216" w:rsidP="00D528C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260" w:type="dxa"/>
                        <w:vAlign w:val="center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528C2">
                          <w:rPr>
                            <w:rFonts w:ascii="Times New Roman" w:hAnsi="Times New Roman"/>
                          </w:rPr>
                          <w:t>В строки згідно з Інструкцією по ветеринарноїзвітності</w:t>
                        </w:r>
                      </w:p>
                    </w:tc>
                  </w:tr>
                </w:tbl>
                <w:p w:rsidR="00E30216" w:rsidRDefault="00E30216" w:rsidP="007C15D1"/>
              </w:txbxContent>
            </v:textbox>
          </v:shape>
        </w:pict>
      </w:r>
      <w:r w:rsidR="00E30216" w:rsidRPr="006E373A">
        <w:rPr>
          <w:rFonts w:ascii="Times New Roman" w:hAnsi="Times New Roman"/>
          <w:sz w:val="24"/>
        </w:rPr>
        <w:t>ЗАТВЕРДЖЕНО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Наказ МінагрополітикиУкраїни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(орган державноївлади)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дата 30 місяцьгруденьрік 200</w:t>
      </w:r>
      <w:r>
        <w:rPr>
          <w:rFonts w:ascii="Times New Roman" w:hAnsi="Times New Roman"/>
          <w:sz w:val="24"/>
        </w:rPr>
        <w:t>5</w:t>
      </w:r>
      <w:r w:rsidRPr="006E373A">
        <w:rPr>
          <w:rFonts w:ascii="Times New Roman" w:hAnsi="Times New Roman"/>
          <w:sz w:val="24"/>
        </w:rPr>
        <w:t xml:space="preserve"> № 775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за погодженням з Держкомстатом</w:t>
      </w:r>
      <w:r>
        <w:rPr>
          <w:rFonts w:ascii="Times New Roman" w:hAnsi="Times New Roman"/>
          <w:sz w:val="24"/>
        </w:rPr>
        <w:t>Укра</w:t>
      </w:r>
      <w:r w:rsidRPr="006E373A">
        <w:rPr>
          <w:rFonts w:ascii="Times New Roman" w:hAnsi="Times New Roman"/>
          <w:sz w:val="24"/>
        </w:rPr>
        <w:t>їни</w:t>
      </w:r>
    </w:p>
    <w:p w:rsidR="00E30216" w:rsidRPr="00BA595D" w:rsidRDefault="00E30216" w:rsidP="007C15D1">
      <w:pPr>
        <w:spacing w:after="0" w:line="240" w:lineRule="auto"/>
        <w:ind w:right="-313" w:firstLine="1077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Місячна</w:t>
      </w:r>
    </w:p>
    <w:p w:rsidR="00E30216" w:rsidRDefault="00E30216" w:rsidP="007C15D1">
      <w:pPr>
        <w:spacing w:after="0" w:line="240" w:lineRule="auto"/>
        <w:ind w:right="-313" w:firstLine="1077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Поштова</w:t>
      </w:r>
    </w:p>
    <w:tbl>
      <w:tblPr>
        <w:tblW w:w="154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19"/>
        <w:gridCol w:w="1919"/>
        <w:gridCol w:w="2153"/>
        <w:gridCol w:w="2020"/>
        <w:gridCol w:w="3175"/>
        <w:gridCol w:w="3344"/>
        <w:gridCol w:w="822"/>
      </w:tblGrid>
      <w:tr w:rsidR="00E30216" w:rsidRPr="00D528C2" w:rsidTr="00D528C2">
        <w:tc>
          <w:tcPr>
            <w:tcW w:w="15452" w:type="dxa"/>
            <w:gridSpan w:val="7"/>
          </w:tcPr>
          <w:p w:rsidR="00E30216" w:rsidRPr="00A11049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  <w:lang w:val="uk-UA"/>
              </w:rPr>
            </w:pPr>
            <w:r w:rsidRPr="00D528C2">
              <w:rPr>
                <w:rFonts w:ascii="Times New Roman" w:hAnsi="Times New Roman"/>
              </w:rPr>
              <w:t>Найменуванняорганізації – складачаінформації</w:t>
            </w:r>
            <w:r>
              <w:rPr>
                <w:rFonts w:ascii="Times New Roman" w:hAnsi="Times New Roman"/>
                <w:lang w:val="uk-UA"/>
              </w:rPr>
              <w:t>Амбулаторія ветеринарної медицини «Лапоус» (ФОП Сдобнов А.Г.)</w:t>
            </w:r>
          </w:p>
        </w:tc>
      </w:tr>
      <w:tr w:rsidR="00E30216" w:rsidRPr="00D528C2" w:rsidTr="00D528C2">
        <w:tc>
          <w:tcPr>
            <w:tcW w:w="15452" w:type="dxa"/>
            <w:gridSpan w:val="7"/>
          </w:tcPr>
          <w:p w:rsidR="00E30216" w:rsidRPr="00A11049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  <w:lang w:val="uk-UA"/>
              </w:rPr>
            </w:pPr>
            <w:r w:rsidRPr="00D528C2">
              <w:rPr>
                <w:rFonts w:ascii="Times New Roman" w:hAnsi="Times New Roman"/>
              </w:rPr>
              <w:t>Поштова адреса</w:t>
            </w:r>
            <w:r>
              <w:rPr>
                <w:rFonts w:ascii="Times New Roman" w:hAnsi="Times New Roman"/>
                <w:lang w:val="uk-UA"/>
              </w:rPr>
              <w:t xml:space="preserve"> м. Київ.пр-т Павла Тичини, 16/2</w:t>
            </w:r>
          </w:p>
        </w:tc>
      </w:tr>
      <w:tr w:rsidR="00E30216" w:rsidRPr="00D528C2" w:rsidTr="00D528C2">
        <w:tc>
          <w:tcPr>
            <w:tcW w:w="15452" w:type="dxa"/>
            <w:gridSpan w:val="7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Кодиорганізації - складача</w:t>
            </w:r>
          </w:p>
        </w:tc>
      </w:tr>
      <w:tr w:rsidR="00E30216" w:rsidRPr="00D528C2" w:rsidTr="00D528C2">
        <w:tc>
          <w:tcPr>
            <w:tcW w:w="2369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за ЄДРПОУ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території (КОАТУУ)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виду економічноїдіяльності (КВЕД)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формивласності</w:t>
            </w:r>
          </w:p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(КФВ)</w:t>
            </w:r>
          </w:p>
        </w:tc>
        <w:tc>
          <w:tcPr>
            <w:tcW w:w="23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2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організаційно-правовоїформигосподарювання (КОПФГ)</w:t>
            </w:r>
          </w:p>
        </w:tc>
        <w:tc>
          <w:tcPr>
            <w:tcW w:w="3118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Міністерстваіншого центрального органу, якомупідпорядкованаорганізація – складачінформації (КОДУ)*</w:t>
            </w:r>
          </w:p>
        </w:tc>
        <w:tc>
          <w:tcPr>
            <w:tcW w:w="9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</w:tr>
      <w:tr w:rsidR="00E30216" w:rsidRPr="00D528C2" w:rsidTr="00D528C2">
        <w:tc>
          <w:tcPr>
            <w:tcW w:w="2369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1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2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3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4</w:t>
            </w:r>
          </w:p>
        </w:tc>
        <w:tc>
          <w:tcPr>
            <w:tcW w:w="23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5</w:t>
            </w:r>
          </w:p>
        </w:tc>
        <w:tc>
          <w:tcPr>
            <w:tcW w:w="3118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6</w:t>
            </w:r>
          </w:p>
        </w:tc>
        <w:tc>
          <w:tcPr>
            <w:tcW w:w="9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7</w:t>
            </w:r>
          </w:p>
        </w:tc>
      </w:tr>
      <w:tr w:rsidR="00E30216" w:rsidRPr="00D528C2" w:rsidTr="00D528C2">
        <w:tc>
          <w:tcPr>
            <w:tcW w:w="2369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</w:tr>
    </w:tbl>
    <w:p w:rsidR="00E30216" w:rsidRDefault="00E30216" w:rsidP="007C15D1">
      <w:pPr>
        <w:spacing w:after="0" w:line="240" w:lineRule="auto"/>
        <w:ind w:right="-313" w:hanging="284"/>
        <w:jc w:val="both"/>
        <w:rPr>
          <w:rFonts w:ascii="Times New Roman" w:hAnsi="Times New Roman"/>
        </w:rPr>
      </w:pPr>
      <w:r w:rsidRPr="00807954">
        <w:rPr>
          <w:rFonts w:ascii="Times New Roman" w:hAnsi="Times New Roman"/>
        </w:rPr>
        <w:t>*Тільки для підприємств державного сектору</w:t>
      </w:r>
    </w:p>
    <w:p w:rsidR="00E30216" w:rsidRDefault="00E30216" w:rsidP="007C15D1">
      <w:pPr>
        <w:spacing w:after="0" w:line="240" w:lineRule="auto"/>
        <w:ind w:right="-313" w:hanging="284"/>
        <w:jc w:val="both"/>
        <w:rPr>
          <w:rFonts w:ascii="Times New Roman" w:hAnsi="Times New Roman"/>
        </w:rPr>
      </w:pPr>
    </w:p>
    <w:p w:rsidR="00E30216" w:rsidRPr="007C15D1" w:rsidRDefault="00E30216" w:rsidP="007C15D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C15D1"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:rsidR="00E30216" w:rsidRPr="007C15D1" w:rsidRDefault="00E30216" w:rsidP="007C15D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C15D1">
        <w:rPr>
          <w:rFonts w:ascii="Times New Roman" w:hAnsi="Times New Roman"/>
          <w:b/>
          <w:sz w:val="28"/>
          <w:szCs w:val="28"/>
          <w:lang w:val="uk-UA"/>
        </w:rPr>
        <w:t>Про заразні хвороби тварин</w:t>
      </w:r>
    </w:p>
    <w:p w:rsidR="00E30216" w:rsidRPr="006A1093" w:rsidRDefault="00E30216" w:rsidP="007C15D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1093">
        <w:rPr>
          <w:rFonts w:ascii="Times New Roman" w:hAnsi="Times New Roman"/>
          <w:b/>
          <w:sz w:val="28"/>
          <w:szCs w:val="28"/>
          <w:lang w:val="uk-UA"/>
        </w:rPr>
        <w:t xml:space="preserve">за </w:t>
      </w:r>
      <w:r w:rsidR="00CC1130">
        <w:rPr>
          <w:rFonts w:ascii="Times New Roman" w:hAnsi="Times New Roman"/>
          <w:b/>
          <w:sz w:val="28"/>
          <w:szCs w:val="28"/>
          <w:lang w:val="uk-UA"/>
        </w:rPr>
        <w:t xml:space="preserve">грудень </w:t>
      </w:r>
      <w:r w:rsidRPr="00B70154">
        <w:rPr>
          <w:rFonts w:ascii="Times New Roman" w:hAnsi="Times New Roman"/>
          <w:b/>
          <w:sz w:val="28"/>
          <w:szCs w:val="28"/>
          <w:lang w:val="uk-UA"/>
        </w:rPr>
        <w:t xml:space="preserve">2018 </w:t>
      </w:r>
      <w:r w:rsidRPr="006A1093">
        <w:rPr>
          <w:rFonts w:ascii="Times New Roman" w:hAnsi="Times New Roman"/>
          <w:b/>
          <w:sz w:val="28"/>
          <w:szCs w:val="28"/>
          <w:lang w:val="uk-UA"/>
        </w:rPr>
        <w:t>р.</w:t>
      </w:r>
    </w:p>
    <w:p w:rsidR="00E30216" w:rsidRDefault="00E30216" w:rsidP="007C15D1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60"/>
        <w:gridCol w:w="1134"/>
        <w:gridCol w:w="2126"/>
        <w:gridCol w:w="1276"/>
        <w:gridCol w:w="992"/>
        <w:gridCol w:w="1134"/>
        <w:gridCol w:w="1559"/>
        <w:gridCol w:w="2127"/>
        <w:gridCol w:w="1778"/>
      </w:tblGrid>
      <w:tr w:rsidR="00E30216" w:rsidRPr="00D528C2" w:rsidTr="00D528C2">
        <w:tc>
          <w:tcPr>
            <w:tcW w:w="2660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Види тварин та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назва хвороби</w:t>
            </w:r>
          </w:p>
        </w:tc>
        <w:tc>
          <w:tcPr>
            <w:tcW w:w="1134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Код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хвороби</w:t>
            </w:r>
          </w:p>
        </w:tc>
        <w:tc>
          <w:tcPr>
            <w:tcW w:w="5528" w:type="dxa"/>
            <w:gridSpan w:val="4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 звітний період</w:t>
            </w:r>
          </w:p>
        </w:tc>
        <w:tc>
          <w:tcPr>
            <w:tcW w:w="1559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Оздоровлено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пунктів</w:t>
            </w:r>
          </w:p>
        </w:tc>
        <w:tc>
          <w:tcPr>
            <w:tcW w:w="3905" w:type="dxa"/>
            <w:gridSpan w:val="2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Залишилось на кінець звітного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періоду</w:t>
            </w:r>
          </w:p>
        </w:tc>
      </w:tr>
      <w:tr w:rsidR="00E30216" w:rsidRPr="00D528C2" w:rsidTr="00D528C2">
        <w:tc>
          <w:tcPr>
            <w:tcW w:w="2660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виявлено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неблагополучних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пунктів</w:t>
            </w:r>
          </w:p>
        </w:tc>
        <w:tc>
          <w:tcPr>
            <w:tcW w:w="1276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захворіло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голів</w:t>
            </w:r>
          </w:p>
        </w:tc>
        <w:tc>
          <w:tcPr>
            <w:tcW w:w="2126" w:type="dxa"/>
            <w:gridSpan w:val="2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вибуло голів</w:t>
            </w:r>
          </w:p>
        </w:tc>
        <w:tc>
          <w:tcPr>
            <w:tcW w:w="1559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неблагополучних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пунктів</w:t>
            </w:r>
          </w:p>
        </w:tc>
        <w:tc>
          <w:tcPr>
            <w:tcW w:w="1778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хворих тварин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голів</w:t>
            </w:r>
          </w:p>
        </w:tc>
      </w:tr>
      <w:tr w:rsidR="00E30216" w:rsidRPr="00D528C2" w:rsidTr="00D528C2">
        <w:tc>
          <w:tcPr>
            <w:tcW w:w="2660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забито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загинуло</w:t>
            </w:r>
          </w:p>
        </w:tc>
        <w:tc>
          <w:tcPr>
            <w:tcW w:w="1559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126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76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92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127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778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Собаки: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Сказ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1103</w:t>
            </w: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50801" w:rsidRPr="00D528C2" w:rsidTr="00D528C2">
        <w:tc>
          <w:tcPr>
            <w:tcW w:w="2660" w:type="dxa"/>
          </w:tcPr>
          <w:p w:rsidR="00150801" w:rsidRPr="00D528C2" w:rsidRDefault="00150801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Бабезіоз</w:t>
            </w:r>
          </w:p>
        </w:tc>
        <w:tc>
          <w:tcPr>
            <w:tcW w:w="1134" w:type="dxa"/>
          </w:tcPr>
          <w:p w:rsidR="00150801" w:rsidRPr="00D528C2" w:rsidRDefault="00150801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1511</w:t>
            </w:r>
          </w:p>
        </w:tc>
        <w:tc>
          <w:tcPr>
            <w:tcW w:w="2126" w:type="dxa"/>
          </w:tcPr>
          <w:p w:rsidR="00150801" w:rsidRPr="00D528C2" w:rsidRDefault="00150801" w:rsidP="00CA6C1B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50801" w:rsidRPr="00D528C2" w:rsidRDefault="00150801" w:rsidP="00CA6C1B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50801" w:rsidRPr="00D528C2" w:rsidRDefault="00150801" w:rsidP="00CA6C1B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50801" w:rsidRPr="00D528C2" w:rsidRDefault="00150801" w:rsidP="00CA6C1B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50801" w:rsidRPr="00D528C2" w:rsidRDefault="00150801" w:rsidP="00CA6C1B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50801" w:rsidRPr="00D528C2" w:rsidRDefault="00150801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50801" w:rsidRPr="00D528C2" w:rsidRDefault="00150801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Демодекоз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1711</w:t>
            </w:r>
          </w:p>
        </w:tc>
        <w:tc>
          <w:tcPr>
            <w:tcW w:w="212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Дирофіляріоз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1657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Ізоспороз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1502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Лептоспіроз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1310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B13FCF" w:rsidRPr="00D528C2" w:rsidTr="00D528C2">
        <w:tc>
          <w:tcPr>
            <w:tcW w:w="2660" w:type="dxa"/>
          </w:tcPr>
          <w:p w:rsidR="00B13FCF" w:rsidRPr="00D528C2" w:rsidRDefault="00B13FCF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Мікроспорія</w:t>
            </w:r>
          </w:p>
        </w:tc>
        <w:tc>
          <w:tcPr>
            <w:tcW w:w="1134" w:type="dxa"/>
          </w:tcPr>
          <w:p w:rsidR="00B13FCF" w:rsidRPr="00D528C2" w:rsidRDefault="00B13FCF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1409</w:t>
            </w:r>
          </w:p>
        </w:tc>
        <w:tc>
          <w:tcPr>
            <w:tcW w:w="2126" w:type="dxa"/>
          </w:tcPr>
          <w:p w:rsidR="00B13FCF" w:rsidRPr="00D528C2" w:rsidRDefault="00B13FCF" w:rsidP="00ED0AF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B13FCF" w:rsidRPr="00D528C2" w:rsidRDefault="00B13FCF" w:rsidP="00ED0AF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B13FCF" w:rsidRPr="00D528C2" w:rsidRDefault="00B13FCF" w:rsidP="00ED0AF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B13FCF" w:rsidRPr="00D528C2" w:rsidRDefault="00B13FCF" w:rsidP="00ED0AF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B13FCF" w:rsidRPr="00D528C2" w:rsidRDefault="00B13FCF" w:rsidP="00ED0AF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B13FCF" w:rsidRPr="00D528C2" w:rsidRDefault="00B13FCF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B13FCF" w:rsidRPr="00D528C2" w:rsidRDefault="00B13FCF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Отодектоз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1714</w:t>
            </w:r>
          </w:p>
        </w:tc>
        <w:tc>
          <w:tcPr>
            <w:tcW w:w="2126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Трихофітія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1416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973A8D" w:rsidRPr="00D528C2" w:rsidTr="00D528C2">
        <w:tc>
          <w:tcPr>
            <w:tcW w:w="2660" w:type="dxa"/>
          </w:tcPr>
          <w:p w:rsidR="00973A8D" w:rsidRPr="00D528C2" w:rsidRDefault="00973A8D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Токсокароз</w:t>
            </w:r>
          </w:p>
        </w:tc>
        <w:tc>
          <w:tcPr>
            <w:tcW w:w="1134" w:type="dxa"/>
          </w:tcPr>
          <w:p w:rsidR="00973A8D" w:rsidRPr="00D528C2" w:rsidRDefault="00973A8D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1641</w:t>
            </w:r>
          </w:p>
        </w:tc>
        <w:tc>
          <w:tcPr>
            <w:tcW w:w="2126" w:type="dxa"/>
          </w:tcPr>
          <w:p w:rsidR="00973A8D" w:rsidRPr="004925AB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</w:tcPr>
          <w:p w:rsidR="00973A8D" w:rsidRPr="00840E11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973A8D" w:rsidRPr="004925AB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973A8D" w:rsidRPr="00D528C2" w:rsidRDefault="00973A8D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973A8D" w:rsidRPr="00D528C2" w:rsidRDefault="00973A8D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Коти: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Сказ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1103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973A8D" w:rsidRPr="00D528C2" w:rsidTr="00D528C2">
        <w:tc>
          <w:tcPr>
            <w:tcW w:w="2660" w:type="dxa"/>
          </w:tcPr>
          <w:p w:rsidR="00973A8D" w:rsidRPr="00D528C2" w:rsidRDefault="00973A8D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Мікроспорія</w:t>
            </w:r>
          </w:p>
        </w:tc>
        <w:tc>
          <w:tcPr>
            <w:tcW w:w="1134" w:type="dxa"/>
          </w:tcPr>
          <w:p w:rsidR="00973A8D" w:rsidRPr="00D528C2" w:rsidRDefault="00973A8D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1409</w:t>
            </w:r>
          </w:p>
        </w:tc>
        <w:tc>
          <w:tcPr>
            <w:tcW w:w="2126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973A8D" w:rsidRPr="00D528C2" w:rsidRDefault="00973A8D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973A8D" w:rsidRPr="00D528C2" w:rsidRDefault="00973A8D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Нотоедроз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1713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973A8D" w:rsidRPr="00D528C2" w:rsidTr="00D528C2">
        <w:tc>
          <w:tcPr>
            <w:tcW w:w="2660" w:type="dxa"/>
          </w:tcPr>
          <w:p w:rsidR="00973A8D" w:rsidRPr="00D528C2" w:rsidRDefault="00973A8D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Отодектоз</w:t>
            </w:r>
          </w:p>
        </w:tc>
        <w:tc>
          <w:tcPr>
            <w:tcW w:w="1134" w:type="dxa"/>
          </w:tcPr>
          <w:p w:rsidR="00973A8D" w:rsidRPr="00D528C2" w:rsidRDefault="00973A8D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1714</w:t>
            </w:r>
          </w:p>
        </w:tc>
        <w:tc>
          <w:tcPr>
            <w:tcW w:w="2126" w:type="dxa"/>
          </w:tcPr>
          <w:p w:rsidR="00973A8D" w:rsidRPr="004925AB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</w:tcPr>
          <w:p w:rsidR="00973A8D" w:rsidRPr="00840E11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973A8D" w:rsidRPr="004925AB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973A8D" w:rsidRPr="00D528C2" w:rsidRDefault="00973A8D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973A8D" w:rsidRPr="00D528C2" w:rsidRDefault="00973A8D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D93993" w:rsidRPr="00D528C2" w:rsidTr="00D528C2">
        <w:tc>
          <w:tcPr>
            <w:tcW w:w="2660" w:type="dxa"/>
          </w:tcPr>
          <w:p w:rsidR="00D93993" w:rsidRPr="00D528C2" w:rsidRDefault="00D93993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Трихофітія</w:t>
            </w:r>
          </w:p>
        </w:tc>
        <w:tc>
          <w:tcPr>
            <w:tcW w:w="1134" w:type="dxa"/>
          </w:tcPr>
          <w:p w:rsidR="00D93993" w:rsidRPr="00D528C2" w:rsidRDefault="00D93993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1416</w:t>
            </w:r>
          </w:p>
        </w:tc>
        <w:tc>
          <w:tcPr>
            <w:tcW w:w="2126" w:type="dxa"/>
          </w:tcPr>
          <w:p w:rsidR="00D93993" w:rsidRPr="00D528C2" w:rsidRDefault="00D93993" w:rsidP="00F626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D93993" w:rsidRPr="00D528C2" w:rsidRDefault="00D93993" w:rsidP="00F626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D93993" w:rsidRPr="00D528C2" w:rsidRDefault="00D93993" w:rsidP="00F626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D93993" w:rsidRPr="00D528C2" w:rsidRDefault="00D93993" w:rsidP="00F626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D93993" w:rsidRPr="00D528C2" w:rsidRDefault="00D93993" w:rsidP="00F626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D93993" w:rsidRPr="00D528C2" w:rsidRDefault="00D93993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D93993" w:rsidRPr="00D528C2" w:rsidRDefault="00D93993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Цестодози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1659</w:t>
            </w:r>
          </w:p>
        </w:tc>
        <w:tc>
          <w:tcPr>
            <w:tcW w:w="212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Ізоспороз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1502</w:t>
            </w:r>
          </w:p>
        </w:tc>
        <w:tc>
          <w:tcPr>
            <w:tcW w:w="212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Демодекоз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1711</w:t>
            </w:r>
          </w:p>
        </w:tc>
        <w:tc>
          <w:tcPr>
            <w:tcW w:w="212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6A4D2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973A8D" w:rsidRPr="00D528C2" w:rsidTr="00D528C2">
        <w:tc>
          <w:tcPr>
            <w:tcW w:w="2660" w:type="dxa"/>
          </w:tcPr>
          <w:p w:rsidR="00973A8D" w:rsidRPr="00D528C2" w:rsidRDefault="00973A8D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 w:colFirst="2" w:colLast="6"/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Токсокароз</w:t>
            </w:r>
          </w:p>
        </w:tc>
        <w:tc>
          <w:tcPr>
            <w:tcW w:w="1134" w:type="dxa"/>
          </w:tcPr>
          <w:p w:rsidR="00973A8D" w:rsidRPr="00D528C2" w:rsidRDefault="00973A8D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1641</w:t>
            </w:r>
          </w:p>
        </w:tc>
        <w:tc>
          <w:tcPr>
            <w:tcW w:w="2126" w:type="dxa"/>
          </w:tcPr>
          <w:p w:rsidR="00973A8D" w:rsidRPr="004925AB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</w:tcPr>
          <w:p w:rsidR="00973A8D" w:rsidRPr="00840E11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973A8D" w:rsidRPr="00D528C2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973A8D" w:rsidRPr="004925AB" w:rsidRDefault="00973A8D" w:rsidP="00E86F3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973A8D" w:rsidRPr="00D528C2" w:rsidRDefault="00973A8D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973A8D" w:rsidRPr="00D528C2" w:rsidRDefault="00973A8D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bookmarkEnd w:id="0"/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ВРХ 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Фасціольоз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1654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Лейкоз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Бруцельоз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Туберкульоз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1325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Свині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Стронгілоідози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1637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ДРХ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FF7085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Бруцельоз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FF7085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Коні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Інфекційна анемія (ІНАН)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1159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Парувальна неміч (підсідал)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1524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Стронгілоідози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1637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Лептоспіроз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1310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Сап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1319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Птиця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Грип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1108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Хвороба Ньюкасла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1168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Орнітоз 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1211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Туберкульоз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1325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Кролі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Вірусна геморагічна хвороба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1177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Міксоматоз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1178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Інше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E30216" w:rsidRDefault="00E30216" w:rsidP="007C15D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E30216" w:rsidRDefault="00E30216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Пояснювальна записка на 1 аркушах додається</w:t>
      </w:r>
    </w:p>
    <w:p w:rsidR="00E30216" w:rsidRDefault="00E30216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E30216" w:rsidRDefault="00CC1130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__14</w:t>
      </w:r>
      <w:r w:rsidR="00D0029F">
        <w:rPr>
          <w:rFonts w:ascii="Times New Roman" w:hAnsi="Times New Roman"/>
          <w:sz w:val="24"/>
          <w:szCs w:val="24"/>
          <w:lang w:val="uk-UA"/>
        </w:rPr>
        <w:t>.1</w:t>
      </w:r>
      <w:r>
        <w:rPr>
          <w:rFonts w:ascii="Times New Roman" w:hAnsi="Times New Roman"/>
          <w:sz w:val="24"/>
          <w:szCs w:val="24"/>
          <w:lang w:val="uk-UA"/>
        </w:rPr>
        <w:t>2</w:t>
      </w:r>
      <w:r w:rsidR="00E30216">
        <w:rPr>
          <w:rFonts w:ascii="Times New Roman" w:hAnsi="Times New Roman"/>
          <w:sz w:val="24"/>
          <w:szCs w:val="24"/>
          <w:lang w:val="uk-UA"/>
        </w:rPr>
        <w:t>.2018___        _______</w:t>
      </w:r>
      <w:r w:rsidR="00E30216" w:rsidRPr="00A11049">
        <w:rPr>
          <w:rFonts w:ascii="Times New Roman" w:hAnsi="Times New Roman"/>
          <w:sz w:val="24"/>
          <w:szCs w:val="24"/>
          <w:lang w:val="uk-UA"/>
        </w:rPr>
        <w:t xml:space="preserve"> Директор, гол.ветлікар</w:t>
      </w:r>
      <w:r w:rsidR="00E30216">
        <w:rPr>
          <w:rFonts w:ascii="Times New Roman" w:hAnsi="Times New Roman"/>
          <w:sz w:val="24"/>
          <w:szCs w:val="24"/>
          <w:lang w:val="uk-UA"/>
        </w:rPr>
        <w:t xml:space="preserve"> ______                              _____360-27-06__________</w:t>
      </w:r>
    </w:p>
    <w:p w:rsidR="00E30216" w:rsidRPr="00E82A49" w:rsidRDefault="00E30216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(дата)                                           (посада)                                                         (підпис, № телефону)</w:t>
      </w:r>
    </w:p>
    <w:p w:rsidR="00E30216" w:rsidRDefault="00E30216" w:rsidP="007C15D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___________Сдобнов А.Г.______________</w:t>
      </w:r>
    </w:p>
    <w:p w:rsidR="00E30216" w:rsidRPr="00423DCE" w:rsidRDefault="00E30216" w:rsidP="00C21BA0">
      <w:pPr>
        <w:pStyle w:val="a3"/>
        <w:rPr>
          <w:rFonts w:ascii="Times New Roman" w:hAnsi="Times New Roman"/>
          <w:sz w:val="24"/>
          <w:szCs w:val="24"/>
          <w:lang w:val="uk-UA"/>
        </w:rPr>
      </w:pPr>
      <w:r w:rsidRPr="00E82A49">
        <w:rPr>
          <w:rFonts w:ascii="Times New Roman" w:hAnsi="Times New Roman"/>
          <w:sz w:val="24"/>
          <w:szCs w:val="24"/>
          <w:lang w:val="uk-UA"/>
        </w:rPr>
        <w:t>(прізвище та № телефону виконавця)</w:t>
      </w:r>
    </w:p>
    <w:sectPr w:rsidR="00E30216" w:rsidRPr="00423DCE" w:rsidSect="007929A5">
      <w:pgSz w:w="16838" w:h="11906" w:orient="landscape"/>
      <w:pgMar w:top="993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41C" w:rsidRDefault="004E741C" w:rsidP="000C60A2">
      <w:pPr>
        <w:spacing w:after="0" w:line="240" w:lineRule="auto"/>
      </w:pPr>
      <w:r>
        <w:separator/>
      </w:r>
    </w:p>
  </w:endnote>
  <w:endnote w:type="continuationSeparator" w:id="1">
    <w:p w:rsidR="004E741C" w:rsidRDefault="004E741C" w:rsidP="000C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41C" w:rsidRDefault="004E741C" w:rsidP="000C60A2">
      <w:pPr>
        <w:spacing w:after="0" w:line="240" w:lineRule="auto"/>
      </w:pPr>
      <w:r>
        <w:separator/>
      </w:r>
    </w:p>
  </w:footnote>
  <w:footnote w:type="continuationSeparator" w:id="1">
    <w:p w:rsidR="004E741C" w:rsidRDefault="004E741C" w:rsidP="000C6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836FD"/>
    <w:multiLevelType w:val="hybridMultilevel"/>
    <w:tmpl w:val="DE224B2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0810"/>
    <w:rsid w:val="000046E4"/>
    <w:rsid w:val="00007BD9"/>
    <w:rsid w:val="000278C1"/>
    <w:rsid w:val="00034445"/>
    <w:rsid w:val="0004228E"/>
    <w:rsid w:val="0009362B"/>
    <w:rsid w:val="000971CB"/>
    <w:rsid w:val="000A0810"/>
    <w:rsid w:val="000A2AA5"/>
    <w:rsid w:val="000B2227"/>
    <w:rsid w:val="000C1A0A"/>
    <w:rsid w:val="000C1B24"/>
    <w:rsid w:val="000C53AA"/>
    <w:rsid w:val="000C60A2"/>
    <w:rsid w:val="000E3CAF"/>
    <w:rsid w:val="000E4183"/>
    <w:rsid w:val="00122E2D"/>
    <w:rsid w:val="0013313F"/>
    <w:rsid w:val="00140AFE"/>
    <w:rsid w:val="00141820"/>
    <w:rsid w:val="00144919"/>
    <w:rsid w:val="00145461"/>
    <w:rsid w:val="00150801"/>
    <w:rsid w:val="00161462"/>
    <w:rsid w:val="00175CEA"/>
    <w:rsid w:val="001C125D"/>
    <w:rsid w:val="00202B40"/>
    <w:rsid w:val="00210DF2"/>
    <w:rsid w:val="00221B57"/>
    <w:rsid w:val="002503EA"/>
    <w:rsid w:val="0025151B"/>
    <w:rsid w:val="00264131"/>
    <w:rsid w:val="00266CE1"/>
    <w:rsid w:val="0027744A"/>
    <w:rsid w:val="002B0342"/>
    <w:rsid w:val="002C406D"/>
    <w:rsid w:val="002D1D02"/>
    <w:rsid w:val="002D5090"/>
    <w:rsid w:val="002D7ACB"/>
    <w:rsid w:val="002E3D50"/>
    <w:rsid w:val="00334306"/>
    <w:rsid w:val="00336691"/>
    <w:rsid w:val="0035736E"/>
    <w:rsid w:val="00364031"/>
    <w:rsid w:val="00365B9F"/>
    <w:rsid w:val="0037007C"/>
    <w:rsid w:val="0037211A"/>
    <w:rsid w:val="0039530B"/>
    <w:rsid w:val="003B235A"/>
    <w:rsid w:val="003D7615"/>
    <w:rsid w:val="003D776F"/>
    <w:rsid w:val="003F04BD"/>
    <w:rsid w:val="003F112F"/>
    <w:rsid w:val="003F2256"/>
    <w:rsid w:val="003F5B07"/>
    <w:rsid w:val="003F7DA2"/>
    <w:rsid w:val="0041032A"/>
    <w:rsid w:val="00411ACD"/>
    <w:rsid w:val="00422891"/>
    <w:rsid w:val="00423DCE"/>
    <w:rsid w:val="004258CD"/>
    <w:rsid w:val="004608D2"/>
    <w:rsid w:val="004822C7"/>
    <w:rsid w:val="004925AB"/>
    <w:rsid w:val="0049432A"/>
    <w:rsid w:val="004D3529"/>
    <w:rsid w:val="004D6DAB"/>
    <w:rsid w:val="004E741C"/>
    <w:rsid w:val="005069A3"/>
    <w:rsid w:val="005462A1"/>
    <w:rsid w:val="00567B61"/>
    <w:rsid w:val="005A1E81"/>
    <w:rsid w:val="005C08EC"/>
    <w:rsid w:val="005D5C1B"/>
    <w:rsid w:val="005E55D5"/>
    <w:rsid w:val="005E7B6A"/>
    <w:rsid w:val="0061227F"/>
    <w:rsid w:val="0061361A"/>
    <w:rsid w:val="0066017F"/>
    <w:rsid w:val="00673B66"/>
    <w:rsid w:val="006A1093"/>
    <w:rsid w:val="006A4D2A"/>
    <w:rsid w:val="006B50D6"/>
    <w:rsid w:val="006D3657"/>
    <w:rsid w:val="006D4CAA"/>
    <w:rsid w:val="006E373A"/>
    <w:rsid w:val="00707B41"/>
    <w:rsid w:val="00733DF9"/>
    <w:rsid w:val="00775057"/>
    <w:rsid w:val="007779C0"/>
    <w:rsid w:val="007929A5"/>
    <w:rsid w:val="007A05C5"/>
    <w:rsid w:val="007A66B8"/>
    <w:rsid w:val="007B0F06"/>
    <w:rsid w:val="007C15D1"/>
    <w:rsid w:val="007D69B1"/>
    <w:rsid w:val="007E6B90"/>
    <w:rsid w:val="00807954"/>
    <w:rsid w:val="00836570"/>
    <w:rsid w:val="00840E11"/>
    <w:rsid w:val="00841D41"/>
    <w:rsid w:val="00851440"/>
    <w:rsid w:val="00854769"/>
    <w:rsid w:val="00870A4D"/>
    <w:rsid w:val="008B0577"/>
    <w:rsid w:val="008B7749"/>
    <w:rsid w:val="008E2E81"/>
    <w:rsid w:val="008E2F02"/>
    <w:rsid w:val="00973A8D"/>
    <w:rsid w:val="00993C9E"/>
    <w:rsid w:val="00993EA2"/>
    <w:rsid w:val="009A2878"/>
    <w:rsid w:val="009C248E"/>
    <w:rsid w:val="009F4461"/>
    <w:rsid w:val="00A11049"/>
    <w:rsid w:val="00A26812"/>
    <w:rsid w:val="00A573AE"/>
    <w:rsid w:val="00AA1E41"/>
    <w:rsid w:val="00AA3B57"/>
    <w:rsid w:val="00B13FCF"/>
    <w:rsid w:val="00B52566"/>
    <w:rsid w:val="00B52A02"/>
    <w:rsid w:val="00B63918"/>
    <w:rsid w:val="00B65FD6"/>
    <w:rsid w:val="00B67537"/>
    <w:rsid w:val="00B70154"/>
    <w:rsid w:val="00B97854"/>
    <w:rsid w:val="00BA595D"/>
    <w:rsid w:val="00BB78A0"/>
    <w:rsid w:val="00BC234D"/>
    <w:rsid w:val="00BC2B02"/>
    <w:rsid w:val="00BF0E9C"/>
    <w:rsid w:val="00BF7C8C"/>
    <w:rsid w:val="00C10F0E"/>
    <w:rsid w:val="00C15428"/>
    <w:rsid w:val="00C21BA0"/>
    <w:rsid w:val="00C278D5"/>
    <w:rsid w:val="00C556A5"/>
    <w:rsid w:val="00C57C92"/>
    <w:rsid w:val="00C6441A"/>
    <w:rsid w:val="00C83F7E"/>
    <w:rsid w:val="00CA5E3D"/>
    <w:rsid w:val="00CC1130"/>
    <w:rsid w:val="00CD0557"/>
    <w:rsid w:val="00CD68FE"/>
    <w:rsid w:val="00D0029F"/>
    <w:rsid w:val="00D079DB"/>
    <w:rsid w:val="00D528C2"/>
    <w:rsid w:val="00D63087"/>
    <w:rsid w:val="00D875B0"/>
    <w:rsid w:val="00D91EA0"/>
    <w:rsid w:val="00D93993"/>
    <w:rsid w:val="00DB6C83"/>
    <w:rsid w:val="00DB7E17"/>
    <w:rsid w:val="00DC60AE"/>
    <w:rsid w:val="00DC7219"/>
    <w:rsid w:val="00DD0F6A"/>
    <w:rsid w:val="00DD3D6D"/>
    <w:rsid w:val="00DE4566"/>
    <w:rsid w:val="00E14459"/>
    <w:rsid w:val="00E15A8A"/>
    <w:rsid w:val="00E15EA7"/>
    <w:rsid w:val="00E2735E"/>
    <w:rsid w:val="00E276F1"/>
    <w:rsid w:val="00E30216"/>
    <w:rsid w:val="00E54DFB"/>
    <w:rsid w:val="00E76937"/>
    <w:rsid w:val="00E82A49"/>
    <w:rsid w:val="00EB1483"/>
    <w:rsid w:val="00EC252C"/>
    <w:rsid w:val="00ED35CC"/>
    <w:rsid w:val="00ED41FD"/>
    <w:rsid w:val="00EE6F97"/>
    <w:rsid w:val="00F01F8E"/>
    <w:rsid w:val="00F21F05"/>
    <w:rsid w:val="00F504D6"/>
    <w:rsid w:val="00F5309B"/>
    <w:rsid w:val="00F54BC5"/>
    <w:rsid w:val="00F61BB9"/>
    <w:rsid w:val="00F817C3"/>
    <w:rsid w:val="00FA200B"/>
    <w:rsid w:val="00FA23E2"/>
    <w:rsid w:val="00FE0C8F"/>
    <w:rsid w:val="00FF7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5B0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6441A"/>
    <w:rPr>
      <w:sz w:val="22"/>
      <w:szCs w:val="22"/>
      <w:lang w:val="ru-RU" w:eastAsia="en-US"/>
    </w:rPr>
  </w:style>
  <w:style w:type="table" w:styleId="a4">
    <w:name w:val="Table Grid"/>
    <w:basedOn w:val="a1"/>
    <w:uiPriority w:val="99"/>
    <w:rsid w:val="00C64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0C6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C60A2"/>
    <w:rPr>
      <w:rFonts w:cs="Times New Roman"/>
    </w:rPr>
  </w:style>
  <w:style w:type="paragraph" w:styleId="a7">
    <w:name w:val="footer"/>
    <w:basedOn w:val="a"/>
    <w:link w:val="a8"/>
    <w:uiPriority w:val="99"/>
    <w:rsid w:val="000C6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C60A2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B63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63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1B7E7-3575-4524-97F1-3861FEBC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408</Words>
  <Characters>2328</Characters>
  <Application>Microsoft Office Word</Application>
  <DocSecurity>0</DocSecurity>
  <Lines>19</Lines>
  <Paragraphs>5</Paragraphs>
  <ScaleCrop>false</ScaleCrop>
  <Company>Computer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ПесДаЛис</cp:lastModifiedBy>
  <cp:revision>60</cp:revision>
  <cp:lastPrinted>2017-02-01T09:50:00Z</cp:lastPrinted>
  <dcterms:created xsi:type="dcterms:W3CDTF">2017-02-02T09:33:00Z</dcterms:created>
  <dcterms:modified xsi:type="dcterms:W3CDTF">2018-12-13T14:05:00Z</dcterms:modified>
</cp:coreProperties>
</file>