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cs="Times New Roman"/>
          <w:b/>
          <w:i w:val="0"/>
          <w:sz w:val="28"/>
        </w:rPr>
        <w:t>PHIẾU THẨM ĐỊNH BỘ CÂU HỎI ĐÁNH GIÁ VÀ NHÃN VĂN BẢN LIÊN QUAN</w:t>
      </w:r>
    </w:p>
    <w:p>
      <w:pPr>
        <w:jc w:val="center"/>
      </w:pPr>
      <w:r>
        <w:rPr>
          <w:rFonts w:ascii="Times New Roman" w:hAnsi="Times New Roman" w:cs="Times New Roman"/>
          <w:b w:val="0"/>
          <w:i/>
          <w:sz w:val="22"/>
        </w:rPr>
        <w:t>Đề tài: Hệ thống RAG hỗ trợ tra cứu văn bản pháp luật ngành y tế Việt Nam — SV: Nguyễn Minh Hiếu</w:t>
      </w:r>
    </w:p>
    <w:p>
      <w:r>
        <w:rPr>
          <w:rFonts w:ascii="Times New Roman" w:hAnsi="Times New Roman" w:cs="Times New Roman"/>
          <w:b w:val="0"/>
          <w:i w:val="0"/>
          <w:sz w:val="22"/>
        </w:rPr>
        <w:t>Kính đề nghị Thầy/Cô (chuyên gia) rà soát từng câu hỏi và nhãn “văn bản liên quan” (ground-truth) dưới đây; đánh dấu Đồng ý (✓) hoặc ghi đề xuất sửa vào cột Ghi chú. Loại câu: [T] soạn tay, [S] sinh từ tiêu đề Điều, [N] diễn đạt tự nhiên.</w:t>
      </w:r>
    </w:p>
    <w:tbl>
      <w:tblPr>
        <w:tblStyle w:val="TableGrid"/>
        <w:tblW w:type="auto" w:w="0"/>
        <w:tblLook w:firstColumn="1" w:firstRow="1" w:lastColumn="0" w:lastRow="0" w:noHBand="0" w:noVBand="1" w:val="04A0"/>
      </w:tblPr>
      <w:tblGrid>
        <w:gridCol w:w="2857"/>
        <w:gridCol w:w="2857"/>
        <w:gridCol w:w="2857"/>
        <w:gridCol w:w="2857"/>
        <w:gridCol w:w="2857"/>
      </w:tblGrid>
      <w:tr>
        <w:tc>
          <w:tcPr>
            <w:tcW w:type="dxa" w:w="567"/>
            <w:shd w:val="clear" w:fill="D9E2F3"/>
          </w:tcPr>
          <w:p>
            <w:pPr>
              <w:jc w:val="center"/>
            </w:pPr>
            <w:r>
              <w:rPr>
                <w:rFonts w:ascii="Times New Roman" w:hAnsi="Times New Roman" w:cs="Times New Roman"/>
                <w:b/>
                <w:i w:val="0"/>
                <w:sz w:val="22"/>
              </w:rPr>
              <w:t>#</w:t>
            </w:r>
          </w:p>
        </w:tc>
        <w:tc>
          <w:tcPr>
            <w:tcW w:type="dxa" w:w="6520"/>
            <w:shd w:val="clear" w:fill="D9E2F3"/>
          </w:tcPr>
          <w:p>
            <w:pPr>
              <w:jc w:val="center"/>
            </w:pPr>
            <w:r>
              <w:rPr>
                <w:rFonts w:ascii="Times New Roman" w:hAnsi="Times New Roman" w:cs="Times New Roman"/>
                <w:b/>
                <w:i w:val="0"/>
                <w:sz w:val="22"/>
              </w:rPr>
              <w:t>Câu hỏi</w:t>
            </w:r>
          </w:p>
        </w:tc>
        <w:tc>
          <w:tcPr>
            <w:tcW w:type="dxa" w:w="3685"/>
            <w:shd w:val="clear" w:fill="D9E2F3"/>
          </w:tcPr>
          <w:p>
            <w:pPr>
              <w:jc w:val="center"/>
            </w:pPr>
            <w:r>
              <w:rPr>
                <w:rFonts w:ascii="Times New Roman" w:hAnsi="Times New Roman" w:cs="Times New Roman"/>
                <w:b/>
                <w:i w:val="0"/>
                <w:sz w:val="22"/>
              </w:rPr>
              <w:t>Văn bản liên quan (nhãn)</w:t>
            </w:r>
          </w:p>
        </w:tc>
        <w:tc>
          <w:tcPr>
            <w:tcW w:type="dxa" w:w="794"/>
            <w:shd w:val="clear" w:fill="D9E2F3"/>
          </w:tcPr>
          <w:p>
            <w:pPr>
              <w:jc w:val="center"/>
            </w:pPr>
            <w:r>
              <w:rPr>
                <w:rFonts w:ascii="Times New Roman" w:hAnsi="Times New Roman" w:cs="Times New Roman"/>
                <w:b/>
                <w:i w:val="0"/>
                <w:sz w:val="22"/>
              </w:rPr>
              <w:t>Loại</w:t>
            </w:r>
          </w:p>
        </w:tc>
        <w:tc>
          <w:tcPr>
            <w:tcW w:type="dxa" w:w="2608"/>
            <w:shd w:val="clear" w:fill="D9E2F3"/>
          </w:tcPr>
          <w:p>
            <w:pPr>
              <w:jc w:val="center"/>
            </w:pPr>
            <w:r>
              <w:rPr>
                <w:rFonts w:ascii="Times New Roman" w:hAnsi="Times New Roman" w:cs="Times New Roman"/>
                <w:b/>
                <w:i w:val="0"/>
                <w:sz w:val="22"/>
              </w:rPr>
              <w:t>Đồng ý / Ghi chú</w:t>
            </w:r>
          </w:p>
        </w:tc>
      </w:tr>
      <w:tr>
        <w:tc>
          <w:tcPr>
            <w:tcW w:type="dxa" w:w="567"/>
          </w:tcPr>
          <w:p>
            <w:pPr>
              <w:jc w:val="center"/>
            </w:pPr>
            <w:r>
              <w:rPr>
                <w:rFonts w:ascii="Times New Roman" w:hAnsi="Times New Roman" w:cs="Times New Roman"/>
                <w:b w:val="0"/>
                <w:i w:val="0"/>
                <w:sz w:val="21"/>
              </w:rPr>
              <w:t>1</w:t>
            </w:r>
          </w:p>
        </w:tc>
        <w:tc>
          <w:tcPr>
            <w:tcW w:type="dxa" w:w="6520"/>
          </w:tcPr>
          <w:p>
            <w:r>
              <w:rPr>
                <w:rFonts w:ascii="Times New Roman" w:hAnsi="Times New Roman" w:cs="Times New Roman"/>
                <w:b w:val="0"/>
                <w:i w:val="0"/>
                <w:sz w:val="21"/>
              </w:rPr>
              <w:t>Điều kiện để cá nhân được cấp giấy phép hành nghề khám bệnh, chữa bệnh là gì?</w:t>
            </w:r>
          </w:p>
        </w:tc>
        <w:tc>
          <w:tcPr>
            <w:tcW w:type="dxa" w:w="3685"/>
          </w:tcPr>
          <w:p>
            <w:r>
              <w:rPr>
                <w:rFonts w:ascii="Times New Roman" w:hAnsi="Times New Roman" w:cs="Times New Roman"/>
                <w:b w:val="0"/>
                <w:i w:val="0"/>
                <w:sz w:val="21"/>
              </w:rPr>
              <w:t>15/2023/QH15</w:t>
            </w:r>
          </w:p>
        </w:tc>
        <w:tc>
          <w:tcPr>
            <w:tcW w:type="dxa" w:w="794"/>
          </w:tcPr>
          <w:p>
            <w:pPr>
              <w:jc w:val="center"/>
            </w:pPr>
            <w:r>
              <w:rPr>
                <w:rFonts w:ascii="Times New Roman" w:hAnsi="Times New Roman" w:cs="Times New Roman"/>
                <w:b w:val="0"/>
                <w:i w:val="0"/>
                <w:sz w:val="21"/>
              </w:rPr>
              <w:t>T</w:t>
            </w:r>
          </w:p>
        </w:tc>
        <w:tc>
          <w:tcPr>
            <w:tcW w:type="dxa" w:w="2608"/>
          </w:tcPr>
          <w:p>
            <w:r>
              <w:rPr>
                <w:rFonts w:ascii="Times New Roman" w:hAnsi="Times New Roman" w:cs="Times New Roman"/>
                <w:b w:val="0"/>
                <w:i w:val="0"/>
                <w:sz w:val="21"/>
              </w:rPr>
            </w:r>
          </w:p>
        </w:tc>
      </w:tr>
      <w:tr>
        <w:tc>
          <w:tcPr>
            <w:tcW w:type="dxa" w:w="567"/>
          </w:tcPr>
          <w:p>
            <w:pPr>
              <w:jc w:val="center"/>
            </w:pPr>
            <w:r>
              <w:rPr>
                <w:rFonts w:ascii="Times New Roman" w:hAnsi="Times New Roman" w:cs="Times New Roman"/>
                <w:b w:val="0"/>
                <w:i w:val="0"/>
                <w:sz w:val="21"/>
              </w:rPr>
              <w:t>2</w:t>
            </w:r>
          </w:p>
        </w:tc>
        <w:tc>
          <w:tcPr>
            <w:tcW w:type="dxa" w:w="6520"/>
          </w:tcPr>
          <w:p>
            <w:r>
              <w:rPr>
                <w:rFonts w:ascii="Times New Roman" w:hAnsi="Times New Roman" w:cs="Times New Roman"/>
                <w:b w:val="0"/>
                <w:i w:val="0"/>
                <w:sz w:val="21"/>
              </w:rPr>
              <w:t>Người hành nghề khám bệnh, chữa bệnh có những nghĩa vụ gì?</w:t>
            </w:r>
          </w:p>
        </w:tc>
        <w:tc>
          <w:tcPr>
            <w:tcW w:type="dxa" w:w="3685"/>
          </w:tcPr>
          <w:p>
            <w:r>
              <w:rPr>
                <w:rFonts w:ascii="Times New Roman" w:hAnsi="Times New Roman" w:cs="Times New Roman"/>
                <w:b w:val="0"/>
                <w:i w:val="0"/>
                <w:sz w:val="21"/>
              </w:rPr>
              <w:t>15/2023/QH15</w:t>
            </w:r>
          </w:p>
        </w:tc>
        <w:tc>
          <w:tcPr>
            <w:tcW w:type="dxa" w:w="794"/>
          </w:tcPr>
          <w:p>
            <w:pPr>
              <w:jc w:val="center"/>
            </w:pPr>
            <w:r>
              <w:rPr>
                <w:rFonts w:ascii="Times New Roman" w:hAnsi="Times New Roman" w:cs="Times New Roman"/>
                <w:b w:val="0"/>
                <w:i w:val="0"/>
                <w:sz w:val="21"/>
              </w:rPr>
              <w:t>T</w:t>
            </w:r>
          </w:p>
        </w:tc>
        <w:tc>
          <w:tcPr>
            <w:tcW w:type="dxa" w:w="2608"/>
          </w:tcPr>
          <w:p>
            <w:r>
              <w:rPr>
                <w:rFonts w:ascii="Times New Roman" w:hAnsi="Times New Roman" w:cs="Times New Roman"/>
                <w:b w:val="0"/>
                <w:i w:val="0"/>
                <w:sz w:val="21"/>
              </w:rPr>
            </w:r>
          </w:p>
        </w:tc>
      </w:tr>
      <w:tr>
        <w:tc>
          <w:tcPr>
            <w:tcW w:type="dxa" w:w="567"/>
          </w:tcPr>
          <w:p>
            <w:pPr>
              <w:jc w:val="center"/>
            </w:pPr>
            <w:r>
              <w:rPr>
                <w:rFonts w:ascii="Times New Roman" w:hAnsi="Times New Roman" w:cs="Times New Roman"/>
                <w:b w:val="0"/>
                <w:i w:val="0"/>
                <w:sz w:val="21"/>
              </w:rPr>
              <w:t>3</w:t>
            </w:r>
          </w:p>
        </w:tc>
        <w:tc>
          <w:tcPr>
            <w:tcW w:type="dxa" w:w="6520"/>
          </w:tcPr>
          <w:p>
            <w:r>
              <w:rPr>
                <w:rFonts w:ascii="Times New Roman" w:hAnsi="Times New Roman" w:cs="Times New Roman"/>
                <w:b w:val="0"/>
                <w:i w:val="0"/>
                <w:sz w:val="21"/>
              </w:rPr>
              <w:t>Các trường hợp bị cấm hành nghề khám bệnh, chữa bệnh?</w:t>
            </w:r>
          </w:p>
        </w:tc>
        <w:tc>
          <w:tcPr>
            <w:tcW w:type="dxa" w:w="3685"/>
          </w:tcPr>
          <w:p>
            <w:r>
              <w:rPr>
                <w:rFonts w:ascii="Times New Roman" w:hAnsi="Times New Roman" w:cs="Times New Roman"/>
                <w:b w:val="0"/>
                <w:i w:val="0"/>
                <w:sz w:val="21"/>
              </w:rPr>
              <w:t>15/2023/QH15</w:t>
            </w:r>
          </w:p>
        </w:tc>
        <w:tc>
          <w:tcPr>
            <w:tcW w:type="dxa" w:w="794"/>
          </w:tcPr>
          <w:p>
            <w:pPr>
              <w:jc w:val="center"/>
            </w:pPr>
            <w:r>
              <w:rPr>
                <w:rFonts w:ascii="Times New Roman" w:hAnsi="Times New Roman" w:cs="Times New Roman"/>
                <w:b w:val="0"/>
                <w:i w:val="0"/>
                <w:sz w:val="21"/>
              </w:rPr>
              <w:t>T</w:t>
            </w:r>
          </w:p>
        </w:tc>
        <w:tc>
          <w:tcPr>
            <w:tcW w:type="dxa" w:w="2608"/>
          </w:tcPr>
          <w:p>
            <w:r>
              <w:rPr>
                <w:rFonts w:ascii="Times New Roman" w:hAnsi="Times New Roman" w:cs="Times New Roman"/>
                <w:b w:val="0"/>
                <w:i w:val="0"/>
                <w:sz w:val="21"/>
              </w:rPr>
            </w:r>
          </w:p>
        </w:tc>
      </w:tr>
      <w:tr>
        <w:tc>
          <w:tcPr>
            <w:tcW w:type="dxa" w:w="567"/>
          </w:tcPr>
          <w:p>
            <w:pPr>
              <w:jc w:val="center"/>
            </w:pPr>
            <w:r>
              <w:rPr>
                <w:rFonts w:ascii="Times New Roman" w:hAnsi="Times New Roman" w:cs="Times New Roman"/>
                <w:b w:val="0"/>
                <w:i w:val="0"/>
                <w:sz w:val="21"/>
              </w:rPr>
              <w:t>4</w:t>
            </w:r>
          </w:p>
        </w:tc>
        <w:tc>
          <w:tcPr>
            <w:tcW w:type="dxa" w:w="6520"/>
          </w:tcPr>
          <w:p>
            <w:r>
              <w:rPr>
                <w:rFonts w:ascii="Times New Roman" w:hAnsi="Times New Roman" w:cs="Times New Roman"/>
                <w:b w:val="0"/>
                <w:i w:val="0"/>
                <w:sz w:val="21"/>
              </w:rPr>
              <w:t>Người bệnh có những quyền gì khi khám bệnh, chữa bệnh?</w:t>
            </w:r>
          </w:p>
        </w:tc>
        <w:tc>
          <w:tcPr>
            <w:tcW w:type="dxa" w:w="3685"/>
          </w:tcPr>
          <w:p>
            <w:r>
              <w:rPr>
                <w:rFonts w:ascii="Times New Roman" w:hAnsi="Times New Roman" w:cs="Times New Roman"/>
                <w:b w:val="0"/>
                <w:i w:val="0"/>
                <w:sz w:val="21"/>
              </w:rPr>
              <w:t>15/2023/QH15</w:t>
            </w:r>
          </w:p>
        </w:tc>
        <w:tc>
          <w:tcPr>
            <w:tcW w:type="dxa" w:w="794"/>
          </w:tcPr>
          <w:p>
            <w:pPr>
              <w:jc w:val="center"/>
            </w:pPr>
            <w:r>
              <w:rPr>
                <w:rFonts w:ascii="Times New Roman" w:hAnsi="Times New Roman" w:cs="Times New Roman"/>
                <w:b w:val="0"/>
                <w:i w:val="0"/>
                <w:sz w:val="21"/>
              </w:rPr>
              <w:t>T</w:t>
            </w:r>
          </w:p>
        </w:tc>
        <w:tc>
          <w:tcPr>
            <w:tcW w:type="dxa" w:w="2608"/>
          </w:tcPr>
          <w:p>
            <w:r>
              <w:rPr>
                <w:rFonts w:ascii="Times New Roman" w:hAnsi="Times New Roman" w:cs="Times New Roman"/>
                <w:b w:val="0"/>
                <w:i w:val="0"/>
                <w:sz w:val="21"/>
              </w:rPr>
            </w:r>
          </w:p>
        </w:tc>
      </w:tr>
      <w:tr>
        <w:tc>
          <w:tcPr>
            <w:tcW w:type="dxa" w:w="567"/>
          </w:tcPr>
          <w:p>
            <w:pPr>
              <w:jc w:val="center"/>
            </w:pPr>
            <w:r>
              <w:rPr>
                <w:rFonts w:ascii="Times New Roman" w:hAnsi="Times New Roman" w:cs="Times New Roman"/>
                <w:b w:val="0"/>
                <w:i w:val="0"/>
                <w:sz w:val="21"/>
              </w:rPr>
              <w:t>5</w:t>
            </w:r>
          </w:p>
        </w:tc>
        <w:tc>
          <w:tcPr>
            <w:tcW w:type="dxa" w:w="6520"/>
          </w:tcPr>
          <w:p>
            <w:r>
              <w:rPr>
                <w:rFonts w:ascii="Times New Roman" w:hAnsi="Times New Roman" w:cs="Times New Roman"/>
                <w:b w:val="0"/>
                <w:i w:val="0"/>
                <w:sz w:val="21"/>
              </w:rPr>
              <w:t>Những hành vi bị nghiêm cấm trong hoạt động khám bệnh, chữa bệnh?</w:t>
            </w:r>
          </w:p>
        </w:tc>
        <w:tc>
          <w:tcPr>
            <w:tcW w:type="dxa" w:w="3685"/>
          </w:tcPr>
          <w:p>
            <w:r>
              <w:rPr>
                <w:rFonts w:ascii="Times New Roman" w:hAnsi="Times New Roman" w:cs="Times New Roman"/>
                <w:b w:val="0"/>
                <w:i w:val="0"/>
                <w:sz w:val="21"/>
              </w:rPr>
              <w:t>15/2023/QH15</w:t>
            </w:r>
          </w:p>
        </w:tc>
        <w:tc>
          <w:tcPr>
            <w:tcW w:type="dxa" w:w="794"/>
          </w:tcPr>
          <w:p>
            <w:pPr>
              <w:jc w:val="center"/>
            </w:pPr>
            <w:r>
              <w:rPr>
                <w:rFonts w:ascii="Times New Roman" w:hAnsi="Times New Roman" w:cs="Times New Roman"/>
                <w:b w:val="0"/>
                <w:i w:val="0"/>
                <w:sz w:val="21"/>
              </w:rPr>
              <w:t>T</w:t>
            </w:r>
          </w:p>
        </w:tc>
        <w:tc>
          <w:tcPr>
            <w:tcW w:type="dxa" w:w="2608"/>
          </w:tcPr>
          <w:p>
            <w:r>
              <w:rPr>
                <w:rFonts w:ascii="Times New Roman" w:hAnsi="Times New Roman" w:cs="Times New Roman"/>
                <w:b w:val="0"/>
                <w:i w:val="0"/>
                <w:sz w:val="21"/>
              </w:rPr>
            </w:r>
          </w:p>
        </w:tc>
      </w:tr>
      <w:tr>
        <w:tc>
          <w:tcPr>
            <w:tcW w:type="dxa" w:w="567"/>
          </w:tcPr>
          <w:p>
            <w:pPr>
              <w:jc w:val="center"/>
            </w:pPr>
            <w:r>
              <w:rPr>
                <w:rFonts w:ascii="Times New Roman" w:hAnsi="Times New Roman" w:cs="Times New Roman"/>
                <w:b w:val="0"/>
                <w:i w:val="0"/>
                <w:sz w:val="21"/>
              </w:rPr>
              <w:t>6</w:t>
            </w:r>
          </w:p>
        </w:tc>
        <w:tc>
          <w:tcPr>
            <w:tcW w:type="dxa" w:w="6520"/>
          </w:tcPr>
          <w:p>
            <w:r>
              <w:rPr>
                <w:rFonts w:ascii="Times New Roman" w:hAnsi="Times New Roman" w:cs="Times New Roman"/>
                <w:b w:val="0"/>
                <w:i w:val="0"/>
                <w:sz w:val="21"/>
              </w:rPr>
              <w:t>Giấy phép hành nghề khám bệnh, chữa bệnh có thời hạn như thế nào?</w:t>
            </w:r>
          </w:p>
        </w:tc>
        <w:tc>
          <w:tcPr>
            <w:tcW w:type="dxa" w:w="3685"/>
          </w:tcPr>
          <w:p>
            <w:r>
              <w:rPr>
                <w:rFonts w:ascii="Times New Roman" w:hAnsi="Times New Roman" w:cs="Times New Roman"/>
                <w:b w:val="0"/>
                <w:i w:val="0"/>
                <w:sz w:val="21"/>
              </w:rPr>
              <w:t>15/2023/QH15</w:t>
            </w:r>
          </w:p>
        </w:tc>
        <w:tc>
          <w:tcPr>
            <w:tcW w:type="dxa" w:w="794"/>
          </w:tcPr>
          <w:p>
            <w:pPr>
              <w:jc w:val="center"/>
            </w:pPr>
            <w:r>
              <w:rPr>
                <w:rFonts w:ascii="Times New Roman" w:hAnsi="Times New Roman" w:cs="Times New Roman"/>
                <w:b w:val="0"/>
                <w:i w:val="0"/>
                <w:sz w:val="21"/>
              </w:rPr>
              <w:t>T</w:t>
            </w:r>
          </w:p>
        </w:tc>
        <w:tc>
          <w:tcPr>
            <w:tcW w:type="dxa" w:w="2608"/>
          </w:tcPr>
          <w:p>
            <w:r>
              <w:rPr>
                <w:rFonts w:ascii="Times New Roman" w:hAnsi="Times New Roman" w:cs="Times New Roman"/>
                <w:b w:val="0"/>
                <w:i w:val="0"/>
                <w:sz w:val="21"/>
              </w:rPr>
            </w:r>
          </w:p>
        </w:tc>
      </w:tr>
      <w:tr>
        <w:tc>
          <w:tcPr>
            <w:tcW w:type="dxa" w:w="567"/>
          </w:tcPr>
          <w:p>
            <w:pPr>
              <w:jc w:val="center"/>
            </w:pPr>
            <w:r>
              <w:rPr>
                <w:rFonts w:ascii="Times New Roman" w:hAnsi="Times New Roman" w:cs="Times New Roman"/>
                <w:b w:val="0"/>
                <w:i w:val="0"/>
                <w:sz w:val="21"/>
              </w:rPr>
              <w:t>7</w:t>
            </w:r>
          </w:p>
        </w:tc>
        <w:tc>
          <w:tcPr>
            <w:tcW w:type="dxa" w:w="6520"/>
          </w:tcPr>
          <w:p>
            <w:r>
              <w:rPr>
                <w:rFonts w:ascii="Times New Roman" w:hAnsi="Times New Roman" w:cs="Times New Roman"/>
                <w:b w:val="0"/>
                <w:i w:val="0"/>
                <w:sz w:val="21"/>
              </w:rPr>
              <w:t>Trách nhiệm của Nhà nước trong hoạt động khám bệnh, chữa bệnh?</w:t>
            </w:r>
          </w:p>
        </w:tc>
        <w:tc>
          <w:tcPr>
            <w:tcW w:type="dxa" w:w="3685"/>
          </w:tcPr>
          <w:p>
            <w:r>
              <w:rPr>
                <w:rFonts w:ascii="Times New Roman" w:hAnsi="Times New Roman" w:cs="Times New Roman"/>
                <w:b w:val="0"/>
                <w:i w:val="0"/>
                <w:sz w:val="21"/>
              </w:rPr>
              <w:t>15/2023/QH15</w:t>
            </w:r>
          </w:p>
        </w:tc>
        <w:tc>
          <w:tcPr>
            <w:tcW w:type="dxa" w:w="794"/>
          </w:tcPr>
          <w:p>
            <w:pPr>
              <w:jc w:val="center"/>
            </w:pPr>
            <w:r>
              <w:rPr>
                <w:rFonts w:ascii="Times New Roman" w:hAnsi="Times New Roman" w:cs="Times New Roman"/>
                <w:b w:val="0"/>
                <w:i w:val="0"/>
                <w:sz w:val="21"/>
              </w:rPr>
              <w:t>T</w:t>
            </w:r>
          </w:p>
        </w:tc>
        <w:tc>
          <w:tcPr>
            <w:tcW w:type="dxa" w:w="2608"/>
          </w:tcPr>
          <w:p>
            <w:r>
              <w:rPr>
                <w:rFonts w:ascii="Times New Roman" w:hAnsi="Times New Roman" w:cs="Times New Roman"/>
                <w:b w:val="0"/>
                <w:i w:val="0"/>
                <w:sz w:val="21"/>
              </w:rPr>
            </w:r>
          </w:p>
        </w:tc>
      </w:tr>
      <w:tr>
        <w:tc>
          <w:tcPr>
            <w:tcW w:type="dxa" w:w="567"/>
          </w:tcPr>
          <w:p>
            <w:pPr>
              <w:jc w:val="center"/>
            </w:pPr>
            <w:r>
              <w:rPr>
                <w:rFonts w:ascii="Times New Roman" w:hAnsi="Times New Roman" w:cs="Times New Roman"/>
                <w:b w:val="0"/>
                <w:i w:val="0"/>
                <w:sz w:val="21"/>
              </w:rPr>
              <w:t>8</w:t>
            </w:r>
          </w:p>
        </w:tc>
        <w:tc>
          <w:tcPr>
            <w:tcW w:type="dxa" w:w="6520"/>
          </w:tcPr>
          <w:p>
            <w:r>
              <w:rPr>
                <w:rFonts w:ascii="Times New Roman" w:hAnsi="Times New Roman" w:cs="Times New Roman"/>
                <w:b w:val="0"/>
                <w:i w:val="0"/>
                <w:sz w:val="21"/>
              </w:rPr>
              <w:t>Quy định về các hình thức tổ chức của cơ sở khám bệnh, chữa bệnh?</w:t>
            </w:r>
          </w:p>
        </w:tc>
        <w:tc>
          <w:tcPr>
            <w:tcW w:type="dxa" w:w="3685"/>
          </w:tcPr>
          <w:p>
            <w:r>
              <w:rPr>
                <w:rFonts w:ascii="Times New Roman" w:hAnsi="Times New Roman" w:cs="Times New Roman"/>
                <w:b w:val="0"/>
                <w:i w:val="0"/>
                <w:sz w:val="21"/>
              </w:rPr>
              <w:t>15/2023/QH15, 96/2023/NĐ-CP</w:t>
            </w:r>
          </w:p>
        </w:tc>
        <w:tc>
          <w:tcPr>
            <w:tcW w:type="dxa" w:w="794"/>
          </w:tcPr>
          <w:p>
            <w:pPr>
              <w:jc w:val="center"/>
            </w:pPr>
            <w:r>
              <w:rPr>
                <w:rFonts w:ascii="Times New Roman" w:hAnsi="Times New Roman" w:cs="Times New Roman"/>
                <w:b w:val="0"/>
                <w:i w:val="0"/>
                <w:sz w:val="21"/>
              </w:rPr>
              <w:t>T</w:t>
            </w:r>
          </w:p>
        </w:tc>
        <w:tc>
          <w:tcPr>
            <w:tcW w:type="dxa" w:w="2608"/>
          </w:tcPr>
          <w:p>
            <w:r>
              <w:rPr>
                <w:rFonts w:ascii="Times New Roman" w:hAnsi="Times New Roman" w:cs="Times New Roman"/>
                <w:b w:val="0"/>
                <w:i w:val="0"/>
                <w:sz w:val="21"/>
              </w:rPr>
            </w:r>
          </w:p>
        </w:tc>
      </w:tr>
      <w:tr>
        <w:tc>
          <w:tcPr>
            <w:tcW w:type="dxa" w:w="567"/>
          </w:tcPr>
          <w:p>
            <w:pPr>
              <w:jc w:val="center"/>
            </w:pPr>
            <w:r>
              <w:rPr>
                <w:rFonts w:ascii="Times New Roman" w:hAnsi="Times New Roman" w:cs="Times New Roman"/>
                <w:b w:val="0"/>
                <w:i w:val="0"/>
                <w:sz w:val="21"/>
              </w:rPr>
              <w:t>9</w:t>
            </w:r>
          </w:p>
        </w:tc>
        <w:tc>
          <w:tcPr>
            <w:tcW w:type="dxa" w:w="6520"/>
          </w:tcPr>
          <w:p>
            <w:r>
              <w:rPr>
                <w:rFonts w:ascii="Times New Roman" w:hAnsi="Times New Roman" w:cs="Times New Roman"/>
                <w:b w:val="0"/>
                <w:i w:val="0"/>
                <w:sz w:val="21"/>
              </w:rPr>
              <w:t>Những hành vi bị nghiêm cấm trong hoạt động dược?</w:t>
            </w:r>
          </w:p>
        </w:tc>
        <w:tc>
          <w:tcPr>
            <w:tcW w:type="dxa" w:w="3685"/>
          </w:tcPr>
          <w:p>
            <w:r>
              <w:rPr>
                <w:rFonts w:ascii="Times New Roman" w:hAnsi="Times New Roman" w:cs="Times New Roman"/>
                <w:b w:val="0"/>
                <w:i w:val="0"/>
                <w:sz w:val="21"/>
              </w:rPr>
              <w:t>105/2016/QH13, 44/2024/QH15, 39/VBHN-VPQH</w:t>
            </w:r>
          </w:p>
        </w:tc>
        <w:tc>
          <w:tcPr>
            <w:tcW w:type="dxa" w:w="794"/>
          </w:tcPr>
          <w:p>
            <w:pPr>
              <w:jc w:val="center"/>
            </w:pPr>
            <w:r>
              <w:rPr>
                <w:rFonts w:ascii="Times New Roman" w:hAnsi="Times New Roman" w:cs="Times New Roman"/>
                <w:b w:val="0"/>
                <w:i w:val="0"/>
                <w:sz w:val="21"/>
              </w:rPr>
              <w:t>T</w:t>
            </w:r>
          </w:p>
        </w:tc>
        <w:tc>
          <w:tcPr>
            <w:tcW w:type="dxa" w:w="2608"/>
          </w:tcPr>
          <w:p>
            <w:r>
              <w:rPr>
                <w:rFonts w:ascii="Times New Roman" w:hAnsi="Times New Roman" w:cs="Times New Roman"/>
                <w:b w:val="0"/>
                <w:i w:val="0"/>
                <w:sz w:val="21"/>
              </w:rPr>
            </w:r>
          </w:p>
        </w:tc>
      </w:tr>
      <w:tr>
        <w:tc>
          <w:tcPr>
            <w:tcW w:type="dxa" w:w="567"/>
          </w:tcPr>
          <w:p>
            <w:pPr>
              <w:jc w:val="center"/>
            </w:pPr>
            <w:r>
              <w:rPr>
                <w:rFonts w:ascii="Times New Roman" w:hAnsi="Times New Roman" w:cs="Times New Roman"/>
                <w:b w:val="0"/>
                <w:i w:val="0"/>
                <w:sz w:val="21"/>
              </w:rPr>
              <w:t>10</w:t>
            </w:r>
          </w:p>
        </w:tc>
        <w:tc>
          <w:tcPr>
            <w:tcW w:type="dxa" w:w="6520"/>
          </w:tcPr>
          <w:p>
            <w:r>
              <w:rPr>
                <w:rFonts w:ascii="Times New Roman" w:hAnsi="Times New Roman" w:cs="Times New Roman"/>
                <w:b w:val="0"/>
                <w:i w:val="0"/>
                <w:sz w:val="21"/>
              </w:rPr>
              <w:t>Điều kiện cấp giấy chứng nhận đủ điều kiện kinh doanh dược?</w:t>
            </w:r>
          </w:p>
        </w:tc>
        <w:tc>
          <w:tcPr>
            <w:tcW w:type="dxa" w:w="3685"/>
          </w:tcPr>
          <w:p>
            <w:r>
              <w:rPr>
                <w:rFonts w:ascii="Times New Roman" w:hAnsi="Times New Roman" w:cs="Times New Roman"/>
                <w:b w:val="0"/>
                <w:i w:val="0"/>
                <w:sz w:val="21"/>
              </w:rPr>
              <w:t>105/2016/QH13, 44/2024/QH15, 39/VBHN-VPQH</w:t>
            </w:r>
          </w:p>
        </w:tc>
        <w:tc>
          <w:tcPr>
            <w:tcW w:type="dxa" w:w="794"/>
          </w:tcPr>
          <w:p>
            <w:pPr>
              <w:jc w:val="center"/>
            </w:pPr>
            <w:r>
              <w:rPr>
                <w:rFonts w:ascii="Times New Roman" w:hAnsi="Times New Roman" w:cs="Times New Roman"/>
                <w:b w:val="0"/>
                <w:i w:val="0"/>
                <w:sz w:val="21"/>
              </w:rPr>
              <w:t>T</w:t>
            </w:r>
          </w:p>
        </w:tc>
        <w:tc>
          <w:tcPr>
            <w:tcW w:type="dxa" w:w="2608"/>
          </w:tcPr>
          <w:p>
            <w:r>
              <w:rPr>
                <w:rFonts w:ascii="Times New Roman" w:hAnsi="Times New Roman" w:cs="Times New Roman"/>
                <w:b w:val="0"/>
                <w:i w:val="0"/>
                <w:sz w:val="21"/>
              </w:rPr>
            </w:r>
          </w:p>
        </w:tc>
      </w:tr>
      <w:tr>
        <w:tc>
          <w:tcPr>
            <w:tcW w:type="dxa" w:w="567"/>
          </w:tcPr>
          <w:p>
            <w:pPr>
              <w:jc w:val="center"/>
            </w:pPr>
            <w:r>
              <w:rPr>
                <w:rFonts w:ascii="Times New Roman" w:hAnsi="Times New Roman" w:cs="Times New Roman"/>
                <w:b w:val="0"/>
                <w:i w:val="0"/>
                <w:sz w:val="21"/>
              </w:rPr>
              <w:t>11</w:t>
            </w:r>
          </w:p>
        </w:tc>
        <w:tc>
          <w:tcPr>
            <w:tcW w:type="dxa" w:w="6520"/>
          </w:tcPr>
          <w:p>
            <w:r>
              <w:rPr>
                <w:rFonts w:ascii="Times New Roman" w:hAnsi="Times New Roman" w:cs="Times New Roman"/>
                <w:b w:val="0"/>
                <w:i w:val="0"/>
                <w:sz w:val="21"/>
              </w:rPr>
              <w:t>Quy định về quảng cáo thuốc được thực hiện như thế nào?</w:t>
            </w:r>
          </w:p>
        </w:tc>
        <w:tc>
          <w:tcPr>
            <w:tcW w:type="dxa" w:w="3685"/>
          </w:tcPr>
          <w:p>
            <w:r>
              <w:rPr>
                <w:rFonts w:ascii="Times New Roman" w:hAnsi="Times New Roman" w:cs="Times New Roman"/>
                <w:b w:val="0"/>
                <w:i w:val="0"/>
                <w:sz w:val="21"/>
              </w:rPr>
              <w:t>105/2016/QH13, 44/2024/QH15, 39/VBHN-VPQH</w:t>
            </w:r>
          </w:p>
        </w:tc>
        <w:tc>
          <w:tcPr>
            <w:tcW w:type="dxa" w:w="794"/>
          </w:tcPr>
          <w:p>
            <w:pPr>
              <w:jc w:val="center"/>
            </w:pPr>
            <w:r>
              <w:rPr>
                <w:rFonts w:ascii="Times New Roman" w:hAnsi="Times New Roman" w:cs="Times New Roman"/>
                <w:b w:val="0"/>
                <w:i w:val="0"/>
                <w:sz w:val="21"/>
              </w:rPr>
              <w:t>T</w:t>
            </w:r>
          </w:p>
        </w:tc>
        <w:tc>
          <w:tcPr>
            <w:tcW w:type="dxa" w:w="2608"/>
          </w:tcPr>
          <w:p>
            <w:r>
              <w:rPr>
                <w:rFonts w:ascii="Times New Roman" w:hAnsi="Times New Roman" w:cs="Times New Roman"/>
                <w:b w:val="0"/>
                <w:i w:val="0"/>
                <w:sz w:val="21"/>
              </w:rPr>
            </w:r>
          </w:p>
        </w:tc>
      </w:tr>
      <w:tr>
        <w:tc>
          <w:tcPr>
            <w:tcW w:type="dxa" w:w="567"/>
          </w:tcPr>
          <w:p>
            <w:pPr>
              <w:jc w:val="center"/>
            </w:pPr>
            <w:r>
              <w:rPr>
                <w:rFonts w:ascii="Times New Roman" w:hAnsi="Times New Roman" w:cs="Times New Roman"/>
                <w:b w:val="0"/>
                <w:i w:val="0"/>
                <w:sz w:val="21"/>
              </w:rPr>
              <w:t>12</w:t>
            </w:r>
          </w:p>
        </w:tc>
        <w:tc>
          <w:tcPr>
            <w:tcW w:type="dxa" w:w="6520"/>
          </w:tcPr>
          <w:p>
            <w:r>
              <w:rPr>
                <w:rFonts w:ascii="Times New Roman" w:hAnsi="Times New Roman" w:cs="Times New Roman"/>
                <w:b w:val="0"/>
                <w:i w:val="0"/>
                <w:sz w:val="21"/>
              </w:rPr>
              <w:t>Điều kiện cấp chứng chỉ hành nghề dược?</w:t>
            </w:r>
          </w:p>
        </w:tc>
        <w:tc>
          <w:tcPr>
            <w:tcW w:type="dxa" w:w="3685"/>
          </w:tcPr>
          <w:p>
            <w:r>
              <w:rPr>
                <w:rFonts w:ascii="Times New Roman" w:hAnsi="Times New Roman" w:cs="Times New Roman"/>
                <w:b w:val="0"/>
                <w:i w:val="0"/>
                <w:sz w:val="21"/>
              </w:rPr>
              <w:t>105/2016/QH13, 44/2024/QH15, 39/VBHN-VPQH</w:t>
            </w:r>
          </w:p>
        </w:tc>
        <w:tc>
          <w:tcPr>
            <w:tcW w:type="dxa" w:w="794"/>
          </w:tcPr>
          <w:p>
            <w:pPr>
              <w:jc w:val="center"/>
            </w:pPr>
            <w:r>
              <w:rPr>
                <w:rFonts w:ascii="Times New Roman" w:hAnsi="Times New Roman" w:cs="Times New Roman"/>
                <w:b w:val="0"/>
                <w:i w:val="0"/>
                <w:sz w:val="21"/>
              </w:rPr>
              <w:t>T</w:t>
            </w:r>
          </w:p>
        </w:tc>
        <w:tc>
          <w:tcPr>
            <w:tcW w:type="dxa" w:w="2608"/>
          </w:tcPr>
          <w:p>
            <w:r>
              <w:rPr>
                <w:rFonts w:ascii="Times New Roman" w:hAnsi="Times New Roman" w:cs="Times New Roman"/>
                <w:b w:val="0"/>
                <w:i w:val="0"/>
                <w:sz w:val="21"/>
              </w:rPr>
            </w:r>
          </w:p>
        </w:tc>
      </w:tr>
      <w:tr>
        <w:tc>
          <w:tcPr>
            <w:tcW w:type="dxa" w:w="567"/>
          </w:tcPr>
          <w:p>
            <w:pPr>
              <w:jc w:val="center"/>
            </w:pPr>
            <w:r>
              <w:rPr>
                <w:rFonts w:ascii="Times New Roman" w:hAnsi="Times New Roman" w:cs="Times New Roman"/>
                <w:b w:val="0"/>
                <w:i w:val="0"/>
                <w:sz w:val="21"/>
              </w:rPr>
              <w:t>13</w:t>
            </w:r>
          </w:p>
        </w:tc>
        <w:tc>
          <w:tcPr>
            <w:tcW w:type="dxa" w:w="6520"/>
          </w:tcPr>
          <w:p>
            <w:r>
              <w:rPr>
                <w:rFonts w:ascii="Times New Roman" w:hAnsi="Times New Roman" w:cs="Times New Roman"/>
                <w:b w:val="0"/>
                <w:i w:val="0"/>
                <w:sz w:val="21"/>
              </w:rPr>
              <w:t>Các hình thức, loại hình kinh doanh dược?</w:t>
            </w:r>
          </w:p>
        </w:tc>
        <w:tc>
          <w:tcPr>
            <w:tcW w:type="dxa" w:w="3685"/>
          </w:tcPr>
          <w:p>
            <w:r>
              <w:rPr>
                <w:rFonts w:ascii="Times New Roman" w:hAnsi="Times New Roman" w:cs="Times New Roman"/>
                <w:b w:val="0"/>
                <w:i w:val="0"/>
                <w:sz w:val="21"/>
              </w:rPr>
              <w:t>105/2016/QH13, 39/VBHN-VPQH</w:t>
            </w:r>
          </w:p>
        </w:tc>
        <w:tc>
          <w:tcPr>
            <w:tcW w:type="dxa" w:w="794"/>
          </w:tcPr>
          <w:p>
            <w:pPr>
              <w:jc w:val="center"/>
            </w:pPr>
            <w:r>
              <w:rPr>
                <w:rFonts w:ascii="Times New Roman" w:hAnsi="Times New Roman" w:cs="Times New Roman"/>
                <w:b w:val="0"/>
                <w:i w:val="0"/>
                <w:sz w:val="21"/>
              </w:rPr>
              <w:t>T</w:t>
            </w:r>
          </w:p>
        </w:tc>
        <w:tc>
          <w:tcPr>
            <w:tcW w:type="dxa" w:w="2608"/>
          </w:tcPr>
          <w:p>
            <w:r>
              <w:rPr>
                <w:rFonts w:ascii="Times New Roman" w:hAnsi="Times New Roman" w:cs="Times New Roman"/>
                <w:b w:val="0"/>
                <w:i w:val="0"/>
                <w:sz w:val="21"/>
              </w:rPr>
            </w:r>
          </w:p>
        </w:tc>
      </w:tr>
      <w:tr>
        <w:tc>
          <w:tcPr>
            <w:tcW w:type="dxa" w:w="567"/>
          </w:tcPr>
          <w:p>
            <w:pPr>
              <w:jc w:val="center"/>
            </w:pPr>
            <w:r>
              <w:rPr>
                <w:rFonts w:ascii="Times New Roman" w:hAnsi="Times New Roman" w:cs="Times New Roman"/>
                <w:b w:val="0"/>
                <w:i w:val="0"/>
                <w:sz w:val="21"/>
              </w:rPr>
              <w:t>14</w:t>
            </w:r>
          </w:p>
        </w:tc>
        <w:tc>
          <w:tcPr>
            <w:tcW w:type="dxa" w:w="6520"/>
          </w:tcPr>
          <w:p>
            <w:r>
              <w:rPr>
                <w:rFonts w:ascii="Times New Roman" w:hAnsi="Times New Roman" w:cs="Times New Roman"/>
                <w:b w:val="0"/>
                <w:i w:val="0"/>
                <w:sz w:val="21"/>
              </w:rPr>
              <w:t>Quy định về quản lý giá thuốc?</w:t>
            </w:r>
          </w:p>
        </w:tc>
        <w:tc>
          <w:tcPr>
            <w:tcW w:type="dxa" w:w="3685"/>
          </w:tcPr>
          <w:p>
            <w:r>
              <w:rPr>
                <w:rFonts w:ascii="Times New Roman" w:hAnsi="Times New Roman" w:cs="Times New Roman"/>
                <w:b w:val="0"/>
                <w:i w:val="0"/>
                <w:sz w:val="21"/>
              </w:rPr>
              <w:t>105/2016/QH13, 39/VBHN-VPQH</w:t>
            </w:r>
          </w:p>
        </w:tc>
        <w:tc>
          <w:tcPr>
            <w:tcW w:type="dxa" w:w="794"/>
          </w:tcPr>
          <w:p>
            <w:pPr>
              <w:jc w:val="center"/>
            </w:pPr>
            <w:r>
              <w:rPr>
                <w:rFonts w:ascii="Times New Roman" w:hAnsi="Times New Roman" w:cs="Times New Roman"/>
                <w:b w:val="0"/>
                <w:i w:val="0"/>
                <w:sz w:val="21"/>
              </w:rPr>
              <w:t>T</w:t>
            </w:r>
          </w:p>
        </w:tc>
        <w:tc>
          <w:tcPr>
            <w:tcW w:type="dxa" w:w="2608"/>
          </w:tcPr>
          <w:p>
            <w:r>
              <w:rPr>
                <w:rFonts w:ascii="Times New Roman" w:hAnsi="Times New Roman" w:cs="Times New Roman"/>
                <w:b w:val="0"/>
                <w:i w:val="0"/>
                <w:sz w:val="21"/>
              </w:rPr>
            </w:r>
          </w:p>
        </w:tc>
      </w:tr>
      <w:tr>
        <w:tc>
          <w:tcPr>
            <w:tcW w:type="dxa" w:w="567"/>
          </w:tcPr>
          <w:p>
            <w:pPr>
              <w:jc w:val="center"/>
            </w:pPr>
            <w:r>
              <w:rPr>
                <w:rFonts w:ascii="Times New Roman" w:hAnsi="Times New Roman" w:cs="Times New Roman"/>
                <w:b w:val="0"/>
                <w:i w:val="0"/>
                <w:sz w:val="21"/>
              </w:rPr>
              <w:t>15</w:t>
            </w:r>
          </w:p>
        </w:tc>
        <w:tc>
          <w:tcPr>
            <w:tcW w:type="dxa" w:w="6520"/>
          </w:tcPr>
          <w:p>
            <w:r>
              <w:rPr>
                <w:rFonts w:ascii="Times New Roman" w:hAnsi="Times New Roman" w:cs="Times New Roman"/>
                <w:b w:val="0"/>
                <w:i w:val="0"/>
                <w:sz w:val="21"/>
              </w:rPr>
              <w:t>Quyền và trách nhiệm của cơ sở bán lẻ thuốc?</w:t>
            </w:r>
          </w:p>
        </w:tc>
        <w:tc>
          <w:tcPr>
            <w:tcW w:type="dxa" w:w="3685"/>
          </w:tcPr>
          <w:p>
            <w:r>
              <w:rPr>
                <w:rFonts w:ascii="Times New Roman" w:hAnsi="Times New Roman" w:cs="Times New Roman"/>
                <w:b w:val="0"/>
                <w:i w:val="0"/>
                <w:sz w:val="21"/>
              </w:rPr>
              <w:t>105/2016/QH13, 39/VBHN-VPQH</w:t>
            </w:r>
          </w:p>
        </w:tc>
        <w:tc>
          <w:tcPr>
            <w:tcW w:type="dxa" w:w="794"/>
          </w:tcPr>
          <w:p>
            <w:pPr>
              <w:jc w:val="center"/>
            </w:pPr>
            <w:r>
              <w:rPr>
                <w:rFonts w:ascii="Times New Roman" w:hAnsi="Times New Roman" w:cs="Times New Roman"/>
                <w:b w:val="0"/>
                <w:i w:val="0"/>
                <w:sz w:val="21"/>
              </w:rPr>
              <w:t>T</w:t>
            </w:r>
          </w:p>
        </w:tc>
        <w:tc>
          <w:tcPr>
            <w:tcW w:type="dxa" w:w="2608"/>
          </w:tcPr>
          <w:p>
            <w:r>
              <w:rPr>
                <w:rFonts w:ascii="Times New Roman" w:hAnsi="Times New Roman" w:cs="Times New Roman"/>
                <w:b w:val="0"/>
                <w:i w:val="0"/>
                <w:sz w:val="21"/>
              </w:rPr>
            </w:r>
          </w:p>
        </w:tc>
      </w:tr>
      <w:tr>
        <w:tc>
          <w:tcPr>
            <w:tcW w:type="dxa" w:w="567"/>
          </w:tcPr>
          <w:p>
            <w:pPr>
              <w:jc w:val="center"/>
            </w:pPr>
            <w:r>
              <w:rPr>
                <w:rFonts w:ascii="Times New Roman" w:hAnsi="Times New Roman" w:cs="Times New Roman"/>
                <w:b w:val="0"/>
                <w:i w:val="0"/>
                <w:sz w:val="21"/>
              </w:rPr>
              <w:t>16</w:t>
            </w:r>
          </w:p>
        </w:tc>
        <w:tc>
          <w:tcPr>
            <w:tcW w:type="dxa" w:w="6520"/>
          </w:tcPr>
          <w:p>
            <w:r>
              <w:rPr>
                <w:rFonts w:ascii="Times New Roman" w:hAnsi="Times New Roman" w:cs="Times New Roman"/>
                <w:b w:val="0"/>
                <w:i w:val="0"/>
                <w:sz w:val="21"/>
              </w:rPr>
              <w:t>Cơ sở sản xuất, kinh doanh thực phẩm phải bảo đảm những điều kiện an toàn thực phẩm nào?</w:t>
            </w:r>
          </w:p>
        </w:tc>
        <w:tc>
          <w:tcPr>
            <w:tcW w:type="dxa" w:w="3685"/>
          </w:tcPr>
          <w:p>
            <w:r>
              <w:rPr>
                <w:rFonts w:ascii="Times New Roman" w:hAnsi="Times New Roman" w:cs="Times New Roman"/>
                <w:b w:val="0"/>
                <w:i w:val="0"/>
                <w:sz w:val="21"/>
              </w:rPr>
              <w:t>55/2010/QH12, 61/VBHN-VPQH, 02/VBHN-VPQH</w:t>
            </w:r>
          </w:p>
        </w:tc>
        <w:tc>
          <w:tcPr>
            <w:tcW w:type="dxa" w:w="794"/>
          </w:tcPr>
          <w:p>
            <w:pPr>
              <w:jc w:val="center"/>
            </w:pPr>
            <w:r>
              <w:rPr>
                <w:rFonts w:ascii="Times New Roman" w:hAnsi="Times New Roman" w:cs="Times New Roman"/>
                <w:b w:val="0"/>
                <w:i w:val="0"/>
                <w:sz w:val="21"/>
              </w:rPr>
              <w:t>T</w:t>
            </w:r>
          </w:p>
        </w:tc>
        <w:tc>
          <w:tcPr>
            <w:tcW w:type="dxa" w:w="2608"/>
          </w:tcPr>
          <w:p>
            <w:r>
              <w:rPr>
                <w:rFonts w:ascii="Times New Roman" w:hAnsi="Times New Roman" w:cs="Times New Roman"/>
                <w:b w:val="0"/>
                <w:i w:val="0"/>
                <w:sz w:val="21"/>
              </w:rPr>
            </w:r>
          </w:p>
        </w:tc>
      </w:tr>
      <w:tr>
        <w:tc>
          <w:tcPr>
            <w:tcW w:type="dxa" w:w="567"/>
          </w:tcPr>
          <w:p>
            <w:pPr>
              <w:jc w:val="center"/>
            </w:pPr>
            <w:r>
              <w:rPr>
                <w:rFonts w:ascii="Times New Roman" w:hAnsi="Times New Roman" w:cs="Times New Roman"/>
                <w:b w:val="0"/>
                <w:i w:val="0"/>
                <w:sz w:val="21"/>
              </w:rPr>
              <w:t>17</w:t>
            </w:r>
          </w:p>
        </w:tc>
        <w:tc>
          <w:tcPr>
            <w:tcW w:type="dxa" w:w="6520"/>
          </w:tcPr>
          <w:p>
            <w:r>
              <w:rPr>
                <w:rFonts w:ascii="Times New Roman" w:hAnsi="Times New Roman" w:cs="Times New Roman"/>
                <w:b w:val="0"/>
                <w:i w:val="0"/>
                <w:sz w:val="21"/>
              </w:rPr>
              <w:t>Quyền và nghĩa vụ của tổ chức, cá nhân trong bảo đảm an toàn thực phẩm?</w:t>
            </w:r>
          </w:p>
        </w:tc>
        <w:tc>
          <w:tcPr>
            <w:tcW w:type="dxa" w:w="3685"/>
          </w:tcPr>
          <w:p>
            <w:r>
              <w:rPr>
                <w:rFonts w:ascii="Times New Roman" w:hAnsi="Times New Roman" w:cs="Times New Roman"/>
                <w:b w:val="0"/>
                <w:i w:val="0"/>
                <w:sz w:val="21"/>
              </w:rPr>
              <w:t>55/2010/QH12, 61/VBHN-VPQH, 02/VBHN-VPQH</w:t>
            </w:r>
          </w:p>
        </w:tc>
        <w:tc>
          <w:tcPr>
            <w:tcW w:type="dxa" w:w="794"/>
          </w:tcPr>
          <w:p>
            <w:pPr>
              <w:jc w:val="center"/>
            </w:pPr>
            <w:r>
              <w:rPr>
                <w:rFonts w:ascii="Times New Roman" w:hAnsi="Times New Roman" w:cs="Times New Roman"/>
                <w:b w:val="0"/>
                <w:i w:val="0"/>
                <w:sz w:val="21"/>
              </w:rPr>
              <w:t>T</w:t>
            </w:r>
          </w:p>
        </w:tc>
        <w:tc>
          <w:tcPr>
            <w:tcW w:type="dxa" w:w="2608"/>
          </w:tcPr>
          <w:p>
            <w:r>
              <w:rPr>
                <w:rFonts w:ascii="Times New Roman" w:hAnsi="Times New Roman" w:cs="Times New Roman"/>
                <w:b w:val="0"/>
                <w:i w:val="0"/>
                <w:sz w:val="21"/>
              </w:rPr>
            </w:r>
          </w:p>
        </w:tc>
      </w:tr>
      <w:tr>
        <w:tc>
          <w:tcPr>
            <w:tcW w:type="dxa" w:w="567"/>
          </w:tcPr>
          <w:p>
            <w:pPr>
              <w:jc w:val="center"/>
            </w:pPr>
            <w:r>
              <w:rPr>
                <w:rFonts w:ascii="Times New Roman" w:hAnsi="Times New Roman" w:cs="Times New Roman"/>
                <w:b w:val="0"/>
                <w:i w:val="0"/>
                <w:sz w:val="21"/>
              </w:rPr>
              <w:t>18</w:t>
            </w:r>
          </w:p>
        </w:tc>
        <w:tc>
          <w:tcPr>
            <w:tcW w:type="dxa" w:w="6520"/>
          </w:tcPr>
          <w:p>
            <w:r>
              <w:rPr>
                <w:rFonts w:ascii="Times New Roman" w:hAnsi="Times New Roman" w:cs="Times New Roman"/>
                <w:b w:val="0"/>
                <w:i w:val="0"/>
                <w:sz w:val="21"/>
              </w:rPr>
              <w:t>Điều kiện bảo đảm an toàn đối với thực phẩm tươi sống?</w:t>
            </w:r>
          </w:p>
        </w:tc>
        <w:tc>
          <w:tcPr>
            <w:tcW w:type="dxa" w:w="3685"/>
          </w:tcPr>
          <w:p>
            <w:r>
              <w:rPr>
                <w:rFonts w:ascii="Times New Roman" w:hAnsi="Times New Roman" w:cs="Times New Roman"/>
                <w:b w:val="0"/>
                <w:i w:val="0"/>
                <w:sz w:val="21"/>
              </w:rPr>
              <w:t>55/2010/QH12, 61/VBHN-VPQH, 02/VBHN-VPQH</w:t>
            </w:r>
          </w:p>
        </w:tc>
        <w:tc>
          <w:tcPr>
            <w:tcW w:type="dxa" w:w="794"/>
          </w:tcPr>
          <w:p>
            <w:pPr>
              <w:jc w:val="center"/>
            </w:pPr>
            <w:r>
              <w:rPr>
                <w:rFonts w:ascii="Times New Roman" w:hAnsi="Times New Roman" w:cs="Times New Roman"/>
                <w:b w:val="0"/>
                <w:i w:val="0"/>
                <w:sz w:val="21"/>
              </w:rPr>
              <w:t>T</w:t>
            </w:r>
          </w:p>
        </w:tc>
        <w:tc>
          <w:tcPr>
            <w:tcW w:type="dxa" w:w="2608"/>
          </w:tcPr>
          <w:p>
            <w:r>
              <w:rPr>
                <w:rFonts w:ascii="Times New Roman" w:hAnsi="Times New Roman" w:cs="Times New Roman"/>
                <w:b w:val="0"/>
                <w:i w:val="0"/>
                <w:sz w:val="21"/>
              </w:rPr>
            </w:r>
          </w:p>
        </w:tc>
      </w:tr>
      <w:tr>
        <w:tc>
          <w:tcPr>
            <w:tcW w:type="dxa" w:w="567"/>
          </w:tcPr>
          <w:p>
            <w:pPr>
              <w:jc w:val="center"/>
            </w:pPr>
            <w:r>
              <w:rPr>
                <w:rFonts w:ascii="Times New Roman" w:hAnsi="Times New Roman" w:cs="Times New Roman"/>
                <w:b w:val="0"/>
                <w:i w:val="0"/>
                <w:sz w:val="21"/>
              </w:rPr>
              <w:t>19</w:t>
            </w:r>
          </w:p>
        </w:tc>
        <w:tc>
          <w:tcPr>
            <w:tcW w:type="dxa" w:w="6520"/>
          </w:tcPr>
          <w:p>
            <w:r>
              <w:rPr>
                <w:rFonts w:ascii="Times New Roman" w:hAnsi="Times New Roman" w:cs="Times New Roman"/>
                <w:b w:val="0"/>
                <w:i w:val="0"/>
                <w:sz w:val="21"/>
              </w:rPr>
              <w:t>Quy định về ghi nhãn đối với thực phẩm?</w:t>
            </w:r>
          </w:p>
        </w:tc>
        <w:tc>
          <w:tcPr>
            <w:tcW w:type="dxa" w:w="3685"/>
          </w:tcPr>
          <w:p>
            <w:r>
              <w:rPr>
                <w:rFonts w:ascii="Times New Roman" w:hAnsi="Times New Roman" w:cs="Times New Roman"/>
                <w:b w:val="0"/>
                <w:i w:val="0"/>
                <w:sz w:val="21"/>
              </w:rPr>
              <w:t>55/2010/QH12, 61/VBHN-VPQH</w:t>
            </w:r>
          </w:p>
        </w:tc>
        <w:tc>
          <w:tcPr>
            <w:tcW w:type="dxa" w:w="794"/>
          </w:tcPr>
          <w:p>
            <w:pPr>
              <w:jc w:val="center"/>
            </w:pPr>
            <w:r>
              <w:rPr>
                <w:rFonts w:ascii="Times New Roman" w:hAnsi="Times New Roman" w:cs="Times New Roman"/>
                <w:b w:val="0"/>
                <w:i w:val="0"/>
                <w:sz w:val="21"/>
              </w:rPr>
              <w:t>T</w:t>
            </w:r>
          </w:p>
        </w:tc>
        <w:tc>
          <w:tcPr>
            <w:tcW w:type="dxa" w:w="2608"/>
          </w:tcPr>
          <w:p>
            <w:r>
              <w:rPr>
                <w:rFonts w:ascii="Times New Roman" w:hAnsi="Times New Roman" w:cs="Times New Roman"/>
                <w:b w:val="0"/>
                <w:i w:val="0"/>
                <w:sz w:val="21"/>
              </w:rPr>
            </w:r>
          </w:p>
        </w:tc>
      </w:tr>
      <w:tr>
        <w:tc>
          <w:tcPr>
            <w:tcW w:type="dxa" w:w="567"/>
          </w:tcPr>
          <w:p>
            <w:pPr>
              <w:jc w:val="center"/>
            </w:pPr>
            <w:r>
              <w:rPr>
                <w:rFonts w:ascii="Times New Roman" w:hAnsi="Times New Roman" w:cs="Times New Roman"/>
                <w:b w:val="0"/>
                <w:i w:val="0"/>
                <w:sz w:val="21"/>
              </w:rPr>
              <w:t>20</w:t>
            </w:r>
          </w:p>
        </w:tc>
        <w:tc>
          <w:tcPr>
            <w:tcW w:type="dxa" w:w="6520"/>
          </w:tcPr>
          <w:p>
            <w:r>
              <w:rPr>
                <w:rFonts w:ascii="Times New Roman" w:hAnsi="Times New Roman" w:cs="Times New Roman"/>
                <w:b w:val="0"/>
                <w:i w:val="0"/>
                <w:sz w:val="21"/>
              </w:rPr>
              <w:t>Những hành vi bị cấm trong lĩnh vực an toàn thực phẩm?</w:t>
            </w:r>
          </w:p>
        </w:tc>
        <w:tc>
          <w:tcPr>
            <w:tcW w:type="dxa" w:w="3685"/>
          </w:tcPr>
          <w:p>
            <w:r>
              <w:rPr>
                <w:rFonts w:ascii="Times New Roman" w:hAnsi="Times New Roman" w:cs="Times New Roman"/>
                <w:b w:val="0"/>
                <w:i w:val="0"/>
                <w:sz w:val="21"/>
              </w:rPr>
              <w:t>55/2010/QH12, 61/VBHN-VPQH</w:t>
            </w:r>
          </w:p>
        </w:tc>
        <w:tc>
          <w:tcPr>
            <w:tcW w:type="dxa" w:w="794"/>
          </w:tcPr>
          <w:p>
            <w:pPr>
              <w:jc w:val="center"/>
            </w:pPr>
            <w:r>
              <w:rPr>
                <w:rFonts w:ascii="Times New Roman" w:hAnsi="Times New Roman" w:cs="Times New Roman"/>
                <w:b w:val="0"/>
                <w:i w:val="0"/>
                <w:sz w:val="21"/>
              </w:rPr>
              <w:t>T</w:t>
            </w:r>
          </w:p>
        </w:tc>
        <w:tc>
          <w:tcPr>
            <w:tcW w:type="dxa" w:w="2608"/>
          </w:tcPr>
          <w:p>
            <w:r>
              <w:rPr>
                <w:rFonts w:ascii="Times New Roman" w:hAnsi="Times New Roman" w:cs="Times New Roman"/>
                <w:b w:val="0"/>
                <w:i w:val="0"/>
                <w:sz w:val="21"/>
              </w:rPr>
            </w:r>
          </w:p>
        </w:tc>
      </w:tr>
      <w:tr>
        <w:tc>
          <w:tcPr>
            <w:tcW w:type="dxa" w:w="567"/>
          </w:tcPr>
          <w:p>
            <w:pPr>
              <w:jc w:val="center"/>
            </w:pPr>
            <w:r>
              <w:rPr>
                <w:rFonts w:ascii="Times New Roman" w:hAnsi="Times New Roman" w:cs="Times New Roman"/>
                <w:b w:val="0"/>
                <w:i w:val="0"/>
                <w:sz w:val="21"/>
              </w:rPr>
              <w:t>21</w:t>
            </w:r>
          </w:p>
        </w:tc>
        <w:tc>
          <w:tcPr>
            <w:tcW w:type="dxa" w:w="6520"/>
          </w:tcPr>
          <w:p>
            <w:r>
              <w:rPr>
                <w:rFonts w:ascii="Times New Roman" w:hAnsi="Times New Roman" w:cs="Times New Roman"/>
                <w:b w:val="0"/>
                <w:i w:val="0"/>
                <w:sz w:val="21"/>
              </w:rPr>
              <w:t>Điều kiện bảo đảm an toàn thực phẩm đối với thực phẩm nhập khẩu?</w:t>
            </w:r>
          </w:p>
        </w:tc>
        <w:tc>
          <w:tcPr>
            <w:tcW w:type="dxa" w:w="3685"/>
          </w:tcPr>
          <w:p>
            <w:r>
              <w:rPr>
                <w:rFonts w:ascii="Times New Roman" w:hAnsi="Times New Roman" w:cs="Times New Roman"/>
                <w:b w:val="0"/>
                <w:i w:val="0"/>
                <w:sz w:val="21"/>
              </w:rPr>
              <w:t>55/2010/QH12, 61/VBHN-VPQH</w:t>
            </w:r>
          </w:p>
        </w:tc>
        <w:tc>
          <w:tcPr>
            <w:tcW w:type="dxa" w:w="794"/>
          </w:tcPr>
          <w:p>
            <w:pPr>
              <w:jc w:val="center"/>
            </w:pPr>
            <w:r>
              <w:rPr>
                <w:rFonts w:ascii="Times New Roman" w:hAnsi="Times New Roman" w:cs="Times New Roman"/>
                <w:b w:val="0"/>
                <w:i w:val="0"/>
                <w:sz w:val="21"/>
              </w:rPr>
              <w:t>T</w:t>
            </w:r>
          </w:p>
        </w:tc>
        <w:tc>
          <w:tcPr>
            <w:tcW w:type="dxa" w:w="2608"/>
          </w:tcPr>
          <w:p>
            <w:r>
              <w:rPr>
                <w:rFonts w:ascii="Times New Roman" w:hAnsi="Times New Roman" w:cs="Times New Roman"/>
                <w:b w:val="0"/>
                <w:i w:val="0"/>
                <w:sz w:val="21"/>
              </w:rPr>
            </w:r>
          </w:p>
        </w:tc>
      </w:tr>
      <w:tr>
        <w:tc>
          <w:tcPr>
            <w:tcW w:type="dxa" w:w="567"/>
          </w:tcPr>
          <w:p>
            <w:pPr>
              <w:jc w:val="center"/>
            </w:pPr>
            <w:r>
              <w:rPr>
                <w:rFonts w:ascii="Times New Roman" w:hAnsi="Times New Roman" w:cs="Times New Roman"/>
                <w:b w:val="0"/>
                <w:i w:val="0"/>
                <w:sz w:val="21"/>
              </w:rPr>
              <w:t>22</w:t>
            </w:r>
          </w:p>
        </w:tc>
        <w:tc>
          <w:tcPr>
            <w:tcW w:type="dxa" w:w="6520"/>
          </w:tcPr>
          <w:p>
            <w:r>
              <w:rPr>
                <w:rFonts w:ascii="Times New Roman" w:hAnsi="Times New Roman" w:cs="Times New Roman"/>
                <w:b w:val="0"/>
                <w:i w:val="0"/>
                <w:sz w:val="21"/>
              </w:rPr>
              <w:t>Đối tượng nào tham gia bảo hiểm y tế bắt buộc?</w:t>
            </w:r>
          </w:p>
        </w:tc>
        <w:tc>
          <w:tcPr>
            <w:tcW w:type="dxa" w:w="3685"/>
          </w:tcPr>
          <w:p>
            <w:r>
              <w:rPr>
                <w:rFonts w:ascii="Times New Roman" w:hAnsi="Times New Roman" w:cs="Times New Roman"/>
                <w:b w:val="0"/>
                <w:i w:val="0"/>
                <w:sz w:val="21"/>
              </w:rPr>
              <w:t>46/2014/QH13, 51/2024/QH15</w:t>
            </w:r>
          </w:p>
        </w:tc>
        <w:tc>
          <w:tcPr>
            <w:tcW w:type="dxa" w:w="794"/>
          </w:tcPr>
          <w:p>
            <w:pPr>
              <w:jc w:val="center"/>
            </w:pPr>
            <w:r>
              <w:rPr>
                <w:rFonts w:ascii="Times New Roman" w:hAnsi="Times New Roman" w:cs="Times New Roman"/>
                <w:b w:val="0"/>
                <w:i w:val="0"/>
                <w:sz w:val="21"/>
              </w:rPr>
              <w:t>T</w:t>
            </w:r>
          </w:p>
        </w:tc>
        <w:tc>
          <w:tcPr>
            <w:tcW w:type="dxa" w:w="2608"/>
          </w:tcPr>
          <w:p>
            <w:r>
              <w:rPr>
                <w:rFonts w:ascii="Times New Roman" w:hAnsi="Times New Roman" w:cs="Times New Roman"/>
                <w:b w:val="0"/>
                <w:i w:val="0"/>
                <w:sz w:val="21"/>
              </w:rPr>
            </w:r>
          </w:p>
        </w:tc>
      </w:tr>
      <w:tr>
        <w:tc>
          <w:tcPr>
            <w:tcW w:type="dxa" w:w="567"/>
          </w:tcPr>
          <w:p>
            <w:pPr>
              <w:jc w:val="center"/>
            </w:pPr>
            <w:r>
              <w:rPr>
                <w:rFonts w:ascii="Times New Roman" w:hAnsi="Times New Roman" w:cs="Times New Roman"/>
                <w:b w:val="0"/>
                <w:i w:val="0"/>
                <w:sz w:val="21"/>
              </w:rPr>
              <w:t>23</w:t>
            </w:r>
          </w:p>
        </w:tc>
        <w:tc>
          <w:tcPr>
            <w:tcW w:type="dxa" w:w="6520"/>
          </w:tcPr>
          <w:p>
            <w:r>
              <w:rPr>
                <w:rFonts w:ascii="Times New Roman" w:hAnsi="Times New Roman" w:cs="Times New Roman"/>
                <w:b w:val="0"/>
                <w:i w:val="0"/>
                <w:sz w:val="21"/>
              </w:rPr>
              <w:t>Mức đóng và trách nhiệm đóng bảo hiểm y tế được quy định ra sao?</w:t>
            </w:r>
          </w:p>
        </w:tc>
        <w:tc>
          <w:tcPr>
            <w:tcW w:type="dxa" w:w="3685"/>
          </w:tcPr>
          <w:p>
            <w:r>
              <w:rPr>
                <w:rFonts w:ascii="Times New Roman" w:hAnsi="Times New Roman" w:cs="Times New Roman"/>
                <w:b w:val="0"/>
                <w:i w:val="0"/>
                <w:sz w:val="21"/>
              </w:rPr>
              <w:t>46/2014/QH13, 51/2024/QH15</w:t>
            </w:r>
          </w:p>
        </w:tc>
        <w:tc>
          <w:tcPr>
            <w:tcW w:type="dxa" w:w="794"/>
          </w:tcPr>
          <w:p>
            <w:pPr>
              <w:jc w:val="center"/>
            </w:pPr>
            <w:r>
              <w:rPr>
                <w:rFonts w:ascii="Times New Roman" w:hAnsi="Times New Roman" w:cs="Times New Roman"/>
                <w:b w:val="0"/>
                <w:i w:val="0"/>
                <w:sz w:val="21"/>
              </w:rPr>
              <w:t>T</w:t>
            </w:r>
          </w:p>
        </w:tc>
        <w:tc>
          <w:tcPr>
            <w:tcW w:type="dxa" w:w="2608"/>
          </w:tcPr>
          <w:p>
            <w:r>
              <w:rPr>
                <w:rFonts w:ascii="Times New Roman" w:hAnsi="Times New Roman" w:cs="Times New Roman"/>
                <w:b w:val="0"/>
                <w:i w:val="0"/>
                <w:sz w:val="21"/>
              </w:rPr>
            </w:r>
          </w:p>
        </w:tc>
      </w:tr>
      <w:tr>
        <w:tc>
          <w:tcPr>
            <w:tcW w:type="dxa" w:w="567"/>
          </w:tcPr>
          <w:p>
            <w:pPr>
              <w:jc w:val="center"/>
            </w:pPr>
            <w:r>
              <w:rPr>
                <w:rFonts w:ascii="Times New Roman" w:hAnsi="Times New Roman" w:cs="Times New Roman"/>
                <w:b w:val="0"/>
                <w:i w:val="0"/>
                <w:sz w:val="21"/>
              </w:rPr>
              <w:t>24</w:t>
            </w:r>
          </w:p>
        </w:tc>
        <w:tc>
          <w:tcPr>
            <w:tcW w:type="dxa" w:w="6520"/>
          </w:tcPr>
          <w:p>
            <w:r>
              <w:rPr>
                <w:rFonts w:ascii="Times New Roman" w:hAnsi="Times New Roman" w:cs="Times New Roman"/>
                <w:b w:val="0"/>
                <w:i w:val="0"/>
                <w:sz w:val="21"/>
              </w:rPr>
              <w:t>Phạm vi được hưởng của người tham gia bảo hiểm y tế?</w:t>
            </w:r>
          </w:p>
        </w:tc>
        <w:tc>
          <w:tcPr>
            <w:tcW w:type="dxa" w:w="3685"/>
          </w:tcPr>
          <w:p>
            <w:r>
              <w:rPr>
                <w:rFonts w:ascii="Times New Roman" w:hAnsi="Times New Roman" w:cs="Times New Roman"/>
                <w:b w:val="0"/>
                <w:i w:val="0"/>
                <w:sz w:val="21"/>
              </w:rPr>
              <w:t>46/2014/QH13, 51/2024/QH15</w:t>
            </w:r>
          </w:p>
        </w:tc>
        <w:tc>
          <w:tcPr>
            <w:tcW w:type="dxa" w:w="794"/>
          </w:tcPr>
          <w:p>
            <w:pPr>
              <w:jc w:val="center"/>
            </w:pPr>
            <w:r>
              <w:rPr>
                <w:rFonts w:ascii="Times New Roman" w:hAnsi="Times New Roman" w:cs="Times New Roman"/>
                <w:b w:val="0"/>
                <w:i w:val="0"/>
                <w:sz w:val="21"/>
              </w:rPr>
              <w:t>T</w:t>
            </w:r>
          </w:p>
        </w:tc>
        <w:tc>
          <w:tcPr>
            <w:tcW w:type="dxa" w:w="2608"/>
          </w:tcPr>
          <w:p>
            <w:r>
              <w:rPr>
                <w:rFonts w:ascii="Times New Roman" w:hAnsi="Times New Roman" w:cs="Times New Roman"/>
                <w:b w:val="0"/>
                <w:i w:val="0"/>
                <w:sz w:val="21"/>
              </w:rPr>
            </w:r>
          </w:p>
        </w:tc>
      </w:tr>
      <w:tr>
        <w:tc>
          <w:tcPr>
            <w:tcW w:type="dxa" w:w="567"/>
          </w:tcPr>
          <w:p>
            <w:pPr>
              <w:jc w:val="center"/>
            </w:pPr>
            <w:r>
              <w:rPr>
                <w:rFonts w:ascii="Times New Roman" w:hAnsi="Times New Roman" w:cs="Times New Roman"/>
                <w:b w:val="0"/>
                <w:i w:val="0"/>
                <w:sz w:val="21"/>
              </w:rPr>
              <w:t>25</w:t>
            </w:r>
          </w:p>
        </w:tc>
        <w:tc>
          <w:tcPr>
            <w:tcW w:type="dxa" w:w="6520"/>
          </w:tcPr>
          <w:p>
            <w:r>
              <w:rPr>
                <w:rFonts w:ascii="Times New Roman" w:hAnsi="Times New Roman" w:cs="Times New Roman"/>
                <w:b w:val="0"/>
                <w:i w:val="0"/>
                <w:sz w:val="21"/>
              </w:rPr>
              <w:t>Các trường hợp không được hưởng bảo hiểm y tế?</w:t>
            </w:r>
          </w:p>
        </w:tc>
        <w:tc>
          <w:tcPr>
            <w:tcW w:type="dxa" w:w="3685"/>
          </w:tcPr>
          <w:p>
            <w:r>
              <w:rPr>
                <w:rFonts w:ascii="Times New Roman" w:hAnsi="Times New Roman" w:cs="Times New Roman"/>
                <w:b w:val="0"/>
                <w:i w:val="0"/>
                <w:sz w:val="21"/>
              </w:rPr>
              <w:t>46/2014/QH13, 51/2024/QH15</w:t>
            </w:r>
          </w:p>
        </w:tc>
        <w:tc>
          <w:tcPr>
            <w:tcW w:type="dxa" w:w="794"/>
          </w:tcPr>
          <w:p>
            <w:pPr>
              <w:jc w:val="center"/>
            </w:pPr>
            <w:r>
              <w:rPr>
                <w:rFonts w:ascii="Times New Roman" w:hAnsi="Times New Roman" w:cs="Times New Roman"/>
                <w:b w:val="0"/>
                <w:i w:val="0"/>
                <w:sz w:val="21"/>
              </w:rPr>
              <w:t>T</w:t>
            </w:r>
          </w:p>
        </w:tc>
        <w:tc>
          <w:tcPr>
            <w:tcW w:type="dxa" w:w="2608"/>
          </w:tcPr>
          <w:p>
            <w:r>
              <w:rPr>
                <w:rFonts w:ascii="Times New Roman" w:hAnsi="Times New Roman" w:cs="Times New Roman"/>
                <w:b w:val="0"/>
                <w:i w:val="0"/>
                <w:sz w:val="21"/>
              </w:rPr>
            </w:r>
          </w:p>
        </w:tc>
      </w:tr>
      <w:tr>
        <w:tc>
          <w:tcPr>
            <w:tcW w:type="dxa" w:w="567"/>
          </w:tcPr>
          <w:p>
            <w:pPr>
              <w:jc w:val="center"/>
            </w:pPr>
            <w:r>
              <w:rPr>
                <w:rFonts w:ascii="Times New Roman" w:hAnsi="Times New Roman" w:cs="Times New Roman"/>
                <w:b w:val="0"/>
                <w:i w:val="0"/>
                <w:sz w:val="21"/>
              </w:rPr>
              <w:t>26</w:t>
            </w:r>
          </w:p>
        </w:tc>
        <w:tc>
          <w:tcPr>
            <w:tcW w:type="dxa" w:w="6520"/>
          </w:tcPr>
          <w:p>
            <w:r>
              <w:rPr>
                <w:rFonts w:ascii="Times New Roman" w:hAnsi="Times New Roman" w:cs="Times New Roman"/>
                <w:b w:val="0"/>
                <w:i w:val="0"/>
                <w:sz w:val="21"/>
              </w:rPr>
              <w:t>Quy định về thẻ bảo hiểm y tế?</w:t>
            </w:r>
          </w:p>
        </w:tc>
        <w:tc>
          <w:tcPr>
            <w:tcW w:type="dxa" w:w="3685"/>
          </w:tcPr>
          <w:p>
            <w:r>
              <w:rPr>
                <w:rFonts w:ascii="Times New Roman" w:hAnsi="Times New Roman" w:cs="Times New Roman"/>
                <w:b w:val="0"/>
                <w:i w:val="0"/>
                <w:sz w:val="21"/>
              </w:rPr>
              <w:t>46/2014/QH13, 51/2024/QH15</w:t>
            </w:r>
          </w:p>
        </w:tc>
        <w:tc>
          <w:tcPr>
            <w:tcW w:type="dxa" w:w="794"/>
          </w:tcPr>
          <w:p>
            <w:pPr>
              <w:jc w:val="center"/>
            </w:pPr>
            <w:r>
              <w:rPr>
                <w:rFonts w:ascii="Times New Roman" w:hAnsi="Times New Roman" w:cs="Times New Roman"/>
                <w:b w:val="0"/>
                <w:i w:val="0"/>
                <w:sz w:val="21"/>
              </w:rPr>
              <w:t>T</w:t>
            </w:r>
          </w:p>
        </w:tc>
        <w:tc>
          <w:tcPr>
            <w:tcW w:type="dxa" w:w="2608"/>
          </w:tcPr>
          <w:p>
            <w:r>
              <w:rPr>
                <w:rFonts w:ascii="Times New Roman" w:hAnsi="Times New Roman" w:cs="Times New Roman"/>
                <w:b w:val="0"/>
                <w:i w:val="0"/>
                <w:sz w:val="21"/>
              </w:rPr>
            </w:r>
          </w:p>
        </w:tc>
      </w:tr>
      <w:tr>
        <w:tc>
          <w:tcPr>
            <w:tcW w:type="dxa" w:w="567"/>
          </w:tcPr>
          <w:p>
            <w:pPr>
              <w:jc w:val="center"/>
            </w:pPr>
            <w:r>
              <w:rPr>
                <w:rFonts w:ascii="Times New Roman" w:hAnsi="Times New Roman" w:cs="Times New Roman"/>
                <w:b w:val="0"/>
                <w:i w:val="0"/>
                <w:sz w:val="21"/>
              </w:rPr>
              <w:t>27</w:t>
            </w:r>
          </w:p>
        </w:tc>
        <w:tc>
          <w:tcPr>
            <w:tcW w:type="dxa" w:w="6520"/>
          </w:tcPr>
          <w:p>
            <w:r>
              <w:rPr>
                <w:rFonts w:ascii="Times New Roman" w:hAnsi="Times New Roman" w:cs="Times New Roman"/>
                <w:b w:val="0"/>
                <w:i w:val="0"/>
                <w:sz w:val="21"/>
              </w:rPr>
              <w:t>Các biện pháp phòng, chống tác hại của thuốc lá?</w:t>
            </w:r>
          </w:p>
        </w:tc>
        <w:tc>
          <w:tcPr>
            <w:tcW w:type="dxa" w:w="3685"/>
          </w:tcPr>
          <w:p>
            <w:r>
              <w:rPr>
                <w:rFonts w:ascii="Times New Roman" w:hAnsi="Times New Roman" w:cs="Times New Roman"/>
                <w:b w:val="0"/>
                <w:i w:val="0"/>
                <w:sz w:val="21"/>
              </w:rPr>
              <w:t>09/2012/QH13, 08/VBHN-VPQH, 11/VBHN-VPQH, 15/VBHN-VPQH</w:t>
            </w:r>
          </w:p>
        </w:tc>
        <w:tc>
          <w:tcPr>
            <w:tcW w:type="dxa" w:w="794"/>
          </w:tcPr>
          <w:p>
            <w:pPr>
              <w:jc w:val="center"/>
            </w:pPr>
            <w:r>
              <w:rPr>
                <w:rFonts w:ascii="Times New Roman" w:hAnsi="Times New Roman" w:cs="Times New Roman"/>
                <w:b w:val="0"/>
                <w:i w:val="0"/>
                <w:sz w:val="21"/>
              </w:rPr>
              <w:t>T</w:t>
            </w:r>
          </w:p>
        </w:tc>
        <w:tc>
          <w:tcPr>
            <w:tcW w:type="dxa" w:w="2608"/>
          </w:tcPr>
          <w:p>
            <w:r>
              <w:rPr>
                <w:rFonts w:ascii="Times New Roman" w:hAnsi="Times New Roman" w:cs="Times New Roman"/>
                <w:b w:val="0"/>
                <w:i w:val="0"/>
                <w:sz w:val="21"/>
              </w:rPr>
            </w:r>
          </w:p>
        </w:tc>
      </w:tr>
      <w:tr>
        <w:tc>
          <w:tcPr>
            <w:tcW w:type="dxa" w:w="567"/>
          </w:tcPr>
          <w:p>
            <w:pPr>
              <w:jc w:val="center"/>
            </w:pPr>
            <w:r>
              <w:rPr>
                <w:rFonts w:ascii="Times New Roman" w:hAnsi="Times New Roman" w:cs="Times New Roman"/>
                <w:b w:val="0"/>
                <w:i w:val="0"/>
                <w:sz w:val="21"/>
              </w:rPr>
              <w:t>28</w:t>
            </w:r>
          </w:p>
        </w:tc>
        <w:tc>
          <w:tcPr>
            <w:tcW w:type="dxa" w:w="6520"/>
          </w:tcPr>
          <w:p>
            <w:r>
              <w:rPr>
                <w:rFonts w:ascii="Times New Roman" w:hAnsi="Times New Roman" w:cs="Times New Roman"/>
                <w:b w:val="0"/>
                <w:i w:val="0"/>
                <w:sz w:val="21"/>
              </w:rPr>
              <w:t>Những địa điểm nào cấm hút thuốc lá hoàn toàn?</w:t>
            </w:r>
          </w:p>
        </w:tc>
        <w:tc>
          <w:tcPr>
            <w:tcW w:type="dxa" w:w="3685"/>
          </w:tcPr>
          <w:p>
            <w:r>
              <w:rPr>
                <w:rFonts w:ascii="Times New Roman" w:hAnsi="Times New Roman" w:cs="Times New Roman"/>
                <w:b w:val="0"/>
                <w:i w:val="0"/>
                <w:sz w:val="21"/>
              </w:rPr>
              <w:t>09/2012/QH13, 08/VBHN-VPQH, 11/VBHN-VPQH, 15/VBHN-VPQH</w:t>
            </w:r>
          </w:p>
        </w:tc>
        <w:tc>
          <w:tcPr>
            <w:tcW w:type="dxa" w:w="794"/>
          </w:tcPr>
          <w:p>
            <w:pPr>
              <w:jc w:val="center"/>
            </w:pPr>
            <w:r>
              <w:rPr>
                <w:rFonts w:ascii="Times New Roman" w:hAnsi="Times New Roman" w:cs="Times New Roman"/>
                <w:b w:val="0"/>
                <w:i w:val="0"/>
                <w:sz w:val="21"/>
              </w:rPr>
              <w:t>T</w:t>
            </w:r>
          </w:p>
        </w:tc>
        <w:tc>
          <w:tcPr>
            <w:tcW w:type="dxa" w:w="2608"/>
          </w:tcPr>
          <w:p>
            <w:r>
              <w:rPr>
                <w:rFonts w:ascii="Times New Roman" w:hAnsi="Times New Roman" w:cs="Times New Roman"/>
                <w:b w:val="0"/>
                <w:i w:val="0"/>
                <w:sz w:val="21"/>
              </w:rPr>
            </w:r>
          </w:p>
        </w:tc>
      </w:tr>
      <w:tr>
        <w:tc>
          <w:tcPr>
            <w:tcW w:type="dxa" w:w="567"/>
          </w:tcPr>
          <w:p>
            <w:pPr>
              <w:jc w:val="center"/>
            </w:pPr>
            <w:r>
              <w:rPr>
                <w:rFonts w:ascii="Times New Roman" w:hAnsi="Times New Roman" w:cs="Times New Roman"/>
                <w:b w:val="0"/>
                <w:i w:val="0"/>
                <w:sz w:val="21"/>
              </w:rPr>
              <w:t>29</w:t>
            </w:r>
          </w:p>
        </w:tc>
        <w:tc>
          <w:tcPr>
            <w:tcW w:type="dxa" w:w="6520"/>
          </w:tcPr>
          <w:p>
            <w:r>
              <w:rPr>
                <w:rFonts w:ascii="Times New Roman" w:hAnsi="Times New Roman" w:cs="Times New Roman"/>
                <w:b w:val="0"/>
                <w:i w:val="0"/>
                <w:sz w:val="21"/>
              </w:rPr>
              <w:t>Các hành vi bị nghiêm cấm liên quan đến thuốc lá?</w:t>
            </w:r>
          </w:p>
        </w:tc>
        <w:tc>
          <w:tcPr>
            <w:tcW w:type="dxa" w:w="3685"/>
          </w:tcPr>
          <w:p>
            <w:r>
              <w:rPr>
                <w:rFonts w:ascii="Times New Roman" w:hAnsi="Times New Roman" w:cs="Times New Roman"/>
                <w:b w:val="0"/>
                <w:i w:val="0"/>
                <w:sz w:val="21"/>
              </w:rPr>
              <w:t>09/2012/QH13, 08/VBHN-VPQH, 11/VBHN-VPQH, 15/VBHN-VPQH</w:t>
            </w:r>
          </w:p>
        </w:tc>
        <w:tc>
          <w:tcPr>
            <w:tcW w:type="dxa" w:w="794"/>
          </w:tcPr>
          <w:p>
            <w:pPr>
              <w:jc w:val="center"/>
            </w:pPr>
            <w:r>
              <w:rPr>
                <w:rFonts w:ascii="Times New Roman" w:hAnsi="Times New Roman" w:cs="Times New Roman"/>
                <w:b w:val="0"/>
                <w:i w:val="0"/>
                <w:sz w:val="21"/>
              </w:rPr>
              <w:t>T</w:t>
            </w:r>
          </w:p>
        </w:tc>
        <w:tc>
          <w:tcPr>
            <w:tcW w:type="dxa" w:w="2608"/>
          </w:tcPr>
          <w:p>
            <w:r>
              <w:rPr>
                <w:rFonts w:ascii="Times New Roman" w:hAnsi="Times New Roman" w:cs="Times New Roman"/>
                <w:b w:val="0"/>
                <w:i w:val="0"/>
                <w:sz w:val="21"/>
              </w:rPr>
            </w:r>
          </w:p>
        </w:tc>
      </w:tr>
      <w:tr>
        <w:tc>
          <w:tcPr>
            <w:tcW w:type="dxa" w:w="567"/>
          </w:tcPr>
          <w:p>
            <w:pPr>
              <w:jc w:val="center"/>
            </w:pPr>
            <w:r>
              <w:rPr>
                <w:rFonts w:ascii="Times New Roman" w:hAnsi="Times New Roman" w:cs="Times New Roman"/>
                <w:b w:val="0"/>
                <w:i w:val="0"/>
                <w:sz w:val="21"/>
              </w:rPr>
              <w:t>30</w:t>
            </w:r>
          </w:p>
        </w:tc>
        <w:tc>
          <w:tcPr>
            <w:tcW w:type="dxa" w:w="6520"/>
          </w:tcPr>
          <w:p>
            <w:r>
              <w:rPr>
                <w:rFonts w:ascii="Times New Roman" w:hAnsi="Times New Roman" w:cs="Times New Roman"/>
                <w:b w:val="0"/>
                <w:i w:val="0"/>
                <w:sz w:val="21"/>
              </w:rPr>
              <w:t>Quy định về in cảnh báo sức khỏe trên bao bì thuốc lá?</w:t>
            </w:r>
          </w:p>
        </w:tc>
        <w:tc>
          <w:tcPr>
            <w:tcW w:type="dxa" w:w="3685"/>
          </w:tcPr>
          <w:p>
            <w:r>
              <w:rPr>
                <w:rFonts w:ascii="Times New Roman" w:hAnsi="Times New Roman" w:cs="Times New Roman"/>
                <w:b w:val="0"/>
                <w:i w:val="0"/>
                <w:sz w:val="21"/>
              </w:rPr>
              <w:t>09/2012/QH13, 08/VBHN-VPQH, 11/VBHN-VPQH, 15/VBHN-VPQH</w:t>
            </w:r>
          </w:p>
        </w:tc>
        <w:tc>
          <w:tcPr>
            <w:tcW w:type="dxa" w:w="794"/>
          </w:tcPr>
          <w:p>
            <w:pPr>
              <w:jc w:val="center"/>
            </w:pPr>
            <w:r>
              <w:rPr>
                <w:rFonts w:ascii="Times New Roman" w:hAnsi="Times New Roman" w:cs="Times New Roman"/>
                <w:b w:val="0"/>
                <w:i w:val="0"/>
                <w:sz w:val="21"/>
              </w:rPr>
              <w:t>T</w:t>
            </w:r>
          </w:p>
        </w:tc>
        <w:tc>
          <w:tcPr>
            <w:tcW w:type="dxa" w:w="2608"/>
          </w:tcPr>
          <w:p>
            <w:r>
              <w:rPr>
                <w:rFonts w:ascii="Times New Roman" w:hAnsi="Times New Roman" w:cs="Times New Roman"/>
                <w:b w:val="0"/>
                <w:i w:val="0"/>
                <w:sz w:val="21"/>
              </w:rPr>
            </w:r>
          </w:p>
        </w:tc>
      </w:tr>
      <w:tr>
        <w:tc>
          <w:tcPr>
            <w:tcW w:type="dxa" w:w="567"/>
          </w:tcPr>
          <w:p>
            <w:pPr>
              <w:jc w:val="center"/>
            </w:pPr>
            <w:r>
              <w:rPr>
                <w:rFonts w:ascii="Times New Roman" w:hAnsi="Times New Roman" w:cs="Times New Roman"/>
                <w:b w:val="0"/>
                <w:i w:val="0"/>
                <w:sz w:val="21"/>
              </w:rPr>
              <w:t>31</w:t>
            </w:r>
          </w:p>
        </w:tc>
        <w:tc>
          <w:tcPr>
            <w:tcW w:type="dxa" w:w="6520"/>
          </w:tcPr>
          <w:p>
            <w:r>
              <w:rPr>
                <w:rFonts w:ascii="Times New Roman" w:hAnsi="Times New Roman" w:cs="Times New Roman"/>
                <w:b w:val="0"/>
                <w:i w:val="0"/>
                <w:sz w:val="21"/>
              </w:rPr>
              <w:t>Quy định về phòng, chống tác hại của rượu, bia?</w:t>
            </w:r>
          </w:p>
        </w:tc>
        <w:tc>
          <w:tcPr>
            <w:tcW w:type="dxa" w:w="3685"/>
          </w:tcPr>
          <w:p>
            <w:r>
              <w:rPr>
                <w:rFonts w:ascii="Times New Roman" w:hAnsi="Times New Roman" w:cs="Times New Roman"/>
                <w:b w:val="0"/>
                <w:i w:val="0"/>
                <w:sz w:val="21"/>
              </w:rPr>
              <w:t>44/2019/QH14</w:t>
            </w:r>
          </w:p>
        </w:tc>
        <w:tc>
          <w:tcPr>
            <w:tcW w:type="dxa" w:w="794"/>
          </w:tcPr>
          <w:p>
            <w:pPr>
              <w:jc w:val="center"/>
            </w:pPr>
            <w:r>
              <w:rPr>
                <w:rFonts w:ascii="Times New Roman" w:hAnsi="Times New Roman" w:cs="Times New Roman"/>
                <w:b w:val="0"/>
                <w:i w:val="0"/>
                <w:sz w:val="21"/>
              </w:rPr>
              <w:t>T</w:t>
            </w:r>
          </w:p>
        </w:tc>
        <w:tc>
          <w:tcPr>
            <w:tcW w:type="dxa" w:w="2608"/>
          </w:tcPr>
          <w:p>
            <w:r>
              <w:rPr>
                <w:rFonts w:ascii="Times New Roman" w:hAnsi="Times New Roman" w:cs="Times New Roman"/>
                <w:b w:val="0"/>
                <w:i w:val="0"/>
                <w:sz w:val="21"/>
              </w:rPr>
            </w:r>
          </w:p>
        </w:tc>
      </w:tr>
      <w:tr>
        <w:tc>
          <w:tcPr>
            <w:tcW w:type="dxa" w:w="567"/>
          </w:tcPr>
          <w:p>
            <w:pPr>
              <w:jc w:val="center"/>
            </w:pPr>
            <w:r>
              <w:rPr>
                <w:rFonts w:ascii="Times New Roman" w:hAnsi="Times New Roman" w:cs="Times New Roman"/>
                <w:b w:val="0"/>
                <w:i w:val="0"/>
                <w:sz w:val="21"/>
              </w:rPr>
              <w:t>32</w:t>
            </w:r>
          </w:p>
        </w:tc>
        <w:tc>
          <w:tcPr>
            <w:tcW w:type="dxa" w:w="6520"/>
          </w:tcPr>
          <w:p>
            <w:r>
              <w:rPr>
                <w:rFonts w:ascii="Times New Roman" w:hAnsi="Times New Roman" w:cs="Times New Roman"/>
                <w:b w:val="0"/>
                <w:i w:val="0"/>
                <w:sz w:val="21"/>
              </w:rPr>
              <w:t>Các hành vi bị nghiêm cấm liên quan đến rượu, bia?</w:t>
            </w:r>
          </w:p>
        </w:tc>
        <w:tc>
          <w:tcPr>
            <w:tcW w:type="dxa" w:w="3685"/>
          </w:tcPr>
          <w:p>
            <w:r>
              <w:rPr>
                <w:rFonts w:ascii="Times New Roman" w:hAnsi="Times New Roman" w:cs="Times New Roman"/>
                <w:b w:val="0"/>
                <w:i w:val="0"/>
                <w:sz w:val="21"/>
              </w:rPr>
              <w:t>44/2019/QH14</w:t>
            </w:r>
          </w:p>
        </w:tc>
        <w:tc>
          <w:tcPr>
            <w:tcW w:type="dxa" w:w="794"/>
          </w:tcPr>
          <w:p>
            <w:pPr>
              <w:jc w:val="center"/>
            </w:pPr>
            <w:r>
              <w:rPr>
                <w:rFonts w:ascii="Times New Roman" w:hAnsi="Times New Roman" w:cs="Times New Roman"/>
                <w:b w:val="0"/>
                <w:i w:val="0"/>
                <w:sz w:val="21"/>
              </w:rPr>
              <w:t>T</w:t>
            </w:r>
          </w:p>
        </w:tc>
        <w:tc>
          <w:tcPr>
            <w:tcW w:type="dxa" w:w="2608"/>
          </w:tcPr>
          <w:p>
            <w:r>
              <w:rPr>
                <w:rFonts w:ascii="Times New Roman" w:hAnsi="Times New Roman" w:cs="Times New Roman"/>
                <w:b w:val="0"/>
                <w:i w:val="0"/>
                <w:sz w:val="21"/>
              </w:rPr>
            </w:r>
          </w:p>
        </w:tc>
      </w:tr>
      <w:tr>
        <w:tc>
          <w:tcPr>
            <w:tcW w:type="dxa" w:w="567"/>
          </w:tcPr>
          <w:p>
            <w:pPr>
              <w:jc w:val="center"/>
            </w:pPr>
            <w:r>
              <w:rPr>
                <w:rFonts w:ascii="Times New Roman" w:hAnsi="Times New Roman" w:cs="Times New Roman"/>
                <w:b w:val="0"/>
                <w:i w:val="0"/>
                <w:sz w:val="21"/>
              </w:rPr>
              <w:t>33</w:t>
            </w:r>
          </w:p>
        </w:tc>
        <w:tc>
          <w:tcPr>
            <w:tcW w:type="dxa" w:w="6520"/>
          </w:tcPr>
          <w:p>
            <w:r>
              <w:rPr>
                <w:rFonts w:ascii="Times New Roman" w:hAnsi="Times New Roman" w:cs="Times New Roman"/>
                <w:b w:val="0"/>
                <w:i w:val="0"/>
                <w:sz w:val="21"/>
              </w:rPr>
              <w:t>Các biện pháp quản lý việc quảng cáo rượu, bia?</w:t>
            </w:r>
          </w:p>
        </w:tc>
        <w:tc>
          <w:tcPr>
            <w:tcW w:type="dxa" w:w="3685"/>
          </w:tcPr>
          <w:p>
            <w:r>
              <w:rPr>
                <w:rFonts w:ascii="Times New Roman" w:hAnsi="Times New Roman" w:cs="Times New Roman"/>
                <w:b w:val="0"/>
                <w:i w:val="0"/>
                <w:sz w:val="21"/>
              </w:rPr>
              <w:t>44/2019/QH14</w:t>
            </w:r>
          </w:p>
        </w:tc>
        <w:tc>
          <w:tcPr>
            <w:tcW w:type="dxa" w:w="794"/>
          </w:tcPr>
          <w:p>
            <w:pPr>
              <w:jc w:val="center"/>
            </w:pPr>
            <w:r>
              <w:rPr>
                <w:rFonts w:ascii="Times New Roman" w:hAnsi="Times New Roman" w:cs="Times New Roman"/>
                <w:b w:val="0"/>
                <w:i w:val="0"/>
                <w:sz w:val="21"/>
              </w:rPr>
              <w:t>T</w:t>
            </w:r>
          </w:p>
        </w:tc>
        <w:tc>
          <w:tcPr>
            <w:tcW w:type="dxa" w:w="2608"/>
          </w:tcPr>
          <w:p>
            <w:r>
              <w:rPr>
                <w:rFonts w:ascii="Times New Roman" w:hAnsi="Times New Roman" w:cs="Times New Roman"/>
                <w:b w:val="0"/>
                <w:i w:val="0"/>
                <w:sz w:val="21"/>
              </w:rPr>
            </w:r>
          </w:p>
        </w:tc>
      </w:tr>
      <w:tr>
        <w:tc>
          <w:tcPr>
            <w:tcW w:type="dxa" w:w="567"/>
          </w:tcPr>
          <w:p>
            <w:pPr>
              <w:jc w:val="center"/>
            </w:pPr>
            <w:r>
              <w:rPr>
                <w:rFonts w:ascii="Times New Roman" w:hAnsi="Times New Roman" w:cs="Times New Roman"/>
                <w:b w:val="0"/>
                <w:i w:val="0"/>
                <w:sz w:val="21"/>
              </w:rPr>
              <w:t>34</w:t>
            </w:r>
          </w:p>
        </w:tc>
        <w:tc>
          <w:tcPr>
            <w:tcW w:type="dxa" w:w="6520"/>
          </w:tcPr>
          <w:p>
            <w:r>
              <w:rPr>
                <w:rFonts w:ascii="Times New Roman" w:hAnsi="Times New Roman" w:cs="Times New Roman"/>
                <w:b w:val="0"/>
                <w:i w:val="0"/>
                <w:sz w:val="21"/>
              </w:rPr>
              <w:t>Những trường hợp, địa điểm không được uống rượu, bia?</w:t>
            </w:r>
          </w:p>
        </w:tc>
        <w:tc>
          <w:tcPr>
            <w:tcW w:type="dxa" w:w="3685"/>
          </w:tcPr>
          <w:p>
            <w:r>
              <w:rPr>
                <w:rFonts w:ascii="Times New Roman" w:hAnsi="Times New Roman" w:cs="Times New Roman"/>
                <w:b w:val="0"/>
                <w:i w:val="0"/>
                <w:sz w:val="21"/>
              </w:rPr>
              <w:t>44/2019/QH14</w:t>
            </w:r>
          </w:p>
        </w:tc>
        <w:tc>
          <w:tcPr>
            <w:tcW w:type="dxa" w:w="794"/>
          </w:tcPr>
          <w:p>
            <w:pPr>
              <w:jc w:val="center"/>
            </w:pPr>
            <w:r>
              <w:rPr>
                <w:rFonts w:ascii="Times New Roman" w:hAnsi="Times New Roman" w:cs="Times New Roman"/>
                <w:b w:val="0"/>
                <w:i w:val="0"/>
                <w:sz w:val="21"/>
              </w:rPr>
              <w:t>T</w:t>
            </w:r>
          </w:p>
        </w:tc>
        <w:tc>
          <w:tcPr>
            <w:tcW w:type="dxa" w:w="2608"/>
          </w:tcPr>
          <w:p>
            <w:r>
              <w:rPr>
                <w:rFonts w:ascii="Times New Roman" w:hAnsi="Times New Roman" w:cs="Times New Roman"/>
                <w:b w:val="0"/>
                <w:i w:val="0"/>
                <w:sz w:val="21"/>
              </w:rPr>
            </w:r>
          </w:p>
        </w:tc>
      </w:tr>
      <w:tr>
        <w:tc>
          <w:tcPr>
            <w:tcW w:type="dxa" w:w="567"/>
          </w:tcPr>
          <w:p>
            <w:pPr>
              <w:jc w:val="center"/>
            </w:pPr>
            <w:r>
              <w:rPr>
                <w:rFonts w:ascii="Times New Roman" w:hAnsi="Times New Roman" w:cs="Times New Roman"/>
                <w:b w:val="0"/>
                <w:i w:val="0"/>
                <w:sz w:val="21"/>
              </w:rPr>
              <w:t>35</w:t>
            </w:r>
          </w:p>
        </w:tc>
        <w:tc>
          <w:tcPr>
            <w:tcW w:type="dxa" w:w="6520"/>
          </w:tcPr>
          <w:p>
            <w:r>
              <w:rPr>
                <w:rFonts w:ascii="Times New Roman" w:hAnsi="Times New Roman" w:cs="Times New Roman"/>
                <w:b w:val="0"/>
                <w:i w:val="0"/>
                <w:sz w:val="21"/>
              </w:rPr>
              <w:t>Trách nhiệm của cơ sở kinh doanh rượu, bia trong phòng chống tác hại?</w:t>
            </w:r>
          </w:p>
        </w:tc>
        <w:tc>
          <w:tcPr>
            <w:tcW w:type="dxa" w:w="3685"/>
          </w:tcPr>
          <w:p>
            <w:r>
              <w:rPr>
                <w:rFonts w:ascii="Times New Roman" w:hAnsi="Times New Roman" w:cs="Times New Roman"/>
                <w:b w:val="0"/>
                <w:i w:val="0"/>
                <w:sz w:val="21"/>
              </w:rPr>
              <w:t>44/2019/QH14</w:t>
            </w:r>
          </w:p>
        </w:tc>
        <w:tc>
          <w:tcPr>
            <w:tcW w:type="dxa" w:w="794"/>
          </w:tcPr>
          <w:p>
            <w:pPr>
              <w:jc w:val="center"/>
            </w:pPr>
            <w:r>
              <w:rPr>
                <w:rFonts w:ascii="Times New Roman" w:hAnsi="Times New Roman" w:cs="Times New Roman"/>
                <w:b w:val="0"/>
                <w:i w:val="0"/>
                <w:sz w:val="21"/>
              </w:rPr>
              <w:t>T</w:t>
            </w:r>
          </w:p>
        </w:tc>
        <w:tc>
          <w:tcPr>
            <w:tcW w:type="dxa" w:w="2608"/>
          </w:tcPr>
          <w:p>
            <w:r>
              <w:rPr>
                <w:rFonts w:ascii="Times New Roman" w:hAnsi="Times New Roman" w:cs="Times New Roman"/>
                <w:b w:val="0"/>
                <w:i w:val="0"/>
                <w:sz w:val="21"/>
              </w:rPr>
            </w:r>
          </w:p>
        </w:tc>
      </w:tr>
      <w:tr>
        <w:tc>
          <w:tcPr>
            <w:tcW w:type="dxa" w:w="567"/>
          </w:tcPr>
          <w:p>
            <w:pPr>
              <w:jc w:val="center"/>
            </w:pPr>
            <w:r>
              <w:rPr>
                <w:rFonts w:ascii="Times New Roman" w:hAnsi="Times New Roman" w:cs="Times New Roman"/>
                <w:b w:val="0"/>
                <w:i w:val="0"/>
                <w:sz w:val="21"/>
              </w:rPr>
              <w:t>36</w:t>
            </w:r>
          </w:p>
        </w:tc>
        <w:tc>
          <w:tcPr>
            <w:tcW w:type="dxa" w:w="6520"/>
          </w:tcPr>
          <w:p>
            <w:r>
              <w:rPr>
                <w:rFonts w:ascii="Times New Roman" w:hAnsi="Times New Roman" w:cs="Times New Roman"/>
                <w:b w:val="0"/>
                <w:i w:val="0"/>
                <w:sz w:val="21"/>
              </w:rPr>
              <w:t>Nguyên tắc trong việc hiến, lấy, ghép mô, bộ phận cơ thể người?</w:t>
            </w:r>
          </w:p>
        </w:tc>
        <w:tc>
          <w:tcPr>
            <w:tcW w:type="dxa" w:w="3685"/>
          </w:tcPr>
          <w:p>
            <w:r>
              <w:rPr>
                <w:rFonts w:ascii="Times New Roman" w:hAnsi="Times New Roman" w:cs="Times New Roman"/>
                <w:b w:val="0"/>
                <w:i w:val="0"/>
                <w:sz w:val="21"/>
              </w:rPr>
              <w:t>75/2006/QH11</w:t>
            </w:r>
          </w:p>
        </w:tc>
        <w:tc>
          <w:tcPr>
            <w:tcW w:type="dxa" w:w="794"/>
          </w:tcPr>
          <w:p>
            <w:pPr>
              <w:jc w:val="center"/>
            </w:pPr>
            <w:r>
              <w:rPr>
                <w:rFonts w:ascii="Times New Roman" w:hAnsi="Times New Roman" w:cs="Times New Roman"/>
                <w:b w:val="0"/>
                <w:i w:val="0"/>
                <w:sz w:val="21"/>
              </w:rPr>
              <w:t>T</w:t>
            </w:r>
          </w:p>
        </w:tc>
        <w:tc>
          <w:tcPr>
            <w:tcW w:type="dxa" w:w="2608"/>
          </w:tcPr>
          <w:p>
            <w:r>
              <w:rPr>
                <w:rFonts w:ascii="Times New Roman" w:hAnsi="Times New Roman" w:cs="Times New Roman"/>
                <w:b w:val="0"/>
                <w:i w:val="0"/>
                <w:sz w:val="21"/>
              </w:rPr>
            </w:r>
          </w:p>
        </w:tc>
      </w:tr>
      <w:tr>
        <w:tc>
          <w:tcPr>
            <w:tcW w:type="dxa" w:w="567"/>
          </w:tcPr>
          <w:p>
            <w:pPr>
              <w:jc w:val="center"/>
            </w:pPr>
            <w:r>
              <w:rPr>
                <w:rFonts w:ascii="Times New Roman" w:hAnsi="Times New Roman" w:cs="Times New Roman"/>
                <w:b w:val="0"/>
                <w:i w:val="0"/>
                <w:sz w:val="21"/>
              </w:rPr>
              <w:t>37</w:t>
            </w:r>
          </w:p>
        </w:tc>
        <w:tc>
          <w:tcPr>
            <w:tcW w:type="dxa" w:w="6520"/>
          </w:tcPr>
          <w:p>
            <w:r>
              <w:rPr>
                <w:rFonts w:ascii="Times New Roman" w:hAnsi="Times New Roman" w:cs="Times New Roman"/>
                <w:b w:val="0"/>
                <w:i w:val="0"/>
                <w:sz w:val="21"/>
              </w:rPr>
              <w:t>Điều kiện để cá nhân được hiến mô, bộ phận cơ thể người?</w:t>
            </w:r>
          </w:p>
        </w:tc>
        <w:tc>
          <w:tcPr>
            <w:tcW w:type="dxa" w:w="3685"/>
          </w:tcPr>
          <w:p>
            <w:r>
              <w:rPr>
                <w:rFonts w:ascii="Times New Roman" w:hAnsi="Times New Roman" w:cs="Times New Roman"/>
                <w:b w:val="0"/>
                <w:i w:val="0"/>
                <w:sz w:val="21"/>
              </w:rPr>
              <w:t>75/2006/QH11</w:t>
            </w:r>
          </w:p>
        </w:tc>
        <w:tc>
          <w:tcPr>
            <w:tcW w:type="dxa" w:w="794"/>
          </w:tcPr>
          <w:p>
            <w:pPr>
              <w:jc w:val="center"/>
            </w:pPr>
            <w:r>
              <w:rPr>
                <w:rFonts w:ascii="Times New Roman" w:hAnsi="Times New Roman" w:cs="Times New Roman"/>
                <w:b w:val="0"/>
                <w:i w:val="0"/>
                <w:sz w:val="21"/>
              </w:rPr>
              <w:t>T</w:t>
            </w:r>
          </w:p>
        </w:tc>
        <w:tc>
          <w:tcPr>
            <w:tcW w:type="dxa" w:w="2608"/>
          </w:tcPr>
          <w:p>
            <w:r>
              <w:rPr>
                <w:rFonts w:ascii="Times New Roman" w:hAnsi="Times New Roman" w:cs="Times New Roman"/>
                <w:b w:val="0"/>
                <w:i w:val="0"/>
                <w:sz w:val="21"/>
              </w:rPr>
            </w:r>
          </w:p>
        </w:tc>
      </w:tr>
      <w:tr>
        <w:tc>
          <w:tcPr>
            <w:tcW w:type="dxa" w:w="567"/>
          </w:tcPr>
          <w:p>
            <w:pPr>
              <w:jc w:val="center"/>
            </w:pPr>
            <w:r>
              <w:rPr>
                <w:rFonts w:ascii="Times New Roman" w:hAnsi="Times New Roman" w:cs="Times New Roman"/>
                <w:b w:val="0"/>
                <w:i w:val="0"/>
                <w:sz w:val="21"/>
              </w:rPr>
              <w:t>38</w:t>
            </w:r>
          </w:p>
        </w:tc>
        <w:tc>
          <w:tcPr>
            <w:tcW w:type="dxa" w:w="6520"/>
          </w:tcPr>
          <w:p>
            <w:r>
              <w:rPr>
                <w:rFonts w:ascii="Times New Roman" w:hAnsi="Times New Roman" w:cs="Times New Roman"/>
                <w:b w:val="0"/>
                <w:i w:val="0"/>
                <w:sz w:val="21"/>
              </w:rPr>
              <w:t>Các hành vi bị nghiêm cấm trong hiến, lấy, ghép mô, bộ phận cơ thể người?</w:t>
            </w:r>
          </w:p>
        </w:tc>
        <w:tc>
          <w:tcPr>
            <w:tcW w:type="dxa" w:w="3685"/>
          </w:tcPr>
          <w:p>
            <w:r>
              <w:rPr>
                <w:rFonts w:ascii="Times New Roman" w:hAnsi="Times New Roman" w:cs="Times New Roman"/>
                <w:b w:val="0"/>
                <w:i w:val="0"/>
                <w:sz w:val="21"/>
              </w:rPr>
              <w:t>75/2006/QH11</w:t>
            </w:r>
          </w:p>
        </w:tc>
        <w:tc>
          <w:tcPr>
            <w:tcW w:type="dxa" w:w="794"/>
          </w:tcPr>
          <w:p>
            <w:pPr>
              <w:jc w:val="center"/>
            </w:pPr>
            <w:r>
              <w:rPr>
                <w:rFonts w:ascii="Times New Roman" w:hAnsi="Times New Roman" w:cs="Times New Roman"/>
                <w:b w:val="0"/>
                <w:i w:val="0"/>
                <w:sz w:val="21"/>
              </w:rPr>
              <w:t>T</w:t>
            </w:r>
          </w:p>
        </w:tc>
        <w:tc>
          <w:tcPr>
            <w:tcW w:type="dxa" w:w="2608"/>
          </w:tcPr>
          <w:p>
            <w:r>
              <w:rPr>
                <w:rFonts w:ascii="Times New Roman" w:hAnsi="Times New Roman" w:cs="Times New Roman"/>
                <w:b w:val="0"/>
                <w:i w:val="0"/>
                <w:sz w:val="21"/>
              </w:rPr>
            </w:r>
          </w:p>
        </w:tc>
      </w:tr>
      <w:tr>
        <w:tc>
          <w:tcPr>
            <w:tcW w:type="dxa" w:w="567"/>
          </w:tcPr>
          <w:p>
            <w:pPr>
              <w:jc w:val="center"/>
            </w:pPr>
            <w:r>
              <w:rPr>
                <w:rFonts w:ascii="Times New Roman" w:hAnsi="Times New Roman" w:cs="Times New Roman"/>
                <w:b w:val="0"/>
                <w:i w:val="0"/>
                <w:sz w:val="21"/>
              </w:rPr>
              <w:t>39</w:t>
            </w:r>
          </w:p>
        </w:tc>
        <w:tc>
          <w:tcPr>
            <w:tcW w:type="dxa" w:w="6520"/>
          </w:tcPr>
          <w:p>
            <w:r>
              <w:rPr>
                <w:rFonts w:ascii="Times New Roman" w:hAnsi="Times New Roman" w:cs="Times New Roman"/>
                <w:b w:val="0"/>
                <w:i w:val="0"/>
                <w:sz w:val="21"/>
              </w:rPr>
              <w:t>Các biện pháp xã hội trong phòng, chống HIV/AIDS?</w:t>
            </w:r>
          </w:p>
        </w:tc>
        <w:tc>
          <w:tcPr>
            <w:tcW w:type="dxa" w:w="3685"/>
          </w:tcPr>
          <w:p>
            <w:r>
              <w:rPr>
                <w:rFonts w:ascii="Times New Roman" w:hAnsi="Times New Roman" w:cs="Times New Roman"/>
                <w:b w:val="0"/>
                <w:i w:val="0"/>
                <w:sz w:val="21"/>
              </w:rPr>
              <w:t>64/2006/QH11, 33/VBHN-VPQH</w:t>
            </w:r>
          </w:p>
        </w:tc>
        <w:tc>
          <w:tcPr>
            <w:tcW w:type="dxa" w:w="794"/>
          </w:tcPr>
          <w:p>
            <w:pPr>
              <w:jc w:val="center"/>
            </w:pPr>
            <w:r>
              <w:rPr>
                <w:rFonts w:ascii="Times New Roman" w:hAnsi="Times New Roman" w:cs="Times New Roman"/>
                <w:b w:val="0"/>
                <w:i w:val="0"/>
                <w:sz w:val="21"/>
              </w:rPr>
              <w:t>T</w:t>
            </w:r>
          </w:p>
        </w:tc>
        <w:tc>
          <w:tcPr>
            <w:tcW w:type="dxa" w:w="2608"/>
          </w:tcPr>
          <w:p>
            <w:r>
              <w:rPr>
                <w:rFonts w:ascii="Times New Roman" w:hAnsi="Times New Roman" w:cs="Times New Roman"/>
                <w:b w:val="0"/>
                <w:i w:val="0"/>
                <w:sz w:val="21"/>
              </w:rPr>
            </w:r>
          </w:p>
        </w:tc>
      </w:tr>
      <w:tr>
        <w:tc>
          <w:tcPr>
            <w:tcW w:type="dxa" w:w="567"/>
          </w:tcPr>
          <w:p>
            <w:pPr>
              <w:jc w:val="center"/>
            </w:pPr>
            <w:r>
              <w:rPr>
                <w:rFonts w:ascii="Times New Roman" w:hAnsi="Times New Roman" w:cs="Times New Roman"/>
                <w:b w:val="0"/>
                <w:i w:val="0"/>
                <w:sz w:val="21"/>
              </w:rPr>
              <w:t>40</w:t>
            </w:r>
          </w:p>
        </w:tc>
        <w:tc>
          <w:tcPr>
            <w:tcW w:type="dxa" w:w="6520"/>
          </w:tcPr>
          <w:p>
            <w:r>
              <w:rPr>
                <w:rFonts w:ascii="Times New Roman" w:hAnsi="Times New Roman" w:cs="Times New Roman"/>
                <w:b w:val="0"/>
                <w:i w:val="0"/>
                <w:sz w:val="21"/>
              </w:rPr>
              <w:t>Quyền và nghĩa vụ của người nhiễm HIV?</w:t>
            </w:r>
          </w:p>
        </w:tc>
        <w:tc>
          <w:tcPr>
            <w:tcW w:type="dxa" w:w="3685"/>
          </w:tcPr>
          <w:p>
            <w:r>
              <w:rPr>
                <w:rFonts w:ascii="Times New Roman" w:hAnsi="Times New Roman" w:cs="Times New Roman"/>
                <w:b w:val="0"/>
                <w:i w:val="0"/>
                <w:sz w:val="21"/>
              </w:rPr>
              <w:t>64/2006/QH11, 33/VBHN-VPQH</w:t>
            </w:r>
          </w:p>
        </w:tc>
        <w:tc>
          <w:tcPr>
            <w:tcW w:type="dxa" w:w="794"/>
          </w:tcPr>
          <w:p>
            <w:pPr>
              <w:jc w:val="center"/>
            </w:pPr>
            <w:r>
              <w:rPr>
                <w:rFonts w:ascii="Times New Roman" w:hAnsi="Times New Roman" w:cs="Times New Roman"/>
                <w:b w:val="0"/>
                <w:i w:val="0"/>
                <w:sz w:val="21"/>
              </w:rPr>
              <w:t>T</w:t>
            </w:r>
          </w:p>
        </w:tc>
        <w:tc>
          <w:tcPr>
            <w:tcW w:type="dxa" w:w="2608"/>
          </w:tcPr>
          <w:p>
            <w:r>
              <w:rPr>
                <w:rFonts w:ascii="Times New Roman" w:hAnsi="Times New Roman" w:cs="Times New Roman"/>
                <w:b w:val="0"/>
                <w:i w:val="0"/>
                <w:sz w:val="21"/>
              </w:rPr>
            </w:r>
          </w:p>
        </w:tc>
      </w:tr>
      <w:tr>
        <w:tc>
          <w:tcPr>
            <w:tcW w:type="dxa" w:w="567"/>
          </w:tcPr>
          <w:p>
            <w:pPr>
              <w:jc w:val="center"/>
            </w:pPr>
            <w:r>
              <w:rPr>
                <w:rFonts w:ascii="Times New Roman" w:hAnsi="Times New Roman" w:cs="Times New Roman"/>
                <w:b w:val="0"/>
                <w:i w:val="0"/>
                <w:sz w:val="21"/>
              </w:rPr>
              <w:t>41</w:t>
            </w:r>
          </w:p>
        </w:tc>
        <w:tc>
          <w:tcPr>
            <w:tcW w:type="dxa" w:w="6520"/>
          </w:tcPr>
          <w:p>
            <w:r>
              <w:rPr>
                <w:rFonts w:ascii="Times New Roman" w:hAnsi="Times New Roman" w:cs="Times New Roman"/>
                <w:b w:val="0"/>
                <w:i w:val="0"/>
                <w:sz w:val="21"/>
              </w:rPr>
              <w:t>Những hành vi bị nghiêm cấm trong phòng, chống HIV/AIDS?</w:t>
            </w:r>
          </w:p>
        </w:tc>
        <w:tc>
          <w:tcPr>
            <w:tcW w:type="dxa" w:w="3685"/>
          </w:tcPr>
          <w:p>
            <w:r>
              <w:rPr>
                <w:rFonts w:ascii="Times New Roman" w:hAnsi="Times New Roman" w:cs="Times New Roman"/>
                <w:b w:val="0"/>
                <w:i w:val="0"/>
                <w:sz w:val="21"/>
              </w:rPr>
              <w:t>64/2006/QH11, 33/VBHN-VPQH</w:t>
            </w:r>
          </w:p>
        </w:tc>
        <w:tc>
          <w:tcPr>
            <w:tcW w:type="dxa" w:w="794"/>
          </w:tcPr>
          <w:p>
            <w:pPr>
              <w:jc w:val="center"/>
            </w:pPr>
            <w:r>
              <w:rPr>
                <w:rFonts w:ascii="Times New Roman" w:hAnsi="Times New Roman" w:cs="Times New Roman"/>
                <w:b w:val="0"/>
                <w:i w:val="0"/>
                <w:sz w:val="21"/>
              </w:rPr>
              <w:t>T</w:t>
            </w:r>
          </w:p>
        </w:tc>
        <w:tc>
          <w:tcPr>
            <w:tcW w:type="dxa" w:w="2608"/>
          </w:tcPr>
          <w:p>
            <w:r>
              <w:rPr>
                <w:rFonts w:ascii="Times New Roman" w:hAnsi="Times New Roman" w:cs="Times New Roman"/>
                <w:b w:val="0"/>
                <w:i w:val="0"/>
                <w:sz w:val="21"/>
              </w:rPr>
            </w:r>
          </w:p>
        </w:tc>
      </w:tr>
      <w:tr>
        <w:tc>
          <w:tcPr>
            <w:tcW w:type="dxa" w:w="567"/>
          </w:tcPr>
          <w:p>
            <w:pPr>
              <w:jc w:val="center"/>
            </w:pPr>
            <w:r>
              <w:rPr>
                <w:rFonts w:ascii="Times New Roman" w:hAnsi="Times New Roman" w:cs="Times New Roman"/>
                <w:b w:val="0"/>
                <w:i w:val="0"/>
                <w:sz w:val="21"/>
              </w:rPr>
              <w:t>42</w:t>
            </w:r>
          </w:p>
        </w:tc>
        <w:tc>
          <w:tcPr>
            <w:tcW w:type="dxa" w:w="6520"/>
          </w:tcPr>
          <w:p>
            <w:r>
              <w:rPr>
                <w:rFonts w:ascii="Times New Roman" w:hAnsi="Times New Roman" w:cs="Times New Roman"/>
                <w:b w:val="0"/>
                <w:i w:val="0"/>
                <w:sz w:val="21"/>
              </w:rPr>
              <w:t>Các biện pháp can thiệp giảm tác hại trong dự phòng lây nhiễm HIV?</w:t>
            </w:r>
          </w:p>
        </w:tc>
        <w:tc>
          <w:tcPr>
            <w:tcW w:type="dxa" w:w="3685"/>
          </w:tcPr>
          <w:p>
            <w:r>
              <w:rPr>
                <w:rFonts w:ascii="Times New Roman" w:hAnsi="Times New Roman" w:cs="Times New Roman"/>
                <w:b w:val="0"/>
                <w:i w:val="0"/>
                <w:sz w:val="21"/>
              </w:rPr>
              <w:t>64/2006/QH11, 33/VBHN-VPQH</w:t>
            </w:r>
          </w:p>
        </w:tc>
        <w:tc>
          <w:tcPr>
            <w:tcW w:type="dxa" w:w="794"/>
          </w:tcPr>
          <w:p>
            <w:pPr>
              <w:jc w:val="center"/>
            </w:pPr>
            <w:r>
              <w:rPr>
                <w:rFonts w:ascii="Times New Roman" w:hAnsi="Times New Roman" w:cs="Times New Roman"/>
                <w:b w:val="0"/>
                <w:i w:val="0"/>
                <w:sz w:val="21"/>
              </w:rPr>
              <w:t>T</w:t>
            </w:r>
          </w:p>
        </w:tc>
        <w:tc>
          <w:tcPr>
            <w:tcW w:type="dxa" w:w="2608"/>
          </w:tcPr>
          <w:p>
            <w:r>
              <w:rPr>
                <w:rFonts w:ascii="Times New Roman" w:hAnsi="Times New Roman" w:cs="Times New Roman"/>
                <w:b w:val="0"/>
                <w:i w:val="0"/>
                <w:sz w:val="21"/>
              </w:rPr>
            </w:r>
          </w:p>
        </w:tc>
      </w:tr>
      <w:tr>
        <w:tc>
          <w:tcPr>
            <w:tcW w:type="dxa" w:w="567"/>
          </w:tcPr>
          <w:p>
            <w:pPr>
              <w:jc w:val="center"/>
            </w:pPr>
            <w:r>
              <w:rPr>
                <w:rFonts w:ascii="Times New Roman" w:hAnsi="Times New Roman" w:cs="Times New Roman"/>
                <w:b w:val="0"/>
                <w:i w:val="0"/>
                <w:sz w:val="21"/>
              </w:rPr>
              <w:t>43</w:t>
            </w:r>
          </w:p>
        </w:tc>
        <w:tc>
          <w:tcPr>
            <w:tcW w:type="dxa" w:w="6520"/>
          </w:tcPr>
          <w:p>
            <w:r>
              <w:rPr>
                <w:rFonts w:ascii="Times New Roman" w:hAnsi="Times New Roman" w:cs="Times New Roman"/>
                <w:b w:val="0"/>
                <w:i w:val="0"/>
                <w:sz w:val="21"/>
              </w:rPr>
              <w:t>Luật Phòng bệnh quy định gì về hoạt động tiêm chủng?</w:t>
            </w:r>
          </w:p>
        </w:tc>
        <w:tc>
          <w:tcPr>
            <w:tcW w:type="dxa" w:w="3685"/>
          </w:tcPr>
          <w:p>
            <w:r>
              <w:rPr>
                <w:rFonts w:ascii="Times New Roman" w:hAnsi="Times New Roman" w:cs="Times New Roman"/>
                <w:b w:val="0"/>
                <w:i w:val="0"/>
                <w:sz w:val="21"/>
              </w:rPr>
              <w:t>114/2025/QH15</w:t>
            </w:r>
          </w:p>
        </w:tc>
        <w:tc>
          <w:tcPr>
            <w:tcW w:type="dxa" w:w="794"/>
          </w:tcPr>
          <w:p>
            <w:pPr>
              <w:jc w:val="center"/>
            </w:pPr>
            <w:r>
              <w:rPr>
                <w:rFonts w:ascii="Times New Roman" w:hAnsi="Times New Roman" w:cs="Times New Roman"/>
                <w:b w:val="0"/>
                <w:i w:val="0"/>
                <w:sz w:val="21"/>
              </w:rPr>
              <w:t>T</w:t>
            </w:r>
          </w:p>
        </w:tc>
        <w:tc>
          <w:tcPr>
            <w:tcW w:type="dxa" w:w="2608"/>
          </w:tcPr>
          <w:p>
            <w:r>
              <w:rPr>
                <w:rFonts w:ascii="Times New Roman" w:hAnsi="Times New Roman" w:cs="Times New Roman"/>
                <w:b w:val="0"/>
                <w:i w:val="0"/>
                <w:sz w:val="21"/>
              </w:rPr>
            </w:r>
          </w:p>
        </w:tc>
      </w:tr>
      <w:tr>
        <w:tc>
          <w:tcPr>
            <w:tcW w:type="dxa" w:w="567"/>
          </w:tcPr>
          <w:p>
            <w:pPr>
              <w:jc w:val="center"/>
            </w:pPr>
            <w:r>
              <w:rPr>
                <w:rFonts w:ascii="Times New Roman" w:hAnsi="Times New Roman" w:cs="Times New Roman"/>
                <w:b w:val="0"/>
                <w:i w:val="0"/>
                <w:sz w:val="21"/>
              </w:rPr>
              <w:t>44</w:t>
            </w:r>
          </w:p>
        </w:tc>
        <w:tc>
          <w:tcPr>
            <w:tcW w:type="dxa" w:w="6520"/>
          </w:tcPr>
          <w:p>
            <w:r>
              <w:rPr>
                <w:rFonts w:ascii="Times New Roman" w:hAnsi="Times New Roman" w:cs="Times New Roman"/>
                <w:b w:val="0"/>
                <w:i w:val="0"/>
                <w:sz w:val="21"/>
              </w:rPr>
              <w:t>Các nguyên tắc trong phòng bệnh theo quy định pháp luật?</w:t>
            </w:r>
          </w:p>
        </w:tc>
        <w:tc>
          <w:tcPr>
            <w:tcW w:type="dxa" w:w="3685"/>
          </w:tcPr>
          <w:p>
            <w:r>
              <w:rPr>
                <w:rFonts w:ascii="Times New Roman" w:hAnsi="Times New Roman" w:cs="Times New Roman"/>
                <w:b w:val="0"/>
                <w:i w:val="0"/>
                <w:sz w:val="21"/>
              </w:rPr>
              <w:t>114/2025/QH15</w:t>
            </w:r>
          </w:p>
        </w:tc>
        <w:tc>
          <w:tcPr>
            <w:tcW w:type="dxa" w:w="794"/>
          </w:tcPr>
          <w:p>
            <w:pPr>
              <w:jc w:val="center"/>
            </w:pPr>
            <w:r>
              <w:rPr>
                <w:rFonts w:ascii="Times New Roman" w:hAnsi="Times New Roman" w:cs="Times New Roman"/>
                <w:b w:val="0"/>
                <w:i w:val="0"/>
                <w:sz w:val="21"/>
              </w:rPr>
              <w:t>T</w:t>
            </w:r>
          </w:p>
        </w:tc>
        <w:tc>
          <w:tcPr>
            <w:tcW w:type="dxa" w:w="2608"/>
          </w:tcPr>
          <w:p>
            <w:r>
              <w:rPr>
                <w:rFonts w:ascii="Times New Roman" w:hAnsi="Times New Roman" w:cs="Times New Roman"/>
                <w:b w:val="0"/>
                <w:i w:val="0"/>
                <w:sz w:val="21"/>
              </w:rPr>
            </w:r>
          </w:p>
        </w:tc>
      </w:tr>
      <w:tr>
        <w:tc>
          <w:tcPr>
            <w:tcW w:type="dxa" w:w="567"/>
          </w:tcPr>
          <w:p>
            <w:pPr>
              <w:jc w:val="center"/>
            </w:pPr>
            <w:r>
              <w:rPr>
                <w:rFonts w:ascii="Times New Roman" w:hAnsi="Times New Roman" w:cs="Times New Roman"/>
                <w:b w:val="0"/>
                <w:i w:val="0"/>
                <w:sz w:val="21"/>
              </w:rPr>
              <w:t>45</w:t>
            </w:r>
          </w:p>
        </w:tc>
        <w:tc>
          <w:tcPr>
            <w:tcW w:type="dxa" w:w="6520"/>
          </w:tcPr>
          <w:p>
            <w:r>
              <w:rPr>
                <w:rFonts w:ascii="Times New Roman" w:hAnsi="Times New Roman" w:cs="Times New Roman"/>
                <w:b w:val="0"/>
                <w:i w:val="0"/>
                <w:sz w:val="21"/>
              </w:rPr>
              <w:t>Quy định về phòng, chống các yếu tố nguy cơ đối với sức khỏe?</w:t>
            </w:r>
          </w:p>
        </w:tc>
        <w:tc>
          <w:tcPr>
            <w:tcW w:type="dxa" w:w="3685"/>
          </w:tcPr>
          <w:p>
            <w:r>
              <w:rPr>
                <w:rFonts w:ascii="Times New Roman" w:hAnsi="Times New Roman" w:cs="Times New Roman"/>
                <w:b w:val="0"/>
                <w:i w:val="0"/>
                <w:sz w:val="21"/>
              </w:rPr>
              <w:t>114/2025/QH15</w:t>
            </w:r>
          </w:p>
        </w:tc>
        <w:tc>
          <w:tcPr>
            <w:tcW w:type="dxa" w:w="794"/>
          </w:tcPr>
          <w:p>
            <w:pPr>
              <w:jc w:val="center"/>
            </w:pPr>
            <w:r>
              <w:rPr>
                <w:rFonts w:ascii="Times New Roman" w:hAnsi="Times New Roman" w:cs="Times New Roman"/>
                <w:b w:val="0"/>
                <w:i w:val="0"/>
                <w:sz w:val="21"/>
              </w:rPr>
              <w:t>T</w:t>
            </w:r>
          </w:p>
        </w:tc>
        <w:tc>
          <w:tcPr>
            <w:tcW w:type="dxa" w:w="2608"/>
          </w:tcPr>
          <w:p>
            <w:r>
              <w:rPr>
                <w:rFonts w:ascii="Times New Roman" w:hAnsi="Times New Roman" w:cs="Times New Roman"/>
                <w:b w:val="0"/>
                <w:i w:val="0"/>
                <w:sz w:val="21"/>
              </w:rPr>
            </w:r>
          </w:p>
        </w:tc>
      </w:tr>
      <w:tr>
        <w:tc>
          <w:tcPr>
            <w:tcW w:type="dxa" w:w="567"/>
          </w:tcPr>
          <w:p>
            <w:pPr>
              <w:jc w:val="center"/>
            </w:pPr>
            <w:r>
              <w:rPr>
                <w:rFonts w:ascii="Times New Roman" w:hAnsi="Times New Roman" w:cs="Times New Roman"/>
                <w:b w:val="0"/>
                <w:i w:val="0"/>
                <w:sz w:val="21"/>
              </w:rPr>
              <w:t>46</w:t>
            </w:r>
          </w:p>
        </w:tc>
        <w:tc>
          <w:tcPr>
            <w:tcW w:type="dxa" w:w="6520"/>
          </w:tcPr>
          <w:p>
            <w:r>
              <w:rPr>
                <w:rFonts w:ascii="Times New Roman" w:hAnsi="Times New Roman" w:cs="Times New Roman"/>
                <w:b w:val="0"/>
                <w:i w:val="0"/>
                <w:sz w:val="21"/>
              </w:rPr>
              <w:t>Điều kiện đối với người chịu trách nhiệm chuyên môn về dược của cơ sở bán lẻ thuốc?</w:t>
            </w:r>
          </w:p>
        </w:tc>
        <w:tc>
          <w:tcPr>
            <w:tcW w:type="dxa" w:w="3685"/>
          </w:tcPr>
          <w:p>
            <w:r>
              <w:rPr>
                <w:rFonts w:ascii="Times New Roman" w:hAnsi="Times New Roman" w:cs="Times New Roman"/>
                <w:b w:val="0"/>
                <w:i w:val="0"/>
                <w:sz w:val="21"/>
              </w:rPr>
              <w:t>105/2016/QH13, 39/VBHN-VPQH</w:t>
            </w:r>
          </w:p>
        </w:tc>
        <w:tc>
          <w:tcPr>
            <w:tcW w:type="dxa" w:w="794"/>
          </w:tcPr>
          <w:p>
            <w:pPr>
              <w:jc w:val="center"/>
            </w:pPr>
            <w:r>
              <w:rPr>
                <w:rFonts w:ascii="Times New Roman" w:hAnsi="Times New Roman" w:cs="Times New Roman"/>
                <w:b w:val="0"/>
                <w:i w:val="0"/>
                <w:sz w:val="21"/>
              </w:rPr>
              <w:t>T</w:t>
            </w:r>
          </w:p>
        </w:tc>
        <w:tc>
          <w:tcPr>
            <w:tcW w:type="dxa" w:w="2608"/>
          </w:tcPr>
          <w:p>
            <w:r>
              <w:rPr>
                <w:rFonts w:ascii="Times New Roman" w:hAnsi="Times New Roman" w:cs="Times New Roman"/>
                <w:b w:val="0"/>
                <w:i w:val="0"/>
                <w:sz w:val="21"/>
              </w:rPr>
            </w:r>
          </w:p>
        </w:tc>
      </w:tr>
      <w:tr>
        <w:tc>
          <w:tcPr>
            <w:tcW w:type="dxa" w:w="567"/>
          </w:tcPr>
          <w:p>
            <w:pPr>
              <w:jc w:val="center"/>
            </w:pPr>
            <w:r>
              <w:rPr>
                <w:rFonts w:ascii="Times New Roman" w:hAnsi="Times New Roman" w:cs="Times New Roman"/>
                <w:b w:val="0"/>
                <w:i w:val="0"/>
                <w:sz w:val="21"/>
              </w:rPr>
              <w:t>47</w:t>
            </w:r>
          </w:p>
        </w:tc>
        <w:tc>
          <w:tcPr>
            <w:tcW w:type="dxa" w:w="6520"/>
          </w:tcPr>
          <w:p>
            <w:r>
              <w:rPr>
                <w:rFonts w:ascii="Times New Roman" w:hAnsi="Times New Roman" w:cs="Times New Roman"/>
                <w:b w:val="0"/>
                <w:i w:val="0"/>
                <w:sz w:val="21"/>
              </w:rPr>
              <w:t>Quy định về kê đơn và sử dụng thuốc trong cơ sở khám bệnh, chữa bệnh?</w:t>
            </w:r>
          </w:p>
        </w:tc>
        <w:tc>
          <w:tcPr>
            <w:tcW w:type="dxa" w:w="3685"/>
          </w:tcPr>
          <w:p>
            <w:r>
              <w:rPr>
                <w:rFonts w:ascii="Times New Roman" w:hAnsi="Times New Roman" w:cs="Times New Roman"/>
                <w:b w:val="0"/>
                <w:i w:val="0"/>
                <w:sz w:val="21"/>
              </w:rPr>
              <w:t>15/2023/QH15</w:t>
            </w:r>
          </w:p>
        </w:tc>
        <w:tc>
          <w:tcPr>
            <w:tcW w:type="dxa" w:w="794"/>
          </w:tcPr>
          <w:p>
            <w:pPr>
              <w:jc w:val="center"/>
            </w:pPr>
            <w:r>
              <w:rPr>
                <w:rFonts w:ascii="Times New Roman" w:hAnsi="Times New Roman" w:cs="Times New Roman"/>
                <w:b w:val="0"/>
                <w:i w:val="0"/>
                <w:sz w:val="21"/>
              </w:rPr>
              <w:t>T</w:t>
            </w:r>
          </w:p>
        </w:tc>
        <w:tc>
          <w:tcPr>
            <w:tcW w:type="dxa" w:w="2608"/>
          </w:tcPr>
          <w:p>
            <w:r>
              <w:rPr>
                <w:rFonts w:ascii="Times New Roman" w:hAnsi="Times New Roman" w:cs="Times New Roman"/>
                <w:b w:val="0"/>
                <w:i w:val="0"/>
                <w:sz w:val="21"/>
              </w:rPr>
            </w:r>
          </w:p>
        </w:tc>
      </w:tr>
      <w:tr>
        <w:tc>
          <w:tcPr>
            <w:tcW w:type="dxa" w:w="567"/>
          </w:tcPr>
          <w:p>
            <w:pPr>
              <w:jc w:val="center"/>
            </w:pPr>
            <w:r>
              <w:rPr>
                <w:rFonts w:ascii="Times New Roman" w:hAnsi="Times New Roman" w:cs="Times New Roman"/>
                <w:b w:val="0"/>
                <w:i w:val="0"/>
                <w:sz w:val="21"/>
              </w:rPr>
              <w:t>48</w:t>
            </w:r>
          </w:p>
        </w:tc>
        <w:tc>
          <w:tcPr>
            <w:tcW w:type="dxa" w:w="6520"/>
          </w:tcPr>
          <w:p>
            <w:r>
              <w:rPr>
                <w:rFonts w:ascii="Times New Roman" w:hAnsi="Times New Roman" w:cs="Times New Roman"/>
                <w:b w:val="0"/>
                <w:i w:val="0"/>
                <w:sz w:val="21"/>
              </w:rPr>
              <w:t>Quy định bảo đảm an toàn thực phẩm đối với kinh doanh dịch vụ ăn uống?</w:t>
            </w:r>
          </w:p>
        </w:tc>
        <w:tc>
          <w:tcPr>
            <w:tcW w:type="dxa" w:w="3685"/>
          </w:tcPr>
          <w:p>
            <w:r>
              <w:rPr>
                <w:rFonts w:ascii="Times New Roman" w:hAnsi="Times New Roman" w:cs="Times New Roman"/>
                <w:b w:val="0"/>
                <w:i w:val="0"/>
                <w:sz w:val="21"/>
              </w:rPr>
              <w:t>55/2010/QH12, 61/VBHN-VPQH</w:t>
            </w:r>
          </w:p>
        </w:tc>
        <w:tc>
          <w:tcPr>
            <w:tcW w:type="dxa" w:w="794"/>
          </w:tcPr>
          <w:p>
            <w:pPr>
              <w:jc w:val="center"/>
            </w:pPr>
            <w:r>
              <w:rPr>
                <w:rFonts w:ascii="Times New Roman" w:hAnsi="Times New Roman" w:cs="Times New Roman"/>
                <w:b w:val="0"/>
                <w:i w:val="0"/>
                <w:sz w:val="21"/>
              </w:rPr>
              <w:t>T</w:t>
            </w:r>
          </w:p>
        </w:tc>
        <w:tc>
          <w:tcPr>
            <w:tcW w:type="dxa" w:w="2608"/>
          </w:tcPr>
          <w:p>
            <w:r>
              <w:rPr>
                <w:rFonts w:ascii="Times New Roman" w:hAnsi="Times New Roman" w:cs="Times New Roman"/>
                <w:b w:val="0"/>
                <w:i w:val="0"/>
                <w:sz w:val="21"/>
              </w:rPr>
            </w:r>
          </w:p>
        </w:tc>
      </w:tr>
      <w:tr>
        <w:tc>
          <w:tcPr>
            <w:tcW w:type="dxa" w:w="567"/>
          </w:tcPr>
          <w:p>
            <w:pPr>
              <w:jc w:val="center"/>
            </w:pPr>
            <w:r>
              <w:rPr>
                <w:rFonts w:ascii="Times New Roman" w:hAnsi="Times New Roman" w:cs="Times New Roman"/>
                <w:b w:val="0"/>
                <w:i w:val="0"/>
                <w:sz w:val="21"/>
              </w:rPr>
              <w:t>49</w:t>
            </w:r>
          </w:p>
        </w:tc>
        <w:tc>
          <w:tcPr>
            <w:tcW w:type="dxa" w:w="6520"/>
          </w:tcPr>
          <w:p>
            <w:r>
              <w:rPr>
                <w:rFonts w:ascii="Times New Roman" w:hAnsi="Times New Roman" w:cs="Times New Roman"/>
                <w:b w:val="0"/>
                <w:i w:val="0"/>
                <w:sz w:val="21"/>
              </w:rPr>
              <w:t>Trách nhiệm quản lý nhà nước về bảo hiểm y tế?</w:t>
            </w:r>
          </w:p>
        </w:tc>
        <w:tc>
          <w:tcPr>
            <w:tcW w:type="dxa" w:w="3685"/>
          </w:tcPr>
          <w:p>
            <w:r>
              <w:rPr>
                <w:rFonts w:ascii="Times New Roman" w:hAnsi="Times New Roman" w:cs="Times New Roman"/>
                <w:b w:val="0"/>
                <w:i w:val="0"/>
                <w:sz w:val="21"/>
              </w:rPr>
              <w:t>46/2014/QH13, 51/2024/QH15</w:t>
            </w:r>
          </w:p>
        </w:tc>
        <w:tc>
          <w:tcPr>
            <w:tcW w:type="dxa" w:w="794"/>
          </w:tcPr>
          <w:p>
            <w:pPr>
              <w:jc w:val="center"/>
            </w:pPr>
            <w:r>
              <w:rPr>
                <w:rFonts w:ascii="Times New Roman" w:hAnsi="Times New Roman" w:cs="Times New Roman"/>
                <w:b w:val="0"/>
                <w:i w:val="0"/>
                <w:sz w:val="21"/>
              </w:rPr>
              <w:t>T</w:t>
            </w:r>
          </w:p>
        </w:tc>
        <w:tc>
          <w:tcPr>
            <w:tcW w:type="dxa" w:w="2608"/>
          </w:tcPr>
          <w:p>
            <w:r>
              <w:rPr>
                <w:rFonts w:ascii="Times New Roman" w:hAnsi="Times New Roman" w:cs="Times New Roman"/>
                <w:b w:val="0"/>
                <w:i w:val="0"/>
                <w:sz w:val="21"/>
              </w:rPr>
            </w:r>
          </w:p>
        </w:tc>
      </w:tr>
      <w:tr>
        <w:tc>
          <w:tcPr>
            <w:tcW w:type="dxa" w:w="567"/>
          </w:tcPr>
          <w:p>
            <w:pPr>
              <w:jc w:val="center"/>
            </w:pPr>
            <w:r>
              <w:rPr>
                <w:rFonts w:ascii="Times New Roman" w:hAnsi="Times New Roman" w:cs="Times New Roman"/>
                <w:b w:val="0"/>
                <w:i w:val="0"/>
                <w:sz w:val="21"/>
              </w:rPr>
              <w:t>50</w:t>
            </w:r>
          </w:p>
        </w:tc>
        <w:tc>
          <w:tcPr>
            <w:tcW w:type="dxa" w:w="6520"/>
          </w:tcPr>
          <w:p>
            <w:r>
              <w:rPr>
                <w:rFonts w:ascii="Times New Roman" w:hAnsi="Times New Roman" w:cs="Times New Roman"/>
                <w:b w:val="0"/>
                <w:i w:val="0"/>
                <w:sz w:val="21"/>
              </w:rPr>
              <w:t>Quyền và nghĩa vụ của người không hút thuốc lá?</w:t>
            </w:r>
          </w:p>
        </w:tc>
        <w:tc>
          <w:tcPr>
            <w:tcW w:type="dxa" w:w="3685"/>
          </w:tcPr>
          <w:p>
            <w:r>
              <w:rPr>
                <w:rFonts w:ascii="Times New Roman" w:hAnsi="Times New Roman" w:cs="Times New Roman"/>
                <w:b w:val="0"/>
                <w:i w:val="0"/>
                <w:sz w:val="21"/>
              </w:rPr>
              <w:t>09/2012/QH13, 08/VBHN-VPQH, 11/VBHN-VPQH, 15/VBHN-VPQH</w:t>
            </w:r>
          </w:p>
        </w:tc>
        <w:tc>
          <w:tcPr>
            <w:tcW w:type="dxa" w:w="794"/>
          </w:tcPr>
          <w:p>
            <w:pPr>
              <w:jc w:val="center"/>
            </w:pPr>
            <w:r>
              <w:rPr>
                <w:rFonts w:ascii="Times New Roman" w:hAnsi="Times New Roman" w:cs="Times New Roman"/>
                <w:b w:val="0"/>
                <w:i w:val="0"/>
                <w:sz w:val="21"/>
              </w:rPr>
              <w:t>T</w:t>
            </w:r>
          </w:p>
        </w:tc>
        <w:tc>
          <w:tcPr>
            <w:tcW w:type="dxa" w:w="2608"/>
          </w:tcPr>
          <w:p>
            <w:r>
              <w:rPr>
                <w:rFonts w:ascii="Times New Roman" w:hAnsi="Times New Roman" w:cs="Times New Roman"/>
                <w:b w:val="0"/>
                <w:i w:val="0"/>
                <w:sz w:val="21"/>
              </w:rPr>
            </w:r>
          </w:p>
        </w:tc>
      </w:tr>
      <w:tr>
        <w:tc>
          <w:tcPr>
            <w:tcW w:type="dxa" w:w="567"/>
          </w:tcPr>
          <w:p>
            <w:pPr>
              <w:jc w:val="center"/>
            </w:pPr>
            <w:r>
              <w:rPr>
                <w:rFonts w:ascii="Times New Roman" w:hAnsi="Times New Roman" w:cs="Times New Roman"/>
                <w:b w:val="0"/>
                <w:i w:val="0"/>
                <w:sz w:val="21"/>
              </w:rPr>
              <w:t>51</w:t>
            </w:r>
          </w:p>
        </w:tc>
        <w:tc>
          <w:tcPr>
            <w:tcW w:type="dxa" w:w="6520"/>
          </w:tcPr>
          <w:p>
            <w:r>
              <w:rPr>
                <w:rFonts w:ascii="Times New Roman" w:hAnsi="Times New Roman" w:cs="Times New Roman"/>
                <w:b w:val="0"/>
                <w:i w:val="0"/>
                <w:sz w:val="21"/>
              </w:rPr>
              <w:t>Pháp luật quy định như thế nào về cấp mới giấy phép hoạt động?</w:t>
            </w:r>
          </w:p>
        </w:tc>
        <w:tc>
          <w:tcPr>
            <w:tcW w:type="dxa" w:w="3685"/>
          </w:tcPr>
          <w:p>
            <w:r>
              <w:rPr>
                <w:rFonts w:ascii="Times New Roman" w:hAnsi="Times New Roman" w:cs="Times New Roman"/>
                <w:b w:val="0"/>
                <w:i w:val="0"/>
                <w:sz w:val="21"/>
              </w:rPr>
              <w:t>15/2023/QH15</w:t>
            </w:r>
          </w:p>
        </w:tc>
        <w:tc>
          <w:tcPr>
            <w:tcW w:type="dxa" w:w="794"/>
          </w:tcPr>
          <w:p>
            <w:pPr>
              <w:jc w:val="center"/>
            </w:pPr>
            <w:r>
              <w:rPr>
                <w:rFonts w:ascii="Times New Roman" w:hAnsi="Times New Roman" w:cs="Times New Roman"/>
                <w:b w:val="0"/>
                <w:i w:val="0"/>
                <w:sz w:val="21"/>
              </w:rPr>
              <w:t>S</w:t>
            </w:r>
          </w:p>
        </w:tc>
        <w:tc>
          <w:tcPr>
            <w:tcW w:type="dxa" w:w="2608"/>
          </w:tcPr>
          <w:p>
            <w:r>
              <w:rPr>
                <w:rFonts w:ascii="Times New Roman" w:hAnsi="Times New Roman" w:cs="Times New Roman"/>
                <w:b w:val="0"/>
                <w:i w:val="0"/>
                <w:sz w:val="21"/>
              </w:rPr>
            </w:r>
          </w:p>
        </w:tc>
      </w:tr>
      <w:tr>
        <w:tc>
          <w:tcPr>
            <w:tcW w:type="dxa" w:w="567"/>
          </w:tcPr>
          <w:p>
            <w:pPr>
              <w:jc w:val="center"/>
            </w:pPr>
            <w:r>
              <w:rPr>
                <w:rFonts w:ascii="Times New Roman" w:hAnsi="Times New Roman" w:cs="Times New Roman"/>
                <w:b w:val="0"/>
                <w:i w:val="0"/>
                <w:sz w:val="21"/>
              </w:rPr>
              <w:t>52</w:t>
            </w:r>
          </w:p>
        </w:tc>
        <w:tc>
          <w:tcPr>
            <w:tcW w:type="dxa" w:w="6520"/>
          </w:tcPr>
          <w:p>
            <w:r>
              <w:rPr>
                <w:rFonts w:ascii="Times New Roman" w:hAnsi="Times New Roman" w:cs="Times New Roman"/>
                <w:b w:val="0"/>
                <w:i w:val="0"/>
                <w:sz w:val="21"/>
              </w:rPr>
              <w:t>Chính sách ưu đãi, hỗ trợ đầu tư trong phát triển công nghiệp dược được quy định ra sao?</w:t>
            </w:r>
          </w:p>
        </w:tc>
        <w:tc>
          <w:tcPr>
            <w:tcW w:type="dxa" w:w="3685"/>
          </w:tcPr>
          <w:p>
            <w:r>
              <w:rPr>
                <w:rFonts w:ascii="Times New Roman" w:hAnsi="Times New Roman" w:cs="Times New Roman"/>
                <w:b w:val="0"/>
                <w:i w:val="0"/>
                <w:sz w:val="21"/>
              </w:rPr>
              <w:t>105/2016/QH13, 44/2024/QH15, 39/VBHN-VPQH</w:t>
            </w:r>
          </w:p>
        </w:tc>
        <w:tc>
          <w:tcPr>
            <w:tcW w:type="dxa" w:w="794"/>
          </w:tcPr>
          <w:p>
            <w:pPr>
              <w:jc w:val="center"/>
            </w:pPr>
            <w:r>
              <w:rPr>
                <w:rFonts w:ascii="Times New Roman" w:hAnsi="Times New Roman" w:cs="Times New Roman"/>
                <w:b w:val="0"/>
                <w:i w:val="0"/>
                <w:sz w:val="21"/>
              </w:rPr>
              <w:t>S</w:t>
            </w:r>
          </w:p>
        </w:tc>
        <w:tc>
          <w:tcPr>
            <w:tcW w:type="dxa" w:w="2608"/>
          </w:tcPr>
          <w:p>
            <w:r>
              <w:rPr>
                <w:rFonts w:ascii="Times New Roman" w:hAnsi="Times New Roman" w:cs="Times New Roman"/>
                <w:b w:val="0"/>
                <w:i w:val="0"/>
                <w:sz w:val="21"/>
              </w:rPr>
            </w:r>
          </w:p>
        </w:tc>
      </w:tr>
      <w:tr>
        <w:tc>
          <w:tcPr>
            <w:tcW w:type="dxa" w:w="567"/>
          </w:tcPr>
          <w:p>
            <w:pPr>
              <w:jc w:val="center"/>
            </w:pPr>
            <w:r>
              <w:rPr>
                <w:rFonts w:ascii="Times New Roman" w:hAnsi="Times New Roman" w:cs="Times New Roman"/>
                <w:b w:val="0"/>
                <w:i w:val="0"/>
                <w:sz w:val="21"/>
              </w:rPr>
              <w:t>53</w:t>
            </w:r>
          </w:p>
        </w:tc>
        <w:tc>
          <w:tcPr>
            <w:tcW w:type="dxa" w:w="6520"/>
          </w:tcPr>
          <w:p>
            <w:r>
              <w:rPr>
                <w:rFonts w:ascii="Times New Roman" w:hAnsi="Times New Roman" w:cs="Times New Roman"/>
                <w:b w:val="0"/>
                <w:i w:val="0"/>
                <w:sz w:val="21"/>
              </w:rPr>
              <w:t>Nội dung quy định về điều kiện bảo đảm an toàn thực phẩm đối với nguyên liệu, phụ gia thực phẩm, chất hỗ trợ chế biến thực phẩm, vi là gì?</w:t>
            </w:r>
          </w:p>
        </w:tc>
        <w:tc>
          <w:tcPr>
            <w:tcW w:type="dxa" w:w="3685"/>
          </w:tcPr>
          <w:p>
            <w:r>
              <w:rPr>
                <w:rFonts w:ascii="Times New Roman" w:hAnsi="Times New Roman" w:cs="Times New Roman"/>
                <w:b w:val="0"/>
                <w:i w:val="0"/>
                <w:sz w:val="21"/>
              </w:rPr>
              <w:t>55/2010/QH12, 61/VBHN-VPQH, 02/VBHN-VPQH</w:t>
            </w:r>
          </w:p>
        </w:tc>
        <w:tc>
          <w:tcPr>
            <w:tcW w:type="dxa" w:w="794"/>
          </w:tcPr>
          <w:p>
            <w:pPr>
              <w:jc w:val="center"/>
            </w:pPr>
            <w:r>
              <w:rPr>
                <w:rFonts w:ascii="Times New Roman" w:hAnsi="Times New Roman" w:cs="Times New Roman"/>
                <w:b w:val="0"/>
                <w:i w:val="0"/>
                <w:sz w:val="21"/>
              </w:rPr>
              <w:t>S</w:t>
            </w:r>
          </w:p>
        </w:tc>
        <w:tc>
          <w:tcPr>
            <w:tcW w:type="dxa" w:w="2608"/>
          </w:tcPr>
          <w:p>
            <w:r>
              <w:rPr>
                <w:rFonts w:ascii="Times New Roman" w:hAnsi="Times New Roman" w:cs="Times New Roman"/>
                <w:b w:val="0"/>
                <w:i w:val="0"/>
                <w:sz w:val="21"/>
              </w:rPr>
            </w:r>
          </w:p>
        </w:tc>
      </w:tr>
      <w:tr>
        <w:tc>
          <w:tcPr>
            <w:tcW w:type="dxa" w:w="567"/>
          </w:tcPr>
          <w:p>
            <w:pPr>
              <w:jc w:val="center"/>
            </w:pPr>
            <w:r>
              <w:rPr>
                <w:rFonts w:ascii="Times New Roman" w:hAnsi="Times New Roman" w:cs="Times New Roman"/>
                <w:b w:val="0"/>
                <w:i w:val="0"/>
                <w:sz w:val="21"/>
              </w:rPr>
              <w:t>54</w:t>
            </w:r>
          </w:p>
        </w:tc>
        <w:tc>
          <w:tcPr>
            <w:tcW w:type="dxa" w:w="6520"/>
          </w:tcPr>
          <w:p>
            <w:r>
              <w:rPr>
                <w:rFonts w:ascii="Times New Roman" w:hAnsi="Times New Roman" w:cs="Times New Roman"/>
                <w:b w:val="0"/>
                <w:i w:val="0"/>
                <w:sz w:val="21"/>
              </w:rPr>
              <w:t>Pháp luật quy định như thế nào về cơ sở khám bệnh, chữa bệnh bảo hiểm y tế?</w:t>
            </w:r>
          </w:p>
        </w:tc>
        <w:tc>
          <w:tcPr>
            <w:tcW w:type="dxa" w:w="3685"/>
          </w:tcPr>
          <w:p>
            <w:r>
              <w:rPr>
                <w:rFonts w:ascii="Times New Roman" w:hAnsi="Times New Roman" w:cs="Times New Roman"/>
                <w:b w:val="0"/>
                <w:i w:val="0"/>
                <w:sz w:val="21"/>
              </w:rPr>
              <w:t>46/2014/QH13, 51/2024/QH15</w:t>
            </w:r>
          </w:p>
        </w:tc>
        <w:tc>
          <w:tcPr>
            <w:tcW w:type="dxa" w:w="794"/>
          </w:tcPr>
          <w:p>
            <w:pPr>
              <w:jc w:val="center"/>
            </w:pPr>
            <w:r>
              <w:rPr>
                <w:rFonts w:ascii="Times New Roman" w:hAnsi="Times New Roman" w:cs="Times New Roman"/>
                <w:b w:val="0"/>
                <w:i w:val="0"/>
                <w:sz w:val="21"/>
              </w:rPr>
              <w:t>S</w:t>
            </w:r>
          </w:p>
        </w:tc>
        <w:tc>
          <w:tcPr>
            <w:tcW w:type="dxa" w:w="2608"/>
          </w:tcPr>
          <w:p>
            <w:r>
              <w:rPr>
                <w:rFonts w:ascii="Times New Roman" w:hAnsi="Times New Roman" w:cs="Times New Roman"/>
                <w:b w:val="0"/>
                <w:i w:val="0"/>
                <w:sz w:val="21"/>
              </w:rPr>
            </w:r>
          </w:p>
        </w:tc>
      </w:tr>
      <w:tr>
        <w:tc>
          <w:tcPr>
            <w:tcW w:type="dxa" w:w="567"/>
          </w:tcPr>
          <w:p>
            <w:pPr>
              <w:jc w:val="center"/>
            </w:pPr>
            <w:r>
              <w:rPr>
                <w:rFonts w:ascii="Times New Roman" w:hAnsi="Times New Roman" w:cs="Times New Roman"/>
                <w:b w:val="0"/>
                <w:i w:val="0"/>
                <w:sz w:val="21"/>
              </w:rPr>
              <w:t>55</w:t>
            </w:r>
          </w:p>
        </w:tc>
        <w:tc>
          <w:tcPr>
            <w:tcW w:type="dxa" w:w="6520"/>
          </w:tcPr>
          <w:p>
            <w:r>
              <w:rPr>
                <w:rFonts w:ascii="Times New Roman" w:hAnsi="Times New Roman" w:cs="Times New Roman"/>
                <w:b w:val="0"/>
                <w:i w:val="0"/>
                <w:sz w:val="21"/>
              </w:rPr>
              <w:t>Quy chuẩn kỹ thuật quốc gia về thuốc lá được quy định ra sao?</w:t>
            </w:r>
          </w:p>
        </w:tc>
        <w:tc>
          <w:tcPr>
            <w:tcW w:type="dxa" w:w="3685"/>
          </w:tcPr>
          <w:p>
            <w:r>
              <w:rPr>
                <w:rFonts w:ascii="Times New Roman" w:hAnsi="Times New Roman" w:cs="Times New Roman"/>
                <w:b w:val="0"/>
                <w:i w:val="0"/>
                <w:sz w:val="21"/>
              </w:rPr>
              <w:t>09/2012/QH13, 08/VBHN-VPQH, 11/VBHN-VPQH, 15/VBHN-VPQH</w:t>
            </w:r>
          </w:p>
        </w:tc>
        <w:tc>
          <w:tcPr>
            <w:tcW w:type="dxa" w:w="794"/>
          </w:tcPr>
          <w:p>
            <w:pPr>
              <w:jc w:val="center"/>
            </w:pPr>
            <w:r>
              <w:rPr>
                <w:rFonts w:ascii="Times New Roman" w:hAnsi="Times New Roman" w:cs="Times New Roman"/>
                <w:b w:val="0"/>
                <w:i w:val="0"/>
                <w:sz w:val="21"/>
              </w:rPr>
              <w:t>S</w:t>
            </w:r>
          </w:p>
        </w:tc>
        <w:tc>
          <w:tcPr>
            <w:tcW w:type="dxa" w:w="2608"/>
          </w:tcPr>
          <w:p>
            <w:r>
              <w:rPr>
                <w:rFonts w:ascii="Times New Roman" w:hAnsi="Times New Roman" w:cs="Times New Roman"/>
                <w:b w:val="0"/>
                <w:i w:val="0"/>
                <w:sz w:val="21"/>
              </w:rPr>
            </w:r>
          </w:p>
        </w:tc>
      </w:tr>
      <w:tr>
        <w:tc>
          <w:tcPr>
            <w:tcW w:type="dxa" w:w="567"/>
          </w:tcPr>
          <w:p>
            <w:pPr>
              <w:jc w:val="center"/>
            </w:pPr>
            <w:r>
              <w:rPr>
                <w:rFonts w:ascii="Times New Roman" w:hAnsi="Times New Roman" w:cs="Times New Roman"/>
                <w:b w:val="0"/>
                <w:i w:val="0"/>
                <w:sz w:val="21"/>
              </w:rPr>
              <w:t>56</w:t>
            </w:r>
          </w:p>
        </w:tc>
        <w:tc>
          <w:tcPr>
            <w:tcW w:type="dxa" w:w="6520"/>
          </w:tcPr>
          <w:p>
            <w:r>
              <w:rPr>
                <w:rFonts w:ascii="Times New Roman" w:hAnsi="Times New Roman" w:cs="Times New Roman"/>
                <w:b w:val="0"/>
                <w:i w:val="0"/>
                <w:sz w:val="21"/>
              </w:rPr>
              <w:t>Nội dung quy định về xử lý vi phạm pháp luật về phòng, chống tác hại của rượu, bia là gì?</w:t>
            </w:r>
          </w:p>
        </w:tc>
        <w:tc>
          <w:tcPr>
            <w:tcW w:type="dxa" w:w="3685"/>
          </w:tcPr>
          <w:p>
            <w:r>
              <w:rPr>
                <w:rFonts w:ascii="Times New Roman" w:hAnsi="Times New Roman" w:cs="Times New Roman"/>
                <w:b w:val="0"/>
                <w:i w:val="0"/>
                <w:sz w:val="21"/>
              </w:rPr>
              <w:t>44/2019/QH14</w:t>
            </w:r>
          </w:p>
        </w:tc>
        <w:tc>
          <w:tcPr>
            <w:tcW w:type="dxa" w:w="794"/>
          </w:tcPr>
          <w:p>
            <w:pPr>
              <w:jc w:val="center"/>
            </w:pPr>
            <w:r>
              <w:rPr>
                <w:rFonts w:ascii="Times New Roman" w:hAnsi="Times New Roman" w:cs="Times New Roman"/>
                <w:b w:val="0"/>
                <w:i w:val="0"/>
                <w:sz w:val="21"/>
              </w:rPr>
              <w:t>S</w:t>
            </w:r>
          </w:p>
        </w:tc>
        <w:tc>
          <w:tcPr>
            <w:tcW w:type="dxa" w:w="2608"/>
          </w:tcPr>
          <w:p>
            <w:r>
              <w:rPr>
                <w:rFonts w:ascii="Times New Roman" w:hAnsi="Times New Roman" w:cs="Times New Roman"/>
                <w:b w:val="0"/>
                <w:i w:val="0"/>
                <w:sz w:val="21"/>
              </w:rPr>
            </w:r>
          </w:p>
        </w:tc>
      </w:tr>
      <w:tr>
        <w:tc>
          <w:tcPr>
            <w:tcW w:type="dxa" w:w="567"/>
          </w:tcPr>
          <w:p>
            <w:pPr>
              <w:jc w:val="center"/>
            </w:pPr>
            <w:r>
              <w:rPr>
                <w:rFonts w:ascii="Times New Roman" w:hAnsi="Times New Roman" w:cs="Times New Roman"/>
                <w:b w:val="0"/>
                <w:i w:val="0"/>
                <w:sz w:val="21"/>
              </w:rPr>
              <w:t>57</w:t>
            </w:r>
          </w:p>
        </w:tc>
        <w:tc>
          <w:tcPr>
            <w:tcW w:type="dxa" w:w="6520"/>
          </w:tcPr>
          <w:p>
            <w:r>
              <w:rPr>
                <w:rFonts w:ascii="Times New Roman" w:hAnsi="Times New Roman" w:cs="Times New Roman"/>
                <w:b w:val="0"/>
                <w:i w:val="0"/>
                <w:sz w:val="21"/>
              </w:rPr>
              <w:t>Pháp luật quy định như thế nào về thủ tục đăng ký hiến mô, bộ phận cơ thể ở người sống?</w:t>
            </w:r>
          </w:p>
        </w:tc>
        <w:tc>
          <w:tcPr>
            <w:tcW w:type="dxa" w:w="3685"/>
          </w:tcPr>
          <w:p>
            <w:r>
              <w:rPr>
                <w:rFonts w:ascii="Times New Roman" w:hAnsi="Times New Roman" w:cs="Times New Roman"/>
                <w:b w:val="0"/>
                <w:i w:val="0"/>
                <w:sz w:val="21"/>
              </w:rPr>
              <w:t>75/2006/QH11</w:t>
            </w:r>
          </w:p>
        </w:tc>
        <w:tc>
          <w:tcPr>
            <w:tcW w:type="dxa" w:w="794"/>
          </w:tcPr>
          <w:p>
            <w:pPr>
              <w:jc w:val="center"/>
            </w:pPr>
            <w:r>
              <w:rPr>
                <w:rFonts w:ascii="Times New Roman" w:hAnsi="Times New Roman" w:cs="Times New Roman"/>
                <w:b w:val="0"/>
                <w:i w:val="0"/>
                <w:sz w:val="21"/>
              </w:rPr>
              <w:t>S</w:t>
            </w:r>
          </w:p>
        </w:tc>
        <w:tc>
          <w:tcPr>
            <w:tcW w:type="dxa" w:w="2608"/>
          </w:tcPr>
          <w:p>
            <w:r>
              <w:rPr>
                <w:rFonts w:ascii="Times New Roman" w:hAnsi="Times New Roman" w:cs="Times New Roman"/>
                <w:b w:val="0"/>
                <w:i w:val="0"/>
                <w:sz w:val="21"/>
              </w:rPr>
            </w:r>
          </w:p>
        </w:tc>
      </w:tr>
      <w:tr>
        <w:tc>
          <w:tcPr>
            <w:tcW w:type="dxa" w:w="567"/>
          </w:tcPr>
          <w:p>
            <w:pPr>
              <w:jc w:val="center"/>
            </w:pPr>
            <w:r>
              <w:rPr>
                <w:rFonts w:ascii="Times New Roman" w:hAnsi="Times New Roman" w:cs="Times New Roman"/>
                <w:b w:val="0"/>
                <w:i w:val="0"/>
                <w:sz w:val="21"/>
              </w:rPr>
              <w:t>58</w:t>
            </w:r>
          </w:p>
        </w:tc>
        <w:tc>
          <w:tcPr>
            <w:tcW w:type="dxa" w:w="6520"/>
          </w:tcPr>
          <w:p>
            <w:r>
              <w:rPr>
                <w:rFonts w:ascii="Times New Roman" w:hAnsi="Times New Roman" w:cs="Times New Roman"/>
                <w:b w:val="0"/>
                <w:i w:val="0"/>
                <w:sz w:val="21"/>
              </w:rPr>
              <w:t>Phòng, chống HIV/AIDS tại gia đình được quy định ra sao?</w:t>
            </w:r>
          </w:p>
        </w:tc>
        <w:tc>
          <w:tcPr>
            <w:tcW w:type="dxa" w:w="3685"/>
          </w:tcPr>
          <w:p>
            <w:r>
              <w:rPr>
                <w:rFonts w:ascii="Times New Roman" w:hAnsi="Times New Roman" w:cs="Times New Roman"/>
                <w:b w:val="0"/>
                <w:i w:val="0"/>
                <w:sz w:val="21"/>
              </w:rPr>
              <w:t>64/2006/QH11, 33/VBHN-VPQH</w:t>
            </w:r>
          </w:p>
        </w:tc>
        <w:tc>
          <w:tcPr>
            <w:tcW w:type="dxa" w:w="794"/>
          </w:tcPr>
          <w:p>
            <w:pPr>
              <w:jc w:val="center"/>
            </w:pPr>
            <w:r>
              <w:rPr>
                <w:rFonts w:ascii="Times New Roman" w:hAnsi="Times New Roman" w:cs="Times New Roman"/>
                <w:b w:val="0"/>
                <w:i w:val="0"/>
                <w:sz w:val="21"/>
              </w:rPr>
              <w:t>S</w:t>
            </w:r>
          </w:p>
        </w:tc>
        <w:tc>
          <w:tcPr>
            <w:tcW w:type="dxa" w:w="2608"/>
          </w:tcPr>
          <w:p>
            <w:r>
              <w:rPr>
                <w:rFonts w:ascii="Times New Roman" w:hAnsi="Times New Roman" w:cs="Times New Roman"/>
                <w:b w:val="0"/>
                <w:i w:val="0"/>
                <w:sz w:val="21"/>
              </w:rPr>
            </w:r>
          </w:p>
        </w:tc>
      </w:tr>
      <w:tr>
        <w:tc>
          <w:tcPr>
            <w:tcW w:type="dxa" w:w="567"/>
          </w:tcPr>
          <w:p>
            <w:pPr>
              <w:jc w:val="center"/>
            </w:pPr>
            <w:r>
              <w:rPr>
                <w:rFonts w:ascii="Times New Roman" w:hAnsi="Times New Roman" w:cs="Times New Roman"/>
                <w:b w:val="0"/>
                <w:i w:val="0"/>
                <w:sz w:val="21"/>
              </w:rPr>
              <w:t>59</w:t>
            </w:r>
          </w:p>
        </w:tc>
        <w:tc>
          <w:tcPr>
            <w:tcW w:type="dxa" w:w="6520"/>
          </w:tcPr>
          <w:p>
            <w:r>
              <w:rPr>
                <w:rFonts w:ascii="Times New Roman" w:hAnsi="Times New Roman" w:cs="Times New Roman"/>
                <w:b w:val="0"/>
                <w:i w:val="0"/>
                <w:sz w:val="21"/>
              </w:rPr>
              <w:t>Nội dung quy định về khám sức khỏe định kỳ, khám sàng lọc miễn phí là gì?</w:t>
            </w:r>
          </w:p>
        </w:tc>
        <w:tc>
          <w:tcPr>
            <w:tcW w:type="dxa" w:w="3685"/>
          </w:tcPr>
          <w:p>
            <w:r>
              <w:rPr>
                <w:rFonts w:ascii="Times New Roman" w:hAnsi="Times New Roman" w:cs="Times New Roman"/>
                <w:b w:val="0"/>
                <w:i w:val="0"/>
                <w:sz w:val="21"/>
              </w:rPr>
              <w:t>114/2025/QH15</w:t>
            </w:r>
          </w:p>
        </w:tc>
        <w:tc>
          <w:tcPr>
            <w:tcW w:type="dxa" w:w="794"/>
          </w:tcPr>
          <w:p>
            <w:pPr>
              <w:jc w:val="center"/>
            </w:pPr>
            <w:r>
              <w:rPr>
                <w:rFonts w:ascii="Times New Roman" w:hAnsi="Times New Roman" w:cs="Times New Roman"/>
                <w:b w:val="0"/>
                <w:i w:val="0"/>
                <w:sz w:val="21"/>
              </w:rPr>
              <w:t>S</w:t>
            </w:r>
          </w:p>
        </w:tc>
        <w:tc>
          <w:tcPr>
            <w:tcW w:type="dxa" w:w="2608"/>
          </w:tcPr>
          <w:p>
            <w:r>
              <w:rPr>
                <w:rFonts w:ascii="Times New Roman" w:hAnsi="Times New Roman" w:cs="Times New Roman"/>
                <w:b w:val="0"/>
                <w:i w:val="0"/>
                <w:sz w:val="21"/>
              </w:rPr>
            </w:r>
          </w:p>
        </w:tc>
      </w:tr>
      <w:tr>
        <w:tc>
          <w:tcPr>
            <w:tcW w:type="dxa" w:w="567"/>
          </w:tcPr>
          <w:p>
            <w:pPr>
              <w:jc w:val="center"/>
            </w:pPr>
            <w:r>
              <w:rPr>
                <w:rFonts w:ascii="Times New Roman" w:hAnsi="Times New Roman" w:cs="Times New Roman"/>
                <w:b w:val="0"/>
                <w:i w:val="0"/>
                <w:sz w:val="21"/>
              </w:rPr>
              <w:t>60</w:t>
            </w:r>
          </w:p>
        </w:tc>
        <w:tc>
          <w:tcPr>
            <w:tcW w:type="dxa" w:w="6520"/>
          </w:tcPr>
          <w:p>
            <w:r>
              <w:rPr>
                <w:rFonts w:ascii="Times New Roman" w:hAnsi="Times New Roman" w:cs="Times New Roman"/>
                <w:b w:val="0"/>
                <w:i w:val="0"/>
                <w:sz w:val="21"/>
              </w:rPr>
              <w:t>Pháp luật quy định như thế nào về nghĩa vụ đối với đồng nghiệp?</w:t>
            </w:r>
          </w:p>
        </w:tc>
        <w:tc>
          <w:tcPr>
            <w:tcW w:type="dxa" w:w="3685"/>
          </w:tcPr>
          <w:p>
            <w:r>
              <w:rPr>
                <w:rFonts w:ascii="Times New Roman" w:hAnsi="Times New Roman" w:cs="Times New Roman"/>
                <w:b w:val="0"/>
                <w:i w:val="0"/>
                <w:sz w:val="21"/>
              </w:rPr>
              <w:t>15/2023/QH15</w:t>
            </w:r>
          </w:p>
        </w:tc>
        <w:tc>
          <w:tcPr>
            <w:tcW w:type="dxa" w:w="794"/>
          </w:tcPr>
          <w:p>
            <w:pPr>
              <w:jc w:val="center"/>
            </w:pPr>
            <w:r>
              <w:rPr>
                <w:rFonts w:ascii="Times New Roman" w:hAnsi="Times New Roman" w:cs="Times New Roman"/>
                <w:b w:val="0"/>
                <w:i w:val="0"/>
                <w:sz w:val="21"/>
              </w:rPr>
              <w:t>S</w:t>
            </w:r>
          </w:p>
        </w:tc>
        <w:tc>
          <w:tcPr>
            <w:tcW w:type="dxa" w:w="2608"/>
          </w:tcPr>
          <w:p>
            <w:r>
              <w:rPr>
                <w:rFonts w:ascii="Times New Roman" w:hAnsi="Times New Roman" w:cs="Times New Roman"/>
                <w:b w:val="0"/>
                <w:i w:val="0"/>
                <w:sz w:val="21"/>
              </w:rPr>
            </w:r>
          </w:p>
        </w:tc>
      </w:tr>
      <w:tr>
        <w:tc>
          <w:tcPr>
            <w:tcW w:type="dxa" w:w="567"/>
          </w:tcPr>
          <w:p>
            <w:pPr>
              <w:jc w:val="center"/>
            </w:pPr>
            <w:r>
              <w:rPr>
                <w:rFonts w:ascii="Times New Roman" w:hAnsi="Times New Roman" w:cs="Times New Roman"/>
                <w:b w:val="0"/>
                <w:i w:val="0"/>
                <w:sz w:val="21"/>
              </w:rPr>
              <w:t>61</w:t>
            </w:r>
          </w:p>
        </w:tc>
        <w:tc>
          <w:tcPr>
            <w:tcW w:type="dxa" w:w="6520"/>
          </w:tcPr>
          <w:p>
            <w:r>
              <w:rPr>
                <w:rFonts w:ascii="Times New Roman" w:hAnsi="Times New Roman" w:cs="Times New Roman"/>
                <w:b w:val="0"/>
                <w:i w:val="0"/>
                <w:sz w:val="21"/>
              </w:rPr>
              <w:t>Giải quyết khiếu nại về kết luận chất lượng thuốc, nguyên liệu làm thuốc, bao bì tiếp xúc trực tiếp với thuốc được quy định ra sao?</w:t>
            </w:r>
          </w:p>
        </w:tc>
        <w:tc>
          <w:tcPr>
            <w:tcW w:type="dxa" w:w="3685"/>
          </w:tcPr>
          <w:p>
            <w:r>
              <w:rPr>
                <w:rFonts w:ascii="Times New Roman" w:hAnsi="Times New Roman" w:cs="Times New Roman"/>
                <w:b w:val="0"/>
                <w:i w:val="0"/>
                <w:sz w:val="21"/>
              </w:rPr>
              <w:t>105/2016/QH13, 44/2024/QH15, 39/VBHN-VPQH</w:t>
            </w:r>
          </w:p>
        </w:tc>
        <w:tc>
          <w:tcPr>
            <w:tcW w:type="dxa" w:w="794"/>
          </w:tcPr>
          <w:p>
            <w:pPr>
              <w:jc w:val="center"/>
            </w:pPr>
            <w:r>
              <w:rPr>
                <w:rFonts w:ascii="Times New Roman" w:hAnsi="Times New Roman" w:cs="Times New Roman"/>
                <w:b w:val="0"/>
                <w:i w:val="0"/>
                <w:sz w:val="21"/>
              </w:rPr>
              <w:t>S</w:t>
            </w:r>
          </w:p>
        </w:tc>
        <w:tc>
          <w:tcPr>
            <w:tcW w:type="dxa" w:w="2608"/>
          </w:tcPr>
          <w:p>
            <w:r>
              <w:rPr>
                <w:rFonts w:ascii="Times New Roman" w:hAnsi="Times New Roman" w:cs="Times New Roman"/>
                <w:b w:val="0"/>
                <w:i w:val="0"/>
                <w:sz w:val="21"/>
              </w:rPr>
            </w:r>
          </w:p>
        </w:tc>
      </w:tr>
      <w:tr>
        <w:tc>
          <w:tcPr>
            <w:tcW w:type="dxa" w:w="567"/>
          </w:tcPr>
          <w:p>
            <w:pPr>
              <w:jc w:val="center"/>
            </w:pPr>
            <w:r>
              <w:rPr>
                <w:rFonts w:ascii="Times New Roman" w:hAnsi="Times New Roman" w:cs="Times New Roman"/>
                <w:b w:val="0"/>
                <w:i w:val="0"/>
                <w:sz w:val="21"/>
              </w:rPr>
              <w:t>62</w:t>
            </w:r>
          </w:p>
        </w:tc>
        <w:tc>
          <w:tcPr>
            <w:tcW w:type="dxa" w:w="6520"/>
          </w:tcPr>
          <w:p>
            <w:r>
              <w:rPr>
                <w:rFonts w:ascii="Times New Roman" w:hAnsi="Times New Roman" w:cs="Times New Roman"/>
                <w:b w:val="0"/>
                <w:i w:val="0"/>
                <w:sz w:val="21"/>
              </w:rPr>
              <w:t>Nội dung quy định về mục đích, yêu cầu của thông tin, giáo dục, truyền thông về an toàn thực phẩm là gì?</w:t>
            </w:r>
          </w:p>
        </w:tc>
        <w:tc>
          <w:tcPr>
            <w:tcW w:type="dxa" w:w="3685"/>
          </w:tcPr>
          <w:p>
            <w:r>
              <w:rPr>
                <w:rFonts w:ascii="Times New Roman" w:hAnsi="Times New Roman" w:cs="Times New Roman"/>
                <w:b w:val="0"/>
                <w:i w:val="0"/>
                <w:sz w:val="21"/>
              </w:rPr>
              <w:t>55/2010/QH12, 61/VBHN-VPQH, 02/VBHN-VPQH</w:t>
            </w:r>
          </w:p>
        </w:tc>
        <w:tc>
          <w:tcPr>
            <w:tcW w:type="dxa" w:w="794"/>
          </w:tcPr>
          <w:p>
            <w:pPr>
              <w:jc w:val="center"/>
            </w:pPr>
            <w:r>
              <w:rPr>
                <w:rFonts w:ascii="Times New Roman" w:hAnsi="Times New Roman" w:cs="Times New Roman"/>
                <w:b w:val="0"/>
                <w:i w:val="0"/>
                <w:sz w:val="21"/>
              </w:rPr>
              <w:t>S</w:t>
            </w:r>
          </w:p>
        </w:tc>
        <w:tc>
          <w:tcPr>
            <w:tcW w:type="dxa" w:w="2608"/>
          </w:tcPr>
          <w:p>
            <w:r>
              <w:rPr>
                <w:rFonts w:ascii="Times New Roman" w:hAnsi="Times New Roman" w:cs="Times New Roman"/>
                <w:b w:val="0"/>
                <w:i w:val="0"/>
                <w:sz w:val="21"/>
              </w:rPr>
            </w:r>
          </w:p>
        </w:tc>
      </w:tr>
      <w:tr>
        <w:tc>
          <w:tcPr>
            <w:tcW w:type="dxa" w:w="567"/>
          </w:tcPr>
          <w:p>
            <w:pPr>
              <w:jc w:val="center"/>
            </w:pPr>
            <w:r>
              <w:rPr>
                <w:rFonts w:ascii="Times New Roman" w:hAnsi="Times New Roman" w:cs="Times New Roman"/>
                <w:b w:val="0"/>
                <w:i w:val="0"/>
                <w:sz w:val="21"/>
              </w:rPr>
              <w:t>63</w:t>
            </w:r>
          </w:p>
        </w:tc>
        <w:tc>
          <w:tcPr>
            <w:tcW w:type="dxa" w:w="6520"/>
          </w:tcPr>
          <w:p>
            <w:r>
              <w:rPr>
                <w:rFonts w:ascii="Times New Roman" w:hAnsi="Times New Roman" w:cs="Times New Roman"/>
                <w:b w:val="0"/>
                <w:i w:val="0"/>
                <w:sz w:val="21"/>
              </w:rPr>
              <w:t>Pháp luật quy định như thế nào về cơ sở khám bệnh, chữa bệnh bảo hiểm y tếCơ sở khám bệnh, chữa bệnh bảo hiểm y tế là cơ sở y tế theo quy định củ?</w:t>
            </w:r>
          </w:p>
        </w:tc>
        <w:tc>
          <w:tcPr>
            <w:tcW w:type="dxa" w:w="3685"/>
          </w:tcPr>
          <w:p>
            <w:r>
              <w:rPr>
                <w:rFonts w:ascii="Times New Roman" w:hAnsi="Times New Roman" w:cs="Times New Roman"/>
                <w:b w:val="0"/>
                <w:i w:val="0"/>
                <w:sz w:val="21"/>
              </w:rPr>
              <w:t>46/2014/QH13, 51/2024/QH15</w:t>
            </w:r>
          </w:p>
        </w:tc>
        <w:tc>
          <w:tcPr>
            <w:tcW w:type="dxa" w:w="794"/>
          </w:tcPr>
          <w:p>
            <w:pPr>
              <w:jc w:val="center"/>
            </w:pPr>
            <w:r>
              <w:rPr>
                <w:rFonts w:ascii="Times New Roman" w:hAnsi="Times New Roman" w:cs="Times New Roman"/>
                <w:b w:val="0"/>
                <w:i w:val="0"/>
                <w:sz w:val="21"/>
              </w:rPr>
              <w:t>S</w:t>
            </w:r>
          </w:p>
        </w:tc>
        <w:tc>
          <w:tcPr>
            <w:tcW w:type="dxa" w:w="2608"/>
          </w:tcPr>
          <w:p>
            <w:r>
              <w:rPr>
                <w:rFonts w:ascii="Times New Roman" w:hAnsi="Times New Roman" w:cs="Times New Roman"/>
                <w:b w:val="0"/>
                <w:i w:val="0"/>
                <w:sz w:val="21"/>
              </w:rPr>
            </w:r>
          </w:p>
        </w:tc>
      </w:tr>
      <w:tr>
        <w:tc>
          <w:tcPr>
            <w:tcW w:type="dxa" w:w="567"/>
          </w:tcPr>
          <w:p>
            <w:pPr>
              <w:jc w:val="center"/>
            </w:pPr>
            <w:r>
              <w:rPr>
                <w:rFonts w:ascii="Times New Roman" w:hAnsi="Times New Roman" w:cs="Times New Roman"/>
                <w:b w:val="0"/>
                <w:i w:val="0"/>
                <w:sz w:val="21"/>
              </w:rPr>
              <w:t>64</w:t>
            </w:r>
          </w:p>
        </w:tc>
        <w:tc>
          <w:tcPr>
            <w:tcW w:type="dxa" w:w="6520"/>
          </w:tcPr>
          <w:p>
            <w:r>
              <w:rPr>
                <w:rFonts w:ascii="Times New Roman" w:hAnsi="Times New Roman" w:cs="Times New Roman"/>
                <w:b w:val="0"/>
                <w:i w:val="0"/>
                <w:sz w:val="21"/>
              </w:rPr>
              <w:t>Các hành vi bị nghiêm cấm được quy định ra sao?</w:t>
            </w:r>
          </w:p>
        </w:tc>
        <w:tc>
          <w:tcPr>
            <w:tcW w:type="dxa" w:w="3685"/>
          </w:tcPr>
          <w:p>
            <w:r>
              <w:rPr>
                <w:rFonts w:ascii="Times New Roman" w:hAnsi="Times New Roman" w:cs="Times New Roman"/>
                <w:b w:val="0"/>
                <w:i w:val="0"/>
                <w:sz w:val="21"/>
              </w:rPr>
              <w:t>09/2012/QH13, 08/VBHN-VPQH, 11/VBHN-VPQH, 15/VBHN-VPQH</w:t>
            </w:r>
          </w:p>
        </w:tc>
        <w:tc>
          <w:tcPr>
            <w:tcW w:type="dxa" w:w="794"/>
          </w:tcPr>
          <w:p>
            <w:pPr>
              <w:jc w:val="center"/>
            </w:pPr>
            <w:r>
              <w:rPr>
                <w:rFonts w:ascii="Times New Roman" w:hAnsi="Times New Roman" w:cs="Times New Roman"/>
                <w:b w:val="0"/>
                <w:i w:val="0"/>
                <w:sz w:val="21"/>
              </w:rPr>
              <w:t>S</w:t>
            </w:r>
          </w:p>
        </w:tc>
        <w:tc>
          <w:tcPr>
            <w:tcW w:type="dxa" w:w="2608"/>
          </w:tcPr>
          <w:p>
            <w:r>
              <w:rPr>
                <w:rFonts w:ascii="Times New Roman" w:hAnsi="Times New Roman" w:cs="Times New Roman"/>
                <w:b w:val="0"/>
                <w:i w:val="0"/>
                <w:sz w:val="21"/>
              </w:rPr>
            </w:r>
          </w:p>
        </w:tc>
      </w:tr>
      <w:tr>
        <w:tc>
          <w:tcPr>
            <w:tcW w:type="dxa" w:w="567"/>
          </w:tcPr>
          <w:p>
            <w:pPr>
              <w:jc w:val="center"/>
            </w:pPr>
            <w:r>
              <w:rPr>
                <w:rFonts w:ascii="Times New Roman" w:hAnsi="Times New Roman" w:cs="Times New Roman"/>
                <w:b w:val="0"/>
                <w:i w:val="0"/>
                <w:sz w:val="21"/>
              </w:rPr>
              <w:t>65</w:t>
            </w:r>
          </w:p>
        </w:tc>
        <w:tc>
          <w:tcPr>
            <w:tcW w:type="dxa" w:w="6520"/>
          </w:tcPr>
          <w:p>
            <w:r>
              <w:rPr>
                <w:rFonts w:ascii="Times New Roman" w:hAnsi="Times New Roman" w:cs="Times New Roman"/>
                <w:b w:val="0"/>
                <w:i w:val="0"/>
                <w:sz w:val="21"/>
              </w:rPr>
              <w:t>Nội dung quy định về trách nhiệm quản lý nhà nước về phòng, chống tác hại của rượu, bia là gì?</w:t>
            </w:r>
          </w:p>
        </w:tc>
        <w:tc>
          <w:tcPr>
            <w:tcW w:type="dxa" w:w="3685"/>
          </w:tcPr>
          <w:p>
            <w:r>
              <w:rPr>
                <w:rFonts w:ascii="Times New Roman" w:hAnsi="Times New Roman" w:cs="Times New Roman"/>
                <w:b w:val="0"/>
                <w:i w:val="0"/>
                <w:sz w:val="21"/>
              </w:rPr>
              <w:t>44/2019/QH14</w:t>
            </w:r>
          </w:p>
        </w:tc>
        <w:tc>
          <w:tcPr>
            <w:tcW w:type="dxa" w:w="794"/>
          </w:tcPr>
          <w:p>
            <w:pPr>
              <w:jc w:val="center"/>
            </w:pPr>
            <w:r>
              <w:rPr>
                <w:rFonts w:ascii="Times New Roman" w:hAnsi="Times New Roman" w:cs="Times New Roman"/>
                <w:b w:val="0"/>
                <w:i w:val="0"/>
                <w:sz w:val="21"/>
              </w:rPr>
              <w:t>S</w:t>
            </w:r>
          </w:p>
        </w:tc>
        <w:tc>
          <w:tcPr>
            <w:tcW w:type="dxa" w:w="2608"/>
          </w:tcPr>
          <w:p>
            <w:r>
              <w:rPr>
                <w:rFonts w:ascii="Times New Roman" w:hAnsi="Times New Roman" w:cs="Times New Roman"/>
                <w:b w:val="0"/>
                <w:i w:val="0"/>
                <w:sz w:val="21"/>
              </w:rPr>
            </w:r>
          </w:p>
        </w:tc>
      </w:tr>
      <w:tr>
        <w:tc>
          <w:tcPr>
            <w:tcW w:type="dxa" w:w="567"/>
          </w:tcPr>
          <w:p>
            <w:pPr>
              <w:jc w:val="center"/>
            </w:pPr>
            <w:r>
              <w:rPr>
                <w:rFonts w:ascii="Times New Roman" w:hAnsi="Times New Roman" w:cs="Times New Roman"/>
                <w:b w:val="0"/>
                <w:i w:val="0"/>
                <w:sz w:val="21"/>
              </w:rPr>
              <w:t>66</w:t>
            </w:r>
          </w:p>
        </w:tc>
        <w:tc>
          <w:tcPr>
            <w:tcW w:type="dxa" w:w="6520"/>
          </w:tcPr>
          <w:p>
            <w:r>
              <w:rPr>
                <w:rFonts w:ascii="Times New Roman" w:hAnsi="Times New Roman" w:cs="Times New Roman"/>
                <w:b w:val="0"/>
                <w:i w:val="0"/>
                <w:sz w:val="21"/>
              </w:rPr>
              <w:t>Pháp luật quy định như thế nào về điều kiện, thủ tục lấy mô, bộ phận cơ thể ở người sống?</w:t>
            </w:r>
          </w:p>
        </w:tc>
        <w:tc>
          <w:tcPr>
            <w:tcW w:type="dxa" w:w="3685"/>
          </w:tcPr>
          <w:p>
            <w:r>
              <w:rPr>
                <w:rFonts w:ascii="Times New Roman" w:hAnsi="Times New Roman" w:cs="Times New Roman"/>
                <w:b w:val="0"/>
                <w:i w:val="0"/>
                <w:sz w:val="21"/>
              </w:rPr>
              <w:t>75/2006/QH11</w:t>
            </w:r>
          </w:p>
        </w:tc>
        <w:tc>
          <w:tcPr>
            <w:tcW w:type="dxa" w:w="794"/>
          </w:tcPr>
          <w:p>
            <w:pPr>
              <w:jc w:val="center"/>
            </w:pPr>
            <w:r>
              <w:rPr>
                <w:rFonts w:ascii="Times New Roman" w:hAnsi="Times New Roman" w:cs="Times New Roman"/>
                <w:b w:val="0"/>
                <w:i w:val="0"/>
                <w:sz w:val="21"/>
              </w:rPr>
              <w:t>S</w:t>
            </w:r>
          </w:p>
        </w:tc>
        <w:tc>
          <w:tcPr>
            <w:tcW w:type="dxa" w:w="2608"/>
          </w:tcPr>
          <w:p>
            <w:r>
              <w:rPr>
                <w:rFonts w:ascii="Times New Roman" w:hAnsi="Times New Roman" w:cs="Times New Roman"/>
                <w:b w:val="0"/>
                <w:i w:val="0"/>
                <w:sz w:val="21"/>
              </w:rPr>
            </w:r>
          </w:p>
        </w:tc>
      </w:tr>
      <w:tr>
        <w:tc>
          <w:tcPr>
            <w:tcW w:type="dxa" w:w="567"/>
          </w:tcPr>
          <w:p>
            <w:pPr>
              <w:jc w:val="center"/>
            </w:pPr>
            <w:r>
              <w:rPr>
                <w:rFonts w:ascii="Times New Roman" w:hAnsi="Times New Roman" w:cs="Times New Roman"/>
                <w:b w:val="0"/>
                <w:i w:val="0"/>
                <w:sz w:val="21"/>
              </w:rPr>
              <w:t>67</w:t>
            </w:r>
          </w:p>
        </w:tc>
        <w:tc>
          <w:tcPr>
            <w:tcW w:type="dxa" w:w="6520"/>
          </w:tcPr>
          <w:p>
            <w:r>
              <w:rPr>
                <w:rFonts w:ascii="Times New Roman" w:hAnsi="Times New Roman" w:cs="Times New Roman"/>
                <w:b w:val="0"/>
                <w:i w:val="0"/>
                <w:sz w:val="21"/>
              </w:rPr>
              <w:t>Giám sát trọng điểm HIV/AIDS được quy định ra sao?</w:t>
            </w:r>
          </w:p>
        </w:tc>
        <w:tc>
          <w:tcPr>
            <w:tcW w:type="dxa" w:w="3685"/>
          </w:tcPr>
          <w:p>
            <w:r>
              <w:rPr>
                <w:rFonts w:ascii="Times New Roman" w:hAnsi="Times New Roman" w:cs="Times New Roman"/>
                <w:b w:val="0"/>
                <w:i w:val="0"/>
                <w:sz w:val="21"/>
              </w:rPr>
              <w:t>64/2006/QH11, 33/VBHN-VPQH</w:t>
            </w:r>
          </w:p>
        </w:tc>
        <w:tc>
          <w:tcPr>
            <w:tcW w:type="dxa" w:w="794"/>
          </w:tcPr>
          <w:p>
            <w:pPr>
              <w:jc w:val="center"/>
            </w:pPr>
            <w:r>
              <w:rPr>
                <w:rFonts w:ascii="Times New Roman" w:hAnsi="Times New Roman" w:cs="Times New Roman"/>
                <w:b w:val="0"/>
                <w:i w:val="0"/>
                <w:sz w:val="21"/>
              </w:rPr>
              <w:t>S</w:t>
            </w:r>
          </w:p>
        </w:tc>
        <w:tc>
          <w:tcPr>
            <w:tcW w:type="dxa" w:w="2608"/>
          </w:tcPr>
          <w:p>
            <w:r>
              <w:rPr>
                <w:rFonts w:ascii="Times New Roman" w:hAnsi="Times New Roman" w:cs="Times New Roman"/>
                <w:b w:val="0"/>
                <w:i w:val="0"/>
                <w:sz w:val="21"/>
              </w:rPr>
            </w:r>
          </w:p>
        </w:tc>
      </w:tr>
      <w:tr>
        <w:tc>
          <w:tcPr>
            <w:tcW w:type="dxa" w:w="567"/>
          </w:tcPr>
          <w:p>
            <w:pPr>
              <w:jc w:val="center"/>
            </w:pPr>
            <w:r>
              <w:rPr>
                <w:rFonts w:ascii="Times New Roman" w:hAnsi="Times New Roman" w:cs="Times New Roman"/>
                <w:b w:val="0"/>
                <w:i w:val="0"/>
                <w:sz w:val="21"/>
              </w:rPr>
              <w:t>68</w:t>
            </w:r>
          </w:p>
        </w:tc>
        <w:tc>
          <w:tcPr>
            <w:tcW w:type="dxa" w:w="6520"/>
          </w:tcPr>
          <w:p>
            <w:r>
              <w:rPr>
                <w:rFonts w:ascii="Times New Roman" w:hAnsi="Times New Roman" w:cs="Times New Roman"/>
                <w:b w:val="0"/>
                <w:i w:val="0"/>
                <w:sz w:val="21"/>
              </w:rPr>
              <w:t>Nội dung quy định về hợp tác quốc tế về phòng bệnh là gì?</w:t>
            </w:r>
          </w:p>
        </w:tc>
        <w:tc>
          <w:tcPr>
            <w:tcW w:type="dxa" w:w="3685"/>
          </w:tcPr>
          <w:p>
            <w:r>
              <w:rPr>
                <w:rFonts w:ascii="Times New Roman" w:hAnsi="Times New Roman" w:cs="Times New Roman"/>
                <w:b w:val="0"/>
                <w:i w:val="0"/>
                <w:sz w:val="21"/>
              </w:rPr>
              <w:t>114/2025/QH15</w:t>
            </w:r>
          </w:p>
        </w:tc>
        <w:tc>
          <w:tcPr>
            <w:tcW w:type="dxa" w:w="794"/>
          </w:tcPr>
          <w:p>
            <w:pPr>
              <w:jc w:val="center"/>
            </w:pPr>
            <w:r>
              <w:rPr>
                <w:rFonts w:ascii="Times New Roman" w:hAnsi="Times New Roman" w:cs="Times New Roman"/>
                <w:b w:val="0"/>
                <w:i w:val="0"/>
                <w:sz w:val="21"/>
              </w:rPr>
              <w:t>S</w:t>
            </w:r>
          </w:p>
        </w:tc>
        <w:tc>
          <w:tcPr>
            <w:tcW w:type="dxa" w:w="2608"/>
          </w:tcPr>
          <w:p>
            <w:r>
              <w:rPr>
                <w:rFonts w:ascii="Times New Roman" w:hAnsi="Times New Roman" w:cs="Times New Roman"/>
                <w:b w:val="0"/>
                <w:i w:val="0"/>
                <w:sz w:val="21"/>
              </w:rPr>
            </w:r>
          </w:p>
        </w:tc>
      </w:tr>
      <w:tr>
        <w:tc>
          <w:tcPr>
            <w:tcW w:type="dxa" w:w="567"/>
          </w:tcPr>
          <w:p>
            <w:pPr>
              <w:jc w:val="center"/>
            </w:pPr>
            <w:r>
              <w:rPr>
                <w:rFonts w:ascii="Times New Roman" w:hAnsi="Times New Roman" w:cs="Times New Roman"/>
                <w:b w:val="0"/>
                <w:i w:val="0"/>
                <w:sz w:val="21"/>
              </w:rPr>
              <w:t>69</w:t>
            </w:r>
          </w:p>
        </w:tc>
        <w:tc>
          <w:tcPr>
            <w:tcW w:type="dxa" w:w="6520"/>
          </w:tcPr>
          <w:p>
            <w:r>
              <w:rPr>
                <w:rFonts w:ascii="Times New Roman" w:hAnsi="Times New Roman" w:cs="Times New Roman"/>
                <w:b w:val="0"/>
                <w:i w:val="0"/>
                <w:sz w:val="21"/>
              </w:rPr>
              <w:t>Pháp luật quy định như thế nào về hồ sơ bệnh án?</w:t>
            </w:r>
          </w:p>
        </w:tc>
        <w:tc>
          <w:tcPr>
            <w:tcW w:type="dxa" w:w="3685"/>
          </w:tcPr>
          <w:p>
            <w:r>
              <w:rPr>
                <w:rFonts w:ascii="Times New Roman" w:hAnsi="Times New Roman" w:cs="Times New Roman"/>
                <w:b w:val="0"/>
                <w:i w:val="0"/>
                <w:sz w:val="21"/>
              </w:rPr>
              <w:t>15/2023/QH15</w:t>
            </w:r>
          </w:p>
        </w:tc>
        <w:tc>
          <w:tcPr>
            <w:tcW w:type="dxa" w:w="794"/>
          </w:tcPr>
          <w:p>
            <w:pPr>
              <w:jc w:val="center"/>
            </w:pPr>
            <w:r>
              <w:rPr>
                <w:rFonts w:ascii="Times New Roman" w:hAnsi="Times New Roman" w:cs="Times New Roman"/>
                <w:b w:val="0"/>
                <w:i w:val="0"/>
                <w:sz w:val="21"/>
              </w:rPr>
              <w:t>S</w:t>
            </w:r>
          </w:p>
        </w:tc>
        <w:tc>
          <w:tcPr>
            <w:tcW w:type="dxa" w:w="2608"/>
          </w:tcPr>
          <w:p>
            <w:r>
              <w:rPr>
                <w:rFonts w:ascii="Times New Roman" w:hAnsi="Times New Roman" w:cs="Times New Roman"/>
                <w:b w:val="0"/>
                <w:i w:val="0"/>
                <w:sz w:val="21"/>
              </w:rPr>
            </w:r>
          </w:p>
        </w:tc>
      </w:tr>
      <w:tr>
        <w:tc>
          <w:tcPr>
            <w:tcW w:type="dxa" w:w="567"/>
          </w:tcPr>
          <w:p>
            <w:pPr>
              <w:jc w:val="center"/>
            </w:pPr>
            <w:r>
              <w:rPr>
                <w:rFonts w:ascii="Times New Roman" w:hAnsi="Times New Roman" w:cs="Times New Roman"/>
                <w:b w:val="0"/>
                <w:i w:val="0"/>
                <w:sz w:val="21"/>
              </w:rPr>
              <w:t>70</w:t>
            </w:r>
          </w:p>
        </w:tc>
        <w:tc>
          <w:tcPr>
            <w:tcW w:type="dxa" w:w="6520"/>
          </w:tcPr>
          <w:p>
            <w:r>
              <w:rPr>
                <w:rFonts w:ascii="Times New Roman" w:hAnsi="Times New Roman" w:cs="Times New Roman"/>
                <w:b w:val="0"/>
                <w:i w:val="0"/>
                <w:sz w:val="21"/>
              </w:rPr>
              <w:t>Cấp, cấp lại, điều chỉnh nội dung Chứng chỉ hành nghề dược được quy định ra sao?</w:t>
            </w:r>
          </w:p>
        </w:tc>
        <w:tc>
          <w:tcPr>
            <w:tcW w:type="dxa" w:w="3685"/>
          </w:tcPr>
          <w:p>
            <w:r>
              <w:rPr>
                <w:rFonts w:ascii="Times New Roman" w:hAnsi="Times New Roman" w:cs="Times New Roman"/>
                <w:b w:val="0"/>
                <w:i w:val="0"/>
                <w:sz w:val="21"/>
              </w:rPr>
              <w:t>105/2016/QH13, 44/2024/QH15, 39/VBHN-VPQH</w:t>
            </w:r>
          </w:p>
        </w:tc>
        <w:tc>
          <w:tcPr>
            <w:tcW w:type="dxa" w:w="794"/>
          </w:tcPr>
          <w:p>
            <w:pPr>
              <w:jc w:val="center"/>
            </w:pPr>
            <w:r>
              <w:rPr>
                <w:rFonts w:ascii="Times New Roman" w:hAnsi="Times New Roman" w:cs="Times New Roman"/>
                <w:b w:val="0"/>
                <w:i w:val="0"/>
                <w:sz w:val="21"/>
              </w:rPr>
              <w:t>S</w:t>
            </w:r>
          </w:p>
        </w:tc>
        <w:tc>
          <w:tcPr>
            <w:tcW w:type="dxa" w:w="2608"/>
          </w:tcPr>
          <w:p>
            <w:r>
              <w:rPr>
                <w:rFonts w:ascii="Times New Roman" w:hAnsi="Times New Roman" w:cs="Times New Roman"/>
                <w:b w:val="0"/>
                <w:i w:val="0"/>
                <w:sz w:val="21"/>
              </w:rPr>
            </w:r>
          </w:p>
        </w:tc>
      </w:tr>
      <w:tr>
        <w:tc>
          <w:tcPr>
            <w:tcW w:type="dxa" w:w="567"/>
          </w:tcPr>
          <w:p>
            <w:pPr>
              <w:jc w:val="center"/>
            </w:pPr>
            <w:r>
              <w:rPr>
                <w:rFonts w:ascii="Times New Roman" w:hAnsi="Times New Roman" w:cs="Times New Roman"/>
                <w:b w:val="0"/>
                <w:i w:val="0"/>
                <w:sz w:val="21"/>
              </w:rPr>
              <w:t>71</w:t>
            </w:r>
          </w:p>
        </w:tc>
        <w:tc>
          <w:tcPr>
            <w:tcW w:type="dxa" w:w="6520"/>
          </w:tcPr>
          <w:p>
            <w:r>
              <w:rPr>
                <w:rFonts w:ascii="Times New Roman" w:hAnsi="Times New Roman" w:cs="Times New Roman"/>
                <w:b w:val="0"/>
                <w:i w:val="0"/>
                <w:sz w:val="21"/>
              </w:rPr>
              <w:t>Nội dung quy định về điều kiện bảo đảm an toàn thực phẩm đối với cơ sở sơ chế, chế biến thực phẩm là gì?</w:t>
            </w:r>
          </w:p>
        </w:tc>
        <w:tc>
          <w:tcPr>
            <w:tcW w:type="dxa" w:w="3685"/>
          </w:tcPr>
          <w:p>
            <w:r>
              <w:rPr>
                <w:rFonts w:ascii="Times New Roman" w:hAnsi="Times New Roman" w:cs="Times New Roman"/>
                <w:b w:val="0"/>
                <w:i w:val="0"/>
                <w:sz w:val="21"/>
              </w:rPr>
              <w:t>55/2010/QH12, 61/VBHN-VPQH, 02/VBHN-VPQH</w:t>
            </w:r>
          </w:p>
        </w:tc>
        <w:tc>
          <w:tcPr>
            <w:tcW w:type="dxa" w:w="794"/>
          </w:tcPr>
          <w:p>
            <w:pPr>
              <w:jc w:val="center"/>
            </w:pPr>
            <w:r>
              <w:rPr>
                <w:rFonts w:ascii="Times New Roman" w:hAnsi="Times New Roman" w:cs="Times New Roman"/>
                <w:b w:val="0"/>
                <w:i w:val="0"/>
                <w:sz w:val="21"/>
              </w:rPr>
              <w:t>S</w:t>
            </w:r>
          </w:p>
        </w:tc>
        <w:tc>
          <w:tcPr>
            <w:tcW w:type="dxa" w:w="2608"/>
          </w:tcPr>
          <w:p>
            <w:r>
              <w:rPr>
                <w:rFonts w:ascii="Times New Roman" w:hAnsi="Times New Roman" w:cs="Times New Roman"/>
                <w:b w:val="0"/>
                <w:i w:val="0"/>
                <w:sz w:val="21"/>
              </w:rPr>
            </w:r>
          </w:p>
        </w:tc>
      </w:tr>
      <w:tr>
        <w:tc>
          <w:tcPr>
            <w:tcW w:type="dxa" w:w="567"/>
          </w:tcPr>
          <w:p>
            <w:pPr>
              <w:jc w:val="center"/>
            </w:pPr>
            <w:r>
              <w:rPr>
                <w:rFonts w:ascii="Times New Roman" w:hAnsi="Times New Roman" w:cs="Times New Roman"/>
                <w:b w:val="0"/>
                <w:i w:val="0"/>
                <w:sz w:val="21"/>
              </w:rPr>
              <w:t>72</w:t>
            </w:r>
          </w:p>
        </w:tc>
        <w:tc>
          <w:tcPr>
            <w:tcW w:type="dxa" w:w="6520"/>
          </w:tcPr>
          <w:p>
            <w:r>
              <w:rPr>
                <w:rFonts w:ascii="Times New Roman" w:hAnsi="Times New Roman" w:cs="Times New Roman"/>
                <w:b w:val="0"/>
                <w:i w:val="0"/>
                <w:sz w:val="21"/>
              </w:rPr>
              <w:t>Pháp luật quy định như thế nào về phương thức đóng bảo hiểm y tế?</w:t>
            </w:r>
          </w:p>
        </w:tc>
        <w:tc>
          <w:tcPr>
            <w:tcW w:type="dxa" w:w="3685"/>
          </w:tcPr>
          <w:p>
            <w:r>
              <w:rPr>
                <w:rFonts w:ascii="Times New Roman" w:hAnsi="Times New Roman" w:cs="Times New Roman"/>
                <w:b w:val="0"/>
                <w:i w:val="0"/>
                <w:sz w:val="21"/>
              </w:rPr>
              <w:t>46/2014/QH13, 51/2024/QH15</w:t>
            </w:r>
          </w:p>
        </w:tc>
        <w:tc>
          <w:tcPr>
            <w:tcW w:type="dxa" w:w="794"/>
          </w:tcPr>
          <w:p>
            <w:pPr>
              <w:jc w:val="center"/>
            </w:pPr>
            <w:r>
              <w:rPr>
                <w:rFonts w:ascii="Times New Roman" w:hAnsi="Times New Roman" w:cs="Times New Roman"/>
                <w:b w:val="0"/>
                <w:i w:val="0"/>
                <w:sz w:val="21"/>
              </w:rPr>
              <w:t>S</w:t>
            </w:r>
          </w:p>
        </w:tc>
        <w:tc>
          <w:tcPr>
            <w:tcW w:type="dxa" w:w="2608"/>
          </w:tcPr>
          <w:p>
            <w:r>
              <w:rPr>
                <w:rFonts w:ascii="Times New Roman" w:hAnsi="Times New Roman" w:cs="Times New Roman"/>
                <w:b w:val="0"/>
                <w:i w:val="0"/>
                <w:sz w:val="21"/>
              </w:rPr>
            </w:r>
          </w:p>
        </w:tc>
      </w:tr>
      <w:tr>
        <w:tc>
          <w:tcPr>
            <w:tcW w:type="dxa" w:w="567"/>
          </w:tcPr>
          <w:p>
            <w:pPr>
              <w:jc w:val="center"/>
            </w:pPr>
            <w:r>
              <w:rPr>
                <w:rFonts w:ascii="Times New Roman" w:hAnsi="Times New Roman" w:cs="Times New Roman"/>
                <w:b w:val="0"/>
                <w:i w:val="0"/>
                <w:sz w:val="21"/>
              </w:rPr>
              <w:t>73</w:t>
            </w:r>
          </w:p>
        </w:tc>
        <w:tc>
          <w:tcPr>
            <w:tcW w:type="dxa" w:w="6520"/>
          </w:tcPr>
          <w:p>
            <w:r>
              <w:rPr>
                <w:rFonts w:ascii="Times New Roman" w:hAnsi="Times New Roman" w:cs="Times New Roman"/>
                <w:b w:val="0"/>
                <w:i w:val="0"/>
                <w:sz w:val="21"/>
              </w:rPr>
              <w:t>Trách nhiệm của người đứng đầu cơ quan, tổ chức, địa phương trong phòng, chống tác hại của thuốc lá được quy định ra sao?</w:t>
            </w:r>
          </w:p>
        </w:tc>
        <w:tc>
          <w:tcPr>
            <w:tcW w:type="dxa" w:w="3685"/>
          </w:tcPr>
          <w:p>
            <w:r>
              <w:rPr>
                <w:rFonts w:ascii="Times New Roman" w:hAnsi="Times New Roman" w:cs="Times New Roman"/>
                <w:b w:val="0"/>
                <w:i w:val="0"/>
                <w:sz w:val="21"/>
              </w:rPr>
              <w:t>09/2012/QH13, 08/VBHN-VPQH, 11/VBHN-VPQH, 15/VBHN-VPQH</w:t>
            </w:r>
          </w:p>
        </w:tc>
        <w:tc>
          <w:tcPr>
            <w:tcW w:type="dxa" w:w="794"/>
          </w:tcPr>
          <w:p>
            <w:pPr>
              <w:jc w:val="center"/>
            </w:pPr>
            <w:r>
              <w:rPr>
                <w:rFonts w:ascii="Times New Roman" w:hAnsi="Times New Roman" w:cs="Times New Roman"/>
                <w:b w:val="0"/>
                <w:i w:val="0"/>
                <w:sz w:val="21"/>
              </w:rPr>
              <w:t>S</w:t>
            </w:r>
          </w:p>
        </w:tc>
        <w:tc>
          <w:tcPr>
            <w:tcW w:type="dxa" w:w="2608"/>
          </w:tcPr>
          <w:p>
            <w:r>
              <w:rPr>
                <w:rFonts w:ascii="Times New Roman" w:hAnsi="Times New Roman" w:cs="Times New Roman"/>
                <w:b w:val="0"/>
                <w:i w:val="0"/>
                <w:sz w:val="21"/>
              </w:rPr>
            </w:r>
          </w:p>
        </w:tc>
      </w:tr>
      <w:tr>
        <w:tc>
          <w:tcPr>
            <w:tcW w:type="dxa" w:w="567"/>
          </w:tcPr>
          <w:p>
            <w:pPr>
              <w:jc w:val="center"/>
            </w:pPr>
            <w:r>
              <w:rPr>
                <w:rFonts w:ascii="Times New Roman" w:hAnsi="Times New Roman" w:cs="Times New Roman"/>
                <w:b w:val="0"/>
                <w:i w:val="0"/>
                <w:sz w:val="21"/>
              </w:rPr>
              <w:t>74</w:t>
            </w:r>
          </w:p>
        </w:tc>
        <w:tc>
          <w:tcPr>
            <w:tcW w:type="dxa" w:w="6520"/>
          </w:tcPr>
          <w:p>
            <w:r>
              <w:rPr>
                <w:rFonts w:ascii="Times New Roman" w:hAnsi="Times New Roman" w:cs="Times New Roman"/>
                <w:b w:val="0"/>
                <w:i w:val="0"/>
                <w:sz w:val="21"/>
              </w:rPr>
              <w:t>Nội dung quy định về phòng ngừa tai nạn giao thông liên quan đến sử dụng rượu, bia là gì?</w:t>
            </w:r>
          </w:p>
        </w:tc>
        <w:tc>
          <w:tcPr>
            <w:tcW w:type="dxa" w:w="3685"/>
          </w:tcPr>
          <w:p>
            <w:r>
              <w:rPr>
                <w:rFonts w:ascii="Times New Roman" w:hAnsi="Times New Roman" w:cs="Times New Roman"/>
                <w:b w:val="0"/>
                <w:i w:val="0"/>
                <w:sz w:val="21"/>
              </w:rPr>
              <w:t>44/2019/QH14</w:t>
            </w:r>
          </w:p>
        </w:tc>
        <w:tc>
          <w:tcPr>
            <w:tcW w:type="dxa" w:w="794"/>
          </w:tcPr>
          <w:p>
            <w:pPr>
              <w:jc w:val="center"/>
            </w:pPr>
            <w:r>
              <w:rPr>
                <w:rFonts w:ascii="Times New Roman" w:hAnsi="Times New Roman" w:cs="Times New Roman"/>
                <w:b w:val="0"/>
                <w:i w:val="0"/>
                <w:sz w:val="21"/>
              </w:rPr>
              <w:t>S</w:t>
            </w:r>
          </w:p>
        </w:tc>
        <w:tc>
          <w:tcPr>
            <w:tcW w:type="dxa" w:w="2608"/>
          </w:tcPr>
          <w:p>
            <w:r>
              <w:rPr>
                <w:rFonts w:ascii="Times New Roman" w:hAnsi="Times New Roman" w:cs="Times New Roman"/>
                <w:b w:val="0"/>
                <w:i w:val="0"/>
                <w:sz w:val="21"/>
              </w:rPr>
            </w:r>
          </w:p>
        </w:tc>
      </w:tr>
      <w:tr>
        <w:tc>
          <w:tcPr>
            <w:tcW w:type="dxa" w:w="567"/>
          </w:tcPr>
          <w:p>
            <w:pPr>
              <w:jc w:val="center"/>
            </w:pPr>
            <w:r>
              <w:rPr>
                <w:rFonts w:ascii="Times New Roman" w:hAnsi="Times New Roman" w:cs="Times New Roman"/>
                <w:b w:val="0"/>
                <w:i w:val="0"/>
                <w:sz w:val="21"/>
              </w:rPr>
              <w:t>75</w:t>
            </w:r>
          </w:p>
        </w:tc>
        <w:tc>
          <w:tcPr>
            <w:tcW w:type="dxa" w:w="6520"/>
          </w:tcPr>
          <w:p>
            <w:r>
              <w:rPr>
                <w:rFonts w:ascii="Times New Roman" w:hAnsi="Times New Roman" w:cs="Times New Roman"/>
                <w:b w:val="0"/>
                <w:i w:val="0"/>
                <w:sz w:val="21"/>
              </w:rPr>
              <w:t>Pháp luật quy định như thế nào về điều kiện, thủ tục lấy bộ phận cơ thể không tái sinh ở người sống?</w:t>
            </w:r>
          </w:p>
        </w:tc>
        <w:tc>
          <w:tcPr>
            <w:tcW w:type="dxa" w:w="3685"/>
          </w:tcPr>
          <w:p>
            <w:r>
              <w:rPr>
                <w:rFonts w:ascii="Times New Roman" w:hAnsi="Times New Roman" w:cs="Times New Roman"/>
                <w:b w:val="0"/>
                <w:i w:val="0"/>
                <w:sz w:val="21"/>
              </w:rPr>
              <w:t>75/2006/QH11</w:t>
            </w:r>
          </w:p>
        </w:tc>
        <w:tc>
          <w:tcPr>
            <w:tcW w:type="dxa" w:w="794"/>
          </w:tcPr>
          <w:p>
            <w:pPr>
              <w:jc w:val="center"/>
            </w:pPr>
            <w:r>
              <w:rPr>
                <w:rFonts w:ascii="Times New Roman" w:hAnsi="Times New Roman" w:cs="Times New Roman"/>
                <w:b w:val="0"/>
                <w:i w:val="0"/>
                <w:sz w:val="21"/>
              </w:rPr>
              <w:t>S</w:t>
            </w:r>
          </w:p>
        </w:tc>
        <w:tc>
          <w:tcPr>
            <w:tcW w:type="dxa" w:w="2608"/>
          </w:tcPr>
          <w:p>
            <w:r>
              <w:rPr>
                <w:rFonts w:ascii="Times New Roman" w:hAnsi="Times New Roman" w:cs="Times New Roman"/>
                <w:b w:val="0"/>
                <w:i w:val="0"/>
                <w:sz w:val="21"/>
              </w:rPr>
            </w:r>
          </w:p>
        </w:tc>
      </w:tr>
      <w:tr>
        <w:tc>
          <w:tcPr>
            <w:tcW w:type="dxa" w:w="567"/>
          </w:tcPr>
          <w:p>
            <w:pPr>
              <w:jc w:val="center"/>
            </w:pPr>
            <w:r>
              <w:rPr>
                <w:rFonts w:ascii="Times New Roman" w:hAnsi="Times New Roman" w:cs="Times New Roman"/>
                <w:b w:val="0"/>
                <w:i w:val="0"/>
                <w:sz w:val="21"/>
              </w:rPr>
              <w:t>76</w:t>
            </w:r>
          </w:p>
        </w:tc>
        <w:tc>
          <w:tcPr>
            <w:tcW w:type="dxa" w:w="6520"/>
          </w:tcPr>
          <w:p>
            <w:r>
              <w:rPr>
                <w:rFonts w:ascii="Times New Roman" w:hAnsi="Times New Roman" w:cs="Times New Roman"/>
                <w:b w:val="0"/>
                <w:i w:val="0"/>
                <w:sz w:val="21"/>
              </w:rPr>
              <w:t>Hướng dẫn thi hành được quy định ra sao?</w:t>
            </w:r>
          </w:p>
        </w:tc>
        <w:tc>
          <w:tcPr>
            <w:tcW w:type="dxa" w:w="3685"/>
          </w:tcPr>
          <w:p>
            <w:r>
              <w:rPr>
                <w:rFonts w:ascii="Times New Roman" w:hAnsi="Times New Roman" w:cs="Times New Roman"/>
                <w:b w:val="0"/>
                <w:i w:val="0"/>
                <w:sz w:val="21"/>
              </w:rPr>
              <w:t>64/2006/QH11, 33/VBHN-VPQH</w:t>
            </w:r>
          </w:p>
        </w:tc>
        <w:tc>
          <w:tcPr>
            <w:tcW w:type="dxa" w:w="794"/>
          </w:tcPr>
          <w:p>
            <w:pPr>
              <w:jc w:val="center"/>
            </w:pPr>
            <w:r>
              <w:rPr>
                <w:rFonts w:ascii="Times New Roman" w:hAnsi="Times New Roman" w:cs="Times New Roman"/>
                <w:b w:val="0"/>
                <w:i w:val="0"/>
                <w:sz w:val="21"/>
              </w:rPr>
              <w:t>S</w:t>
            </w:r>
          </w:p>
        </w:tc>
        <w:tc>
          <w:tcPr>
            <w:tcW w:type="dxa" w:w="2608"/>
          </w:tcPr>
          <w:p>
            <w:r>
              <w:rPr>
                <w:rFonts w:ascii="Times New Roman" w:hAnsi="Times New Roman" w:cs="Times New Roman"/>
                <w:b w:val="0"/>
                <w:i w:val="0"/>
                <w:sz w:val="21"/>
              </w:rPr>
            </w:r>
          </w:p>
        </w:tc>
      </w:tr>
      <w:tr>
        <w:tc>
          <w:tcPr>
            <w:tcW w:type="dxa" w:w="567"/>
          </w:tcPr>
          <w:p>
            <w:pPr>
              <w:jc w:val="center"/>
            </w:pPr>
            <w:r>
              <w:rPr>
                <w:rFonts w:ascii="Times New Roman" w:hAnsi="Times New Roman" w:cs="Times New Roman"/>
                <w:b w:val="0"/>
                <w:i w:val="0"/>
                <w:sz w:val="21"/>
              </w:rPr>
              <w:t>77</w:t>
            </w:r>
          </w:p>
        </w:tc>
        <w:tc>
          <w:tcPr>
            <w:tcW w:type="dxa" w:w="6520"/>
          </w:tcPr>
          <w:p>
            <w:r>
              <w:rPr>
                <w:rFonts w:ascii="Times New Roman" w:hAnsi="Times New Roman" w:cs="Times New Roman"/>
                <w:b w:val="0"/>
                <w:i w:val="0"/>
                <w:sz w:val="21"/>
              </w:rPr>
              <w:t>Nội dung quy định về quyền và trách nhiệm của cơ quan, tổ chức, cá nhân trong phòng, chống rối loạn tâm thần là gì?</w:t>
            </w:r>
          </w:p>
        </w:tc>
        <w:tc>
          <w:tcPr>
            <w:tcW w:type="dxa" w:w="3685"/>
          </w:tcPr>
          <w:p>
            <w:r>
              <w:rPr>
                <w:rFonts w:ascii="Times New Roman" w:hAnsi="Times New Roman" w:cs="Times New Roman"/>
                <w:b w:val="0"/>
                <w:i w:val="0"/>
                <w:sz w:val="21"/>
              </w:rPr>
              <w:t>114/2025/QH15</w:t>
            </w:r>
          </w:p>
        </w:tc>
        <w:tc>
          <w:tcPr>
            <w:tcW w:type="dxa" w:w="794"/>
          </w:tcPr>
          <w:p>
            <w:pPr>
              <w:jc w:val="center"/>
            </w:pPr>
            <w:r>
              <w:rPr>
                <w:rFonts w:ascii="Times New Roman" w:hAnsi="Times New Roman" w:cs="Times New Roman"/>
                <w:b w:val="0"/>
                <w:i w:val="0"/>
                <w:sz w:val="21"/>
              </w:rPr>
              <w:t>S</w:t>
            </w:r>
          </w:p>
        </w:tc>
        <w:tc>
          <w:tcPr>
            <w:tcW w:type="dxa" w:w="2608"/>
          </w:tcPr>
          <w:p>
            <w:r>
              <w:rPr>
                <w:rFonts w:ascii="Times New Roman" w:hAnsi="Times New Roman" w:cs="Times New Roman"/>
                <w:b w:val="0"/>
                <w:i w:val="0"/>
                <w:sz w:val="21"/>
              </w:rPr>
            </w:r>
          </w:p>
        </w:tc>
      </w:tr>
      <w:tr>
        <w:tc>
          <w:tcPr>
            <w:tcW w:type="dxa" w:w="567"/>
          </w:tcPr>
          <w:p>
            <w:pPr>
              <w:jc w:val="center"/>
            </w:pPr>
            <w:r>
              <w:rPr>
                <w:rFonts w:ascii="Times New Roman" w:hAnsi="Times New Roman" w:cs="Times New Roman"/>
                <w:b w:val="0"/>
                <w:i w:val="0"/>
                <w:sz w:val="21"/>
              </w:rPr>
              <w:t>78</w:t>
            </w:r>
          </w:p>
        </w:tc>
        <w:tc>
          <w:tcPr>
            <w:tcW w:type="dxa" w:w="6520"/>
          </w:tcPr>
          <w:p>
            <w:r>
              <w:rPr>
                <w:rFonts w:ascii="Times New Roman" w:hAnsi="Times New Roman" w:cs="Times New Roman"/>
                <w:b w:val="0"/>
                <w:i w:val="0"/>
                <w:sz w:val="21"/>
              </w:rPr>
              <w:t>Pháp luật quy định như thế nào về cấp mới giấy phép hành nghề?</w:t>
            </w:r>
          </w:p>
        </w:tc>
        <w:tc>
          <w:tcPr>
            <w:tcW w:type="dxa" w:w="3685"/>
          </w:tcPr>
          <w:p>
            <w:r>
              <w:rPr>
                <w:rFonts w:ascii="Times New Roman" w:hAnsi="Times New Roman" w:cs="Times New Roman"/>
                <w:b w:val="0"/>
                <w:i w:val="0"/>
                <w:sz w:val="21"/>
              </w:rPr>
              <w:t>15/2023/QH15</w:t>
            </w:r>
          </w:p>
        </w:tc>
        <w:tc>
          <w:tcPr>
            <w:tcW w:type="dxa" w:w="794"/>
          </w:tcPr>
          <w:p>
            <w:pPr>
              <w:jc w:val="center"/>
            </w:pPr>
            <w:r>
              <w:rPr>
                <w:rFonts w:ascii="Times New Roman" w:hAnsi="Times New Roman" w:cs="Times New Roman"/>
                <w:b w:val="0"/>
                <w:i w:val="0"/>
                <w:sz w:val="21"/>
              </w:rPr>
              <w:t>S</w:t>
            </w:r>
          </w:p>
        </w:tc>
        <w:tc>
          <w:tcPr>
            <w:tcW w:type="dxa" w:w="2608"/>
          </w:tcPr>
          <w:p>
            <w:r>
              <w:rPr>
                <w:rFonts w:ascii="Times New Roman" w:hAnsi="Times New Roman" w:cs="Times New Roman"/>
                <w:b w:val="0"/>
                <w:i w:val="0"/>
                <w:sz w:val="21"/>
              </w:rPr>
            </w:r>
          </w:p>
        </w:tc>
      </w:tr>
      <w:tr>
        <w:tc>
          <w:tcPr>
            <w:tcW w:type="dxa" w:w="567"/>
          </w:tcPr>
          <w:p>
            <w:pPr>
              <w:jc w:val="center"/>
            </w:pPr>
            <w:r>
              <w:rPr>
                <w:rFonts w:ascii="Times New Roman" w:hAnsi="Times New Roman" w:cs="Times New Roman"/>
                <w:b w:val="0"/>
                <w:i w:val="0"/>
                <w:sz w:val="21"/>
              </w:rPr>
              <w:t>79</w:t>
            </w:r>
          </w:p>
        </w:tc>
        <w:tc>
          <w:tcPr>
            <w:tcW w:type="dxa" w:w="6520"/>
          </w:tcPr>
          <w:p>
            <w:r>
              <w:rPr>
                <w:rFonts w:ascii="Times New Roman" w:hAnsi="Times New Roman" w:cs="Times New Roman"/>
                <w:b w:val="0"/>
                <w:i w:val="0"/>
                <w:sz w:val="21"/>
              </w:rPr>
              <w:t>Quyền và trách nhiệm của cơ sở kinh doanh dịch vụ thử thuốc trên lâm sàng được quy định ra sao?</w:t>
            </w:r>
          </w:p>
        </w:tc>
        <w:tc>
          <w:tcPr>
            <w:tcW w:type="dxa" w:w="3685"/>
          </w:tcPr>
          <w:p>
            <w:r>
              <w:rPr>
                <w:rFonts w:ascii="Times New Roman" w:hAnsi="Times New Roman" w:cs="Times New Roman"/>
                <w:b w:val="0"/>
                <w:i w:val="0"/>
                <w:sz w:val="21"/>
              </w:rPr>
              <w:t>105/2016/QH13, 44/2024/QH15, 39/VBHN-VPQH</w:t>
            </w:r>
          </w:p>
        </w:tc>
        <w:tc>
          <w:tcPr>
            <w:tcW w:type="dxa" w:w="794"/>
          </w:tcPr>
          <w:p>
            <w:pPr>
              <w:jc w:val="center"/>
            </w:pPr>
            <w:r>
              <w:rPr>
                <w:rFonts w:ascii="Times New Roman" w:hAnsi="Times New Roman" w:cs="Times New Roman"/>
                <w:b w:val="0"/>
                <w:i w:val="0"/>
                <w:sz w:val="21"/>
              </w:rPr>
              <w:t>S</w:t>
            </w:r>
          </w:p>
        </w:tc>
        <w:tc>
          <w:tcPr>
            <w:tcW w:type="dxa" w:w="2608"/>
          </w:tcPr>
          <w:p>
            <w:r>
              <w:rPr>
                <w:rFonts w:ascii="Times New Roman" w:hAnsi="Times New Roman" w:cs="Times New Roman"/>
                <w:b w:val="0"/>
                <w:i w:val="0"/>
                <w:sz w:val="21"/>
              </w:rPr>
            </w:r>
          </w:p>
        </w:tc>
      </w:tr>
      <w:tr>
        <w:tc>
          <w:tcPr>
            <w:tcW w:type="dxa" w:w="567"/>
          </w:tcPr>
          <w:p>
            <w:pPr>
              <w:jc w:val="center"/>
            </w:pPr>
            <w:r>
              <w:rPr>
                <w:rFonts w:ascii="Times New Roman" w:hAnsi="Times New Roman" w:cs="Times New Roman"/>
                <w:b w:val="0"/>
                <w:i w:val="0"/>
                <w:sz w:val="21"/>
              </w:rPr>
              <w:t>80</w:t>
            </w:r>
          </w:p>
        </w:tc>
        <w:tc>
          <w:tcPr>
            <w:tcW w:type="dxa" w:w="6520"/>
          </w:tcPr>
          <w:p>
            <w:r>
              <w:rPr>
                <w:rFonts w:ascii="Times New Roman" w:hAnsi="Times New Roman" w:cs="Times New Roman"/>
                <w:b w:val="0"/>
                <w:i w:val="0"/>
                <w:sz w:val="21"/>
              </w:rPr>
              <w:t>Nội dung quy định về điều kiện bảo đảm an toàn thực phẩm đối với nơi chế biến, kinh doanh dịch vụ ăn uống là gì?</w:t>
            </w:r>
          </w:p>
        </w:tc>
        <w:tc>
          <w:tcPr>
            <w:tcW w:type="dxa" w:w="3685"/>
          </w:tcPr>
          <w:p>
            <w:r>
              <w:rPr>
                <w:rFonts w:ascii="Times New Roman" w:hAnsi="Times New Roman" w:cs="Times New Roman"/>
                <w:b w:val="0"/>
                <w:i w:val="0"/>
                <w:sz w:val="21"/>
              </w:rPr>
              <w:t>55/2010/QH12, 61/VBHN-VPQH, 02/VBHN-VPQH</w:t>
            </w:r>
          </w:p>
        </w:tc>
        <w:tc>
          <w:tcPr>
            <w:tcW w:type="dxa" w:w="794"/>
          </w:tcPr>
          <w:p>
            <w:pPr>
              <w:jc w:val="center"/>
            </w:pPr>
            <w:r>
              <w:rPr>
                <w:rFonts w:ascii="Times New Roman" w:hAnsi="Times New Roman" w:cs="Times New Roman"/>
                <w:b w:val="0"/>
                <w:i w:val="0"/>
                <w:sz w:val="21"/>
              </w:rPr>
              <w:t>S</w:t>
            </w:r>
          </w:p>
        </w:tc>
        <w:tc>
          <w:tcPr>
            <w:tcW w:type="dxa" w:w="2608"/>
          </w:tcPr>
          <w:p>
            <w:r>
              <w:rPr>
                <w:rFonts w:ascii="Times New Roman" w:hAnsi="Times New Roman" w:cs="Times New Roman"/>
                <w:b w:val="0"/>
                <w:i w:val="0"/>
                <w:sz w:val="21"/>
              </w:rPr>
            </w:r>
          </w:p>
        </w:tc>
      </w:tr>
      <w:tr>
        <w:tc>
          <w:tcPr>
            <w:tcW w:type="dxa" w:w="567"/>
          </w:tcPr>
          <w:p>
            <w:pPr>
              <w:jc w:val="center"/>
            </w:pPr>
            <w:r>
              <w:rPr>
                <w:rFonts w:ascii="Times New Roman" w:hAnsi="Times New Roman" w:cs="Times New Roman"/>
                <w:b w:val="0"/>
                <w:i w:val="0"/>
                <w:sz w:val="21"/>
              </w:rPr>
              <w:t>81</w:t>
            </w:r>
          </w:p>
        </w:tc>
        <w:tc>
          <w:tcPr>
            <w:tcW w:type="dxa" w:w="6520"/>
          </w:tcPr>
          <w:p>
            <w:r>
              <w:rPr>
                <w:rFonts w:ascii="Times New Roman" w:hAnsi="Times New Roman" w:cs="Times New Roman"/>
                <w:b w:val="0"/>
                <w:i w:val="0"/>
                <w:sz w:val="21"/>
              </w:rPr>
              <w:t>Pháp luật quy định như thế nào về cơ sở khám bệnh, chữa bệnh bảo hiểm y tếCơ sở khám bệnh, chữa bệnh bảo hiểm y tế là cơ sở khám bệnh, chữa bệnh?</w:t>
            </w:r>
          </w:p>
        </w:tc>
        <w:tc>
          <w:tcPr>
            <w:tcW w:type="dxa" w:w="3685"/>
          </w:tcPr>
          <w:p>
            <w:r>
              <w:rPr>
                <w:rFonts w:ascii="Times New Roman" w:hAnsi="Times New Roman" w:cs="Times New Roman"/>
                <w:b w:val="0"/>
                <w:i w:val="0"/>
                <w:sz w:val="21"/>
              </w:rPr>
              <w:t>46/2014/QH13, 51/2024/QH15</w:t>
            </w:r>
          </w:p>
        </w:tc>
        <w:tc>
          <w:tcPr>
            <w:tcW w:type="dxa" w:w="794"/>
          </w:tcPr>
          <w:p>
            <w:pPr>
              <w:jc w:val="center"/>
            </w:pPr>
            <w:r>
              <w:rPr>
                <w:rFonts w:ascii="Times New Roman" w:hAnsi="Times New Roman" w:cs="Times New Roman"/>
                <w:b w:val="0"/>
                <w:i w:val="0"/>
                <w:sz w:val="21"/>
              </w:rPr>
              <w:t>S</w:t>
            </w:r>
          </w:p>
        </w:tc>
        <w:tc>
          <w:tcPr>
            <w:tcW w:type="dxa" w:w="2608"/>
          </w:tcPr>
          <w:p>
            <w:r>
              <w:rPr>
                <w:rFonts w:ascii="Times New Roman" w:hAnsi="Times New Roman" w:cs="Times New Roman"/>
                <w:b w:val="0"/>
                <w:i w:val="0"/>
                <w:sz w:val="21"/>
              </w:rPr>
            </w:r>
          </w:p>
        </w:tc>
      </w:tr>
      <w:tr>
        <w:tc>
          <w:tcPr>
            <w:tcW w:type="dxa" w:w="567"/>
          </w:tcPr>
          <w:p>
            <w:pPr>
              <w:jc w:val="center"/>
            </w:pPr>
            <w:r>
              <w:rPr>
                <w:rFonts w:ascii="Times New Roman" w:hAnsi="Times New Roman" w:cs="Times New Roman"/>
                <w:b w:val="0"/>
                <w:i w:val="0"/>
                <w:sz w:val="21"/>
              </w:rPr>
              <w:t>82</w:t>
            </w:r>
          </w:p>
        </w:tc>
        <w:tc>
          <w:tcPr>
            <w:tcW w:type="dxa" w:w="6520"/>
          </w:tcPr>
          <w:p>
            <w:r>
              <w:rPr>
                <w:rFonts w:ascii="Times New Roman" w:hAnsi="Times New Roman" w:cs="Times New Roman"/>
                <w:b w:val="0"/>
                <w:i w:val="0"/>
                <w:sz w:val="21"/>
              </w:rPr>
              <w:t>Quyền và nghĩa vụ của công dân trong phòng, chống tác hại của thuốc lá được quy định ra sao?</w:t>
            </w:r>
          </w:p>
        </w:tc>
        <w:tc>
          <w:tcPr>
            <w:tcW w:type="dxa" w:w="3685"/>
          </w:tcPr>
          <w:p>
            <w:r>
              <w:rPr>
                <w:rFonts w:ascii="Times New Roman" w:hAnsi="Times New Roman" w:cs="Times New Roman"/>
                <w:b w:val="0"/>
                <w:i w:val="0"/>
                <w:sz w:val="21"/>
              </w:rPr>
              <w:t>09/2012/QH13, 08/VBHN-VPQH, 11/VBHN-VPQH, 15/VBHN-VPQH</w:t>
            </w:r>
          </w:p>
        </w:tc>
        <w:tc>
          <w:tcPr>
            <w:tcW w:type="dxa" w:w="794"/>
          </w:tcPr>
          <w:p>
            <w:pPr>
              <w:jc w:val="center"/>
            </w:pPr>
            <w:r>
              <w:rPr>
                <w:rFonts w:ascii="Times New Roman" w:hAnsi="Times New Roman" w:cs="Times New Roman"/>
                <w:b w:val="0"/>
                <w:i w:val="0"/>
                <w:sz w:val="21"/>
              </w:rPr>
              <w:t>S</w:t>
            </w:r>
          </w:p>
        </w:tc>
        <w:tc>
          <w:tcPr>
            <w:tcW w:type="dxa" w:w="2608"/>
          </w:tcPr>
          <w:p>
            <w:r>
              <w:rPr>
                <w:rFonts w:ascii="Times New Roman" w:hAnsi="Times New Roman" w:cs="Times New Roman"/>
                <w:b w:val="0"/>
                <w:i w:val="0"/>
                <w:sz w:val="21"/>
              </w:rPr>
            </w:r>
          </w:p>
        </w:tc>
      </w:tr>
      <w:tr>
        <w:tc>
          <w:tcPr>
            <w:tcW w:type="dxa" w:w="567"/>
          </w:tcPr>
          <w:p>
            <w:pPr>
              <w:jc w:val="center"/>
            </w:pPr>
            <w:r>
              <w:rPr>
                <w:rFonts w:ascii="Times New Roman" w:hAnsi="Times New Roman" w:cs="Times New Roman"/>
                <w:b w:val="0"/>
                <w:i w:val="0"/>
                <w:sz w:val="21"/>
              </w:rPr>
              <w:t>83</w:t>
            </w:r>
          </w:p>
        </w:tc>
        <w:tc>
          <w:tcPr>
            <w:tcW w:type="dxa" w:w="6520"/>
          </w:tcPr>
          <w:p>
            <w:r>
              <w:rPr>
                <w:rFonts w:ascii="Times New Roman" w:hAnsi="Times New Roman" w:cs="Times New Roman"/>
                <w:b w:val="0"/>
                <w:i w:val="0"/>
                <w:sz w:val="21"/>
              </w:rPr>
              <w:t>Nội dung quy định về phòng ngừa, can thiệp và giảm tác hại của việc uống rượu, bia đối với sức khỏe là gì?</w:t>
            </w:r>
          </w:p>
        </w:tc>
        <w:tc>
          <w:tcPr>
            <w:tcW w:type="dxa" w:w="3685"/>
          </w:tcPr>
          <w:p>
            <w:r>
              <w:rPr>
                <w:rFonts w:ascii="Times New Roman" w:hAnsi="Times New Roman" w:cs="Times New Roman"/>
                <w:b w:val="0"/>
                <w:i w:val="0"/>
                <w:sz w:val="21"/>
              </w:rPr>
              <w:t>44/2019/QH14</w:t>
            </w:r>
          </w:p>
        </w:tc>
        <w:tc>
          <w:tcPr>
            <w:tcW w:type="dxa" w:w="794"/>
          </w:tcPr>
          <w:p>
            <w:pPr>
              <w:jc w:val="center"/>
            </w:pPr>
            <w:r>
              <w:rPr>
                <w:rFonts w:ascii="Times New Roman" w:hAnsi="Times New Roman" w:cs="Times New Roman"/>
                <w:b w:val="0"/>
                <w:i w:val="0"/>
                <w:sz w:val="21"/>
              </w:rPr>
              <w:t>S</w:t>
            </w:r>
          </w:p>
        </w:tc>
        <w:tc>
          <w:tcPr>
            <w:tcW w:type="dxa" w:w="2608"/>
          </w:tcPr>
          <w:p>
            <w:r>
              <w:rPr>
                <w:rFonts w:ascii="Times New Roman" w:hAnsi="Times New Roman" w:cs="Times New Roman"/>
                <w:b w:val="0"/>
                <w:i w:val="0"/>
                <w:sz w:val="21"/>
              </w:rPr>
            </w:r>
          </w:p>
        </w:tc>
      </w:tr>
      <w:tr>
        <w:tc>
          <w:tcPr>
            <w:tcW w:type="dxa" w:w="567"/>
          </w:tcPr>
          <w:p>
            <w:pPr>
              <w:jc w:val="center"/>
            </w:pPr>
            <w:r>
              <w:rPr>
                <w:rFonts w:ascii="Times New Roman" w:hAnsi="Times New Roman" w:cs="Times New Roman"/>
                <w:b w:val="0"/>
                <w:i w:val="0"/>
                <w:sz w:val="21"/>
              </w:rPr>
              <w:t>84</w:t>
            </w:r>
          </w:p>
        </w:tc>
        <w:tc>
          <w:tcPr>
            <w:tcW w:type="dxa" w:w="6520"/>
          </w:tcPr>
          <w:p>
            <w:r>
              <w:rPr>
                <w:rFonts w:ascii="Times New Roman" w:hAnsi="Times New Roman" w:cs="Times New Roman"/>
                <w:b w:val="0"/>
                <w:i w:val="0"/>
                <w:sz w:val="21"/>
              </w:rPr>
              <w:t>Pháp luật quy định như thế nào về điều kiện đối với cơ sở tiếp nhận và bảo quản xác của người hiến?</w:t>
            </w:r>
          </w:p>
        </w:tc>
        <w:tc>
          <w:tcPr>
            <w:tcW w:type="dxa" w:w="3685"/>
          </w:tcPr>
          <w:p>
            <w:r>
              <w:rPr>
                <w:rFonts w:ascii="Times New Roman" w:hAnsi="Times New Roman" w:cs="Times New Roman"/>
                <w:b w:val="0"/>
                <w:i w:val="0"/>
                <w:sz w:val="21"/>
              </w:rPr>
              <w:t>75/2006/QH11</w:t>
            </w:r>
          </w:p>
        </w:tc>
        <w:tc>
          <w:tcPr>
            <w:tcW w:type="dxa" w:w="794"/>
          </w:tcPr>
          <w:p>
            <w:pPr>
              <w:jc w:val="center"/>
            </w:pPr>
            <w:r>
              <w:rPr>
                <w:rFonts w:ascii="Times New Roman" w:hAnsi="Times New Roman" w:cs="Times New Roman"/>
                <w:b w:val="0"/>
                <w:i w:val="0"/>
                <w:sz w:val="21"/>
              </w:rPr>
              <w:t>S</w:t>
            </w:r>
          </w:p>
        </w:tc>
        <w:tc>
          <w:tcPr>
            <w:tcW w:type="dxa" w:w="2608"/>
          </w:tcPr>
          <w:p>
            <w:r>
              <w:rPr>
                <w:rFonts w:ascii="Times New Roman" w:hAnsi="Times New Roman" w:cs="Times New Roman"/>
                <w:b w:val="0"/>
                <w:i w:val="0"/>
                <w:sz w:val="21"/>
              </w:rPr>
            </w:r>
          </w:p>
        </w:tc>
      </w:tr>
      <w:tr>
        <w:tc>
          <w:tcPr>
            <w:tcW w:type="dxa" w:w="567"/>
          </w:tcPr>
          <w:p>
            <w:pPr>
              <w:jc w:val="center"/>
            </w:pPr>
            <w:r>
              <w:rPr>
                <w:rFonts w:ascii="Times New Roman" w:hAnsi="Times New Roman" w:cs="Times New Roman"/>
                <w:b w:val="0"/>
                <w:i w:val="0"/>
                <w:sz w:val="21"/>
              </w:rPr>
              <w:t>85</w:t>
            </w:r>
          </w:p>
        </w:tc>
        <w:tc>
          <w:tcPr>
            <w:tcW w:type="dxa" w:w="6520"/>
          </w:tcPr>
          <w:p>
            <w:r>
              <w:rPr>
                <w:rFonts w:ascii="Times New Roman" w:hAnsi="Times New Roman" w:cs="Times New Roman"/>
                <w:b w:val="0"/>
                <w:i w:val="0"/>
                <w:sz w:val="21"/>
              </w:rPr>
              <w:t>Phòng, chống lây nhiễm HIV từ mẹ sang con được quy định ra sao?</w:t>
            </w:r>
          </w:p>
        </w:tc>
        <w:tc>
          <w:tcPr>
            <w:tcW w:type="dxa" w:w="3685"/>
          </w:tcPr>
          <w:p>
            <w:r>
              <w:rPr>
                <w:rFonts w:ascii="Times New Roman" w:hAnsi="Times New Roman" w:cs="Times New Roman"/>
                <w:b w:val="0"/>
                <w:i w:val="0"/>
                <w:sz w:val="21"/>
              </w:rPr>
              <w:t>64/2006/QH11, 33/VBHN-VPQH</w:t>
            </w:r>
          </w:p>
        </w:tc>
        <w:tc>
          <w:tcPr>
            <w:tcW w:type="dxa" w:w="794"/>
          </w:tcPr>
          <w:p>
            <w:pPr>
              <w:jc w:val="center"/>
            </w:pPr>
            <w:r>
              <w:rPr>
                <w:rFonts w:ascii="Times New Roman" w:hAnsi="Times New Roman" w:cs="Times New Roman"/>
                <w:b w:val="0"/>
                <w:i w:val="0"/>
                <w:sz w:val="21"/>
              </w:rPr>
              <w:t>S</w:t>
            </w:r>
          </w:p>
        </w:tc>
        <w:tc>
          <w:tcPr>
            <w:tcW w:type="dxa" w:w="2608"/>
          </w:tcPr>
          <w:p>
            <w:r>
              <w:rPr>
                <w:rFonts w:ascii="Times New Roman" w:hAnsi="Times New Roman" w:cs="Times New Roman"/>
                <w:b w:val="0"/>
                <w:i w:val="0"/>
                <w:sz w:val="21"/>
              </w:rPr>
            </w:r>
          </w:p>
        </w:tc>
      </w:tr>
      <w:tr>
        <w:tc>
          <w:tcPr>
            <w:tcW w:type="dxa" w:w="567"/>
          </w:tcPr>
          <w:p>
            <w:pPr>
              <w:jc w:val="center"/>
            </w:pPr>
            <w:r>
              <w:rPr>
                <w:rFonts w:ascii="Times New Roman" w:hAnsi="Times New Roman" w:cs="Times New Roman"/>
                <w:b w:val="0"/>
                <w:i w:val="0"/>
                <w:sz w:val="21"/>
              </w:rPr>
              <w:t>86</w:t>
            </w:r>
          </w:p>
        </w:tc>
        <w:tc>
          <w:tcPr>
            <w:tcW w:type="dxa" w:w="6520"/>
          </w:tcPr>
          <w:p>
            <w:r>
              <w:rPr>
                <w:rFonts w:ascii="Times New Roman" w:hAnsi="Times New Roman" w:cs="Times New Roman"/>
                <w:b w:val="0"/>
                <w:i w:val="0"/>
                <w:sz w:val="21"/>
              </w:rPr>
              <w:t>Nội dung quy định về dinh dưỡng đối với người cao tuổi là gì?</w:t>
            </w:r>
          </w:p>
        </w:tc>
        <w:tc>
          <w:tcPr>
            <w:tcW w:type="dxa" w:w="3685"/>
          </w:tcPr>
          <w:p>
            <w:r>
              <w:rPr>
                <w:rFonts w:ascii="Times New Roman" w:hAnsi="Times New Roman" w:cs="Times New Roman"/>
                <w:b w:val="0"/>
                <w:i w:val="0"/>
                <w:sz w:val="21"/>
              </w:rPr>
              <w:t>114/2025/QH15</w:t>
            </w:r>
          </w:p>
        </w:tc>
        <w:tc>
          <w:tcPr>
            <w:tcW w:type="dxa" w:w="794"/>
          </w:tcPr>
          <w:p>
            <w:pPr>
              <w:jc w:val="center"/>
            </w:pPr>
            <w:r>
              <w:rPr>
                <w:rFonts w:ascii="Times New Roman" w:hAnsi="Times New Roman" w:cs="Times New Roman"/>
                <w:b w:val="0"/>
                <w:i w:val="0"/>
                <w:sz w:val="21"/>
              </w:rPr>
              <w:t>S</w:t>
            </w:r>
          </w:p>
        </w:tc>
        <w:tc>
          <w:tcPr>
            <w:tcW w:type="dxa" w:w="2608"/>
          </w:tcPr>
          <w:p>
            <w:r>
              <w:rPr>
                <w:rFonts w:ascii="Times New Roman" w:hAnsi="Times New Roman" w:cs="Times New Roman"/>
                <w:b w:val="0"/>
                <w:i w:val="0"/>
                <w:sz w:val="21"/>
              </w:rPr>
            </w:r>
          </w:p>
        </w:tc>
      </w:tr>
      <w:tr>
        <w:tc>
          <w:tcPr>
            <w:tcW w:type="dxa" w:w="567"/>
          </w:tcPr>
          <w:p>
            <w:pPr>
              <w:jc w:val="center"/>
            </w:pPr>
            <w:r>
              <w:rPr>
                <w:rFonts w:ascii="Times New Roman" w:hAnsi="Times New Roman" w:cs="Times New Roman"/>
                <w:b w:val="0"/>
                <w:i w:val="0"/>
                <w:sz w:val="21"/>
              </w:rPr>
              <w:t>87</w:t>
            </w:r>
          </w:p>
        </w:tc>
        <w:tc>
          <w:tcPr>
            <w:tcW w:type="dxa" w:w="6520"/>
          </w:tcPr>
          <w:p>
            <w:r>
              <w:rPr>
                <w:rFonts w:ascii="Times New Roman" w:hAnsi="Times New Roman" w:cs="Times New Roman"/>
                <w:b w:val="0"/>
                <w:i w:val="0"/>
                <w:sz w:val="21"/>
              </w:rPr>
              <w:t>Pháp luật quy định như thế nào về bảo đảm an ninh, trật tự tại cơ sở khám bệnh, chữa bệnh?</w:t>
            </w:r>
          </w:p>
        </w:tc>
        <w:tc>
          <w:tcPr>
            <w:tcW w:type="dxa" w:w="3685"/>
          </w:tcPr>
          <w:p>
            <w:r>
              <w:rPr>
                <w:rFonts w:ascii="Times New Roman" w:hAnsi="Times New Roman" w:cs="Times New Roman"/>
                <w:b w:val="0"/>
                <w:i w:val="0"/>
                <w:sz w:val="21"/>
              </w:rPr>
              <w:t>15/2023/QH15</w:t>
            </w:r>
          </w:p>
        </w:tc>
        <w:tc>
          <w:tcPr>
            <w:tcW w:type="dxa" w:w="794"/>
          </w:tcPr>
          <w:p>
            <w:pPr>
              <w:jc w:val="center"/>
            </w:pPr>
            <w:r>
              <w:rPr>
                <w:rFonts w:ascii="Times New Roman" w:hAnsi="Times New Roman" w:cs="Times New Roman"/>
                <w:b w:val="0"/>
                <w:i w:val="0"/>
                <w:sz w:val="21"/>
              </w:rPr>
              <w:t>S</w:t>
            </w:r>
          </w:p>
        </w:tc>
        <w:tc>
          <w:tcPr>
            <w:tcW w:type="dxa" w:w="2608"/>
          </w:tcPr>
          <w:p>
            <w:r>
              <w:rPr>
                <w:rFonts w:ascii="Times New Roman" w:hAnsi="Times New Roman" w:cs="Times New Roman"/>
                <w:b w:val="0"/>
                <w:i w:val="0"/>
                <w:sz w:val="21"/>
              </w:rPr>
            </w:r>
          </w:p>
        </w:tc>
      </w:tr>
      <w:tr>
        <w:tc>
          <w:tcPr>
            <w:tcW w:type="dxa" w:w="567"/>
          </w:tcPr>
          <w:p>
            <w:pPr>
              <w:jc w:val="center"/>
            </w:pPr>
            <w:r>
              <w:rPr>
                <w:rFonts w:ascii="Times New Roman" w:hAnsi="Times New Roman" w:cs="Times New Roman"/>
                <w:b w:val="0"/>
                <w:i w:val="0"/>
                <w:sz w:val="21"/>
              </w:rPr>
              <w:t>88</w:t>
            </w:r>
          </w:p>
        </w:tc>
        <w:tc>
          <w:tcPr>
            <w:tcW w:type="dxa" w:w="6520"/>
          </w:tcPr>
          <w:p>
            <w:r>
              <w:rPr>
                <w:rFonts w:ascii="Times New Roman" w:hAnsi="Times New Roman" w:cs="Times New Roman"/>
                <w:b w:val="0"/>
                <w:i w:val="0"/>
                <w:sz w:val="21"/>
              </w:rPr>
              <w:t>Cơ sở có hoạt động dược không thuộc diện cấp Giấy chứng nhận đủ điều kiện kinh doanh dược được quy định ra sao?</w:t>
            </w:r>
          </w:p>
        </w:tc>
        <w:tc>
          <w:tcPr>
            <w:tcW w:type="dxa" w:w="3685"/>
          </w:tcPr>
          <w:p>
            <w:r>
              <w:rPr>
                <w:rFonts w:ascii="Times New Roman" w:hAnsi="Times New Roman" w:cs="Times New Roman"/>
                <w:b w:val="0"/>
                <w:i w:val="0"/>
                <w:sz w:val="21"/>
              </w:rPr>
              <w:t>105/2016/QH13, 44/2024/QH15, 39/VBHN-VPQH</w:t>
            </w:r>
          </w:p>
        </w:tc>
        <w:tc>
          <w:tcPr>
            <w:tcW w:type="dxa" w:w="794"/>
          </w:tcPr>
          <w:p>
            <w:pPr>
              <w:jc w:val="center"/>
            </w:pPr>
            <w:r>
              <w:rPr>
                <w:rFonts w:ascii="Times New Roman" w:hAnsi="Times New Roman" w:cs="Times New Roman"/>
                <w:b w:val="0"/>
                <w:i w:val="0"/>
                <w:sz w:val="21"/>
              </w:rPr>
              <w:t>S</w:t>
            </w:r>
          </w:p>
        </w:tc>
        <w:tc>
          <w:tcPr>
            <w:tcW w:type="dxa" w:w="2608"/>
          </w:tcPr>
          <w:p>
            <w:r>
              <w:rPr>
                <w:rFonts w:ascii="Times New Roman" w:hAnsi="Times New Roman" w:cs="Times New Roman"/>
                <w:b w:val="0"/>
                <w:i w:val="0"/>
                <w:sz w:val="21"/>
              </w:rPr>
            </w:r>
          </w:p>
        </w:tc>
      </w:tr>
      <w:tr>
        <w:tc>
          <w:tcPr>
            <w:tcW w:type="dxa" w:w="567"/>
          </w:tcPr>
          <w:p>
            <w:pPr>
              <w:jc w:val="center"/>
            </w:pPr>
            <w:r>
              <w:rPr>
                <w:rFonts w:ascii="Times New Roman" w:hAnsi="Times New Roman" w:cs="Times New Roman"/>
                <w:b w:val="0"/>
                <w:i w:val="0"/>
                <w:sz w:val="21"/>
              </w:rPr>
              <w:t>89</w:t>
            </w:r>
          </w:p>
        </w:tc>
        <w:tc>
          <w:tcPr>
            <w:tcW w:type="dxa" w:w="6520"/>
          </w:tcPr>
          <w:p>
            <w:r>
              <w:rPr>
                <w:rFonts w:ascii="Times New Roman" w:hAnsi="Times New Roman" w:cs="Times New Roman"/>
                <w:b w:val="0"/>
                <w:i w:val="0"/>
                <w:sz w:val="21"/>
              </w:rPr>
              <w:t>Nội dung quy định về hình thức thông tin, giáo dục, truyền thông về an toàn thực phẩm là gì?</w:t>
            </w:r>
          </w:p>
        </w:tc>
        <w:tc>
          <w:tcPr>
            <w:tcW w:type="dxa" w:w="3685"/>
          </w:tcPr>
          <w:p>
            <w:r>
              <w:rPr>
                <w:rFonts w:ascii="Times New Roman" w:hAnsi="Times New Roman" w:cs="Times New Roman"/>
                <w:b w:val="0"/>
                <w:i w:val="0"/>
                <w:sz w:val="21"/>
              </w:rPr>
              <w:t>55/2010/QH12, 61/VBHN-VPQH, 02/VBHN-VPQH</w:t>
            </w:r>
          </w:p>
        </w:tc>
        <w:tc>
          <w:tcPr>
            <w:tcW w:type="dxa" w:w="794"/>
          </w:tcPr>
          <w:p>
            <w:pPr>
              <w:jc w:val="center"/>
            </w:pPr>
            <w:r>
              <w:rPr>
                <w:rFonts w:ascii="Times New Roman" w:hAnsi="Times New Roman" w:cs="Times New Roman"/>
                <w:b w:val="0"/>
                <w:i w:val="0"/>
                <w:sz w:val="21"/>
              </w:rPr>
              <w:t>S</w:t>
            </w:r>
          </w:p>
        </w:tc>
        <w:tc>
          <w:tcPr>
            <w:tcW w:type="dxa" w:w="2608"/>
          </w:tcPr>
          <w:p>
            <w:r>
              <w:rPr>
                <w:rFonts w:ascii="Times New Roman" w:hAnsi="Times New Roman" w:cs="Times New Roman"/>
                <w:b w:val="0"/>
                <w:i w:val="0"/>
                <w:sz w:val="21"/>
              </w:rPr>
            </w:r>
          </w:p>
        </w:tc>
      </w:tr>
      <w:tr>
        <w:tc>
          <w:tcPr>
            <w:tcW w:type="dxa" w:w="567"/>
          </w:tcPr>
          <w:p>
            <w:pPr>
              <w:jc w:val="center"/>
            </w:pPr>
            <w:r>
              <w:rPr>
                <w:rFonts w:ascii="Times New Roman" w:hAnsi="Times New Roman" w:cs="Times New Roman"/>
                <w:b w:val="0"/>
                <w:i w:val="0"/>
                <w:sz w:val="21"/>
              </w:rPr>
              <w:t>90</w:t>
            </w:r>
          </w:p>
        </w:tc>
        <w:tc>
          <w:tcPr>
            <w:tcW w:type="dxa" w:w="6520"/>
          </w:tcPr>
          <w:p>
            <w:r>
              <w:rPr>
                <w:rFonts w:ascii="Times New Roman" w:hAnsi="Times New Roman" w:cs="Times New Roman"/>
                <w:b w:val="0"/>
                <w:i w:val="0"/>
                <w:sz w:val="21"/>
              </w:rPr>
              <w:t>Pháp luật quy định như thế nào về mức hưởng bảo hiểm y tế của người tham gia bảo hiểm y tế?</w:t>
            </w:r>
          </w:p>
        </w:tc>
        <w:tc>
          <w:tcPr>
            <w:tcW w:type="dxa" w:w="3685"/>
          </w:tcPr>
          <w:p>
            <w:r>
              <w:rPr>
                <w:rFonts w:ascii="Times New Roman" w:hAnsi="Times New Roman" w:cs="Times New Roman"/>
                <w:b w:val="0"/>
                <w:i w:val="0"/>
                <w:sz w:val="21"/>
              </w:rPr>
              <w:t>46/2014/QH13, 51/2024/QH15</w:t>
            </w:r>
          </w:p>
        </w:tc>
        <w:tc>
          <w:tcPr>
            <w:tcW w:type="dxa" w:w="794"/>
          </w:tcPr>
          <w:p>
            <w:pPr>
              <w:jc w:val="center"/>
            </w:pPr>
            <w:r>
              <w:rPr>
                <w:rFonts w:ascii="Times New Roman" w:hAnsi="Times New Roman" w:cs="Times New Roman"/>
                <w:b w:val="0"/>
                <w:i w:val="0"/>
                <w:sz w:val="21"/>
              </w:rPr>
              <w:t>S</w:t>
            </w:r>
          </w:p>
        </w:tc>
        <w:tc>
          <w:tcPr>
            <w:tcW w:type="dxa" w:w="2608"/>
          </w:tcPr>
          <w:p>
            <w:r>
              <w:rPr>
                <w:rFonts w:ascii="Times New Roman" w:hAnsi="Times New Roman" w:cs="Times New Roman"/>
                <w:b w:val="0"/>
                <w:i w:val="0"/>
                <w:sz w:val="21"/>
              </w:rPr>
            </w:r>
          </w:p>
        </w:tc>
      </w:tr>
      <w:tr>
        <w:tc>
          <w:tcPr>
            <w:tcW w:type="dxa" w:w="567"/>
          </w:tcPr>
          <w:p>
            <w:pPr>
              <w:jc w:val="center"/>
            </w:pPr>
            <w:r>
              <w:rPr>
                <w:rFonts w:ascii="Times New Roman" w:hAnsi="Times New Roman" w:cs="Times New Roman"/>
                <w:b w:val="0"/>
                <w:i w:val="0"/>
                <w:sz w:val="21"/>
              </w:rPr>
              <w:t>91</w:t>
            </w:r>
          </w:p>
        </w:tc>
        <w:tc>
          <w:tcPr>
            <w:tcW w:type="dxa" w:w="6520"/>
          </w:tcPr>
          <w:p>
            <w:r>
              <w:rPr>
                <w:rFonts w:ascii="Times New Roman" w:hAnsi="Times New Roman" w:cs="Times New Roman"/>
                <w:b w:val="0"/>
                <w:i w:val="0"/>
                <w:sz w:val="21"/>
              </w:rPr>
              <w:t>Địa điểm cấm hút thuốc lá hoàn toàn được quy định ra sao?</w:t>
            </w:r>
          </w:p>
        </w:tc>
        <w:tc>
          <w:tcPr>
            <w:tcW w:type="dxa" w:w="3685"/>
          </w:tcPr>
          <w:p>
            <w:r>
              <w:rPr>
                <w:rFonts w:ascii="Times New Roman" w:hAnsi="Times New Roman" w:cs="Times New Roman"/>
                <w:b w:val="0"/>
                <w:i w:val="0"/>
                <w:sz w:val="21"/>
              </w:rPr>
              <w:t>09/2012/QH13, 08/VBHN-VPQH, 11/VBHN-VPQH, 15/VBHN-VPQH</w:t>
            </w:r>
          </w:p>
        </w:tc>
        <w:tc>
          <w:tcPr>
            <w:tcW w:type="dxa" w:w="794"/>
          </w:tcPr>
          <w:p>
            <w:pPr>
              <w:jc w:val="center"/>
            </w:pPr>
            <w:r>
              <w:rPr>
                <w:rFonts w:ascii="Times New Roman" w:hAnsi="Times New Roman" w:cs="Times New Roman"/>
                <w:b w:val="0"/>
                <w:i w:val="0"/>
                <w:sz w:val="21"/>
              </w:rPr>
              <w:t>S</w:t>
            </w:r>
          </w:p>
        </w:tc>
        <w:tc>
          <w:tcPr>
            <w:tcW w:type="dxa" w:w="2608"/>
          </w:tcPr>
          <w:p>
            <w:r>
              <w:rPr>
                <w:rFonts w:ascii="Times New Roman" w:hAnsi="Times New Roman" w:cs="Times New Roman"/>
                <w:b w:val="0"/>
                <w:i w:val="0"/>
                <w:sz w:val="21"/>
              </w:rPr>
            </w:r>
          </w:p>
        </w:tc>
      </w:tr>
      <w:tr>
        <w:tc>
          <w:tcPr>
            <w:tcW w:type="dxa" w:w="567"/>
          </w:tcPr>
          <w:p>
            <w:pPr>
              <w:jc w:val="center"/>
            </w:pPr>
            <w:r>
              <w:rPr>
                <w:rFonts w:ascii="Times New Roman" w:hAnsi="Times New Roman" w:cs="Times New Roman"/>
                <w:b w:val="0"/>
                <w:i w:val="0"/>
                <w:sz w:val="21"/>
              </w:rPr>
              <w:t>92</w:t>
            </w:r>
          </w:p>
        </w:tc>
        <w:tc>
          <w:tcPr>
            <w:tcW w:type="dxa" w:w="6520"/>
          </w:tcPr>
          <w:p>
            <w:r>
              <w:rPr>
                <w:rFonts w:ascii="Times New Roman" w:hAnsi="Times New Roman" w:cs="Times New Roman"/>
                <w:b w:val="0"/>
                <w:i w:val="0"/>
                <w:sz w:val="21"/>
              </w:rPr>
              <w:t>Nội dung quy định về địa điểm không bán rượu, bia là gì?</w:t>
            </w:r>
          </w:p>
        </w:tc>
        <w:tc>
          <w:tcPr>
            <w:tcW w:type="dxa" w:w="3685"/>
          </w:tcPr>
          <w:p>
            <w:r>
              <w:rPr>
                <w:rFonts w:ascii="Times New Roman" w:hAnsi="Times New Roman" w:cs="Times New Roman"/>
                <w:b w:val="0"/>
                <w:i w:val="0"/>
                <w:sz w:val="21"/>
              </w:rPr>
              <w:t>44/2019/QH14</w:t>
            </w:r>
          </w:p>
        </w:tc>
        <w:tc>
          <w:tcPr>
            <w:tcW w:type="dxa" w:w="794"/>
          </w:tcPr>
          <w:p>
            <w:pPr>
              <w:jc w:val="center"/>
            </w:pPr>
            <w:r>
              <w:rPr>
                <w:rFonts w:ascii="Times New Roman" w:hAnsi="Times New Roman" w:cs="Times New Roman"/>
                <w:b w:val="0"/>
                <w:i w:val="0"/>
                <w:sz w:val="21"/>
              </w:rPr>
              <w:t>S</w:t>
            </w:r>
          </w:p>
        </w:tc>
        <w:tc>
          <w:tcPr>
            <w:tcW w:type="dxa" w:w="2608"/>
          </w:tcPr>
          <w:p>
            <w:r>
              <w:rPr>
                <w:rFonts w:ascii="Times New Roman" w:hAnsi="Times New Roman" w:cs="Times New Roman"/>
                <w:b w:val="0"/>
                <w:i w:val="0"/>
                <w:sz w:val="21"/>
              </w:rPr>
            </w:r>
          </w:p>
        </w:tc>
      </w:tr>
      <w:tr>
        <w:tc>
          <w:tcPr>
            <w:tcW w:type="dxa" w:w="567"/>
          </w:tcPr>
          <w:p>
            <w:pPr>
              <w:jc w:val="center"/>
            </w:pPr>
            <w:r>
              <w:rPr>
                <w:rFonts w:ascii="Times New Roman" w:hAnsi="Times New Roman" w:cs="Times New Roman"/>
                <w:b w:val="0"/>
                <w:i w:val="0"/>
                <w:sz w:val="21"/>
              </w:rPr>
              <w:t>93</w:t>
            </w:r>
          </w:p>
        </w:tc>
        <w:tc>
          <w:tcPr>
            <w:tcW w:type="dxa" w:w="6520"/>
          </w:tcPr>
          <w:p>
            <w:r>
              <w:rPr>
                <w:rFonts w:ascii="Times New Roman" w:hAnsi="Times New Roman" w:cs="Times New Roman"/>
                <w:b w:val="0"/>
                <w:i w:val="0"/>
                <w:sz w:val="21"/>
              </w:rPr>
              <w:t>Pháp luật quy định như thế nào về thủ tục thay đổi, hủy bỏ đơn đăng ký hiến mô, bộ phận cơ thể ở người sống?</w:t>
            </w:r>
          </w:p>
        </w:tc>
        <w:tc>
          <w:tcPr>
            <w:tcW w:type="dxa" w:w="3685"/>
          </w:tcPr>
          <w:p>
            <w:r>
              <w:rPr>
                <w:rFonts w:ascii="Times New Roman" w:hAnsi="Times New Roman" w:cs="Times New Roman"/>
                <w:b w:val="0"/>
                <w:i w:val="0"/>
                <w:sz w:val="21"/>
              </w:rPr>
              <w:t>75/2006/QH11</w:t>
            </w:r>
          </w:p>
        </w:tc>
        <w:tc>
          <w:tcPr>
            <w:tcW w:type="dxa" w:w="794"/>
          </w:tcPr>
          <w:p>
            <w:pPr>
              <w:jc w:val="center"/>
            </w:pPr>
            <w:r>
              <w:rPr>
                <w:rFonts w:ascii="Times New Roman" w:hAnsi="Times New Roman" w:cs="Times New Roman"/>
                <w:b w:val="0"/>
                <w:i w:val="0"/>
                <w:sz w:val="21"/>
              </w:rPr>
              <w:t>S</w:t>
            </w:r>
          </w:p>
        </w:tc>
        <w:tc>
          <w:tcPr>
            <w:tcW w:type="dxa" w:w="2608"/>
          </w:tcPr>
          <w:p>
            <w:r>
              <w:rPr>
                <w:rFonts w:ascii="Times New Roman" w:hAnsi="Times New Roman" w:cs="Times New Roman"/>
                <w:b w:val="0"/>
                <w:i w:val="0"/>
                <w:sz w:val="21"/>
              </w:rPr>
            </w:r>
          </w:p>
        </w:tc>
      </w:tr>
      <w:tr>
        <w:tc>
          <w:tcPr>
            <w:tcW w:type="dxa" w:w="567"/>
          </w:tcPr>
          <w:p>
            <w:pPr>
              <w:jc w:val="center"/>
            </w:pPr>
            <w:r>
              <w:rPr>
                <w:rFonts w:ascii="Times New Roman" w:hAnsi="Times New Roman" w:cs="Times New Roman"/>
                <w:b w:val="0"/>
                <w:i w:val="0"/>
                <w:sz w:val="21"/>
              </w:rPr>
              <w:t>94</w:t>
            </w:r>
          </w:p>
        </w:tc>
        <w:tc>
          <w:tcPr>
            <w:tcW w:type="dxa" w:w="6520"/>
          </w:tcPr>
          <w:p>
            <w:r>
              <w:rPr>
                <w:rFonts w:ascii="Times New Roman" w:hAnsi="Times New Roman" w:cs="Times New Roman"/>
                <w:b w:val="0"/>
                <w:i w:val="0"/>
                <w:sz w:val="21"/>
              </w:rPr>
              <w:t>Lồng ghép nội dung phòng, chống HIV/AIDS trong chương trình phát triển kinh tế - xã hội được quy định ra sao?</w:t>
            </w:r>
          </w:p>
        </w:tc>
        <w:tc>
          <w:tcPr>
            <w:tcW w:type="dxa" w:w="3685"/>
          </w:tcPr>
          <w:p>
            <w:r>
              <w:rPr>
                <w:rFonts w:ascii="Times New Roman" w:hAnsi="Times New Roman" w:cs="Times New Roman"/>
                <w:b w:val="0"/>
                <w:i w:val="0"/>
                <w:sz w:val="21"/>
              </w:rPr>
              <w:t>64/2006/QH11, 33/VBHN-VPQH</w:t>
            </w:r>
          </w:p>
        </w:tc>
        <w:tc>
          <w:tcPr>
            <w:tcW w:type="dxa" w:w="794"/>
          </w:tcPr>
          <w:p>
            <w:pPr>
              <w:jc w:val="center"/>
            </w:pPr>
            <w:r>
              <w:rPr>
                <w:rFonts w:ascii="Times New Roman" w:hAnsi="Times New Roman" w:cs="Times New Roman"/>
                <w:b w:val="0"/>
                <w:i w:val="0"/>
                <w:sz w:val="21"/>
              </w:rPr>
              <w:t>S</w:t>
            </w:r>
          </w:p>
        </w:tc>
        <w:tc>
          <w:tcPr>
            <w:tcW w:type="dxa" w:w="2608"/>
          </w:tcPr>
          <w:p>
            <w:r>
              <w:rPr>
                <w:rFonts w:ascii="Times New Roman" w:hAnsi="Times New Roman" w:cs="Times New Roman"/>
                <w:b w:val="0"/>
                <w:i w:val="0"/>
                <w:sz w:val="21"/>
              </w:rPr>
            </w:r>
          </w:p>
        </w:tc>
      </w:tr>
      <w:tr>
        <w:tc>
          <w:tcPr>
            <w:tcW w:type="dxa" w:w="567"/>
          </w:tcPr>
          <w:p>
            <w:pPr>
              <w:jc w:val="center"/>
            </w:pPr>
            <w:r>
              <w:rPr>
                <w:rFonts w:ascii="Times New Roman" w:hAnsi="Times New Roman" w:cs="Times New Roman"/>
                <w:b w:val="0"/>
                <w:i w:val="0"/>
                <w:sz w:val="21"/>
              </w:rPr>
              <w:t>95</w:t>
            </w:r>
          </w:p>
        </w:tc>
        <w:tc>
          <w:tcPr>
            <w:tcW w:type="dxa" w:w="6520"/>
          </w:tcPr>
          <w:p>
            <w:r>
              <w:rPr>
                <w:rFonts w:ascii="Times New Roman" w:hAnsi="Times New Roman" w:cs="Times New Roman"/>
                <w:b w:val="0"/>
                <w:i w:val="0"/>
                <w:sz w:val="21"/>
              </w:rPr>
              <w:t>Nội dung quy định về quy định chuyển tiếp là gì?</w:t>
            </w:r>
          </w:p>
        </w:tc>
        <w:tc>
          <w:tcPr>
            <w:tcW w:type="dxa" w:w="3685"/>
          </w:tcPr>
          <w:p>
            <w:r>
              <w:rPr>
                <w:rFonts w:ascii="Times New Roman" w:hAnsi="Times New Roman" w:cs="Times New Roman"/>
                <w:b w:val="0"/>
                <w:i w:val="0"/>
                <w:sz w:val="21"/>
              </w:rPr>
              <w:t>114/2025/QH15</w:t>
            </w:r>
          </w:p>
        </w:tc>
        <w:tc>
          <w:tcPr>
            <w:tcW w:type="dxa" w:w="794"/>
          </w:tcPr>
          <w:p>
            <w:pPr>
              <w:jc w:val="center"/>
            </w:pPr>
            <w:r>
              <w:rPr>
                <w:rFonts w:ascii="Times New Roman" w:hAnsi="Times New Roman" w:cs="Times New Roman"/>
                <w:b w:val="0"/>
                <w:i w:val="0"/>
                <w:sz w:val="21"/>
              </w:rPr>
              <w:t>S</w:t>
            </w:r>
          </w:p>
        </w:tc>
        <w:tc>
          <w:tcPr>
            <w:tcW w:type="dxa" w:w="2608"/>
          </w:tcPr>
          <w:p>
            <w:r>
              <w:rPr>
                <w:rFonts w:ascii="Times New Roman" w:hAnsi="Times New Roman" w:cs="Times New Roman"/>
                <w:b w:val="0"/>
                <w:i w:val="0"/>
                <w:sz w:val="21"/>
              </w:rPr>
            </w:r>
          </w:p>
        </w:tc>
      </w:tr>
      <w:tr>
        <w:tc>
          <w:tcPr>
            <w:tcW w:type="dxa" w:w="567"/>
          </w:tcPr>
          <w:p>
            <w:pPr>
              <w:jc w:val="center"/>
            </w:pPr>
            <w:r>
              <w:rPr>
                <w:rFonts w:ascii="Times New Roman" w:hAnsi="Times New Roman" w:cs="Times New Roman"/>
                <w:b w:val="0"/>
                <w:i w:val="0"/>
                <w:sz w:val="21"/>
              </w:rPr>
              <w:t>96</w:t>
            </w:r>
          </w:p>
        </w:tc>
        <w:tc>
          <w:tcPr>
            <w:tcW w:type="dxa" w:w="6520"/>
          </w:tcPr>
          <w:p>
            <w:r>
              <w:rPr>
                <w:rFonts w:ascii="Times New Roman" w:hAnsi="Times New Roman" w:cs="Times New Roman"/>
                <w:b w:val="0"/>
                <w:i w:val="0"/>
                <w:sz w:val="21"/>
              </w:rPr>
              <w:t>Pháp luật quy định như thế nào về các trường hợp bị cấm hành nghề khám bệnh, chữa bệnh?</w:t>
            </w:r>
          </w:p>
        </w:tc>
        <w:tc>
          <w:tcPr>
            <w:tcW w:type="dxa" w:w="3685"/>
          </w:tcPr>
          <w:p>
            <w:r>
              <w:rPr>
                <w:rFonts w:ascii="Times New Roman" w:hAnsi="Times New Roman" w:cs="Times New Roman"/>
                <w:b w:val="0"/>
                <w:i w:val="0"/>
                <w:sz w:val="21"/>
              </w:rPr>
              <w:t>15/2023/QH15</w:t>
            </w:r>
          </w:p>
        </w:tc>
        <w:tc>
          <w:tcPr>
            <w:tcW w:type="dxa" w:w="794"/>
          </w:tcPr>
          <w:p>
            <w:pPr>
              <w:jc w:val="center"/>
            </w:pPr>
            <w:r>
              <w:rPr>
                <w:rFonts w:ascii="Times New Roman" w:hAnsi="Times New Roman" w:cs="Times New Roman"/>
                <w:b w:val="0"/>
                <w:i w:val="0"/>
                <w:sz w:val="21"/>
              </w:rPr>
              <w:t>S</w:t>
            </w:r>
          </w:p>
        </w:tc>
        <w:tc>
          <w:tcPr>
            <w:tcW w:type="dxa" w:w="2608"/>
          </w:tcPr>
          <w:p>
            <w:r>
              <w:rPr>
                <w:rFonts w:ascii="Times New Roman" w:hAnsi="Times New Roman" w:cs="Times New Roman"/>
                <w:b w:val="0"/>
                <w:i w:val="0"/>
                <w:sz w:val="21"/>
              </w:rPr>
            </w:r>
          </w:p>
        </w:tc>
      </w:tr>
      <w:tr>
        <w:tc>
          <w:tcPr>
            <w:tcW w:type="dxa" w:w="567"/>
          </w:tcPr>
          <w:p>
            <w:pPr>
              <w:jc w:val="center"/>
            </w:pPr>
            <w:r>
              <w:rPr>
                <w:rFonts w:ascii="Times New Roman" w:hAnsi="Times New Roman" w:cs="Times New Roman"/>
                <w:b w:val="0"/>
                <w:i w:val="0"/>
                <w:sz w:val="21"/>
              </w:rPr>
              <w:t>97</w:t>
            </w:r>
          </w:p>
        </w:tc>
        <w:tc>
          <w:tcPr>
            <w:tcW w:type="dxa" w:w="6520"/>
          </w:tcPr>
          <w:p>
            <w:r>
              <w:rPr>
                <w:rFonts w:ascii="Times New Roman" w:hAnsi="Times New Roman" w:cs="Times New Roman"/>
                <w:b w:val="0"/>
                <w:i w:val="0"/>
                <w:sz w:val="21"/>
              </w:rPr>
              <w:t>Quảng cáo thuốc được quy định ra sao?</w:t>
            </w:r>
          </w:p>
        </w:tc>
        <w:tc>
          <w:tcPr>
            <w:tcW w:type="dxa" w:w="3685"/>
          </w:tcPr>
          <w:p>
            <w:r>
              <w:rPr>
                <w:rFonts w:ascii="Times New Roman" w:hAnsi="Times New Roman" w:cs="Times New Roman"/>
                <w:b w:val="0"/>
                <w:i w:val="0"/>
                <w:sz w:val="21"/>
              </w:rPr>
              <w:t>105/2016/QH13, 44/2024/QH15, 39/VBHN-VPQH</w:t>
            </w:r>
          </w:p>
        </w:tc>
        <w:tc>
          <w:tcPr>
            <w:tcW w:type="dxa" w:w="794"/>
          </w:tcPr>
          <w:p>
            <w:pPr>
              <w:jc w:val="center"/>
            </w:pPr>
            <w:r>
              <w:rPr>
                <w:rFonts w:ascii="Times New Roman" w:hAnsi="Times New Roman" w:cs="Times New Roman"/>
                <w:b w:val="0"/>
                <w:i w:val="0"/>
                <w:sz w:val="21"/>
              </w:rPr>
              <w:t>S</w:t>
            </w:r>
          </w:p>
        </w:tc>
        <w:tc>
          <w:tcPr>
            <w:tcW w:type="dxa" w:w="2608"/>
          </w:tcPr>
          <w:p>
            <w:r>
              <w:rPr>
                <w:rFonts w:ascii="Times New Roman" w:hAnsi="Times New Roman" w:cs="Times New Roman"/>
                <w:b w:val="0"/>
                <w:i w:val="0"/>
                <w:sz w:val="21"/>
              </w:rPr>
            </w:r>
          </w:p>
        </w:tc>
      </w:tr>
      <w:tr>
        <w:tc>
          <w:tcPr>
            <w:tcW w:type="dxa" w:w="567"/>
          </w:tcPr>
          <w:p>
            <w:pPr>
              <w:jc w:val="center"/>
            </w:pPr>
            <w:r>
              <w:rPr>
                <w:rFonts w:ascii="Times New Roman" w:hAnsi="Times New Roman" w:cs="Times New Roman"/>
                <w:b w:val="0"/>
                <w:i w:val="0"/>
                <w:sz w:val="21"/>
              </w:rPr>
              <w:t>98</w:t>
            </w:r>
          </w:p>
        </w:tc>
        <w:tc>
          <w:tcPr>
            <w:tcW w:type="dxa" w:w="6520"/>
          </w:tcPr>
          <w:p>
            <w:r>
              <w:rPr>
                <w:rFonts w:ascii="Times New Roman" w:hAnsi="Times New Roman" w:cs="Times New Roman"/>
                <w:b w:val="0"/>
                <w:i w:val="0"/>
                <w:sz w:val="21"/>
              </w:rPr>
              <w:t>Nội dung quy định về điều kiện bảo đảm an toàn thực phẩm đối với nơi bày bán thức ăn đường phố là gì?</w:t>
            </w:r>
          </w:p>
        </w:tc>
        <w:tc>
          <w:tcPr>
            <w:tcW w:type="dxa" w:w="3685"/>
          </w:tcPr>
          <w:p>
            <w:r>
              <w:rPr>
                <w:rFonts w:ascii="Times New Roman" w:hAnsi="Times New Roman" w:cs="Times New Roman"/>
                <w:b w:val="0"/>
                <w:i w:val="0"/>
                <w:sz w:val="21"/>
              </w:rPr>
              <w:t>55/2010/QH12, 61/VBHN-VPQH, 02/VBHN-VPQH</w:t>
            </w:r>
          </w:p>
        </w:tc>
        <w:tc>
          <w:tcPr>
            <w:tcW w:type="dxa" w:w="794"/>
          </w:tcPr>
          <w:p>
            <w:pPr>
              <w:jc w:val="center"/>
            </w:pPr>
            <w:r>
              <w:rPr>
                <w:rFonts w:ascii="Times New Roman" w:hAnsi="Times New Roman" w:cs="Times New Roman"/>
                <w:b w:val="0"/>
                <w:i w:val="0"/>
                <w:sz w:val="21"/>
              </w:rPr>
              <w:t>S</w:t>
            </w:r>
          </w:p>
        </w:tc>
        <w:tc>
          <w:tcPr>
            <w:tcW w:type="dxa" w:w="2608"/>
          </w:tcPr>
          <w:p>
            <w:r>
              <w:rPr>
                <w:rFonts w:ascii="Times New Roman" w:hAnsi="Times New Roman" w:cs="Times New Roman"/>
                <w:b w:val="0"/>
                <w:i w:val="0"/>
                <w:sz w:val="21"/>
              </w:rPr>
            </w:r>
          </w:p>
        </w:tc>
      </w:tr>
      <w:tr>
        <w:tc>
          <w:tcPr>
            <w:tcW w:type="dxa" w:w="567"/>
          </w:tcPr>
          <w:p>
            <w:pPr>
              <w:jc w:val="center"/>
            </w:pPr>
            <w:r>
              <w:rPr>
                <w:rFonts w:ascii="Times New Roman" w:hAnsi="Times New Roman" w:cs="Times New Roman"/>
                <w:b w:val="0"/>
                <w:i w:val="0"/>
                <w:sz w:val="21"/>
              </w:rPr>
              <w:t>99</w:t>
            </w:r>
          </w:p>
        </w:tc>
        <w:tc>
          <w:tcPr>
            <w:tcW w:type="dxa" w:w="6520"/>
          </w:tcPr>
          <w:p>
            <w:r>
              <w:rPr>
                <w:rFonts w:ascii="Times New Roman" w:hAnsi="Times New Roman" w:cs="Times New Roman"/>
                <w:b w:val="0"/>
                <w:i w:val="0"/>
                <w:sz w:val="21"/>
              </w:rPr>
              <w:t>Pháp luật quy định như thế nào về mức đóng và trách nhiệm đóng bảo hiểm y tế?</w:t>
            </w:r>
          </w:p>
        </w:tc>
        <w:tc>
          <w:tcPr>
            <w:tcW w:type="dxa" w:w="3685"/>
          </w:tcPr>
          <w:p>
            <w:r>
              <w:rPr>
                <w:rFonts w:ascii="Times New Roman" w:hAnsi="Times New Roman" w:cs="Times New Roman"/>
                <w:b w:val="0"/>
                <w:i w:val="0"/>
                <w:sz w:val="21"/>
              </w:rPr>
              <w:t>46/2014/QH13, 51/2024/QH15</w:t>
            </w:r>
          </w:p>
        </w:tc>
        <w:tc>
          <w:tcPr>
            <w:tcW w:type="dxa" w:w="794"/>
          </w:tcPr>
          <w:p>
            <w:pPr>
              <w:jc w:val="center"/>
            </w:pPr>
            <w:r>
              <w:rPr>
                <w:rFonts w:ascii="Times New Roman" w:hAnsi="Times New Roman" w:cs="Times New Roman"/>
                <w:b w:val="0"/>
                <w:i w:val="0"/>
                <w:sz w:val="21"/>
              </w:rPr>
              <w:t>S</w:t>
            </w:r>
          </w:p>
        </w:tc>
        <w:tc>
          <w:tcPr>
            <w:tcW w:type="dxa" w:w="2608"/>
          </w:tcPr>
          <w:p>
            <w:r>
              <w:rPr>
                <w:rFonts w:ascii="Times New Roman" w:hAnsi="Times New Roman" w:cs="Times New Roman"/>
                <w:b w:val="0"/>
                <w:i w:val="0"/>
                <w:sz w:val="21"/>
              </w:rPr>
            </w:r>
          </w:p>
        </w:tc>
      </w:tr>
      <w:tr>
        <w:tc>
          <w:tcPr>
            <w:tcW w:type="dxa" w:w="567"/>
          </w:tcPr>
          <w:p>
            <w:pPr>
              <w:jc w:val="center"/>
            </w:pPr>
            <w:r>
              <w:rPr>
                <w:rFonts w:ascii="Times New Roman" w:hAnsi="Times New Roman" w:cs="Times New Roman"/>
                <w:b w:val="0"/>
                <w:i w:val="0"/>
                <w:sz w:val="21"/>
              </w:rPr>
              <w:t>100</w:t>
            </w:r>
          </w:p>
        </w:tc>
        <w:tc>
          <w:tcPr>
            <w:tcW w:type="dxa" w:w="6520"/>
          </w:tcPr>
          <w:p>
            <w:r>
              <w:rPr>
                <w:rFonts w:ascii="Times New Roman" w:hAnsi="Times New Roman" w:cs="Times New Roman"/>
                <w:b w:val="0"/>
                <w:i w:val="0"/>
                <w:sz w:val="21"/>
              </w:rPr>
              <w:t>Nghĩa vụ của người hút thuốc lá được quy định ra sao?</w:t>
            </w:r>
          </w:p>
        </w:tc>
        <w:tc>
          <w:tcPr>
            <w:tcW w:type="dxa" w:w="3685"/>
          </w:tcPr>
          <w:p>
            <w:r>
              <w:rPr>
                <w:rFonts w:ascii="Times New Roman" w:hAnsi="Times New Roman" w:cs="Times New Roman"/>
                <w:b w:val="0"/>
                <w:i w:val="0"/>
                <w:sz w:val="21"/>
              </w:rPr>
              <w:t>09/2012/QH13, 08/VBHN-VPQH, 11/VBHN-VPQH, 15/VBHN-VPQH</w:t>
            </w:r>
          </w:p>
        </w:tc>
        <w:tc>
          <w:tcPr>
            <w:tcW w:type="dxa" w:w="794"/>
          </w:tcPr>
          <w:p>
            <w:pPr>
              <w:jc w:val="center"/>
            </w:pPr>
            <w:r>
              <w:rPr>
                <w:rFonts w:ascii="Times New Roman" w:hAnsi="Times New Roman" w:cs="Times New Roman"/>
                <w:b w:val="0"/>
                <w:i w:val="0"/>
                <w:sz w:val="21"/>
              </w:rPr>
              <w:t>S</w:t>
            </w:r>
          </w:p>
        </w:tc>
        <w:tc>
          <w:tcPr>
            <w:tcW w:type="dxa" w:w="2608"/>
          </w:tcPr>
          <w:p>
            <w:r>
              <w:rPr>
                <w:rFonts w:ascii="Times New Roman" w:hAnsi="Times New Roman" w:cs="Times New Roman"/>
                <w:b w:val="0"/>
                <w:i w:val="0"/>
                <w:sz w:val="21"/>
              </w:rPr>
            </w:r>
          </w:p>
        </w:tc>
      </w:tr>
      <w:tr>
        <w:tc>
          <w:tcPr>
            <w:tcW w:type="dxa" w:w="567"/>
          </w:tcPr>
          <w:p>
            <w:pPr>
              <w:jc w:val="center"/>
            </w:pPr>
            <w:r>
              <w:rPr>
                <w:rFonts w:ascii="Times New Roman" w:hAnsi="Times New Roman" w:cs="Times New Roman"/>
                <w:b w:val="0"/>
                <w:i w:val="0"/>
                <w:sz w:val="21"/>
              </w:rPr>
              <w:t>101</w:t>
            </w:r>
          </w:p>
        </w:tc>
        <w:tc>
          <w:tcPr>
            <w:tcW w:type="dxa" w:w="6520"/>
          </w:tcPr>
          <w:p>
            <w:r>
              <w:rPr>
                <w:rFonts w:ascii="Times New Roman" w:hAnsi="Times New Roman" w:cs="Times New Roman"/>
                <w:b w:val="0"/>
                <w:i w:val="0"/>
                <w:sz w:val="21"/>
              </w:rPr>
              <w:t>Nội dung quy định về quyền và nghĩa vụ của cá nhân, tổ chức trong phòng, chống tác hại của rượu, bia là gì?</w:t>
            </w:r>
          </w:p>
        </w:tc>
        <w:tc>
          <w:tcPr>
            <w:tcW w:type="dxa" w:w="3685"/>
          </w:tcPr>
          <w:p>
            <w:r>
              <w:rPr>
                <w:rFonts w:ascii="Times New Roman" w:hAnsi="Times New Roman" w:cs="Times New Roman"/>
                <w:b w:val="0"/>
                <w:i w:val="0"/>
                <w:sz w:val="21"/>
              </w:rPr>
              <w:t>44/2019/QH14</w:t>
            </w:r>
          </w:p>
        </w:tc>
        <w:tc>
          <w:tcPr>
            <w:tcW w:type="dxa" w:w="794"/>
          </w:tcPr>
          <w:p>
            <w:pPr>
              <w:jc w:val="center"/>
            </w:pPr>
            <w:r>
              <w:rPr>
                <w:rFonts w:ascii="Times New Roman" w:hAnsi="Times New Roman" w:cs="Times New Roman"/>
                <w:b w:val="0"/>
                <w:i w:val="0"/>
                <w:sz w:val="21"/>
              </w:rPr>
              <w:t>S</w:t>
            </w:r>
          </w:p>
        </w:tc>
        <w:tc>
          <w:tcPr>
            <w:tcW w:type="dxa" w:w="2608"/>
          </w:tcPr>
          <w:p>
            <w:r>
              <w:rPr>
                <w:rFonts w:ascii="Times New Roman" w:hAnsi="Times New Roman" w:cs="Times New Roman"/>
                <w:b w:val="0"/>
                <w:i w:val="0"/>
                <w:sz w:val="21"/>
              </w:rPr>
            </w:r>
          </w:p>
        </w:tc>
      </w:tr>
      <w:tr>
        <w:tc>
          <w:tcPr>
            <w:tcW w:type="dxa" w:w="567"/>
          </w:tcPr>
          <w:p>
            <w:pPr>
              <w:jc w:val="center"/>
            </w:pPr>
            <w:r>
              <w:rPr>
                <w:rFonts w:ascii="Times New Roman" w:hAnsi="Times New Roman" w:cs="Times New Roman"/>
                <w:b w:val="0"/>
                <w:i w:val="0"/>
                <w:sz w:val="21"/>
              </w:rPr>
              <w:t>102</w:t>
            </w:r>
          </w:p>
        </w:tc>
        <w:tc>
          <w:tcPr>
            <w:tcW w:type="dxa" w:w="6520"/>
          </w:tcPr>
          <w:p>
            <w:r>
              <w:rPr>
                <w:rFonts w:ascii="Times New Roman" w:hAnsi="Times New Roman" w:cs="Times New Roman"/>
                <w:b w:val="0"/>
                <w:i w:val="0"/>
                <w:sz w:val="21"/>
              </w:rPr>
              <w:t>Pháp luật quy định như thế nào về thủ tục và thẩm quyền xác định chết não?</w:t>
            </w:r>
          </w:p>
        </w:tc>
        <w:tc>
          <w:tcPr>
            <w:tcW w:type="dxa" w:w="3685"/>
          </w:tcPr>
          <w:p>
            <w:r>
              <w:rPr>
                <w:rFonts w:ascii="Times New Roman" w:hAnsi="Times New Roman" w:cs="Times New Roman"/>
                <w:b w:val="0"/>
                <w:i w:val="0"/>
                <w:sz w:val="21"/>
              </w:rPr>
              <w:t>75/2006/QH11</w:t>
            </w:r>
          </w:p>
        </w:tc>
        <w:tc>
          <w:tcPr>
            <w:tcW w:type="dxa" w:w="794"/>
          </w:tcPr>
          <w:p>
            <w:pPr>
              <w:jc w:val="center"/>
            </w:pPr>
            <w:r>
              <w:rPr>
                <w:rFonts w:ascii="Times New Roman" w:hAnsi="Times New Roman" w:cs="Times New Roman"/>
                <w:b w:val="0"/>
                <w:i w:val="0"/>
                <w:sz w:val="21"/>
              </w:rPr>
              <w:t>S</w:t>
            </w:r>
          </w:p>
        </w:tc>
        <w:tc>
          <w:tcPr>
            <w:tcW w:type="dxa" w:w="2608"/>
          </w:tcPr>
          <w:p>
            <w:r>
              <w:rPr>
                <w:rFonts w:ascii="Times New Roman" w:hAnsi="Times New Roman" w:cs="Times New Roman"/>
                <w:b w:val="0"/>
                <w:i w:val="0"/>
                <w:sz w:val="21"/>
              </w:rPr>
            </w:r>
          </w:p>
        </w:tc>
      </w:tr>
      <w:tr>
        <w:tc>
          <w:tcPr>
            <w:tcW w:type="dxa" w:w="567"/>
          </w:tcPr>
          <w:p>
            <w:pPr>
              <w:jc w:val="center"/>
            </w:pPr>
            <w:r>
              <w:rPr>
                <w:rFonts w:ascii="Times New Roman" w:hAnsi="Times New Roman" w:cs="Times New Roman"/>
                <w:b w:val="0"/>
                <w:i w:val="0"/>
                <w:sz w:val="21"/>
              </w:rPr>
              <w:t>103</w:t>
            </w:r>
          </w:p>
        </w:tc>
        <w:tc>
          <w:tcPr>
            <w:tcW w:type="dxa" w:w="6520"/>
          </w:tcPr>
          <w:p>
            <w:r>
              <w:rPr>
                <w:rFonts w:ascii="Times New Roman" w:hAnsi="Times New Roman" w:cs="Times New Roman"/>
                <w:b w:val="0"/>
                <w:i w:val="0"/>
                <w:sz w:val="21"/>
              </w:rPr>
              <w:t>Quỹ hỗ trợ, điều trị, chăm sóc người nhiễm HIV được quy định ra sao?</w:t>
            </w:r>
          </w:p>
        </w:tc>
        <w:tc>
          <w:tcPr>
            <w:tcW w:type="dxa" w:w="3685"/>
          </w:tcPr>
          <w:p>
            <w:r>
              <w:rPr>
                <w:rFonts w:ascii="Times New Roman" w:hAnsi="Times New Roman" w:cs="Times New Roman"/>
                <w:b w:val="0"/>
                <w:i w:val="0"/>
                <w:sz w:val="21"/>
              </w:rPr>
              <w:t>64/2006/QH11, 33/VBHN-VPQH</w:t>
            </w:r>
          </w:p>
        </w:tc>
        <w:tc>
          <w:tcPr>
            <w:tcW w:type="dxa" w:w="794"/>
          </w:tcPr>
          <w:p>
            <w:pPr>
              <w:jc w:val="center"/>
            </w:pPr>
            <w:r>
              <w:rPr>
                <w:rFonts w:ascii="Times New Roman" w:hAnsi="Times New Roman" w:cs="Times New Roman"/>
                <w:b w:val="0"/>
                <w:i w:val="0"/>
                <w:sz w:val="21"/>
              </w:rPr>
              <w:t>S</w:t>
            </w:r>
          </w:p>
        </w:tc>
        <w:tc>
          <w:tcPr>
            <w:tcW w:type="dxa" w:w="2608"/>
          </w:tcPr>
          <w:p>
            <w:r>
              <w:rPr>
                <w:rFonts w:ascii="Times New Roman" w:hAnsi="Times New Roman" w:cs="Times New Roman"/>
                <w:b w:val="0"/>
                <w:i w:val="0"/>
                <w:sz w:val="21"/>
              </w:rPr>
            </w:r>
          </w:p>
        </w:tc>
      </w:tr>
      <w:tr>
        <w:tc>
          <w:tcPr>
            <w:tcW w:type="dxa" w:w="567"/>
          </w:tcPr>
          <w:p>
            <w:pPr>
              <w:jc w:val="center"/>
            </w:pPr>
            <w:r>
              <w:rPr>
                <w:rFonts w:ascii="Times New Roman" w:hAnsi="Times New Roman" w:cs="Times New Roman"/>
                <w:b w:val="0"/>
                <w:i w:val="0"/>
                <w:sz w:val="21"/>
              </w:rPr>
              <w:t>104</w:t>
            </w:r>
          </w:p>
        </w:tc>
        <w:tc>
          <w:tcPr>
            <w:tcW w:type="dxa" w:w="6520"/>
          </w:tcPr>
          <w:p>
            <w:r>
              <w:rPr>
                <w:rFonts w:ascii="Times New Roman" w:hAnsi="Times New Roman" w:cs="Times New Roman"/>
                <w:b w:val="0"/>
                <w:i w:val="0"/>
                <w:sz w:val="21"/>
              </w:rPr>
              <w:t>Nội dung quy định về ngày Sức khỏe toàn dân Việt Nam là gì?</w:t>
            </w:r>
          </w:p>
        </w:tc>
        <w:tc>
          <w:tcPr>
            <w:tcW w:type="dxa" w:w="3685"/>
          </w:tcPr>
          <w:p>
            <w:r>
              <w:rPr>
                <w:rFonts w:ascii="Times New Roman" w:hAnsi="Times New Roman" w:cs="Times New Roman"/>
                <w:b w:val="0"/>
                <w:i w:val="0"/>
                <w:sz w:val="21"/>
              </w:rPr>
              <w:t>114/2025/QH15</w:t>
            </w:r>
          </w:p>
        </w:tc>
        <w:tc>
          <w:tcPr>
            <w:tcW w:type="dxa" w:w="794"/>
          </w:tcPr>
          <w:p>
            <w:pPr>
              <w:jc w:val="center"/>
            </w:pPr>
            <w:r>
              <w:rPr>
                <w:rFonts w:ascii="Times New Roman" w:hAnsi="Times New Roman" w:cs="Times New Roman"/>
                <w:b w:val="0"/>
                <w:i w:val="0"/>
                <w:sz w:val="21"/>
              </w:rPr>
              <w:t>S</w:t>
            </w:r>
          </w:p>
        </w:tc>
        <w:tc>
          <w:tcPr>
            <w:tcW w:type="dxa" w:w="2608"/>
          </w:tcPr>
          <w:p>
            <w:r>
              <w:rPr>
                <w:rFonts w:ascii="Times New Roman" w:hAnsi="Times New Roman" w:cs="Times New Roman"/>
                <w:b w:val="0"/>
                <w:i w:val="0"/>
                <w:sz w:val="21"/>
              </w:rPr>
            </w:r>
          </w:p>
        </w:tc>
      </w:tr>
      <w:tr>
        <w:tc>
          <w:tcPr>
            <w:tcW w:type="dxa" w:w="567"/>
          </w:tcPr>
          <w:p>
            <w:pPr>
              <w:jc w:val="center"/>
            </w:pPr>
            <w:r>
              <w:rPr>
                <w:rFonts w:ascii="Times New Roman" w:hAnsi="Times New Roman" w:cs="Times New Roman"/>
                <w:b w:val="0"/>
                <w:i w:val="0"/>
                <w:sz w:val="21"/>
              </w:rPr>
              <w:t>105</w:t>
            </w:r>
          </w:p>
        </w:tc>
        <w:tc>
          <w:tcPr>
            <w:tcW w:type="dxa" w:w="6520"/>
          </w:tcPr>
          <w:p>
            <w:r>
              <w:rPr>
                <w:rFonts w:ascii="Times New Roman" w:hAnsi="Times New Roman" w:cs="Times New Roman"/>
                <w:b w:val="0"/>
                <w:i w:val="0"/>
                <w:sz w:val="21"/>
              </w:rPr>
              <w:t>Pháp luật quy định như thế nào về huy động, điều động cơ sở khám bệnh, chữa bệnh tham gia hoạt động khám bệnh, chữa bệnh trong trường hợp xảy ra?</w:t>
            </w:r>
          </w:p>
        </w:tc>
        <w:tc>
          <w:tcPr>
            <w:tcW w:type="dxa" w:w="3685"/>
          </w:tcPr>
          <w:p>
            <w:r>
              <w:rPr>
                <w:rFonts w:ascii="Times New Roman" w:hAnsi="Times New Roman" w:cs="Times New Roman"/>
                <w:b w:val="0"/>
                <w:i w:val="0"/>
                <w:sz w:val="21"/>
              </w:rPr>
              <w:t>15/2023/QH15</w:t>
            </w:r>
          </w:p>
        </w:tc>
        <w:tc>
          <w:tcPr>
            <w:tcW w:type="dxa" w:w="794"/>
          </w:tcPr>
          <w:p>
            <w:pPr>
              <w:jc w:val="center"/>
            </w:pPr>
            <w:r>
              <w:rPr>
                <w:rFonts w:ascii="Times New Roman" w:hAnsi="Times New Roman" w:cs="Times New Roman"/>
                <w:b w:val="0"/>
                <w:i w:val="0"/>
                <w:sz w:val="21"/>
              </w:rPr>
              <w:t>S</w:t>
            </w:r>
          </w:p>
        </w:tc>
        <w:tc>
          <w:tcPr>
            <w:tcW w:type="dxa" w:w="2608"/>
          </w:tcPr>
          <w:p>
            <w:r>
              <w:rPr>
                <w:rFonts w:ascii="Times New Roman" w:hAnsi="Times New Roman" w:cs="Times New Roman"/>
                <w:b w:val="0"/>
                <w:i w:val="0"/>
                <w:sz w:val="21"/>
              </w:rPr>
            </w:r>
          </w:p>
        </w:tc>
      </w:tr>
      <w:tr>
        <w:tc>
          <w:tcPr>
            <w:tcW w:type="dxa" w:w="567"/>
          </w:tcPr>
          <w:p>
            <w:pPr>
              <w:jc w:val="center"/>
            </w:pPr>
            <w:r>
              <w:rPr>
                <w:rFonts w:ascii="Times New Roman" w:hAnsi="Times New Roman" w:cs="Times New Roman"/>
                <w:b w:val="0"/>
                <w:i w:val="0"/>
                <w:sz w:val="21"/>
              </w:rPr>
              <w:t>106</w:t>
            </w:r>
          </w:p>
        </w:tc>
        <w:tc>
          <w:tcPr>
            <w:tcW w:type="dxa" w:w="6520"/>
          </w:tcPr>
          <w:p>
            <w:r>
              <w:rPr>
                <w:rFonts w:ascii="Times New Roman" w:hAnsi="Times New Roman" w:cs="Times New Roman"/>
                <w:b w:val="0"/>
                <w:i w:val="0"/>
                <w:sz w:val="21"/>
              </w:rPr>
              <w:t>Hội về dược được quy định ra sao?</w:t>
            </w:r>
          </w:p>
        </w:tc>
        <w:tc>
          <w:tcPr>
            <w:tcW w:type="dxa" w:w="3685"/>
          </w:tcPr>
          <w:p>
            <w:r>
              <w:rPr>
                <w:rFonts w:ascii="Times New Roman" w:hAnsi="Times New Roman" w:cs="Times New Roman"/>
                <w:b w:val="0"/>
                <w:i w:val="0"/>
                <w:sz w:val="21"/>
              </w:rPr>
              <w:t>105/2016/QH13, 44/2024/QH15, 39/VBHN-VPQH</w:t>
            </w:r>
          </w:p>
        </w:tc>
        <w:tc>
          <w:tcPr>
            <w:tcW w:type="dxa" w:w="794"/>
          </w:tcPr>
          <w:p>
            <w:pPr>
              <w:jc w:val="center"/>
            </w:pPr>
            <w:r>
              <w:rPr>
                <w:rFonts w:ascii="Times New Roman" w:hAnsi="Times New Roman" w:cs="Times New Roman"/>
                <w:b w:val="0"/>
                <w:i w:val="0"/>
                <w:sz w:val="21"/>
              </w:rPr>
              <w:t>S</w:t>
            </w:r>
          </w:p>
        </w:tc>
        <w:tc>
          <w:tcPr>
            <w:tcW w:type="dxa" w:w="2608"/>
          </w:tcPr>
          <w:p>
            <w:r>
              <w:rPr>
                <w:rFonts w:ascii="Times New Roman" w:hAnsi="Times New Roman" w:cs="Times New Roman"/>
                <w:b w:val="0"/>
                <w:i w:val="0"/>
                <w:sz w:val="21"/>
              </w:rPr>
            </w:r>
          </w:p>
        </w:tc>
      </w:tr>
      <w:tr>
        <w:tc>
          <w:tcPr>
            <w:tcW w:type="dxa" w:w="567"/>
          </w:tcPr>
          <w:p>
            <w:pPr>
              <w:jc w:val="center"/>
            </w:pPr>
            <w:r>
              <w:rPr>
                <w:rFonts w:ascii="Times New Roman" w:hAnsi="Times New Roman" w:cs="Times New Roman"/>
                <w:b w:val="0"/>
                <w:i w:val="0"/>
                <w:sz w:val="21"/>
              </w:rPr>
              <w:t>107</w:t>
            </w:r>
          </w:p>
        </w:tc>
        <w:tc>
          <w:tcPr>
            <w:tcW w:type="dxa" w:w="6520"/>
          </w:tcPr>
          <w:p>
            <w:r>
              <w:rPr>
                <w:rFonts w:ascii="Times New Roman" w:hAnsi="Times New Roman" w:cs="Times New Roman"/>
                <w:b w:val="0"/>
                <w:i w:val="0"/>
                <w:sz w:val="21"/>
              </w:rPr>
              <w:t>Nội dung quy định về hồ sơ, trình tự, thủ tục cấp Giấy chứng nhận cơ sở đủ điều kiện an toàn thực phẩm là gì?</w:t>
            </w:r>
          </w:p>
        </w:tc>
        <w:tc>
          <w:tcPr>
            <w:tcW w:type="dxa" w:w="3685"/>
          </w:tcPr>
          <w:p>
            <w:r>
              <w:rPr>
                <w:rFonts w:ascii="Times New Roman" w:hAnsi="Times New Roman" w:cs="Times New Roman"/>
                <w:b w:val="0"/>
                <w:i w:val="0"/>
                <w:sz w:val="21"/>
              </w:rPr>
              <w:t>55/2010/QH12, 61/VBHN-VPQH, 02/VBHN-VPQH</w:t>
            </w:r>
          </w:p>
        </w:tc>
        <w:tc>
          <w:tcPr>
            <w:tcW w:type="dxa" w:w="794"/>
          </w:tcPr>
          <w:p>
            <w:pPr>
              <w:jc w:val="center"/>
            </w:pPr>
            <w:r>
              <w:rPr>
                <w:rFonts w:ascii="Times New Roman" w:hAnsi="Times New Roman" w:cs="Times New Roman"/>
                <w:b w:val="0"/>
                <w:i w:val="0"/>
                <w:sz w:val="21"/>
              </w:rPr>
              <w:t>S</w:t>
            </w:r>
          </w:p>
        </w:tc>
        <w:tc>
          <w:tcPr>
            <w:tcW w:type="dxa" w:w="2608"/>
          </w:tcPr>
          <w:p>
            <w:r>
              <w:rPr>
                <w:rFonts w:ascii="Times New Roman" w:hAnsi="Times New Roman" w:cs="Times New Roman"/>
                <w:b w:val="0"/>
                <w:i w:val="0"/>
                <w:sz w:val="21"/>
              </w:rPr>
            </w:r>
          </w:p>
        </w:tc>
      </w:tr>
      <w:tr>
        <w:tc>
          <w:tcPr>
            <w:tcW w:type="dxa" w:w="567"/>
          </w:tcPr>
          <w:p>
            <w:pPr>
              <w:jc w:val="center"/>
            </w:pPr>
            <w:r>
              <w:rPr>
                <w:rFonts w:ascii="Times New Roman" w:hAnsi="Times New Roman" w:cs="Times New Roman"/>
                <w:b w:val="0"/>
                <w:i w:val="0"/>
                <w:sz w:val="21"/>
              </w:rPr>
              <w:t>108</w:t>
            </w:r>
          </w:p>
        </w:tc>
        <w:tc>
          <w:tcPr>
            <w:tcW w:type="dxa" w:w="6520"/>
          </w:tcPr>
          <w:p>
            <w:r>
              <w:rPr>
                <w:rFonts w:ascii="Times New Roman" w:hAnsi="Times New Roman" w:cs="Times New Roman"/>
                <w:b w:val="0"/>
                <w:i w:val="0"/>
                <w:sz w:val="21"/>
              </w:rPr>
              <w:t>Pháp luật quy định như thế nào về mức hưởng bảo hiểm y tế?</w:t>
            </w:r>
          </w:p>
        </w:tc>
        <w:tc>
          <w:tcPr>
            <w:tcW w:type="dxa" w:w="3685"/>
          </w:tcPr>
          <w:p>
            <w:r>
              <w:rPr>
                <w:rFonts w:ascii="Times New Roman" w:hAnsi="Times New Roman" w:cs="Times New Roman"/>
                <w:b w:val="0"/>
                <w:i w:val="0"/>
                <w:sz w:val="21"/>
              </w:rPr>
              <w:t>46/2014/QH13, 51/2024/QH15</w:t>
            </w:r>
          </w:p>
        </w:tc>
        <w:tc>
          <w:tcPr>
            <w:tcW w:type="dxa" w:w="794"/>
          </w:tcPr>
          <w:p>
            <w:pPr>
              <w:jc w:val="center"/>
            </w:pPr>
            <w:r>
              <w:rPr>
                <w:rFonts w:ascii="Times New Roman" w:hAnsi="Times New Roman" w:cs="Times New Roman"/>
                <w:b w:val="0"/>
                <w:i w:val="0"/>
                <w:sz w:val="21"/>
              </w:rPr>
              <w:t>S</w:t>
            </w:r>
          </w:p>
        </w:tc>
        <w:tc>
          <w:tcPr>
            <w:tcW w:type="dxa" w:w="2608"/>
          </w:tcPr>
          <w:p>
            <w:r>
              <w:rPr>
                <w:rFonts w:ascii="Times New Roman" w:hAnsi="Times New Roman" w:cs="Times New Roman"/>
                <w:b w:val="0"/>
                <w:i w:val="0"/>
                <w:sz w:val="21"/>
              </w:rPr>
            </w:r>
          </w:p>
        </w:tc>
      </w:tr>
      <w:tr>
        <w:tc>
          <w:tcPr>
            <w:tcW w:type="dxa" w:w="567"/>
          </w:tcPr>
          <w:p>
            <w:pPr>
              <w:jc w:val="center"/>
            </w:pPr>
            <w:r>
              <w:rPr>
                <w:rFonts w:ascii="Times New Roman" w:hAnsi="Times New Roman" w:cs="Times New Roman"/>
                <w:b w:val="0"/>
                <w:i w:val="0"/>
                <w:sz w:val="21"/>
              </w:rPr>
              <w:t>109</w:t>
            </w:r>
          </w:p>
        </w:tc>
        <w:tc>
          <w:tcPr>
            <w:tcW w:type="dxa" w:w="6520"/>
          </w:tcPr>
          <w:p>
            <w:r>
              <w:rPr>
                <w:rFonts w:ascii="Times New Roman" w:hAnsi="Times New Roman" w:cs="Times New Roman"/>
                <w:b w:val="0"/>
                <w:i w:val="0"/>
                <w:sz w:val="21"/>
              </w:rPr>
              <w:t>Kiểm soát đầu tư sản xuất thuốc lá được quy định ra sao?</w:t>
            </w:r>
          </w:p>
        </w:tc>
        <w:tc>
          <w:tcPr>
            <w:tcW w:type="dxa" w:w="3685"/>
          </w:tcPr>
          <w:p>
            <w:r>
              <w:rPr>
                <w:rFonts w:ascii="Times New Roman" w:hAnsi="Times New Roman" w:cs="Times New Roman"/>
                <w:b w:val="0"/>
                <w:i w:val="0"/>
                <w:sz w:val="21"/>
              </w:rPr>
              <w:t>09/2012/QH13, 08/VBHN-VPQH, 11/VBHN-VPQH, 15/VBHN-VPQH</w:t>
            </w:r>
          </w:p>
        </w:tc>
        <w:tc>
          <w:tcPr>
            <w:tcW w:type="dxa" w:w="794"/>
          </w:tcPr>
          <w:p>
            <w:pPr>
              <w:jc w:val="center"/>
            </w:pPr>
            <w:r>
              <w:rPr>
                <w:rFonts w:ascii="Times New Roman" w:hAnsi="Times New Roman" w:cs="Times New Roman"/>
                <w:b w:val="0"/>
                <w:i w:val="0"/>
                <w:sz w:val="21"/>
              </w:rPr>
              <w:t>S</w:t>
            </w:r>
          </w:p>
        </w:tc>
        <w:tc>
          <w:tcPr>
            <w:tcW w:type="dxa" w:w="2608"/>
          </w:tcPr>
          <w:p>
            <w:r>
              <w:rPr>
                <w:rFonts w:ascii="Times New Roman" w:hAnsi="Times New Roman" w:cs="Times New Roman"/>
                <w:b w:val="0"/>
                <w:i w:val="0"/>
                <w:sz w:val="21"/>
              </w:rPr>
            </w:r>
          </w:p>
        </w:tc>
      </w:tr>
      <w:tr>
        <w:tc>
          <w:tcPr>
            <w:tcW w:type="dxa" w:w="567"/>
          </w:tcPr>
          <w:p>
            <w:pPr>
              <w:jc w:val="center"/>
            </w:pPr>
            <w:r>
              <w:rPr>
                <w:rFonts w:ascii="Times New Roman" w:hAnsi="Times New Roman" w:cs="Times New Roman"/>
                <w:b w:val="0"/>
                <w:i w:val="0"/>
                <w:sz w:val="21"/>
              </w:rPr>
              <w:t>110</w:t>
            </w:r>
          </w:p>
        </w:tc>
        <w:tc>
          <w:tcPr>
            <w:tcW w:type="dxa" w:w="6520"/>
          </w:tcPr>
          <w:p>
            <w:r>
              <w:rPr>
                <w:rFonts w:ascii="Times New Roman" w:hAnsi="Times New Roman" w:cs="Times New Roman"/>
                <w:b w:val="0"/>
                <w:i w:val="0"/>
                <w:sz w:val="21"/>
              </w:rPr>
              <w:t>Nội dung quy định về kinh phí cho hoạt động phòng, chống tác hại của rượu, bia là gì?</w:t>
            </w:r>
          </w:p>
        </w:tc>
        <w:tc>
          <w:tcPr>
            <w:tcW w:type="dxa" w:w="3685"/>
          </w:tcPr>
          <w:p>
            <w:r>
              <w:rPr>
                <w:rFonts w:ascii="Times New Roman" w:hAnsi="Times New Roman" w:cs="Times New Roman"/>
                <w:b w:val="0"/>
                <w:i w:val="0"/>
                <w:sz w:val="21"/>
              </w:rPr>
              <w:t>44/2019/QH14</w:t>
            </w:r>
          </w:p>
        </w:tc>
        <w:tc>
          <w:tcPr>
            <w:tcW w:type="dxa" w:w="794"/>
          </w:tcPr>
          <w:p>
            <w:pPr>
              <w:jc w:val="center"/>
            </w:pPr>
            <w:r>
              <w:rPr>
                <w:rFonts w:ascii="Times New Roman" w:hAnsi="Times New Roman" w:cs="Times New Roman"/>
                <w:b w:val="0"/>
                <w:i w:val="0"/>
                <w:sz w:val="21"/>
              </w:rPr>
              <w:t>S</w:t>
            </w:r>
          </w:p>
        </w:tc>
        <w:tc>
          <w:tcPr>
            <w:tcW w:type="dxa" w:w="2608"/>
          </w:tcPr>
          <w:p>
            <w:r>
              <w:rPr>
                <w:rFonts w:ascii="Times New Roman" w:hAnsi="Times New Roman" w:cs="Times New Roman"/>
                <w:b w:val="0"/>
                <w:i w:val="0"/>
                <w:sz w:val="21"/>
              </w:rPr>
            </w:r>
          </w:p>
        </w:tc>
      </w:tr>
      <w:tr>
        <w:tc>
          <w:tcPr>
            <w:tcW w:type="dxa" w:w="567"/>
          </w:tcPr>
          <w:p>
            <w:pPr>
              <w:jc w:val="center"/>
            </w:pPr>
            <w:r>
              <w:rPr>
                <w:rFonts w:ascii="Times New Roman" w:hAnsi="Times New Roman" w:cs="Times New Roman"/>
                <w:b w:val="0"/>
                <w:i w:val="0"/>
                <w:sz w:val="21"/>
              </w:rPr>
              <w:t>111</w:t>
            </w:r>
          </w:p>
        </w:tc>
        <w:tc>
          <w:tcPr>
            <w:tcW w:type="dxa" w:w="6520"/>
          </w:tcPr>
          <w:p>
            <w:r>
              <w:rPr>
                <w:rFonts w:ascii="Times New Roman" w:hAnsi="Times New Roman" w:cs="Times New Roman"/>
                <w:b w:val="0"/>
                <w:i w:val="0"/>
                <w:sz w:val="21"/>
              </w:rPr>
              <w:t>Pháp luật quy định như thế nào về thủ tục đăng ký hiến mô, bộ phận cơ thể ở người sau khi chết?</w:t>
            </w:r>
          </w:p>
        </w:tc>
        <w:tc>
          <w:tcPr>
            <w:tcW w:type="dxa" w:w="3685"/>
          </w:tcPr>
          <w:p>
            <w:r>
              <w:rPr>
                <w:rFonts w:ascii="Times New Roman" w:hAnsi="Times New Roman" w:cs="Times New Roman"/>
                <w:b w:val="0"/>
                <w:i w:val="0"/>
                <w:sz w:val="21"/>
              </w:rPr>
              <w:t>75/2006/QH11</w:t>
            </w:r>
          </w:p>
        </w:tc>
        <w:tc>
          <w:tcPr>
            <w:tcW w:type="dxa" w:w="794"/>
          </w:tcPr>
          <w:p>
            <w:pPr>
              <w:jc w:val="center"/>
            </w:pPr>
            <w:r>
              <w:rPr>
                <w:rFonts w:ascii="Times New Roman" w:hAnsi="Times New Roman" w:cs="Times New Roman"/>
                <w:b w:val="0"/>
                <w:i w:val="0"/>
                <w:sz w:val="21"/>
              </w:rPr>
              <w:t>S</w:t>
            </w:r>
          </w:p>
        </w:tc>
        <w:tc>
          <w:tcPr>
            <w:tcW w:type="dxa" w:w="2608"/>
          </w:tcPr>
          <w:p>
            <w:r>
              <w:rPr>
                <w:rFonts w:ascii="Times New Roman" w:hAnsi="Times New Roman" w:cs="Times New Roman"/>
                <w:b w:val="0"/>
                <w:i w:val="0"/>
                <w:sz w:val="21"/>
              </w:rPr>
            </w:r>
          </w:p>
        </w:tc>
      </w:tr>
      <w:tr>
        <w:tc>
          <w:tcPr>
            <w:tcW w:type="dxa" w:w="567"/>
          </w:tcPr>
          <w:p>
            <w:pPr>
              <w:jc w:val="center"/>
            </w:pPr>
            <w:r>
              <w:rPr>
                <w:rFonts w:ascii="Times New Roman" w:hAnsi="Times New Roman" w:cs="Times New Roman"/>
                <w:b w:val="0"/>
                <w:i w:val="0"/>
                <w:sz w:val="21"/>
              </w:rPr>
              <w:t>112</w:t>
            </w:r>
          </w:p>
        </w:tc>
        <w:tc>
          <w:tcPr>
            <w:tcW w:type="dxa" w:w="6520"/>
          </w:tcPr>
          <w:p>
            <w:r>
              <w:rPr>
                <w:rFonts w:ascii="Times New Roman" w:hAnsi="Times New Roman" w:cs="Times New Roman"/>
                <w:b w:val="0"/>
                <w:i w:val="0"/>
                <w:sz w:val="21"/>
              </w:rPr>
              <w:t>Người nhiễm HIV tham gia phòng, chống HIV/AIDS được quy định ra sao?</w:t>
            </w:r>
          </w:p>
        </w:tc>
        <w:tc>
          <w:tcPr>
            <w:tcW w:type="dxa" w:w="3685"/>
          </w:tcPr>
          <w:p>
            <w:r>
              <w:rPr>
                <w:rFonts w:ascii="Times New Roman" w:hAnsi="Times New Roman" w:cs="Times New Roman"/>
                <w:b w:val="0"/>
                <w:i w:val="0"/>
                <w:sz w:val="21"/>
              </w:rPr>
              <w:t>64/2006/QH11, 33/VBHN-VPQH</w:t>
            </w:r>
          </w:p>
        </w:tc>
        <w:tc>
          <w:tcPr>
            <w:tcW w:type="dxa" w:w="794"/>
          </w:tcPr>
          <w:p>
            <w:pPr>
              <w:jc w:val="center"/>
            </w:pPr>
            <w:r>
              <w:rPr>
                <w:rFonts w:ascii="Times New Roman" w:hAnsi="Times New Roman" w:cs="Times New Roman"/>
                <w:b w:val="0"/>
                <w:i w:val="0"/>
                <w:sz w:val="21"/>
              </w:rPr>
              <w:t>S</w:t>
            </w:r>
          </w:p>
        </w:tc>
        <w:tc>
          <w:tcPr>
            <w:tcW w:type="dxa" w:w="2608"/>
          </w:tcPr>
          <w:p>
            <w:r>
              <w:rPr>
                <w:rFonts w:ascii="Times New Roman" w:hAnsi="Times New Roman" w:cs="Times New Roman"/>
                <w:b w:val="0"/>
                <w:i w:val="0"/>
                <w:sz w:val="21"/>
              </w:rPr>
            </w:r>
          </w:p>
        </w:tc>
      </w:tr>
      <w:tr>
        <w:tc>
          <w:tcPr>
            <w:tcW w:type="dxa" w:w="567"/>
          </w:tcPr>
          <w:p>
            <w:pPr>
              <w:jc w:val="center"/>
            </w:pPr>
            <w:r>
              <w:rPr>
                <w:rFonts w:ascii="Times New Roman" w:hAnsi="Times New Roman" w:cs="Times New Roman"/>
                <w:b w:val="0"/>
                <w:i w:val="0"/>
                <w:sz w:val="21"/>
              </w:rPr>
              <w:t>113</w:t>
            </w:r>
          </w:p>
        </w:tc>
        <w:tc>
          <w:tcPr>
            <w:tcW w:type="dxa" w:w="6520"/>
          </w:tcPr>
          <w:p>
            <w:r>
              <w:rPr>
                <w:rFonts w:ascii="Times New Roman" w:hAnsi="Times New Roman" w:cs="Times New Roman"/>
                <w:b w:val="0"/>
                <w:i w:val="0"/>
                <w:sz w:val="21"/>
              </w:rPr>
              <w:t>Nội dung quy định về dinh dưỡng đối với phụ nữ có thai, bà mẹ cho con bú và trẻ em là gì?</w:t>
            </w:r>
          </w:p>
        </w:tc>
        <w:tc>
          <w:tcPr>
            <w:tcW w:type="dxa" w:w="3685"/>
          </w:tcPr>
          <w:p>
            <w:r>
              <w:rPr>
                <w:rFonts w:ascii="Times New Roman" w:hAnsi="Times New Roman" w:cs="Times New Roman"/>
                <w:b w:val="0"/>
                <w:i w:val="0"/>
                <w:sz w:val="21"/>
              </w:rPr>
              <w:t>114/2025/QH15</w:t>
            </w:r>
          </w:p>
        </w:tc>
        <w:tc>
          <w:tcPr>
            <w:tcW w:type="dxa" w:w="794"/>
          </w:tcPr>
          <w:p>
            <w:pPr>
              <w:jc w:val="center"/>
            </w:pPr>
            <w:r>
              <w:rPr>
                <w:rFonts w:ascii="Times New Roman" w:hAnsi="Times New Roman" w:cs="Times New Roman"/>
                <w:b w:val="0"/>
                <w:i w:val="0"/>
                <w:sz w:val="21"/>
              </w:rPr>
              <w:t>S</w:t>
            </w:r>
          </w:p>
        </w:tc>
        <w:tc>
          <w:tcPr>
            <w:tcW w:type="dxa" w:w="2608"/>
          </w:tcPr>
          <w:p>
            <w:r>
              <w:rPr>
                <w:rFonts w:ascii="Times New Roman" w:hAnsi="Times New Roman" w:cs="Times New Roman"/>
                <w:b w:val="0"/>
                <w:i w:val="0"/>
                <w:sz w:val="21"/>
              </w:rPr>
            </w:r>
          </w:p>
        </w:tc>
      </w:tr>
      <w:tr>
        <w:tc>
          <w:tcPr>
            <w:tcW w:type="dxa" w:w="567"/>
          </w:tcPr>
          <w:p>
            <w:pPr>
              <w:jc w:val="center"/>
            </w:pPr>
            <w:r>
              <w:rPr>
                <w:rFonts w:ascii="Times New Roman" w:hAnsi="Times New Roman" w:cs="Times New Roman"/>
                <w:b w:val="0"/>
                <w:i w:val="0"/>
                <w:sz w:val="21"/>
              </w:rPr>
              <w:t>114</w:t>
            </w:r>
          </w:p>
        </w:tc>
        <w:tc>
          <w:tcPr>
            <w:tcW w:type="dxa" w:w="6520"/>
          </w:tcPr>
          <w:p>
            <w:r>
              <w:rPr>
                <w:rFonts w:ascii="Times New Roman" w:hAnsi="Times New Roman" w:cs="Times New Roman"/>
                <w:b w:val="0"/>
                <w:i w:val="0"/>
                <w:sz w:val="21"/>
              </w:rPr>
              <w:t>Pháp luật quy định như thế nào về sử dụng thuốc trong điều trị?</w:t>
            </w:r>
          </w:p>
        </w:tc>
        <w:tc>
          <w:tcPr>
            <w:tcW w:type="dxa" w:w="3685"/>
          </w:tcPr>
          <w:p>
            <w:r>
              <w:rPr>
                <w:rFonts w:ascii="Times New Roman" w:hAnsi="Times New Roman" w:cs="Times New Roman"/>
                <w:b w:val="0"/>
                <w:i w:val="0"/>
                <w:sz w:val="21"/>
              </w:rPr>
              <w:t>15/2023/QH15</w:t>
            </w:r>
          </w:p>
        </w:tc>
        <w:tc>
          <w:tcPr>
            <w:tcW w:type="dxa" w:w="794"/>
          </w:tcPr>
          <w:p>
            <w:pPr>
              <w:jc w:val="center"/>
            </w:pPr>
            <w:r>
              <w:rPr>
                <w:rFonts w:ascii="Times New Roman" w:hAnsi="Times New Roman" w:cs="Times New Roman"/>
                <w:b w:val="0"/>
                <w:i w:val="0"/>
                <w:sz w:val="21"/>
              </w:rPr>
              <w:t>S</w:t>
            </w:r>
          </w:p>
        </w:tc>
        <w:tc>
          <w:tcPr>
            <w:tcW w:type="dxa" w:w="2608"/>
          </w:tcPr>
          <w:p>
            <w:r>
              <w:rPr>
                <w:rFonts w:ascii="Times New Roman" w:hAnsi="Times New Roman" w:cs="Times New Roman"/>
                <w:b w:val="0"/>
                <w:i w:val="0"/>
                <w:sz w:val="21"/>
              </w:rPr>
            </w:r>
          </w:p>
        </w:tc>
      </w:tr>
      <w:tr>
        <w:tc>
          <w:tcPr>
            <w:tcW w:type="dxa" w:w="567"/>
          </w:tcPr>
          <w:p>
            <w:pPr>
              <w:jc w:val="center"/>
            </w:pPr>
            <w:r>
              <w:rPr>
                <w:rFonts w:ascii="Times New Roman" w:hAnsi="Times New Roman" w:cs="Times New Roman"/>
                <w:b w:val="0"/>
                <w:i w:val="0"/>
                <w:sz w:val="21"/>
              </w:rPr>
              <w:t>115</w:t>
            </w:r>
          </w:p>
        </w:tc>
        <w:tc>
          <w:tcPr>
            <w:tcW w:type="dxa" w:w="6520"/>
          </w:tcPr>
          <w:p>
            <w:r>
              <w:rPr>
                <w:rFonts w:ascii="Times New Roman" w:hAnsi="Times New Roman" w:cs="Times New Roman"/>
                <w:b w:val="0"/>
                <w:i w:val="0"/>
                <w:sz w:val="21"/>
              </w:rPr>
              <w:t>Trách nhiệm quản lý nhà nước về giá thuốc của Ủy ban nhân dân cấp tỉnh được quy định ra sao?</w:t>
            </w:r>
          </w:p>
        </w:tc>
        <w:tc>
          <w:tcPr>
            <w:tcW w:type="dxa" w:w="3685"/>
          </w:tcPr>
          <w:p>
            <w:r>
              <w:rPr>
                <w:rFonts w:ascii="Times New Roman" w:hAnsi="Times New Roman" w:cs="Times New Roman"/>
                <w:b w:val="0"/>
                <w:i w:val="0"/>
                <w:sz w:val="21"/>
              </w:rPr>
              <w:t>105/2016/QH13, 44/2024/QH15, 39/VBHN-VPQH</w:t>
            </w:r>
          </w:p>
        </w:tc>
        <w:tc>
          <w:tcPr>
            <w:tcW w:type="dxa" w:w="794"/>
          </w:tcPr>
          <w:p>
            <w:pPr>
              <w:jc w:val="center"/>
            </w:pPr>
            <w:r>
              <w:rPr>
                <w:rFonts w:ascii="Times New Roman" w:hAnsi="Times New Roman" w:cs="Times New Roman"/>
                <w:b w:val="0"/>
                <w:i w:val="0"/>
                <w:sz w:val="21"/>
              </w:rPr>
              <w:t>S</w:t>
            </w:r>
          </w:p>
        </w:tc>
        <w:tc>
          <w:tcPr>
            <w:tcW w:type="dxa" w:w="2608"/>
          </w:tcPr>
          <w:p>
            <w:r>
              <w:rPr>
                <w:rFonts w:ascii="Times New Roman" w:hAnsi="Times New Roman" w:cs="Times New Roman"/>
                <w:b w:val="0"/>
                <w:i w:val="0"/>
                <w:sz w:val="21"/>
              </w:rPr>
            </w:r>
          </w:p>
        </w:tc>
      </w:tr>
      <w:tr>
        <w:tc>
          <w:tcPr>
            <w:tcW w:type="dxa" w:w="567"/>
          </w:tcPr>
          <w:p>
            <w:pPr>
              <w:jc w:val="center"/>
            </w:pPr>
            <w:r>
              <w:rPr>
                <w:rFonts w:ascii="Times New Roman" w:hAnsi="Times New Roman" w:cs="Times New Roman"/>
                <w:b w:val="0"/>
                <w:i w:val="0"/>
                <w:sz w:val="21"/>
              </w:rPr>
              <w:t>116</w:t>
            </w:r>
          </w:p>
        </w:tc>
        <w:tc>
          <w:tcPr>
            <w:tcW w:type="dxa" w:w="6520"/>
          </w:tcPr>
          <w:p>
            <w:r>
              <w:rPr>
                <w:rFonts w:ascii="Times New Roman" w:hAnsi="Times New Roman" w:cs="Times New Roman"/>
                <w:b w:val="0"/>
                <w:i w:val="0"/>
                <w:sz w:val="21"/>
              </w:rPr>
              <w:t>Nội dung quy định về nội dung thanh tra về an toàn thực phẩm là gì?</w:t>
            </w:r>
          </w:p>
        </w:tc>
        <w:tc>
          <w:tcPr>
            <w:tcW w:type="dxa" w:w="3685"/>
          </w:tcPr>
          <w:p>
            <w:r>
              <w:rPr>
                <w:rFonts w:ascii="Times New Roman" w:hAnsi="Times New Roman" w:cs="Times New Roman"/>
                <w:b w:val="0"/>
                <w:i w:val="0"/>
                <w:sz w:val="21"/>
              </w:rPr>
              <w:t>55/2010/QH12, 61/VBHN-VPQH, 02/VBHN-VPQH</w:t>
            </w:r>
          </w:p>
        </w:tc>
        <w:tc>
          <w:tcPr>
            <w:tcW w:type="dxa" w:w="794"/>
          </w:tcPr>
          <w:p>
            <w:pPr>
              <w:jc w:val="center"/>
            </w:pPr>
            <w:r>
              <w:rPr>
                <w:rFonts w:ascii="Times New Roman" w:hAnsi="Times New Roman" w:cs="Times New Roman"/>
                <w:b w:val="0"/>
                <w:i w:val="0"/>
                <w:sz w:val="21"/>
              </w:rPr>
              <w:t>S</w:t>
            </w:r>
          </w:p>
        </w:tc>
        <w:tc>
          <w:tcPr>
            <w:tcW w:type="dxa" w:w="2608"/>
          </w:tcPr>
          <w:p>
            <w:r>
              <w:rPr>
                <w:rFonts w:ascii="Times New Roman" w:hAnsi="Times New Roman" w:cs="Times New Roman"/>
                <w:b w:val="0"/>
                <w:i w:val="0"/>
                <w:sz w:val="21"/>
              </w:rPr>
            </w:r>
          </w:p>
        </w:tc>
      </w:tr>
      <w:tr>
        <w:tc>
          <w:tcPr>
            <w:tcW w:type="dxa" w:w="567"/>
          </w:tcPr>
          <w:p>
            <w:pPr>
              <w:jc w:val="center"/>
            </w:pPr>
            <w:r>
              <w:rPr>
                <w:rFonts w:ascii="Times New Roman" w:hAnsi="Times New Roman" w:cs="Times New Roman"/>
                <w:b w:val="0"/>
                <w:i w:val="0"/>
                <w:sz w:val="21"/>
              </w:rPr>
              <w:t>117</w:t>
            </w:r>
          </w:p>
        </w:tc>
        <w:tc>
          <w:tcPr>
            <w:tcW w:type="dxa" w:w="6520"/>
          </w:tcPr>
          <w:p>
            <w:r>
              <w:rPr>
                <w:rFonts w:ascii="Times New Roman" w:hAnsi="Times New Roman" w:cs="Times New Roman"/>
                <w:b w:val="0"/>
                <w:i w:val="0"/>
                <w:sz w:val="21"/>
              </w:rPr>
              <w:t>Pháp luật quy định như thế nào về đăng ký khám bệnh, chữa bệnh bảo hiểm y tế ban đầu?</w:t>
            </w:r>
          </w:p>
        </w:tc>
        <w:tc>
          <w:tcPr>
            <w:tcW w:type="dxa" w:w="3685"/>
          </w:tcPr>
          <w:p>
            <w:r>
              <w:rPr>
                <w:rFonts w:ascii="Times New Roman" w:hAnsi="Times New Roman" w:cs="Times New Roman"/>
                <w:b w:val="0"/>
                <w:i w:val="0"/>
                <w:sz w:val="21"/>
              </w:rPr>
              <w:t>46/2014/QH13, 51/2024/QH15</w:t>
            </w:r>
          </w:p>
        </w:tc>
        <w:tc>
          <w:tcPr>
            <w:tcW w:type="dxa" w:w="794"/>
          </w:tcPr>
          <w:p>
            <w:pPr>
              <w:jc w:val="center"/>
            </w:pPr>
            <w:r>
              <w:rPr>
                <w:rFonts w:ascii="Times New Roman" w:hAnsi="Times New Roman" w:cs="Times New Roman"/>
                <w:b w:val="0"/>
                <w:i w:val="0"/>
                <w:sz w:val="21"/>
              </w:rPr>
              <w:t>S</w:t>
            </w:r>
          </w:p>
        </w:tc>
        <w:tc>
          <w:tcPr>
            <w:tcW w:type="dxa" w:w="2608"/>
          </w:tcPr>
          <w:p>
            <w:r>
              <w:rPr>
                <w:rFonts w:ascii="Times New Roman" w:hAnsi="Times New Roman" w:cs="Times New Roman"/>
                <w:b w:val="0"/>
                <w:i w:val="0"/>
                <w:sz w:val="21"/>
              </w:rPr>
            </w:r>
          </w:p>
        </w:tc>
      </w:tr>
      <w:tr>
        <w:tc>
          <w:tcPr>
            <w:tcW w:type="dxa" w:w="567"/>
          </w:tcPr>
          <w:p>
            <w:pPr>
              <w:jc w:val="center"/>
            </w:pPr>
            <w:r>
              <w:rPr>
                <w:rFonts w:ascii="Times New Roman" w:hAnsi="Times New Roman" w:cs="Times New Roman"/>
                <w:b w:val="0"/>
                <w:i w:val="0"/>
                <w:sz w:val="21"/>
              </w:rPr>
              <w:t>118</w:t>
            </w:r>
          </w:p>
        </w:tc>
        <w:tc>
          <w:tcPr>
            <w:tcW w:type="dxa" w:w="6520"/>
          </w:tcPr>
          <w:p>
            <w:r>
              <w:rPr>
                <w:rFonts w:ascii="Times New Roman" w:hAnsi="Times New Roman" w:cs="Times New Roman"/>
                <w:b w:val="0"/>
                <w:i w:val="0"/>
                <w:sz w:val="21"/>
              </w:rPr>
              <w:t>Mục đích và nhiệm vụ của Quỹ được quy định ra sao?</w:t>
            </w:r>
          </w:p>
        </w:tc>
        <w:tc>
          <w:tcPr>
            <w:tcW w:type="dxa" w:w="3685"/>
          </w:tcPr>
          <w:p>
            <w:r>
              <w:rPr>
                <w:rFonts w:ascii="Times New Roman" w:hAnsi="Times New Roman" w:cs="Times New Roman"/>
                <w:b w:val="0"/>
                <w:i w:val="0"/>
                <w:sz w:val="21"/>
              </w:rPr>
              <w:t>09/2012/QH13, 08/VBHN-VPQH, 11/VBHN-VPQH, 15/VBHN-VPQH</w:t>
            </w:r>
          </w:p>
        </w:tc>
        <w:tc>
          <w:tcPr>
            <w:tcW w:type="dxa" w:w="794"/>
          </w:tcPr>
          <w:p>
            <w:pPr>
              <w:jc w:val="center"/>
            </w:pPr>
            <w:r>
              <w:rPr>
                <w:rFonts w:ascii="Times New Roman" w:hAnsi="Times New Roman" w:cs="Times New Roman"/>
                <w:b w:val="0"/>
                <w:i w:val="0"/>
                <w:sz w:val="21"/>
              </w:rPr>
              <w:t>S</w:t>
            </w:r>
          </w:p>
        </w:tc>
        <w:tc>
          <w:tcPr>
            <w:tcW w:type="dxa" w:w="2608"/>
          </w:tcPr>
          <w:p>
            <w:r>
              <w:rPr>
                <w:rFonts w:ascii="Times New Roman" w:hAnsi="Times New Roman" w:cs="Times New Roman"/>
                <w:b w:val="0"/>
                <w:i w:val="0"/>
                <w:sz w:val="21"/>
              </w:rPr>
            </w:r>
          </w:p>
        </w:tc>
      </w:tr>
      <w:tr>
        <w:tc>
          <w:tcPr>
            <w:tcW w:type="dxa" w:w="567"/>
          </w:tcPr>
          <w:p>
            <w:pPr>
              <w:jc w:val="center"/>
            </w:pPr>
            <w:r>
              <w:rPr>
                <w:rFonts w:ascii="Times New Roman" w:hAnsi="Times New Roman" w:cs="Times New Roman"/>
                <w:b w:val="0"/>
                <w:i w:val="0"/>
                <w:sz w:val="21"/>
              </w:rPr>
              <w:t>119</w:t>
            </w:r>
          </w:p>
        </w:tc>
        <w:tc>
          <w:tcPr>
            <w:tcW w:type="dxa" w:w="6520"/>
          </w:tcPr>
          <w:p>
            <w:r>
              <w:rPr>
                <w:rFonts w:ascii="Times New Roman" w:hAnsi="Times New Roman" w:cs="Times New Roman"/>
                <w:b w:val="0"/>
                <w:i w:val="0"/>
                <w:sz w:val="21"/>
              </w:rPr>
              <w:t>Nội dung quy định về chính sách của Nhà nước trong phòng, chống tác hại của rượu, bia là gì?</w:t>
            </w:r>
          </w:p>
        </w:tc>
        <w:tc>
          <w:tcPr>
            <w:tcW w:type="dxa" w:w="3685"/>
          </w:tcPr>
          <w:p>
            <w:r>
              <w:rPr>
                <w:rFonts w:ascii="Times New Roman" w:hAnsi="Times New Roman" w:cs="Times New Roman"/>
                <w:b w:val="0"/>
                <w:i w:val="0"/>
                <w:sz w:val="21"/>
              </w:rPr>
              <w:t>44/2019/QH14</w:t>
            </w:r>
          </w:p>
        </w:tc>
        <w:tc>
          <w:tcPr>
            <w:tcW w:type="dxa" w:w="794"/>
          </w:tcPr>
          <w:p>
            <w:pPr>
              <w:jc w:val="center"/>
            </w:pPr>
            <w:r>
              <w:rPr>
                <w:rFonts w:ascii="Times New Roman" w:hAnsi="Times New Roman" w:cs="Times New Roman"/>
                <w:b w:val="0"/>
                <w:i w:val="0"/>
                <w:sz w:val="21"/>
              </w:rPr>
              <w:t>S</w:t>
            </w:r>
          </w:p>
        </w:tc>
        <w:tc>
          <w:tcPr>
            <w:tcW w:type="dxa" w:w="2608"/>
          </w:tcPr>
          <w:p>
            <w:r>
              <w:rPr>
                <w:rFonts w:ascii="Times New Roman" w:hAnsi="Times New Roman" w:cs="Times New Roman"/>
                <w:b w:val="0"/>
                <w:i w:val="0"/>
                <w:sz w:val="21"/>
              </w:rPr>
            </w:r>
          </w:p>
        </w:tc>
      </w:tr>
      <w:tr>
        <w:tc>
          <w:tcPr>
            <w:tcW w:type="dxa" w:w="567"/>
          </w:tcPr>
          <w:p>
            <w:pPr>
              <w:jc w:val="center"/>
            </w:pPr>
            <w:r>
              <w:rPr>
                <w:rFonts w:ascii="Times New Roman" w:hAnsi="Times New Roman" w:cs="Times New Roman"/>
                <w:b w:val="0"/>
                <w:i w:val="0"/>
                <w:sz w:val="21"/>
              </w:rPr>
              <w:t>120</w:t>
            </w:r>
          </w:p>
        </w:tc>
        <w:tc>
          <w:tcPr>
            <w:tcW w:type="dxa" w:w="6520"/>
          </w:tcPr>
          <w:p>
            <w:r>
              <w:rPr>
                <w:rFonts w:ascii="Times New Roman" w:hAnsi="Times New Roman" w:cs="Times New Roman"/>
                <w:b w:val="0"/>
                <w:i w:val="0"/>
                <w:sz w:val="21"/>
              </w:rPr>
              <w:t>Pháp luật quy định như thế nào về điều kiện lấy xác?</w:t>
            </w:r>
          </w:p>
        </w:tc>
        <w:tc>
          <w:tcPr>
            <w:tcW w:type="dxa" w:w="3685"/>
          </w:tcPr>
          <w:p>
            <w:r>
              <w:rPr>
                <w:rFonts w:ascii="Times New Roman" w:hAnsi="Times New Roman" w:cs="Times New Roman"/>
                <w:b w:val="0"/>
                <w:i w:val="0"/>
                <w:sz w:val="21"/>
              </w:rPr>
              <w:t>75/2006/QH11</w:t>
            </w:r>
          </w:p>
        </w:tc>
        <w:tc>
          <w:tcPr>
            <w:tcW w:type="dxa" w:w="794"/>
          </w:tcPr>
          <w:p>
            <w:pPr>
              <w:jc w:val="center"/>
            </w:pPr>
            <w:r>
              <w:rPr>
                <w:rFonts w:ascii="Times New Roman" w:hAnsi="Times New Roman" w:cs="Times New Roman"/>
                <w:b w:val="0"/>
                <w:i w:val="0"/>
                <w:sz w:val="21"/>
              </w:rPr>
              <w:t>S</w:t>
            </w:r>
          </w:p>
        </w:tc>
        <w:tc>
          <w:tcPr>
            <w:tcW w:type="dxa" w:w="2608"/>
          </w:tcPr>
          <w:p>
            <w:r>
              <w:rPr>
                <w:rFonts w:ascii="Times New Roman" w:hAnsi="Times New Roman" w:cs="Times New Roman"/>
                <w:b w:val="0"/>
                <w:i w:val="0"/>
                <w:sz w:val="21"/>
              </w:rPr>
            </w:r>
          </w:p>
        </w:tc>
      </w:tr>
      <w:tr>
        <w:tc>
          <w:tcPr>
            <w:tcW w:type="dxa" w:w="567"/>
          </w:tcPr>
          <w:p>
            <w:pPr>
              <w:jc w:val="center"/>
            </w:pPr>
            <w:r>
              <w:rPr>
                <w:rFonts w:ascii="Times New Roman" w:hAnsi="Times New Roman" w:cs="Times New Roman"/>
                <w:b w:val="0"/>
                <w:i w:val="0"/>
                <w:sz w:val="21"/>
              </w:rPr>
              <w:t>121</w:t>
            </w:r>
          </w:p>
        </w:tc>
        <w:tc>
          <w:tcPr>
            <w:tcW w:type="dxa" w:w="6520"/>
          </w:tcPr>
          <w:p>
            <w:r>
              <w:rPr>
                <w:rFonts w:ascii="Times New Roman" w:hAnsi="Times New Roman" w:cs="Times New Roman"/>
                <w:b w:val="0"/>
                <w:i w:val="0"/>
                <w:sz w:val="21"/>
              </w:rPr>
              <w:t>Chính sách của Nhà nước về phòng, chống HIV/AIDS được quy định ra sao?</w:t>
            </w:r>
          </w:p>
        </w:tc>
        <w:tc>
          <w:tcPr>
            <w:tcW w:type="dxa" w:w="3685"/>
          </w:tcPr>
          <w:p>
            <w:r>
              <w:rPr>
                <w:rFonts w:ascii="Times New Roman" w:hAnsi="Times New Roman" w:cs="Times New Roman"/>
                <w:b w:val="0"/>
                <w:i w:val="0"/>
                <w:sz w:val="21"/>
              </w:rPr>
              <w:t>64/2006/QH11, 33/VBHN-VPQH</w:t>
            </w:r>
          </w:p>
        </w:tc>
        <w:tc>
          <w:tcPr>
            <w:tcW w:type="dxa" w:w="794"/>
          </w:tcPr>
          <w:p>
            <w:pPr>
              <w:jc w:val="center"/>
            </w:pPr>
            <w:r>
              <w:rPr>
                <w:rFonts w:ascii="Times New Roman" w:hAnsi="Times New Roman" w:cs="Times New Roman"/>
                <w:b w:val="0"/>
                <w:i w:val="0"/>
                <w:sz w:val="21"/>
              </w:rPr>
              <w:t>S</w:t>
            </w:r>
          </w:p>
        </w:tc>
        <w:tc>
          <w:tcPr>
            <w:tcW w:type="dxa" w:w="2608"/>
          </w:tcPr>
          <w:p>
            <w:r>
              <w:rPr>
                <w:rFonts w:ascii="Times New Roman" w:hAnsi="Times New Roman" w:cs="Times New Roman"/>
                <w:b w:val="0"/>
                <w:i w:val="0"/>
                <w:sz w:val="21"/>
              </w:rPr>
            </w:r>
          </w:p>
        </w:tc>
      </w:tr>
      <w:tr>
        <w:tc>
          <w:tcPr>
            <w:tcW w:type="dxa" w:w="567"/>
          </w:tcPr>
          <w:p>
            <w:pPr>
              <w:jc w:val="center"/>
            </w:pPr>
            <w:r>
              <w:rPr>
                <w:rFonts w:ascii="Times New Roman" w:hAnsi="Times New Roman" w:cs="Times New Roman"/>
                <w:b w:val="0"/>
                <w:i w:val="0"/>
                <w:sz w:val="21"/>
              </w:rPr>
              <w:t>122</w:t>
            </w:r>
          </w:p>
        </w:tc>
        <w:tc>
          <w:tcPr>
            <w:tcW w:type="dxa" w:w="6520"/>
          </w:tcPr>
          <w:p>
            <w:r>
              <w:rPr>
                <w:rFonts w:ascii="Times New Roman" w:hAnsi="Times New Roman" w:cs="Times New Roman"/>
                <w:b w:val="0"/>
                <w:i w:val="0"/>
                <w:sz w:val="21"/>
              </w:rPr>
              <w:t>Nội dung quy định về các biện pháp phòng, chống bệnh truyền nhiễm là gì?</w:t>
            </w:r>
          </w:p>
        </w:tc>
        <w:tc>
          <w:tcPr>
            <w:tcW w:type="dxa" w:w="3685"/>
          </w:tcPr>
          <w:p>
            <w:r>
              <w:rPr>
                <w:rFonts w:ascii="Times New Roman" w:hAnsi="Times New Roman" w:cs="Times New Roman"/>
                <w:b w:val="0"/>
                <w:i w:val="0"/>
                <w:sz w:val="21"/>
              </w:rPr>
              <w:t>114/2025/QH15</w:t>
            </w:r>
          </w:p>
        </w:tc>
        <w:tc>
          <w:tcPr>
            <w:tcW w:type="dxa" w:w="794"/>
          </w:tcPr>
          <w:p>
            <w:pPr>
              <w:jc w:val="center"/>
            </w:pPr>
            <w:r>
              <w:rPr>
                <w:rFonts w:ascii="Times New Roman" w:hAnsi="Times New Roman" w:cs="Times New Roman"/>
                <w:b w:val="0"/>
                <w:i w:val="0"/>
                <w:sz w:val="21"/>
              </w:rPr>
              <w:t>S</w:t>
            </w:r>
          </w:p>
        </w:tc>
        <w:tc>
          <w:tcPr>
            <w:tcW w:type="dxa" w:w="2608"/>
          </w:tcPr>
          <w:p>
            <w:r>
              <w:rPr>
                <w:rFonts w:ascii="Times New Roman" w:hAnsi="Times New Roman" w:cs="Times New Roman"/>
                <w:b w:val="0"/>
                <w:i w:val="0"/>
                <w:sz w:val="21"/>
              </w:rPr>
            </w:r>
          </w:p>
        </w:tc>
      </w:tr>
      <w:tr>
        <w:tc>
          <w:tcPr>
            <w:tcW w:type="dxa" w:w="567"/>
          </w:tcPr>
          <w:p>
            <w:pPr>
              <w:jc w:val="center"/>
            </w:pPr>
            <w:r>
              <w:rPr>
                <w:rFonts w:ascii="Times New Roman" w:hAnsi="Times New Roman" w:cs="Times New Roman"/>
                <w:b w:val="0"/>
                <w:i w:val="0"/>
                <w:sz w:val="21"/>
              </w:rPr>
              <w:t>123</w:t>
            </w:r>
          </w:p>
        </w:tc>
        <w:tc>
          <w:tcPr>
            <w:tcW w:type="dxa" w:w="6520"/>
          </w:tcPr>
          <w:p>
            <w:r>
              <w:rPr>
                <w:rFonts w:ascii="Times New Roman" w:hAnsi="Times New Roman" w:cs="Times New Roman"/>
                <w:b w:val="0"/>
                <w:i w:val="0"/>
                <w:sz w:val="21"/>
              </w:rPr>
              <w:t>Pháp luật quy định như thế nào về phát triển khám bệnh, chữa bệnh bằng y học cổ truyền?</w:t>
            </w:r>
          </w:p>
        </w:tc>
        <w:tc>
          <w:tcPr>
            <w:tcW w:type="dxa" w:w="3685"/>
          </w:tcPr>
          <w:p>
            <w:r>
              <w:rPr>
                <w:rFonts w:ascii="Times New Roman" w:hAnsi="Times New Roman" w:cs="Times New Roman"/>
                <w:b w:val="0"/>
                <w:i w:val="0"/>
                <w:sz w:val="21"/>
              </w:rPr>
              <w:t>15/2023/QH15</w:t>
            </w:r>
          </w:p>
        </w:tc>
        <w:tc>
          <w:tcPr>
            <w:tcW w:type="dxa" w:w="794"/>
          </w:tcPr>
          <w:p>
            <w:pPr>
              <w:jc w:val="center"/>
            </w:pPr>
            <w:r>
              <w:rPr>
                <w:rFonts w:ascii="Times New Roman" w:hAnsi="Times New Roman" w:cs="Times New Roman"/>
                <w:b w:val="0"/>
                <w:i w:val="0"/>
                <w:sz w:val="21"/>
              </w:rPr>
              <w:t>S</w:t>
            </w:r>
          </w:p>
        </w:tc>
        <w:tc>
          <w:tcPr>
            <w:tcW w:type="dxa" w:w="2608"/>
          </w:tcPr>
          <w:p>
            <w:r>
              <w:rPr>
                <w:rFonts w:ascii="Times New Roman" w:hAnsi="Times New Roman" w:cs="Times New Roman"/>
                <w:b w:val="0"/>
                <w:i w:val="0"/>
                <w:sz w:val="21"/>
              </w:rPr>
            </w:r>
          </w:p>
        </w:tc>
      </w:tr>
      <w:tr>
        <w:tc>
          <w:tcPr>
            <w:tcW w:type="dxa" w:w="567"/>
          </w:tcPr>
          <w:p>
            <w:pPr>
              <w:jc w:val="center"/>
            </w:pPr>
            <w:r>
              <w:rPr>
                <w:rFonts w:ascii="Times New Roman" w:hAnsi="Times New Roman" w:cs="Times New Roman"/>
                <w:b w:val="0"/>
                <w:i w:val="0"/>
                <w:sz w:val="21"/>
              </w:rPr>
              <w:t>124</w:t>
            </w:r>
          </w:p>
        </w:tc>
        <w:tc>
          <w:tcPr>
            <w:tcW w:type="dxa" w:w="6520"/>
          </w:tcPr>
          <w:p>
            <w:r>
              <w:rPr>
                <w:rFonts w:ascii="Times New Roman" w:hAnsi="Times New Roman" w:cs="Times New Roman"/>
                <w:b w:val="0"/>
                <w:i w:val="0"/>
                <w:sz w:val="21"/>
              </w:rPr>
              <w:t>Thẩm quyền quyết định thu hồi thuốc, thủ tục thu hồi thuốc được quy định ra sao?</w:t>
            </w:r>
          </w:p>
        </w:tc>
        <w:tc>
          <w:tcPr>
            <w:tcW w:type="dxa" w:w="3685"/>
          </w:tcPr>
          <w:p>
            <w:r>
              <w:rPr>
                <w:rFonts w:ascii="Times New Roman" w:hAnsi="Times New Roman" w:cs="Times New Roman"/>
                <w:b w:val="0"/>
                <w:i w:val="0"/>
                <w:sz w:val="21"/>
              </w:rPr>
              <w:t>105/2016/QH13, 44/2024/QH15, 39/VBHN-VPQH</w:t>
            </w:r>
          </w:p>
        </w:tc>
        <w:tc>
          <w:tcPr>
            <w:tcW w:type="dxa" w:w="794"/>
          </w:tcPr>
          <w:p>
            <w:pPr>
              <w:jc w:val="center"/>
            </w:pPr>
            <w:r>
              <w:rPr>
                <w:rFonts w:ascii="Times New Roman" w:hAnsi="Times New Roman" w:cs="Times New Roman"/>
                <w:b w:val="0"/>
                <w:i w:val="0"/>
                <w:sz w:val="21"/>
              </w:rPr>
              <w:t>S</w:t>
            </w:r>
          </w:p>
        </w:tc>
        <w:tc>
          <w:tcPr>
            <w:tcW w:type="dxa" w:w="2608"/>
          </w:tcPr>
          <w:p>
            <w:r>
              <w:rPr>
                <w:rFonts w:ascii="Times New Roman" w:hAnsi="Times New Roman" w:cs="Times New Roman"/>
                <w:b w:val="0"/>
                <w:i w:val="0"/>
                <w:sz w:val="21"/>
              </w:rPr>
            </w:r>
          </w:p>
        </w:tc>
      </w:tr>
      <w:tr>
        <w:tc>
          <w:tcPr>
            <w:tcW w:type="dxa" w:w="567"/>
          </w:tcPr>
          <w:p>
            <w:pPr>
              <w:jc w:val="center"/>
            </w:pPr>
            <w:r>
              <w:rPr>
                <w:rFonts w:ascii="Times New Roman" w:hAnsi="Times New Roman" w:cs="Times New Roman"/>
                <w:b w:val="0"/>
                <w:i w:val="0"/>
                <w:sz w:val="21"/>
              </w:rPr>
              <w:t>125</w:t>
            </w:r>
          </w:p>
        </w:tc>
        <w:tc>
          <w:tcPr>
            <w:tcW w:type="dxa" w:w="6520"/>
          </w:tcPr>
          <w:p>
            <w:r>
              <w:rPr>
                <w:rFonts w:ascii="Times New Roman" w:hAnsi="Times New Roman" w:cs="Times New Roman"/>
                <w:b w:val="0"/>
                <w:i w:val="0"/>
                <w:sz w:val="21"/>
              </w:rPr>
              <w:t>Nội dung quy định về điều kiện bảo đảm an toàn thực phẩm đối với nguyên liệu, dụng cụ ăn uống, chứa đựng thực phẩm và người kinh doa là gì?</w:t>
            </w:r>
          </w:p>
        </w:tc>
        <w:tc>
          <w:tcPr>
            <w:tcW w:type="dxa" w:w="3685"/>
          </w:tcPr>
          <w:p>
            <w:r>
              <w:rPr>
                <w:rFonts w:ascii="Times New Roman" w:hAnsi="Times New Roman" w:cs="Times New Roman"/>
                <w:b w:val="0"/>
                <w:i w:val="0"/>
                <w:sz w:val="21"/>
              </w:rPr>
              <w:t>55/2010/QH12, 61/VBHN-VPQH, 02/VBHN-VPQH</w:t>
            </w:r>
          </w:p>
        </w:tc>
        <w:tc>
          <w:tcPr>
            <w:tcW w:type="dxa" w:w="794"/>
          </w:tcPr>
          <w:p>
            <w:pPr>
              <w:jc w:val="center"/>
            </w:pPr>
            <w:r>
              <w:rPr>
                <w:rFonts w:ascii="Times New Roman" w:hAnsi="Times New Roman" w:cs="Times New Roman"/>
                <w:b w:val="0"/>
                <w:i w:val="0"/>
                <w:sz w:val="21"/>
              </w:rPr>
              <w:t>S</w:t>
            </w:r>
          </w:p>
        </w:tc>
        <w:tc>
          <w:tcPr>
            <w:tcW w:type="dxa" w:w="2608"/>
          </w:tcPr>
          <w:p>
            <w:r>
              <w:rPr>
                <w:rFonts w:ascii="Times New Roman" w:hAnsi="Times New Roman" w:cs="Times New Roman"/>
                <w:b w:val="0"/>
                <w:i w:val="0"/>
                <w:sz w:val="21"/>
              </w:rPr>
            </w:r>
          </w:p>
        </w:tc>
      </w:tr>
      <w:tr>
        <w:tc>
          <w:tcPr>
            <w:tcW w:type="dxa" w:w="567"/>
          </w:tcPr>
          <w:p>
            <w:pPr>
              <w:jc w:val="center"/>
            </w:pPr>
            <w:r>
              <w:rPr>
                <w:rFonts w:ascii="Times New Roman" w:hAnsi="Times New Roman" w:cs="Times New Roman"/>
                <w:b w:val="0"/>
                <w:i w:val="0"/>
                <w:sz w:val="21"/>
              </w:rPr>
              <w:t>126</w:t>
            </w:r>
          </w:p>
        </w:tc>
        <w:tc>
          <w:tcPr>
            <w:tcW w:type="dxa" w:w="6520"/>
          </w:tcPr>
          <w:p>
            <w:r>
              <w:rPr>
                <w:rFonts w:ascii="Times New Roman" w:hAnsi="Times New Roman" w:cs="Times New Roman"/>
                <w:b w:val="0"/>
                <w:i w:val="0"/>
                <w:sz w:val="21"/>
              </w:rPr>
              <w:t>Pháp luật quy định như thế nào về cấp thẻ bảo hiểm y tế?</w:t>
            </w:r>
          </w:p>
        </w:tc>
        <w:tc>
          <w:tcPr>
            <w:tcW w:type="dxa" w:w="3685"/>
          </w:tcPr>
          <w:p>
            <w:r>
              <w:rPr>
                <w:rFonts w:ascii="Times New Roman" w:hAnsi="Times New Roman" w:cs="Times New Roman"/>
                <w:b w:val="0"/>
                <w:i w:val="0"/>
                <w:sz w:val="21"/>
              </w:rPr>
              <w:t>46/2014/QH13, 51/2024/QH15</w:t>
            </w:r>
          </w:p>
        </w:tc>
        <w:tc>
          <w:tcPr>
            <w:tcW w:type="dxa" w:w="794"/>
          </w:tcPr>
          <w:p>
            <w:pPr>
              <w:jc w:val="center"/>
            </w:pPr>
            <w:r>
              <w:rPr>
                <w:rFonts w:ascii="Times New Roman" w:hAnsi="Times New Roman" w:cs="Times New Roman"/>
                <w:b w:val="0"/>
                <w:i w:val="0"/>
                <w:sz w:val="21"/>
              </w:rPr>
              <w:t>S</w:t>
            </w:r>
          </w:p>
        </w:tc>
        <w:tc>
          <w:tcPr>
            <w:tcW w:type="dxa" w:w="2608"/>
          </w:tcPr>
          <w:p>
            <w:r>
              <w:rPr>
                <w:rFonts w:ascii="Times New Roman" w:hAnsi="Times New Roman" w:cs="Times New Roman"/>
                <w:b w:val="0"/>
                <w:i w:val="0"/>
                <w:sz w:val="21"/>
              </w:rPr>
            </w:r>
          </w:p>
        </w:tc>
      </w:tr>
      <w:tr>
        <w:tc>
          <w:tcPr>
            <w:tcW w:type="dxa" w:w="567"/>
          </w:tcPr>
          <w:p>
            <w:pPr>
              <w:jc w:val="center"/>
            </w:pPr>
            <w:r>
              <w:rPr>
                <w:rFonts w:ascii="Times New Roman" w:hAnsi="Times New Roman" w:cs="Times New Roman"/>
                <w:b w:val="0"/>
                <w:i w:val="0"/>
                <w:sz w:val="21"/>
              </w:rPr>
              <w:t>127</w:t>
            </w:r>
          </w:p>
        </w:tc>
        <w:tc>
          <w:tcPr>
            <w:tcW w:type="dxa" w:w="6520"/>
          </w:tcPr>
          <w:p>
            <w:r>
              <w:rPr>
                <w:rFonts w:ascii="Times New Roman" w:hAnsi="Times New Roman" w:cs="Times New Roman"/>
                <w:b w:val="0"/>
                <w:i w:val="0"/>
                <w:sz w:val="21"/>
              </w:rPr>
              <w:t>Thành lập Quỹ phòng, chống tác hại của thuốc lá được quy định ra sao?</w:t>
            </w:r>
          </w:p>
        </w:tc>
        <w:tc>
          <w:tcPr>
            <w:tcW w:type="dxa" w:w="3685"/>
          </w:tcPr>
          <w:p>
            <w:r>
              <w:rPr>
                <w:rFonts w:ascii="Times New Roman" w:hAnsi="Times New Roman" w:cs="Times New Roman"/>
                <w:b w:val="0"/>
                <w:i w:val="0"/>
                <w:sz w:val="21"/>
              </w:rPr>
              <w:t>09/2012/QH13, 08/VBHN-VPQH, 11/VBHN-VPQH, 15/VBHN-VPQH</w:t>
            </w:r>
          </w:p>
        </w:tc>
        <w:tc>
          <w:tcPr>
            <w:tcW w:type="dxa" w:w="794"/>
          </w:tcPr>
          <w:p>
            <w:pPr>
              <w:jc w:val="center"/>
            </w:pPr>
            <w:r>
              <w:rPr>
                <w:rFonts w:ascii="Times New Roman" w:hAnsi="Times New Roman" w:cs="Times New Roman"/>
                <w:b w:val="0"/>
                <w:i w:val="0"/>
                <w:sz w:val="21"/>
              </w:rPr>
              <w:t>S</w:t>
            </w:r>
          </w:p>
        </w:tc>
        <w:tc>
          <w:tcPr>
            <w:tcW w:type="dxa" w:w="2608"/>
          </w:tcPr>
          <w:p>
            <w:r>
              <w:rPr>
                <w:rFonts w:ascii="Times New Roman" w:hAnsi="Times New Roman" w:cs="Times New Roman"/>
                <w:b w:val="0"/>
                <w:i w:val="0"/>
                <w:sz w:val="21"/>
              </w:rPr>
            </w:r>
          </w:p>
        </w:tc>
      </w:tr>
      <w:tr>
        <w:tc>
          <w:tcPr>
            <w:tcW w:type="dxa" w:w="567"/>
          </w:tcPr>
          <w:p>
            <w:pPr>
              <w:jc w:val="center"/>
            </w:pPr>
            <w:r>
              <w:rPr>
                <w:rFonts w:ascii="Times New Roman" w:hAnsi="Times New Roman" w:cs="Times New Roman"/>
                <w:b w:val="0"/>
                <w:i w:val="0"/>
                <w:sz w:val="21"/>
              </w:rPr>
              <w:t>128</w:t>
            </w:r>
          </w:p>
        </w:tc>
        <w:tc>
          <w:tcPr>
            <w:tcW w:type="dxa" w:w="6520"/>
          </w:tcPr>
          <w:p>
            <w:r>
              <w:rPr>
                <w:rFonts w:ascii="Times New Roman" w:hAnsi="Times New Roman" w:cs="Times New Roman"/>
                <w:b w:val="0"/>
                <w:i w:val="0"/>
                <w:sz w:val="21"/>
              </w:rPr>
              <w:t>Nội dung quy định về trách nhiệm của cơ sở kinh doanh rượu, bia là gì?</w:t>
            </w:r>
          </w:p>
        </w:tc>
        <w:tc>
          <w:tcPr>
            <w:tcW w:type="dxa" w:w="3685"/>
          </w:tcPr>
          <w:p>
            <w:r>
              <w:rPr>
                <w:rFonts w:ascii="Times New Roman" w:hAnsi="Times New Roman" w:cs="Times New Roman"/>
                <w:b w:val="0"/>
                <w:i w:val="0"/>
                <w:sz w:val="21"/>
              </w:rPr>
              <w:t>44/2019/QH14</w:t>
            </w:r>
          </w:p>
        </w:tc>
        <w:tc>
          <w:tcPr>
            <w:tcW w:type="dxa" w:w="794"/>
          </w:tcPr>
          <w:p>
            <w:pPr>
              <w:jc w:val="center"/>
            </w:pPr>
            <w:r>
              <w:rPr>
                <w:rFonts w:ascii="Times New Roman" w:hAnsi="Times New Roman" w:cs="Times New Roman"/>
                <w:b w:val="0"/>
                <w:i w:val="0"/>
                <w:sz w:val="21"/>
              </w:rPr>
              <w:t>S</w:t>
            </w:r>
          </w:p>
        </w:tc>
        <w:tc>
          <w:tcPr>
            <w:tcW w:type="dxa" w:w="2608"/>
          </w:tcPr>
          <w:p>
            <w:r>
              <w:rPr>
                <w:rFonts w:ascii="Times New Roman" w:hAnsi="Times New Roman" w:cs="Times New Roman"/>
                <w:b w:val="0"/>
                <w:i w:val="0"/>
                <w:sz w:val="21"/>
              </w:rPr>
            </w:r>
          </w:p>
        </w:tc>
      </w:tr>
      <w:tr>
        <w:tc>
          <w:tcPr>
            <w:tcW w:type="dxa" w:w="567"/>
          </w:tcPr>
          <w:p>
            <w:pPr>
              <w:jc w:val="center"/>
            </w:pPr>
            <w:r>
              <w:rPr>
                <w:rFonts w:ascii="Times New Roman" w:hAnsi="Times New Roman" w:cs="Times New Roman"/>
                <w:b w:val="0"/>
                <w:i w:val="0"/>
                <w:sz w:val="21"/>
              </w:rPr>
              <w:t>129</w:t>
            </w:r>
          </w:p>
        </w:tc>
        <w:tc>
          <w:tcPr>
            <w:tcW w:type="dxa" w:w="6520"/>
          </w:tcPr>
          <w:p>
            <w:r>
              <w:rPr>
                <w:rFonts w:ascii="Times New Roman" w:hAnsi="Times New Roman" w:cs="Times New Roman"/>
                <w:b w:val="0"/>
                <w:i w:val="0"/>
                <w:sz w:val="21"/>
              </w:rPr>
              <w:t>Pháp luật quy định như thế nào về các hành vi bị nghiêm cấm?</w:t>
            </w:r>
          </w:p>
        </w:tc>
        <w:tc>
          <w:tcPr>
            <w:tcW w:type="dxa" w:w="3685"/>
          </w:tcPr>
          <w:p>
            <w:r>
              <w:rPr>
                <w:rFonts w:ascii="Times New Roman" w:hAnsi="Times New Roman" w:cs="Times New Roman"/>
                <w:b w:val="0"/>
                <w:i w:val="0"/>
                <w:sz w:val="21"/>
              </w:rPr>
              <w:t>75/2006/QH11</w:t>
            </w:r>
          </w:p>
        </w:tc>
        <w:tc>
          <w:tcPr>
            <w:tcW w:type="dxa" w:w="794"/>
          </w:tcPr>
          <w:p>
            <w:pPr>
              <w:jc w:val="center"/>
            </w:pPr>
            <w:r>
              <w:rPr>
                <w:rFonts w:ascii="Times New Roman" w:hAnsi="Times New Roman" w:cs="Times New Roman"/>
                <w:b w:val="0"/>
                <w:i w:val="0"/>
                <w:sz w:val="21"/>
              </w:rPr>
              <w:t>S</w:t>
            </w:r>
          </w:p>
        </w:tc>
        <w:tc>
          <w:tcPr>
            <w:tcW w:type="dxa" w:w="2608"/>
          </w:tcPr>
          <w:p>
            <w:r>
              <w:rPr>
                <w:rFonts w:ascii="Times New Roman" w:hAnsi="Times New Roman" w:cs="Times New Roman"/>
                <w:b w:val="0"/>
                <w:i w:val="0"/>
                <w:sz w:val="21"/>
              </w:rPr>
            </w:r>
          </w:p>
        </w:tc>
      </w:tr>
      <w:tr>
        <w:tc>
          <w:tcPr>
            <w:tcW w:type="dxa" w:w="567"/>
          </w:tcPr>
          <w:p>
            <w:pPr>
              <w:jc w:val="center"/>
            </w:pPr>
            <w:r>
              <w:rPr>
                <w:rFonts w:ascii="Times New Roman" w:hAnsi="Times New Roman" w:cs="Times New Roman"/>
                <w:b w:val="0"/>
                <w:i w:val="0"/>
                <w:sz w:val="21"/>
              </w:rPr>
              <w:t>130</w:t>
            </w:r>
          </w:p>
        </w:tc>
        <w:tc>
          <w:tcPr>
            <w:tcW w:type="dxa" w:w="6520"/>
          </w:tcPr>
          <w:p>
            <w:r>
              <w:rPr>
                <w:rFonts w:ascii="Times New Roman" w:hAnsi="Times New Roman" w:cs="Times New Roman"/>
                <w:b w:val="0"/>
                <w:i w:val="0"/>
                <w:sz w:val="21"/>
              </w:rPr>
              <w:t>Chế độ, chính sách đối với người trực tiếp làm xét nghiệm HIV, quản lý, chăm sóc và điều trị người nhiễm HIV được quy định ra sao?</w:t>
            </w:r>
          </w:p>
        </w:tc>
        <w:tc>
          <w:tcPr>
            <w:tcW w:type="dxa" w:w="3685"/>
          </w:tcPr>
          <w:p>
            <w:r>
              <w:rPr>
                <w:rFonts w:ascii="Times New Roman" w:hAnsi="Times New Roman" w:cs="Times New Roman"/>
                <w:b w:val="0"/>
                <w:i w:val="0"/>
                <w:sz w:val="21"/>
              </w:rPr>
              <w:t>64/2006/QH11, 33/VBHN-VPQH</w:t>
            </w:r>
          </w:p>
        </w:tc>
        <w:tc>
          <w:tcPr>
            <w:tcW w:type="dxa" w:w="794"/>
          </w:tcPr>
          <w:p>
            <w:pPr>
              <w:jc w:val="center"/>
            </w:pPr>
            <w:r>
              <w:rPr>
                <w:rFonts w:ascii="Times New Roman" w:hAnsi="Times New Roman" w:cs="Times New Roman"/>
                <w:b w:val="0"/>
                <w:i w:val="0"/>
                <w:sz w:val="21"/>
              </w:rPr>
              <w:t>S</w:t>
            </w:r>
          </w:p>
        </w:tc>
        <w:tc>
          <w:tcPr>
            <w:tcW w:type="dxa" w:w="2608"/>
          </w:tcPr>
          <w:p>
            <w:r>
              <w:rPr>
                <w:rFonts w:ascii="Times New Roman" w:hAnsi="Times New Roman" w:cs="Times New Roman"/>
                <w:b w:val="0"/>
                <w:i w:val="0"/>
                <w:sz w:val="21"/>
              </w:rPr>
            </w:r>
          </w:p>
        </w:tc>
      </w:tr>
      <w:tr>
        <w:tc>
          <w:tcPr>
            <w:tcW w:type="dxa" w:w="567"/>
          </w:tcPr>
          <w:p>
            <w:pPr>
              <w:jc w:val="center"/>
            </w:pPr>
            <w:r>
              <w:rPr>
                <w:rFonts w:ascii="Times New Roman" w:hAnsi="Times New Roman" w:cs="Times New Roman"/>
                <w:b w:val="0"/>
                <w:i w:val="0"/>
                <w:sz w:val="21"/>
              </w:rPr>
              <w:t>131</w:t>
            </w:r>
          </w:p>
        </w:tc>
        <w:tc>
          <w:tcPr>
            <w:tcW w:type="dxa" w:w="6520"/>
          </w:tcPr>
          <w:p>
            <w:r>
              <w:rPr>
                <w:rFonts w:ascii="Times New Roman" w:hAnsi="Times New Roman" w:cs="Times New Roman"/>
                <w:b w:val="0"/>
                <w:i w:val="0"/>
                <w:sz w:val="21"/>
              </w:rPr>
              <w:t>Nội dung quy định về nguồn kinh phí cho công tác phòng bệnh là gì?</w:t>
            </w:r>
          </w:p>
        </w:tc>
        <w:tc>
          <w:tcPr>
            <w:tcW w:type="dxa" w:w="3685"/>
          </w:tcPr>
          <w:p>
            <w:r>
              <w:rPr>
                <w:rFonts w:ascii="Times New Roman" w:hAnsi="Times New Roman" w:cs="Times New Roman"/>
                <w:b w:val="0"/>
                <w:i w:val="0"/>
                <w:sz w:val="21"/>
              </w:rPr>
              <w:t>114/2025/QH15</w:t>
            </w:r>
          </w:p>
        </w:tc>
        <w:tc>
          <w:tcPr>
            <w:tcW w:type="dxa" w:w="794"/>
          </w:tcPr>
          <w:p>
            <w:pPr>
              <w:jc w:val="center"/>
            </w:pPr>
            <w:r>
              <w:rPr>
                <w:rFonts w:ascii="Times New Roman" w:hAnsi="Times New Roman" w:cs="Times New Roman"/>
                <w:b w:val="0"/>
                <w:i w:val="0"/>
                <w:sz w:val="21"/>
              </w:rPr>
              <w:t>S</w:t>
            </w:r>
          </w:p>
        </w:tc>
        <w:tc>
          <w:tcPr>
            <w:tcW w:type="dxa" w:w="2608"/>
          </w:tcPr>
          <w:p>
            <w:r>
              <w:rPr>
                <w:rFonts w:ascii="Times New Roman" w:hAnsi="Times New Roman" w:cs="Times New Roman"/>
                <w:b w:val="0"/>
                <w:i w:val="0"/>
                <w:sz w:val="21"/>
              </w:rPr>
            </w:r>
          </w:p>
        </w:tc>
      </w:tr>
      <w:tr>
        <w:tc>
          <w:tcPr>
            <w:tcW w:type="dxa" w:w="567"/>
          </w:tcPr>
          <w:p>
            <w:pPr>
              <w:jc w:val="center"/>
            </w:pPr>
            <w:r>
              <w:rPr>
                <w:rFonts w:ascii="Times New Roman" w:hAnsi="Times New Roman" w:cs="Times New Roman"/>
                <w:b w:val="0"/>
                <w:i w:val="0"/>
                <w:sz w:val="21"/>
              </w:rPr>
              <w:t>132</w:t>
            </w:r>
          </w:p>
        </w:tc>
        <w:tc>
          <w:tcPr>
            <w:tcW w:type="dxa" w:w="6520"/>
          </w:tcPr>
          <w:p>
            <w:r>
              <w:rPr>
                <w:rFonts w:ascii="Times New Roman" w:hAnsi="Times New Roman" w:cs="Times New Roman"/>
                <w:b w:val="0"/>
                <w:i w:val="0"/>
                <w:sz w:val="21"/>
              </w:rPr>
              <w:t>Pháp luật quy định như thế nào về thực hiện phẫu thuật, can thiệp có xâm nhập cơ thể?</w:t>
            </w:r>
          </w:p>
        </w:tc>
        <w:tc>
          <w:tcPr>
            <w:tcW w:type="dxa" w:w="3685"/>
          </w:tcPr>
          <w:p>
            <w:r>
              <w:rPr>
                <w:rFonts w:ascii="Times New Roman" w:hAnsi="Times New Roman" w:cs="Times New Roman"/>
                <w:b w:val="0"/>
                <w:i w:val="0"/>
                <w:sz w:val="21"/>
              </w:rPr>
              <w:t>15/2023/QH15</w:t>
            </w:r>
          </w:p>
        </w:tc>
        <w:tc>
          <w:tcPr>
            <w:tcW w:type="dxa" w:w="794"/>
          </w:tcPr>
          <w:p>
            <w:pPr>
              <w:jc w:val="center"/>
            </w:pPr>
            <w:r>
              <w:rPr>
                <w:rFonts w:ascii="Times New Roman" w:hAnsi="Times New Roman" w:cs="Times New Roman"/>
                <w:b w:val="0"/>
                <w:i w:val="0"/>
                <w:sz w:val="21"/>
              </w:rPr>
              <w:t>S</w:t>
            </w:r>
          </w:p>
        </w:tc>
        <w:tc>
          <w:tcPr>
            <w:tcW w:type="dxa" w:w="2608"/>
          </w:tcPr>
          <w:p>
            <w:r>
              <w:rPr>
                <w:rFonts w:ascii="Times New Roman" w:hAnsi="Times New Roman" w:cs="Times New Roman"/>
                <w:b w:val="0"/>
                <w:i w:val="0"/>
                <w:sz w:val="21"/>
              </w:rPr>
            </w:r>
          </w:p>
        </w:tc>
      </w:tr>
      <w:tr>
        <w:tc>
          <w:tcPr>
            <w:tcW w:type="dxa" w:w="567"/>
          </w:tcPr>
          <w:p>
            <w:pPr>
              <w:jc w:val="center"/>
            </w:pPr>
            <w:r>
              <w:rPr>
                <w:rFonts w:ascii="Times New Roman" w:hAnsi="Times New Roman" w:cs="Times New Roman"/>
                <w:b w:val="0"/>
                <w:i w:val="0"/>
                <w:sz w:val="21"/>
              </w:rPr>
              <w:t>133</w:t>
            </w:r>
          </w:p>
        </w:tc>
        <w:tc>
          <w:tcPr>
            <w:tcW w:type="dxa" w:w="6520"/>
          </w:tcPr>
          <w:p>
            <w:r>
              <w:rPr>
                <w:rFonts w:ascii="Times New Roman" w:hAnsi="Times New Roman" w:cs="Times New Roman"/>
                <w:b w:val="0"/>
                <w:i w:val="0"/>
                <w:sz w:val="21"/>
              </w:rPr>
              <w:t>Dự trữ quốc gia về thuốc, nguyên liệu làm thuốc được quy định ra sao?</w:t>
            </w:r>
          </w:p>
        </w:tc>
        <w:tc>
          <w:tcPr>
            <w:tcW w:type="dxa" w:w="3685"/>
          </w:tcPr>
          <w:p>
            <w:r>
              <w:rPr>
                <w:rFonts w:ascii="Times New Roman" w:hAnsi="Times New Roman" w:cs="Times New Roman"/>
                <w:b w:val="0"/>
                <w:i w:val="0"/>
                <w:sz w:val="21"/>
              </w:rPr>
              <w:t>105/2016/QH13, 44/2024/QH15, 39/VBHN-VPQH</w:t>
            </w:r>
          </w:p>
        </w:tc>
        <w:tc>
          <w:tcPr>
            <w:tcW w:type="dxa" w:w="794"/>
          </w:tcPr>
          <w:p>
            <w:pPr>
              <w:jc w:val="center"/>
            </w:pPr>
            <w:r>
              <w:rPr>
                <w:rFonts w:ascii="Times New Roman" w:hAnsi="Times New Roman" w:cs="Times New Roman"/>
                <w:b w:val="0"/>
                <w:i w:val="0"/>
                <w:sz w:val="21"/>
              </w:rPr>
              <w:t>S</w:t>
            </w:r>
          </w:p>
        </w:tc>
        <w:tc>
          <w:tcPr>
            <w:tcW w:type="dxa" w:w="2608"/>
          </w:tcPr>
          <w:p>
            <w:r>
              <w:rPr>
                <w:rFonts w:ascii="Times New Roman" w:hAnsi="Times New Roman" w:cs="Times New Roman"/>
                <w:b w:val="0"/>
                <w:i w:val="0"/>
                <w:sz w:val="21"/>
              </w:rPr>
            </w:r>
          </w:p>
        </w:tc>
      </w:tr>
      <w:tr>
        <w:tc>
          <w:tcPr>
            <w:tcW w:type="dxa" w:w="567"/>
          </w:tcPr>
          <w:p>
            <w:pPr>
              <w:jc w:val="center"/>
            </w:pPr>
            <w:r>
              <w:rPr>
                <w:rFonts w:ascii="Times New Roman" w:hAnsi="Times New Roman" w:cs="Times New Roman"/>
                <w:b w:val="0"/>
                <w:i w:val="0"/>
                <w:sz w:val="21"/>
              </w:rPr>
              <w:t>134</w:t>
            </w:r>
          </w:p>
        </w:tc>
        <w:tc>
          <w:tcPr>
            <w:tcW w:type="dxa" w:w="6520"/>
          </w:tcPr>
          <w:p>
            <w:r>
              <w:rPr>
                <w:rFonts w:ascii="Times New Roman" w:hAnsi="Times New Roman" w:cs="Times New Roman"/>
                <w:b w:val="0"/>
                <w:i w:val="0"/>
                <w:sz w:val="21"/>
              </w:rPr>
              <w:t>Nội dung quy định về điều kiện chung về bảo đảm an toàn đối với thực phẩm là gì?</w:t>
            </w:r>
          </w:p>
        </w:tc>
        <w:tc>
          <w:tcPr>
            <w:tcW w:type="dxa" w:w="3685"/>
          </w:tcPr>
          <w:p>
            <w:r>
              <w:rPr>
                <w:rFonts w:ascii="Times New Roman" w:hAnsi="Times New Roman" w:cs="Times New Roman"/>
                <w:b w:val="0"/>
                <w:i w:val="0"/>
                <w:sz w:val="21"/>
              </w:rPr>
              <w:t>55/2010/QH12, 61/VBHN-VPQH, 02/VBHN-VPQH</w:t>
            </w:r>
          </w:p>
        </w:tc>
        <w:tc>
          <w:tcPr>
            <w:tcW w:type="dxa" w:w="794"/>
          </w:tcPr>
          <w:p>
            <w:pPr>
              <w:jc w:val="center"/>
            </w:pPr>
            <w:r>
              <w:rPr>
                <w:rFonts w:ascii="Times New Roman" w:hAnsi="Times New Roman" w:cs="Times New Roman"/>
                <w:b w:val="0"/>
                <w:i w:val="0"/>
                <w:sz w:val="21"/>
              </w:rPr>
              <w:t>S</w:t>
            </w:r>
          </w:p>
        </w:tc>
        <w:tc>
          <w:tcPr>
            <w:tcW w:type="dxa" w:w="2608"/>
          </w:tcPr>
          <w:p>
            <w:r>
              <w:rPr>
                <w:rFonts w:ascii="Times New Roman" w:hAnsi="Times New Roman" w:cs="Times New Roman"/>
                <w:b w:val="0"/>
                <w:i w:val="0"/>
                <w:sz w:val="21"/>
              </w:rPr>
            </w:r>
          </w:p>
        </w:tc>
      </w:tr>
      <w:tr>
        <w:tc>
          <w:tcPr>
            <w:tcW w:type="dxa" w:w="567"/>
          </w:tcPr>
          <w:p>
            <w:pPr>
              <w:jc w:val="center"/>
            </w:pPr>
            <w:r>
              <w:rPr>
                <w:rFonts w:ascii="Times New Roman" w:hAnsi="Times New Roman" w:cs="Times New Roman"/>
                <w:b w:val="0"/>
                <w:i w:val="0"/>
                <w:sz w:val="21"/>
              </w:rPr>
              <w:t>135</w:t>
            </w:r>
          </w:p>
        </w:tc>
        <w:tc>
          <w:tcPr>
            <w:tcW w:type="dxa" w:w="6520"/>
          </w:tcPr>
          <w:p>
            <w:r>
              <w:rPr>
                <w:rFonts w:ascii="Times New Roman" w:hAnsi="Times New Roman" w:cs="Times New Roman"/>
                <w:b w:val="0"/>
                <w:i w:val="0"/>
                <w:sz w:val="21"/>
              </w:rPr>
              <w:t>Pháp luật quy định như thế nào về kiểm toán quỹ bảo hiểm y tế?</w:t>
            </w:r>
          </w:p>
        </w:tc>
        <w:tc>
          <w:tcPr>
            <w:tcW w:type="dxa" w:w="3685"/>
          </w:tcPr>
          <w:p>
            <w:r>
              <w:rPr>
                <w:rFonts w:ascii="Times New Roman" w:hAnsi="Times New Roman" w:cs="Times New Roman"/>
                <w:b w:val="0"/>
                <w:i w:val="0"/>
                <w:sz w:val="21"/>
              </w:rPr>
              <w:t>46/2014/QH13, 51/2024/QH15</w:t>
            </w:r>
          </w:p>
        </w:tc>
        <w:tc>
          <w:tcPr>
            <w:tcW w:type="dxa" w:w="794"/>
          </w:tcPr>
          <w:p>
            <w:pPr>
              <w:jc w:val="center"/>
            </w:pPr>
            <w:r>
              <w:rPr>
                <w:rFonts w:ascii="Times New Roman" w:hAnsi="Times New Roman" w:cs="Times New Roman"/>
                <w:b w:val="0"/>
                <w:i w:val="0"/>
                <w:sz w:val="21"/>
              </w:rPr>
              <w:t>S</w:t>
            </w:r>
          </w:p>
        </w:tc>
        <w:tc>
          <w:tcPr>
            <w:tcW w:type="dxa" w:w="2608"/>
          </w:tcPr>
          <w:p>
            <w:r>
              <w:rPr>
                <w:rFonts w:ascii="Times New Roman" w:hAnsi="Times New Roman" w:cs="Times New Roman"/>
                <w:b w:val="0"/>
                <w:i w:val="0"/>
                <w:sz w:val="21"/>
              </w:rPr>
            </w:r>
          </w:p>
        </w:tc>
      </w:tr>
      <w:tr>
        <w:tc>
          <w:tcPr>
            <w:tcW w:type="dxa" w:w="567"/>
          </w:tcPr>
          <w:p>
            <w:pPr>
              <w:jc w:val="center"/>
            </w:pPr>
            <w:r>
              <w:rPr>
                <w:rFonts w:ascii="Times New Roman" w:hAnsi="Times New Roman" w:cs="Times New Roman"/>
                <w:b w:val="0"/>
                <w:i w:val="0"/>
                <w:sz w:val="21"/>
              </w:rPr>
              <w:t>136</w:t>
            </w:r>
          </w:p>
        </w:tc>
        <w:tc>
          <w:tcPr>
            <w:tcW w:type="dxa" w:w="6520"/>
          </w:tcPr>
          <w:p>
            <w:r>
              <w:rPr>
                <w:rFonts w:ascii="Times New Roman" w:hAnsi="Times New Roman" w:cs="Times New Roman"/>
                <w:b w:val="0"/>
                <w:i w:val="0"/>
                <w:sz w:val="21"/>
              </w:rPr>
              <w:t>Số lượng điếu thuốc lá trong bao, gói được quy định ra sao?</w:t>
            </w:r>
          </w:p>
        </w:tc>
        <w:tc>
          <w:tcPr>
            <w:tcW w:type="dxa" w:w="3685"/>
          </w:tcPr>
          <w:p>
            <w:r>
              <w:rPr>
                <w:rFonts w:ascii="Times New Roman" w:hAnsi="Times New Roman" w:cs="Times New Roman"/>
                <w:b w:val="0"/>
                <w:i w:val="0"/>
                <w:sz w:val="21"/>
              </w:rPr>
              <w:t>09/2012/QH13, 08/VBHN-VPQH, 11/VBHN-VPQH, 15/VBHN-VPQH</w:t>
            </w:r>
          </w:p>
        </w:tc>
        <w:tc>
          <w:tcPr>
            <w:tcW w:type="dxa" w:w="794"/>
          </w:tcPr>
          <w:p>
            <w:pPr>
              <w:jc w:val="center"/>
            </w:pPr>
            <w:r>
              <w:rPr>
                <w:rFonts w:ascii="Times New Roman" w:hAnsi="Times New Roman" w:cs="Times New Roman"/>
                <w:b w:val="0"/>
                <w:i w:val="0"/>
                <w:sz w:val="21"/>
              </w:rPr>
              <w:t>S</w:t>
            </w:r>
          </w:p>
        </w:tc>
        <w:tc>
          <w:tcPr>
            <w:tcW w:type="dxa" w:w="2608"/>
          </w:tcPr>
          <w:p>
            <w:r>
              <w:rPr>
                <w:rFonts w:ascii="Times New Roman" w:hAnsi="Times New Roman" w:cs="Times New Roman"/>
                <w:b w:val="0"/>
                <w:i w:val="0"/>
                <w:sz w:val="21"/>
              </w:rPr>
            </w:r>
          </w:p>
        </w:tc>
      </w:tr>
      <w:tr>
        <w:tc>
          <w:tcPr>
            <w:tcW w:type="dxa" w:w="567"/>
          </w:tcPr>
          <w:p>
            <w:pPr>
              <w:jc w:val="center"/>
            </w:pPr>
            <w:r>
              <w:rPr>
                <w:rFonts w:ascii="Times New Roman" w:hAnsi="Times New Roman" w:cs="Times New Roman"/>
                <w:b w:val="0"/>
                <w:i w:val="0"/>
                <w:sz w:val="21"/>
              </w:rPr>
              <w:t>137</w:t>
            </w:r>
          </w:p>
        </w:tc>
        <w:tc>
          <w:tcPr>
            <w:tcW w:type="dxa" w:w="6520"/>
          </w:tcPr>
          <w:p>
            <w:r>
              <w:rPr>
                <w:rFonts w:ascii="Times New Roman" w:hAnsi="Times New Roman" w:cs="Times New Roman"/>
                <w:b w:val="0"/>
                <w:i w:val="0"/>
                <w:sz w:val="21"/>
              </w:rPr>
              <w:t>Nội dung quy định về điều kiện bán rượu, bia theo hình thức thương mại điện tử là gì?</w:t>
            </w:r>
          </w:p>
        </w:tc>
        <w:tc>
          <w:tcPr>
            <w:tcW w:type="dxa" w:w="3685"/>
          </w:tcPr>
          <w:p>
            <w:r>
              <w:rPr>
                <w:rFonts w:ascii="Times New Roman" w:hAnsi="Times New Roman" w:cs="Times New Roman"/>
                <w:b w:val="0"/>
                <w:i w:val="0"/>
                <w:sz w:val="21"/>
              </w:rPr>
              <w:t>44/2019/QH14</w:t>
            </w:r>
          </w:p>
        </w:tc>
        <w:tc>
          <w:tcPr>
            <w:tcW w:type="dxa" w:w="794"/>
          </w:tcPr>
          <w:p>
            <w:pPr>
              <w:jc w:val="center"/>
            </w:pPr>
            <w:r>
              <w:rPr>
                <w:rFonts w:ascii="Times New Roman" w:hAnsi="Times New Roman" w:cs="Times New Roman"/>
                <w:b w:val="0"/>
                <w:i w:val="0"/>
                <w:sz w:val="21"/>
              </w:rPr>
              <w:t>S</w:t>
            </w:r>
          </w:p>
        </w:tc>
        <w:tc>
          <w:tcPr>
            <w:tcW w:type="dxa" w:w="2608"/>
          </w:tcPr>
          <w:p>
            <w:r>
              <w:rPr>
                <w:rFonts w:ascii="Times New Roman" w:hAnsi="Times New Roman" w:cs="Times New Roman"/>
                <w:b w:val="0"/>
                <w:i w:val="0"/>
                <w:sz w:val="21"/>
              </w:rPr>
            </w:r>
          </w:p>
        </w:tc>
      </w:tr>
      <w:tr>
        <w:tc>
          <w:tcPr>
            <w:tcW w:type="dxa" w:w="567"/>
          </w:tcPr>
          <w:p>
            <w:pPr>
              <w:jc w:val="center"/>
            </w:pPr>
            <w:r>
              <w:rPr>
                <w:rFonts w:ascii="Times New Roman" w:hAnsi="Times New Roman" w:cs="Times New Roman"/>
                <w:b w:val="0"/>
                <w:i w:val="0"/>
                <w:sz w:val="21"/>
              </w:rPr>
              <w:t>138</w:t>
            </w:r>
          </w:p>
        </w:tc>
        <w:tc>
          <w:tcPr>
            <w:tcW w:type="dxa" w:w="6520"/>
          </w:tcPr>
          <w:p>
            <w:r>
              <w:rPr>
                <w:rFonts w:ascii="Times New Roman" w:hAnsi="Times New Roman" w:cs="Times New Roman"/>
                <w:b w:val="0"/>
                <w:i w:val="0"/>
                <w:sz w:val="21"/>
              </w:rPr>
              <w:t>Pháp luật quy định như thế nào về trách nhiệm của cơ sở y tế, cơ sở tiếp nhận và bảo quản xác của người hiến trong việc lấy bộ phận cơ thể ở ngườ?</w:t>
            </w:r>
          </w:p>
        </w:tc>
        <w:tc>
          <w:tcPr>
            <w:tcW w:type="dxa" w:w="3685"/>
          </w:tcPr>
          <w:p>
            <w:r>
              <w:rPr>
                <w:rFonts w:ascii="Times New Roman" w:hAnsi="Times New Roman" w:cs="Times New Roman"/>
                <w:b w:val="0"/>
                <w:i w:val="0"/>
                <w:sz w:val="21"/>
              </w:rPr>
              <w:t>75/2006/QH11</w:t>
            </w:r>
          </w:p>
        </w:tc>
        <w:tc>
          <w:tcPr>
            <w:tcW w:type="dxa" w:w="794"/>
          </w:tcPr>
          <w:p>
            <w:pPr>
              <w:jc w:val="center"/>
            </w:pPr>
            <w:r>
              <w:rPr>
                <w:rFonts w:ascii="Times New Roman" w:hAnsi="Times New Roman" w:cs="Times New Roman"/>
                <w:b w:val="0"/>
                <w:i w:val="0"/>
                <w:sz w:val="21"/>
              </w:rPr>
              <w:t>S</w:t>
            </w:r>
          </w:p>
        </w:tc>
        <w:tc>
          <w:tcPr>
            <w:tcW w:type="dxa" w:w="2608"/>
          </w:tcPr>
          <w:p>
            <w:r>
              <w:rPr>
                <w:rFonts w:ascii="Times New Roman" w:hAnsi="Times New Roman" w:cs="Times New Roman"/>
                <w:b w:val="0"/>
                <w:i w:val="0"/>
                <w:sz w:val="21"/>
              </w:rPr>
            </w:r>
          </w:p>
        </w:tc>
      </w:tr>
      <w:tr>
        <w:tc>
          <w:tcPr>
            <w:tcW w:type="dxa" w:w="567"/>
          </w:tcPr>
          <w:p>
            <w:pPr>
              <w:jc w:val="center"/>
            </w:pPr>
            <w:r>
              <w:rPr>
                <w:rFonts w:ascii="Times New Roman" w:hAnsi="Times New Roman" w:cs="Times New Roman"/>
                <w:b w:val="0"/>
                <w:i w:val="0"/>
                <w:sz w:val="21"/>
              </w:rPr>
              <w:t>139</w:t>
            </w:r>
          </w:p>
        </w:tc>
        <w:tc>
          <w:tcPr>
            <w:tcW w:type="dxa" w:w="6520"/>
          </w:tcPr>
          <w:p>
            <w:r>
              <w:rPr>
                <w:rFonts w:ascii="Times New Roman" w:hAnsi="Times New Roman" w:cs="Times New Roman"/>
                <w:b w:val="0"/>
                <w:i w:val="0"/>
                <w:sz w:val="21"/>
              </w:rPr>
              <w:t>Hợp tác quốc tế trong phòng, chống HIV/AIDS được quy định ra sao?</w:t>
            </w:r>
          </w:p>
        </w:tc>
        <w:tc>
          <w:tcPr>
            <w:tcW w:type="dxa" w:w="3685"/>
          </w:tcPr>
          <w:p>
            <w:r>
              <w:rPr>
                <w:rFonts w:ascii="Times New Roman" w:hAnsi="Times New Roman" w:cs="Times New Roman"/>
                <w:b w:val="0"/>
                <w:i w:val="0"/>
                <w:sz w:val="21"/>
              </w:rPr>
              <w:t>64/2006/QH11, 33/VBHN-VPQH</w:t>
            </w:r>
          </w:p>
        </w:tc>
        <w:tc>
          <w:tcPr>
            <w:tcW w:type="dxa" w:w="794"/>
          </w:tcPr>
          <w:p>
            <w:pPr>
              <w:jc w:val="center"/>
            </w:pPr>
            <w:r>
              <w:rPr>
                <w:rFonts w:ascii="Times New Roman" w:hAnsi="Times New Roman" w:cs="Times New Roman"/>
                <w:b w:val="0"/>
                <w:i w:val="0"/>
                <w:sz w:val="21"/>
              </w:rPr>
              <w:t>S</w:t>
            </w:r>
          </w:p>
        </w:tc>
        <w:tc>
          <w:tcPr>
            <w:tcW w:type="dxa" w:w="2608"/>
          </w:tcPr>
          <w:p>
            <w:r>
              <w:rPr>
                <w:rFonts w:ascii="Times New Roman" w:hAnsi="Times New Roman" w:cs="Times New Roman"/>
                <w:b w:val="0"/>
                <w:i w:val="0"/>
                <w:sz w:val="21"/>
              </w:rPr>
            </w:r>
          </w:p>
        </w:tc>
      </w:tr>
      <w:tr>
        <w:tc>
          <w:tcPr>
            <w:tcW w:type="dxa" w:w="567"/>
          </w:tcPr>
          <w:p>
            <w:pPr>
              <w:jc w:val="center"/>
            </w:pPr>
            <w:r>
              <w:rPr>
                <w:rFonts w:ascii="Times New Roman" w:hAnsi="Times New Roman" w:cs="Times New Roman"/>
                <w:b w:val="0"/>
                <w:i w:val="0"/>
                <w:sz w:val="21"/>
              </w:rPr>
              <w:t>140</w:t>
            </w:r>
          </w:p>
        </w:tc>
        <w:tc>
          <w:tcPr>
            <w:tcW w:type="dxa" w:w="6520"/>
          </w:tcPr>
          <w:p>
            <w:r>
              <w:rPr>
                <w:rFonts w:ascii="Times New Roman" w:hAnsi="Times New Roman" w:cs="Times New Roman"/>
                <w:b w:val="0"/>
                <w:i w:val="0"/>
                <w:sz w:val="21"/>
              </w:rPr>
              <w:t>Nội dung quy định về đánh giá nguy cơ, cảnh báo dịch bệnh; điều tra, xử lý ổ dịch, dịch bệnh và báo cáo, thông tin dịch bệnh là gì?</w:t>
            </w:r>
          </w:p>
        </w:tc>
        <w:tc>
          <w:tcPr>
            <w:tcW w:type="dxa" w:w="3685"/>
          </w:tcPr>
          <w:p>
            <w:r>
              <w:rPr>
                <w:rFonts w:ascii="Times New Roman" w:hAnsi="Times New Roman" w:cs="Times New Roman"/>
                <w:b w:val="0"/>
                <w:i w:val="0"/>
                <w:sz w:val="21"/>
              </w:rPr>
              <w:t>114/2025/QH15</w:t>
            </w:r>
          </w:p>
        </w:tc>
        <w:tc>
          <w:tcPr>
            <w:tcW w:type="dxa" w:w="794"/>
          </w:tcPr>
          <w:p>
            <w:pPr>
              <w:jc w:val="center"/>
            </w:pPr>
            <w:r>
              <w:rPr>
                <w:rFonts w:ascii="Times New Roman" w:hAnsi="Times New Roman" w:cs="Times New Roman"/>
                <w:b w:val="0"/>
                <w:i w:val="0"/>
                <w:sz w:val="21"/>
              </w:rPr>
              <w:t>S</w:t>
            </w:r>
          </w:p>
        </w:tc>
        <w:tc>
          <w:tcPr>
            <w:tcW w:type="dxa" w:w="2608"/>
          </w:tcPr>
          <w:p>
            <w:r>
              <w:rPr>
                <w:rFonts w:ascii="Times New Roman" w:hAnsi="Times New Roman" w:cs="Times New Roman"/>
                <w:b w:val="0"/>
                <w:i w:val="0"/>
                <w:sz w:val="21"/>
              </w:rPr>
            </w:r>
          </w:p>
        </w:tc>
      </w:tr>
      <w:tr>
        <w:tc>
          <w:tcPr>
            <w:tcW w:type="dxa" w:w="567"/>
          </w:tcPr>
          <w:p>
            <w:pPr>
              <w:jc w:val="center"/>
            </w:pPr>
            <w:r>
              <w:rPr>
                <w:rFonts w:ascii="Times New Roman" w:hAnsi="Times New Roman" w:cs="Times New Roman"/>
                <w:b w:val="0"/>
                <w:i w:val="0"/>
                <w:sz w:val="21"/>
              </w:rPr>
              <w:t>141</w:t>
            </w:r>
          </w:p>
        </w:tc>
        <w:tc>
          <w:tcPr>
            <w:tcW w:type="dxa" w:w="6520"/>
          </w:tcPr>
          <w:p>
            <w:r>
              <w:rPr>
                <w:rFonts w:ascii="Times New Roman" w:hAnsi="Times New Roman" w:cs="Times New Roman"/>
                <w:b w:val="0"/>
                <w:i w:val="0"/>
                <w:sz w:val="21"/>
              </w:rPr>
              <w:t>Pháp luật quy định như thế nào về trách nhiệm của cơ sở khám bệnh, chữa bệnh?</w:t>
            </w:r>
          </w:p>
        </w:tc>
        <w:tc>
          <w:tcPr>
            <w:tcW w:type="dxa" w:w="3685"/>
          </w:tcPr>
          <w:p>
            <w:r>
              <w:rPr>
                <w:rFonts w:ascii="Times New Roman" w:hAnsi="Times New Roman" w:cs="Times New Roman"/>
                <w:b w:val="0"/>
                <w:i w:val="0"/>
                <w:sz w:val="21"/>
              </w:rPr>
              <w:t>15/2023/QH15</w:t>
            </w:r>
          </w:p>
        </w:tc>
        <w:tc>
          <w:tcPr>
            <w:tcW w:type="dxa" w:w="794"/>
          </w:tcPr>
          <w:p>
            <w:pPr>
              <w:jc w:val="center"/>
            </w:pPr>
            <w:r>
              <w:rPr>
                <w:rFonts w:ascii="Times New Roman" w:hAnsi="Times New Roman" w:cs="Times New Roman"/>
                <w:b w:val="0"/>
                <w:i w:val="0"/>
                <w:sz w:val="21"/>
              </w:rPr>
              <w:t>S</w:t>
            </w:r>
          </w:p>
        </w:tc>
        <w:tc>
          <w:tcPr>
            <w:tcW w:type="dxa" w:w="2608"/>
          </w:tcPr>
          <w:p>
            <w:r>
              <w:rPr>
                <w:rFonts w:ascii="Times New Roman" w:hAnsi="Times New Roman" w:cs="Times New Roman"/>
                <w:b w:val="0"/>
                <w:i w:val="0"/>
                <w:sz w:val="21"/>
              </w:rPr>
            </w:r>
          </w:p>
        </w:tc>
      </w:tr>
      <w:tr>
        <w:tc>
          <w:tcPr>
            <w:tcW w:type="dxa" w:w="567"/>
          </w:tcPr>
          <w:p>
            <w:pPr>
              <w:jc w:val="center"/>
            </w:pPr>
            <w:r>
              <w:rPr>
                <w:rFonts w:ascii="Times New Roman" w:hAnsi="Times New Roman" w:cs="Times New Roman"/>
                <w:b w:val="0"/>
                <w:i w:val="0"/>
                <w:sz w:val="21"/>
              </w:rPr>
              <w:t>142</w:t>
            </w:r>
          </w:p>
        </w:tc>
        <w:tc>
          <w:tcPr>
            <w:tcW w:type="dxa" w:w="6520"/>
          </w:tcPr>
          <w:p>
            <w:r>
              <w:rPr>
                <w:rFonts w:ascii="Times New Roman" w:hAnsi="Times New Roman" w:cs="Times New Roman"/>
                <w:b w:val="0"/>
                <w:i w:val="0"/>
                <w:sz w:val="21"/>
              </w:rPr>
              <w:t>Chính sách của Nhà nước về dược được quy định ra sao?</w:t>
            </w:r>
          </w:p>
        </w:tc>
        <w:tc>
          <w:tcPr>
            <w:tcW w:type="dxa" w:w="3685"/>
          </w:tcPr>
          <w:p>
            <w:r>
              <w:rPr>
                <w:rFonts w:ascii="Times New Roman" w:hAnsi="Times New Roman" w:cs="Times New Roman"/>
                <w:b w:val="0"/>
                <w:i w:val="0"/>
                <w:sz w:val="21"/>
              </w:rPr>
              <w:t>105/2016/QH13, 44/2024/QH15, 39/VBHN-VPQH</w:t>
            </w:r>
          </w:p>
        </w:tc>
        <w:tc>
          <w:tcPr>
            <w:tcW w:type="dxa" w:w="794"/>
          </w:tcPr>
          <w:p>
            <w:pPr>
              <w:jc w:val="center"/>
            </w:pPr>
            <w:r>
              <w:rPr>
                <w:rFonts w:ascii="Times New Roman" w:hAnsi="Times New Roman" w:cs="Times New Roman"/>
                <w:b w:val="0"/>
                <w:i w:val="0"/>
                <w:sz w:val="21"/>
              </w:rPr>
              <w:t>S</w:t>
            </w:r>
          </w:p>
        </w:tc>
        <w:tc>
          <w:tcPr>
            <w:tcW w:type="dxa" w:w="2608"/>
          </w:tcPr>
          <w:p>
            <w:r>
              <w:rPr>
                <w:rFonts w:ascii="Times New Roman" w:hAnsi="Times New Roman" w:cs="Times New Roman"/>
                <w:b w:val="0"/>
                <w:i w:val="0"/>
                <w:sz w:val="21"/>
              </w:rPr>
            </w:r>
          </w:p>
        </w:tc>
      </w:tr>
      <w:tr>
        <w:tc>
          <w:tcPr>
            <w:tcW w:type="dxa" w:w="567"/>
          </w:tcPr>
          <w:p>
            <w:pPr>
              <w:jc w:val="center"/>
            </w:pPr>
            <w:r>
              <w:rPr>
                <w:rFonts w:ascii="Times New Roman" w:hAnsi="Times New Roman" w:cs="Times New Roman"/>
                <w:b w:val="0"/>
                <w:i w:val="0"/>
                <w:sz w:val="21"/>
              </w:rPr>
              <w:t>143</w:t>
            </w:r>
          </w:p>
        </w:tc>
        <w:tc>
          <w:tcPr>
            <w:tcW w:type="dxa" w:w="6520"/>
          </w:tcPr>
          <w:p>
            <w:r>
              <w:rPr>
                <w:rFonts w:ascii="Times New Roman" w:hAnsi="Times New Roman" w:cs="Times New Roman"/>
                <w:b w:val="0"/>
                <w:i w:val="0"/>
                <w:sz w:val="21"/>
              </w:rPr>
              <w:t>Nội dung quy định về điều kiện bảo đảm an toàn đối với thực phẩm đã qua chiếu xạ là gì?</w:t>
            </w:r>
          </w:p>
        </w:tc>
        <w:tc>
          <w:tcPr>
            <w:tcW w:type="dxa" w:w="3685"/>
          </w:tcPr>
          <w:p>
            <w:r>
              <w:rPr>
                <w:rFonts w:ascii="Times New Roman" w:hAnsi="Times New Roman" w:cs="Times New Roman"/>
                <w:b w:val="0"/>
                <w:i w:val="0"/>
                <w:sz w:val="21"/>
              </w:rPr>
              <w:t>55/2010/QH12, 61/VBHN-VPQH, 02/VBHN-VPQH</w:t>
            </w:r>
          </w:p>
        </w:tc>
        <w:tc>
          <w:tcPr>
            <w:tcW w:type="dxa" w:w="794"/>
          </w:tcPr>
          <w:p>
            <w:pPr>
              <w:jc w:val="center"/>
            </w:pPr>
            <w:r>
              <w:rPr>
                <w:rFonts w:ascii="Times New Roman" w:hAnsi="Times New Roman" w:cs="Times New Roman"/>
                <w:b w:val="0"/>
                <w:i w:val="0"/>
                <w:sz w:val="21"/>
              </w:rPr>
              <w:t>S</w:t>
            </w:r>
          </w:p>
        </w:tc>
        <w:tc>
          <w:tcPr>
            <w:tcW w:type="dxa" w:w="2608"/>
          </w:tcPr>
          <w:p>
            <w:r>
              <w:rPr>
                <w:rFonts w:ascii="Times New Roman" w:hAnsi="Times New Roman" w:cs="Times New Roman"/>
                <w:b w:val="0"/>
                <w:i w:val="0"/>
                <w:sz w:val="21"/>
              </w:rPr>
            </w:r>
          </w:p>
        </w:tc>
      </w:tr>
      <w:tr>
        <w:tc>
          <w:tcPr>
            <w:tcW w:type="dxa" w:w="567"/>
          </w:tcPr>
          <w:p>
            <w:pPr>
              <w:jc w:val="center"/>
            </w:pPr>
            <w:r>
              <w:rPr>
                <w:rFonts w:ascii="Times New Roman" w:hAnsi="Times New Roman" w:cs="Times New Roman"/>
                <w:b w:val="0"/>
                <w:i w:val="0"/>
                <w:sz w:val="21"/>
              </w:rPr>
              <w:t>144</w:t>
            </w:r>
          </w:p>
        </w:tc>
        <w:tc>
          <w:tcPr>
            <w:tcW w:type="dxa" w:w="6520"/>
          </w:tcPr>
          <w:p>
            <w:r>
              <w:rPr>
                <w:rFonts w:ascii="Times New Roman" w:hAnsi="Times New Roman" w:cs="Times New Roman"/>
                <w:b w:val="0"/>
                <w:i w:val="0"/>
                <w:sz w:val="21"/>
              </w:rPr>
              <w:t>Pháp luật quy định như thế nào về chuyển người bệnh giữa các cơ sở khám bệnh, chữa bệnh bảo hiểm y tế?</w:t>
            </w:r>
          </w:p>
        </w:tc>
        <w:tc>
          <w:tcPr>
            <w:tcW w:type="dxa" w:w="3685"/>
          </w:tcPr>
          <w:p>
            <w:r>
              <w:rPr>
                <w:rFonts w:ascii="Times New Roman" w:hAnsi="Times New Roman" w:cs="Times New Roman"/>
                <w:b w:val="0"/>
                <w:i w:val="0"/>
                <w:sz w:val="21"/>
              </w:rPr>
              <w:t>46/2014/QH13, 51/2024/QH15</w:t>
            </w:r>
          </w:p>
        </w:tc>
        <w:tc>
          <w:tcPr>
            <w:tcW w:type="dxa" w:w="794"/>
          </w:tcPr>
          <w:p>
            <w:pPr>
              <w:jc w:val="center"/>
            </w:pPr>
            <w:r>
              <w:rPr>
                <w:rFonts w:ascii="Times New Roman" w:hAnsi="Times New Roman" w:cs="Times New Roman"/>
                <w:b w:val="0"/>
                <w:i w:val="0"/>
                <w:sz w:val="21"/>
              </w:rPr>
              <w:t>S</w:t>
            </w:r>
          </w:p>
        </w:tc>
        <w:tc>
          <w:tcPr>
            <w:tcW w:type="dxa" w:w="2608"/>
          </w:tcPr>
          <w:p>
            <w:r>
              <w:rPr>
                <w:rFonts w:ascii="Times New Roman" w:hAnsi="Times New Roman" w:cs="Times New Roman"/>
                <w:b w:val="0"/>
                <w:i w:val="0"/>
                <w:sz w:val="21"/>
              </w:rPr>
            </w:r>
          </w:p>
        </w:tc>
      </w:tr>
      <w:tr>
        <w:tc>
          <w:tcPr>
            <w:tcW w:type="dxa" w:w="567"/>
          </w:tcPr>
          <w:p>
            <w:pPr>
              <w:jc w:val="center"/>
            </w:pPr>
            <w:r>
              <w:rPr>
                <w:rFonts w:ascii="Times New Roman" w:hAnsi="Times New Roman" w:cs="Times New Roman"/>
                <w:b w:val="0"/>
                <w:i w:val="0"/>
                <w:sz w:val="21"/>
              </w:rPr>
              <w:t>145</w:t>
            </w:r>
          </w:p>
        </w:tc>
        <w:tc>
          <w:tcPr>
            <w:tcW w:type="dxa" w:w="6520"/>
          </w:tcPr>
          <w:p>
            <w:r>
              <w:rPr>
                <w:rFonts w:ascii="Times New Roman" w:hAnsi="Times New Roman" w:cs="Times New Roman"/>
                <w:b w:val="0"/>
                <w:i w:val="0"/>
                <w:sz w:val="21"/>
              </w:rPr>
              <w:t>Trách nhiệm trong hỗ trợ cai nghiện thuốc lá được quy định ra sao?</w:t>
            </w:r>
          </w:p>
        </w:tc>
        <w:tc>
          <w:tcPr>
            <w:tcW w:type="dxa" w:w="3685"/>
          </w:tcPr>
          <w:p>
            <w:r>
              <w:rPr>
                <w:rFonts w:ascii="Times New Roman" w:hAnsi="Times New Roman" w:cs="Times New Roman"/>
                <w:b w:val="0"/>
                <w:i w:val="0"/>
                <w:sz w:val="21"/>
              </w:rPr>
              <w:t>09/2012/QH13, 08/VBHN-VPQH, 11/VBHN-VPQH, 15/VBHN-VPQH</w:t>
            </w:r>
          </w:p>
        </w:tc>
        <w:tc>
          <w:tcPr>
            <w:tcW w:type="dxa" w:w="794"/>
          </w:tcPr>
          <w:p>
            <w:pPr>
              <w:jc w:val="center"/>
            </w:pPr>
            <w:r>
              <w:rPr>
                <w:rFonts w:ascii="Times New Roman" w:hAnsi="Times New Roman" w:cs="Times New Roman"/>
                <w:b w:val="0"/>
                <w:i w:val="0"/>
                <w:sz w:val="21"/>
              </w:rPr>
              <w:t>S</w:t>
            </w:r>
          </w:p>
        </w:tc>
        <w:tc>
          <w:tcPr>
            <w:tcW w:type="dxa" w:w="2608"/>
          </w:tcPr>
          <w:p>
            <w:r>
              <w:rPr>
                <w:rFonts w:ascii="Times New Roman" w:hAnsi="Times New Roman" w:cs="Times New Roman"/>
                <w:b w:val="0"/>
                <w:i w:val="0"/>
                <w:sz w:val="21"/>
              </w:rPr>
            </w:r>
          </w:p>
        </w:tc>
      </w:tr>
      <w:tr>
        <w:tc>
          <w:tcPr>
            <w:tcW w:type="dxa" w:w="567"/>
          </w:tcPr>
          <w:p>
            <w:pPr>
              <w:jc w:val="center"/>
            </w:pPr>
            <w:r>
              <w:rPr>
                <w:rFonts w:ascii="Times New Roman" w:hAnsi="Times New Roman" w:cs="Times New Roman"/>
                <w:b w:val="0"/>
                <w:i w:val="0"/>
                <w:sz w:val="21"/>
              </w:rPr>
              <w:t>146</w:t>
            </w:r>
          </w:p>
        </w:tc>
        <w:tc>
          <w:tcPr>
            <w:tcW w:type="dxa" w:w="6520"/>
          </w:tcPr>
          <w:p>
            <w:r>
              <w:rPr>
                <w:rFonts w:ascii="Times New Roman" w:hAnsi="Times New Roman" w:cs="Times New Roman"/>
                <w:b w:val="0"/>
                <w:i w:val="0"/>
                <w:sz w:val="21"/>
              </w:rPr>
              <w:t>Nội dung quy định về phòng ngừa và xử lý rượu, bia giả, không bảo đảm chất lượng, an toàn thực phẩm; rượu, bia nhập lậu, không rõ ng là gì?</w:t>
            </w:r>
          </w:p>
        </w:tc>
        <w:tc>
          <w:tcPr>
            <w:tcW w:type="dxa" w:w="3685"/>
          </w:tcPr>
          <w:p>
            <w:r>
              <w:rPr>
                <w:rFonts w:ascii="Times New Roman" w:hAnsi="Times New Roman" w:cs="Times New Roman"/>
                <w:b w:val="0"/>
                <w:i w:val="0"/>
                <w:sz w:val="21"/>
              </w:rPr>
              <w:t>44/2019/QH14</w:t>
            </w:r>
          </w:p>
        </w:tc>
        <w:tc>
          <w:tcPr>
            <w:tcW w:type="dxa" w:w="794"/>
          </w:tcPr>
          <w:p>
            <w:pPr>
              <w:jc w:val="center"/>
            </w:pPr>
            <w:r>
              <w:rPr>
                <w:rFonts w:ascii="Times New Roman" w:hAnsi="Times New Roman" w:cs="Times New Roman"/>
                <w:b w:val="0"/>
                <w:i w:val="0"/>
                <w:sz w:val="21"/>
              </w:rPr>
              <w:t>S</w:t>
            </w:r>
          </w:p>
        </w:tc>
        <w:tc>
          <w:tcPr>
            <w:tcW w:type="dxa" w:w="2608"/>
          </w:tcPr>
          <w:p>
            <w:r>
              <w:rPr>
                <w:rFonts w:ascii="Times New Roman" w:hAnsi="Times New Roman" w:cs="Times New Roman"/>
                <w:b w:val="0"/>
                <w:i w:val="0"/>
                <w:sz w:val="21"/>
              </w:rPr>
            </w:r>
          </w:p>
        </w:tc>
      </w:tr>
      <w:tr>
        <w:tc>
          <w:tcPr>
            <w:tcW w:type="dxa" w:w="567"/>
          </w:tcPr>
          <w:p>
            <w:pPr>
              <w:jc w:val="center"/>
            </w:pPr>
            <w:r>
              <w:rPr>
                <w:rFonts w:ascii="Times New Roman" w:hAnsi="Times New Roman" w:cs="Times New Roman"/>
                <w:b w:val="0"/>
                <w:i w:val="0"/>
                <w:sz w:val="21"/>
              </w:rPr>
              <w:t>147</w:t>
            </w:r>
          </w:p>
        </w:tc>
        <w:tc>
          <w:tcPr>
            <w:tcW w:type="dxa" w:w="6520"/>
          </w:tcPr>
          <w:p>
            <w:r>
              <w:rPr>
                <w:rFonts w:ascii="Times New Roman" w:hAnsi="Times New Roman" w:cs="Times New Roman"/>
                <w:b w:val="0"/>
                <w:i w:val="0"/>
                <w:sz w:val="21"/>
              </w:rPr>
              <w:t>Pháp luật quy định như thế nào về quyền hiến, nhận tinh trùng, noãn, phôi trong thụ tinh nhân tạo?</w:t>
            </w:r>
          </w:p>
        </w:tc>
        <w:tc>
          <w:tcPr>
            <w:tcW w:type="dxa" w:w="3685"/>
          </w:tcPr>
          <w:p>
            <w:r>
              <w:rPr>
                <w:rFonts w:ascii="Times New Roman" w:hAnsi="Times New Roman" w:cs="Times New Roman"/>
                <w:b w:val="0"/>
                <w:i w:val="0"/>
                <w:sz w:val="21"/>
              </w:rPr>
              <w:t>75/2006/QH11</w:t>
            </w:r>
          </w:p>
        </w:tc>
        <w:tc>
          <w:tcPr>
            <w:tcW w:type="dxa" w:w="794"/>
          </w:tcPr>
          <w:p>
            <w:pPr>
              <w:jc w:val="center"/>
            </w:pPr>
            <w:r>
              <w:rPr>
                <w:rFonts w:ascii="Times New Roman" w:hAnsi="Times New Roman" w:cs="Times New Roman"/>
                <w:b w:val="0"/>
                <w:i w:val="0"/>
                <w:sz w:val="21"/>
              </w:rPr>
              <w:t>S</w:t>
            </w:r>
          </w:p>
        </w:tc>
        <w:tc>
          <w:tcPr>
            <w:tcW w:type="dxa" w:w="2608"/>
          </w:tcPr>
          <w:p>
            <w:r>
              <w:rPr>
                <w:rFonts w:ascii="Times New Roman" w:hAnsi="Times New Roman" w:cs="Times New Roman"/>
                <w:b w:val="0"/>
                <w:i w:val="0"/>
                <w:sz w:val="21"/>
              </w:rPr>
            </w:r>
          </w:p>
        </w:tc>
      </w:tr>
      <w:tr>
        <w:tc>
          <w:tcPr>
            <w:tcW w:type="dxa" w:w="567"/>
          </w:tcPr>
          <w:p>
            <w:pPr>
              <w:jc w:val="center"/>
            </w:pPr>
            <w:r>
              <w:rPr>
                <w:rFonts w:ascii="Times New Roman" w:hAnsi="Times New Roman" w:cs="Times New Roman"/>
                <w:b w:val="0"/>
                <w:i w:val="0"/>
                <w:sz w:val="21"/>
              </w:rPr>
              <w:t>148</w:t>
            </w:r>
          </w:p>
        </w:tc>
        <w:tc>
          <w:tcPr>
            <w:tcW w:type="dxa" w:w="6520"/>
          </w:tcPr>
          <w:p>
            <w:r>
              <w:rPr>
                <w:rFonts w:ascii="Times New Roman" w:hAnsi="Times New Roman" w:cs="Times New Roman"/>
                <w:b w:val="0"/>
                <w:i w:val="0"/>
                <w:sz w:val="21"/>
              </w:rPr>
              <w:t>Tư vấn trước và sau khi xét nghiệm HIV được quy định ra sao?</w:t>
            </w:r>
          </w:p>
        </w:tc>
        <w:tc>
          <w:tcPr>
            <w:tcW w:type="dxa" w:w="3685"/>
          </w:tcPr>
          <w:p>
            <w:r>
              <w:rPr>
                <w:rFonts w:ascii="Times New Roman" w:hAnsi="Times New Roman" w:cs="Times New Roman"/>
                <w:b w:val="0"/>
                <w:i w:val="0"/>
                <w:sz w:val="21"/>
              </w:rPr>
              <w:t>64/2006/QH11, 33/VBHN-VPQH</w:t>
            </w:r>
          </w:p>
        </w:tc>
        <w:tc>
          <w:tcPr>
            <w:tcW w:type="dxa" w:w="794"/>
          </w:tcPr>
          <w:p>
            <w:pPr>
              <w:jc w:val="center"/>
            </w:pPr>
            <w:r>
              <w:rPr>
                <w:rFonts w:ascii="Times New Roman" w:hAnsi="Times New Roman" w:cs="Times New Roman"/>
                <w:b w:val="0"/>
                <w:i w:val="0"/>
                <w:sz w:val="21"/>
              </w:rPr>
              <w:t>S</w:t>
            </w:r>
          </w:p>
        </w:tc>
        <w:tc>
          <w:tcPr>
            <w:tcW w:type="dxa" w:w="2608"/>
          </w:tcPr>
          <w:p>
            <w:r>
              <w:rPr>
                <w:rFonts w:ascii="Times New Roman" w:hAnsi="Times New Roman" w:cs="Times New Roman"/>
                <w:b w:val="0"/>
                <w:i w:val="0"/>
                <w:sz w:val="21"/>
              </w:rPr>
            </w:r>
          </w:p>
        </w:tc>
      </w:tr>
      <w:tr>
        <w:tc>
          <w:tcPr>
            <w:tcW w:type="dxa" w:w="567"/>
          </w:tcPr>
          <w:p>
            <w:pPr>
              <w:jc w:val="center"/>
            </w:pPr>
            <w:r>
              <w:rPr>
                <w:rFonts w:ascii="Times New Roman" w:hAnsi="Times New Roman" w:cs="Times New Roman"/>
                <w:b w:val="0"/>
                <w:i w:val="0"/>
                <w:sz w:val="21"/>
              </w:rPr>
              <w:t>149</w:t>
            </w:r>
          </w:p>
        </w:tc>
        <w:tc>
          <w:tcPr>
            <w:tcW w:type="dxa" w:w="6520"/>
          </w:tcPr>
          <w:p>
            <w:r>
              <w:rPr>
                <w:rFonts w:ascii="Times New Roman" w:hAnsi="Times New Roman" w:cs="Times New Roman"/>
                <w:b w:val="0"/>
                <w:i w:val="0"/>
                <w:sz w:val="21"/>
              </w:rPr>
              <w:t>Nội dung quy định về thực hiện dinh dưỡng trong phòng bệnh là gì?</w:t>
            </w:r>
          </w:p>
        </w:tc>
        <w:tc>
          <w:tcPr>
            <w:tcW w:type="dxa" w:w="3685"/>
          </w:tcPr>
          <w:p>
            <w:r>
              <w:rPr>
                <w:rFonts w:ascii="Times New Roman" w:hAnsi="Times New Roman" w:cs="Times New Roman"/>
                <w:b w:val="0"/>
                <w:i w:val="0"/>
                <w:sz w:val="21"/>
              </w:rPr>
              <w:t>114/2025/QH15</w:t>
            </w:r>
          </w:p>
        </w:tc>
        <w:tc>
          <w:tcPr>
            <w:tcW w:type="dxa" w:w="794"/>
          </w:tcPr>
          <w:p>
            <w:pPr>
              <w:jc w:val="center"/>
            </w:pPr>
            <w:r>
              <w:rPr>
                <w:rFonts w:ascii="Times New Roman" w:hAnsi="Times New Roman" w:cs="Times New Roman"/>
                <w:b w:val="0"/>
                <w:i w:val="0"/>
                <w:sz w:val="21"/>
              </w:rPr>
              <w:t>S</w:t>
            </w:r>
          </w:p>
        </w:tc>
        <w:tc>
          <w:tcPr>
            <w:tcW w:type="dxa" w:w="2608"/>
          </w:tcPr>
          <w:p>
            <w:r>
              <w:rPr>
                <w:rFonts w:ascii="Times New Roman" w:hAnsi="Times New Roman" w:cs="Times New Roman"/>
                <w:b w:val="0"/>
                <w:i w:val="0"/>
                <w:sz w:val="21"/>
              </w:rPr>
            </w:r>
          </w:p>
        </w:tc>
      </w:tr>
      <w:tr>
        <w:tc>
          <w:tcPr>
            <w:tcW w:type="dxa" w:w="567"/>
          </w:tcPr>
          <w:p>
            <w:pPr>
              <w:jc w:val="center"/>
            </w:pPr>
            <w:r>
              <w:rPr>
                <w:rFonts w:ascii="Times New Roman" w:hAnsi="Times New Roman" w:cs="Times New Roman"/>
                <w:b w:val="0"/>
                <w:i w:val="0"/>
                <w:sz w:val="21"/>
              </w:rPr>
              <w:t>150</w:t>
            </w:r>
          </w:p>
        </w:tc>
        <w:tc>
          <w:tcPr>
            <w:tcW w:type="dxa" w:w="6520"/>
          </w:tcPr>
          <w:p>
            <w:r>
              <w:rPr>
                <w:rFonts w:ascii="Times New Roman" w:hAnsi="Times New Roman" w:cs="Times New Roman"/>
                <w:b w:val="0"/>
                <w:i w:val="0"/>
                <w:sz w:val="21"/>
              </w:rPr>
              <w:t>Pháp luật quy định như thế nào về thu hồi giấy phép hoạt động cơ sở khám bệnh, chữa bệnh?</w:t>
            </w:r>
          </w:p>
        </w:tc>
        <w:tc>
          <w:tcPr>
            <w:tcW w:type="dxa" w:w="3685"/>
          </w:tcPr>
          <w:p>
            <w:r>
              <w:rPr>
                <w:rFonts w:ascii="Times New Roman" w:hAnsi="Times New Roman" w:cs="Times New Roman"/>
                <w:b w:val="0"/>
                <w:i w:val="0"/>
                <w:sz w:val="21"/>
              </w:rPr>
              <w:t>15/2023/QH15</w:t>
            </w:r>
          </w:p>
        </w:tc>
        <w:tc>
          <w:tcPr>
            <w:tcW w:type="dxa" w:w="794"/>
          </w:tcPr>
          <w:p>
            <w:pPr>
              <w:jc w:val="center"/>
            </w:pPr>
            <w:r>
              <w:rPr>
                <w:rFonts w:ascii="Times New Roman" w:hAnsi="Times New Roman" w:cs="Times New Roman"/>
                <w:b w:val="0"/>
                <w:i w:val="0"/>
                <w:sz w:val="21"/>
              </w:rPr>
              <w:t>S</w:t>
            </w:r>
          </w:p>
        </w:tc>
        <w:tc>
          <w:tcPr>
            <w:tcW w:type="dxa" w:w="2608"/>
          </w:tcPr>
          <w:p>
            <w:r>
              <w:rPr>
                <w:rFonts w:ascii="Times New Roman" w:hAnsi="Times New Roman" w:cs="Times New Roman"/>
                <w:b w:val="0"/>
                <w:i w:val="0"/>
                <w:sz w:val="21"/>
              </w:rPr>
            </w:r>
          </w:p>
        </w:tc>
      </w:tr>
      <w:tr>
        <w:tc>
          <w:tcPr>
            <w:tcW w:type="dxa" w:w="567"/>
          </w:tcPr>
          <w:p>
            <w:pPr>
              <w:jc w:val="center"/>
            </w:pPr>
            <w:r>
              <w:rPr>
                <w:rFonts w:ascii="Times New Roman" w:hAnsi="Times New Roman" w:cs="Times New Roman"/>
                <w:b w:val="0"/>
                <w:i w:val="0"/>
                <w:sz w:val="21"/>
              </w:rPr>
              <w:t>151</w:t>
            </w:r>
          </w:p>
        </w:tc>
        <w:tc>
          <w:tcPr>
            <w:tcW w:type="dxa" w:w="6520"/>
          </w:tcPr>
          <w:p>
            <w:r>
              <w:rPr>
                <w:rFonts w:ascii="Times New Roman" w:hAnsi="Times New Roman" w:cs="Times New Roman"/>
                <w:b w:val="0"/>
                <w:i w:val="0"/>
                <w:sz w:val="21"/>
              </w:rPr>
              <w:t>Hoạt động kinh doanh dược và cơ sở kinh doanh dược được quy định ra sao?</w:t>
            </w:r>
          </w:p>
        </w:tc>
        <w:tc>
          <w:tcPr>
            <w:tcW w:type="dxa" w:w="3685"/>
          </w:tcPr>
          <w:p>
            <w:r>
              <w:rPr>
                <w:rFonts w:ascii="Times New Roman" w:hAnsi="Times New Roman" w:cs="Times New Roman"/>
                <w:b w:val="0"/>
                <w:i w:val="0"/>
                <w:sz w:val="21"/>
              </w:rPr>
              <w:t>105/2016/QH13, 44/2024/QH15, 39/VBHN-VPQH</w:t>
            </w:r>
          </w:p>
        </w:tc>
        <w:tc>
          <w:tcPr>
            <w:tcW w:type="dxa" w:w="794"/>
          </w:tcPr>
          <w:p>
            <w:pPr>
              <w:jc w:val="center"/>
            </w:pPr>
            <w:r>
              <w:rPr>
                <w:rFonts w:ascii="Times New Roman" w:hAnsi="Times New Roman" w:cs="Times New Roman"/>
                <w:b w:val="0"/>
                <w:i w:val="0"/>
                <w:sz w:val="21"/>
              </w:rPr>
              <w:t>S</w:t>
            </w:r>
          </w:p>
        </w:tc>
        <w:tc>
          <w:tcPr>
            <w:tcW w:type="dxa" w:w="2608"/>
          </w:tcPr>
          <w:p>
            <w:r>
              <w:rPr>
                <w:rFonts w:ascii="Times New Roman" w:hAnsi="Times New Roman" w:cs="Times New Roman"/>
                <w:b w:val="0"/>
                <w:i w:val="0"/>
                <w:sz w:val="21"/>
              </w:rPr>
            </w:r>
          </w:p>
        </w:tc>
      </w:tr>
      <w:tr>
        <w:tc>
          <w:tcPr>
            <w:tcW w:type="dxa" w:w="567"/>
          </w:tcPr>
          <w:p>
            <w:pPr>
              <w:jc w:val="center"/>
            </w:pPr>
            <w:r>
              <w:rPr>
                <w:rFonts w:ascii="Times New Roman" w:hAnsi="Times New Roman" w:cs="Times New Roman"/>
                <w:b w:val="0"/>
                <w:i w:val="0"/>
                <w:sz w:val="21"/>
              </w:rPr>
              <w:t>152</w:t>
            </w:r>
          </w:p>
        </w:tc>
        <w:tc>
          <w:tcPr>
            <w:tcW w:type="dxa" w:w="6520"/>
          </w:tcPr>
          <w:p>
            <w:r>
              <w:rPr>
                <w:rFonts w:ascii="Times New Roman" w:hAnsi="Times New Roman" w:cs="Times New Roman"/>
                <w:b w:val="0"/>
                <w:i w:val="0"/>
                <w:sz w:val="21"/>
              </w:rPr>
              <w:t>Nội dung quy định về ghi nhãn thực phẩm là gì?</w:t>
            </w:r>
          </w:p>
        </w:tc>
        <w:tc>
          <w:tcPr>
            <w:tcW w:type="dxa" w:w="3685"/>
          </w:tcPr>
          <w:p>
            <w:r>
              <w:rPr>
                <w:rFonts w:ascii="Times New Roman" w:hAnsi="Times New Roman" w:cs="Times New Roman"/>
                <w:b w:val="0"/>
                <w:i w:val="0"/>
                <w:sz w:val="21"/>
              </w:rPr>
              <w:t>55/2010/QH12, 61/VBHN-VPQH, 02/VBHN-VPQH</w:t>
            </w:r>
          </w:p>
        </w:tc>
        <w:tc>
          <w:tcPr>
            <w:tcW w:type="dxa" w:w="794"/>
          </w:tcPr>
          <w:p>
            <w:pPr>
              <w:jc w:val="center"/>
            </w:pPr>
            <w:r>
              <w:rPr>
                <w:rFonts w:ascii="Times New Roman" w:hAnsi="Times New Roman" w:cs="Times New Roman"/>
                <w:b w:val="0"/>
                <w:i w:val="0"/>
                <w:sz w:val="21"/>
              </w:rPr>
              <w:t>S</w:t>
            </w:r>
          </w:p>
        </w:tc>
        <w:tc>
          <w:tcPr>
            <w:tcW w:type="dxa" w:w="2608"/>
          </w:tcPr>
          <w:p>
            <w:r>
              <w:rPr>
                <w:rFonts w:ascii="Times New Roman" w:hAnsi="Times New Roman" w:cs="Times New Roman"/>
                <w:b w:val="0"/>
                <w:i w:val="0"/>
                <w:sz w:val="21"/>
              </w:rPr>
            </w:r>
          </w:p>
        </w:tc>
      </w:tr>
      <w:tr>
        <w:tc>
          <w:tcPr>
            <w:tcW w:type="dxa" w:w="567"/>
          </w:tcPr>
          <w:p>
            <w:pPr>
              <w:jc w:val="center"/>
            </w:pPr>
            <w:r>
              <w:rPr>
                <w:rFonts w:ascii="Times New Roman" w:hAnsi="Times New Roman" w:cs="Times New Roman"/>
                <w:b w:val="0"/>
                <w:i w:val="0"/>
                <w:sz w:val="21"/>
              </w:rPr>
              <w:t>153</w:t>
            </w:r>
          </w:p>
        </w:tc>
        <w:tc>
          <w:tcPr>
            <w:tcW w:type="dxa" w:w="6520"/>
          </w:tcPr>
          <w:p>
            <w:r>
              <w:rPr>
                <w:rFonts w:ascii="Times New Roman" w:hAnsi="Times New Roman" w:cs="Times New Roman"/>
                <w:b w:val="0"/>
                <w:i w:val="0"/>
                <w:sz w:val="21"/>
              </w:rPr>
              <w:t>Pháp luật quy định như thế nào về thủ tục khám bệnh, chữa bệnh bảo hiểm y tế?</w:t>
            </w:r>
          </w:p>
        </w:tc>
        <w:tc>
          <w:tcPr>
            <w:tcW w:type="dxa" w:w="3685"/>
          </w:tcPr>
          <w:p>
            <w:r>
              <w:rPr>
                <w:rFonts w:ascii="Times New Roman" w:hAnsi="Times New Roman" w:cs="Times New Roman"/>
                <w:b w:val="0"/>
                <w:i w:val="0"/>
                <w:sz w:val="21"/>
              </w:rPr>
              <w:t>46/2014/QH13, 51/2024/QH15</w:t>
            </w:r>
          </w:p>
        </w:tc>
        <w:tc>
          <w:tcPr>
            <w:tcW w:type="dxa" w:w="794"/>
          </w:tcPr>
          <w:p>
            <w:pPr>
              <w:jc w:val="center"/>
            </w:pPr>
            <w:r>
              <w:rPr>
                <w:rFonts w:ascii="Times New Roman" w:hAnsi="Times New Roman" w:cs="Times New Roman"/>
                <w:b w:val="0"/>
                <w:i w:val="0"/>
                <w:sz w:val="21"/>
              </w:rPr>
              <w:t>S</w:t>
            </w:r>
          </w:p>
        </w:tc>
        <w:tc>
          <w:tcPr>
            <w:tcW w:type="dxa" w:w="2608"/>
          </w:tcPr>
          <w:p>
            <w:r>
              <w:rPr>
                <w:rFonts w:ascii="Times New Roman" w:hAnsi="Times New Roman" w:cs="Times New Roman"/>
                <w:b w:val="0"/>
                <w:i w:val="0"/>
                <w:sz w:val="21"/>
              </w:rPr>
            </w:r>
          </w:p>
        </w:tc>
      </w:tr>
      <w:tr>
        <w:tc>
          <w:tcPr>
            <w:tcW w:type="dxa" w:w="567"/>
          </w:tcPr>
          <w:p>
            <w:pPr>
              <w:jc w:val="center"/>
            </w:pPr>
            <w:r>
              <w:rPr>
                <w:rFonts w:ascii="Times New Roman" w:hAnsi="Times New Roman" w:cs="Times New Roman"/>
                <w:b w:val="0"/>
                <w:i w:val="0"/>
                <w:sz w:val="21"/>
              </w:rPr>
              <w:t>154</w:t>
            </w:r>
          </w:p>
        </w:tc>
        <w:tc>
          <w:tcPr>
            <w:tcW w:type="dxa" w:w="6520"/>
          </w:tcPr>
          <w:p>
            <w:r>
              <w:rPr>
                <w:rFonts w:ascii="Times New Roman" w:hAnsi="Times New Roman" w:cs="Times New Roman"/>
                <w:b w:val="0"/>
                <w:i w:val="0"/>
                <w:sz w:val="21"/>
              </w:rPr>
              <w:t>Trách nhiệm phòng, chống thuốc lá nhập lậu, thuốc lá giả được quy định ra sao?</w:t>
            </w:r>
          </w:p>
        </w:tc>
        <w:tc>
          <w:tcPr>
            <w:tcW w:type="dxa" w:w="3685"/>
          </w:tcPr>
          <w:p>
            <w:r>
              <w:rPr>
                <w:rFonts w:ascii="Times New Roman" w:hAnsi="Times New Roman" w:cs="Times New Roman"/>
                <w:b w:val="0"/>
                <w:i w:val="0"/>
                <w:sz w:val="21"/>
              </w:rPr>
              <w:t>09/2012/QH13, 08/VBHN-VPQH, 11/VBHN-VPQH, 15/VBHN-VPQH</w:t>
            </w:r>
          </w:p>
        </w:tc>
        <w:tc>
          <w:tcPr>
            <w:tcW w:type="dxa" w:w="794"/>
          </w:tcPr>
          <w:p>
            <w:pPr>
              <w:jc w:val="center"/>
            </w:pPr>
            <w:r>
              <w:rPr>
                <w:rFonts w:ascii="Times New Roman" w:hAnsi="Times New Roman" w:cs="Times New Roman"/>
                <w:b w:val="0"/>
                <w:i w:val="0"/>
                <w:sz w:val="21"/>
              </w:rPr>
              <w:t>S</w:t>
            </w:r>
          </w:p>
        </w:tc>
        <w:tc>
          <w:tcPr>
            <w:tcW w:type="dxa" w:w="2608"/>
          </w:tcPr>
          <w:p>
            <w:r>
              <w:rPr>
                <w:rFonts w:ascii="Times New Roman" w:hAnsi="Times New Roman" w:cs="Times New Roman"/>
                <w:b w:val="0"/>
                <w:i w:val="0"/>
                <w:sz w:val="21"/>
              </w:rPr>
            </w:r>
          </w:p>
        </w:tc>
      </w:tr>
      <w:tr>
        <w:tc>
          <w:tcPr>
            <w:tcW w:type="dxa" w:w="567"/>
          </w:tcPr>
          <w:p>
            <w:pPr>
              <w:jc w:val="center"/>
            </w:pPr>
            <w:r>
              <w:rPr>
                <w:rFonts w:ascii="Times New Roman" w:hAnsi="Times New Roman" w:cs="Times New Roman"/>
                <w:b w:val="0"/>
                <w:i w:val="0"/>
                <w:sz w:val="21"/>
              </w:rPr>
              <w:t>155</w:t>
            </w:r>
          </w:p>
        </w:tc>
        <w:tc>
          <w:tcPr>
            <w:tcW w:type="dxa" w:w="6520"/>
          </w:tcPr>
          <w:p>
            <w:r>
              <w:rPr>
                <w:rFonts w:ascii="Times New Roman" w:hAnsi="Times New Roman" w:cs="Times New Roman"/>
                <w:b w:val="0"/>
                <w:i w:val="0"/>
                <w:sz w:val="21"/>
              </w:rPr>
              <w:t>Nội dung quy định về bảo đảm chất lượng, an toàn thực phẩm đối với rượu, bia là gì?</w:t>
            </w:r>
          </w:p>
        </w:tc>
        <w:tc>
          <w:tcPr>
            <w:tcW w:type="dxa" w:w="3685"/>
          </w:tcPr>
          <w:p>
            <w:r>
              <w:rPr>
                <w:rFonts w:ascii="Times New Roman" w:hAnsi="Times New Roman" w:cs="Times New Roman"/>
                <w:b w:val="0"/>
                <w:i w:val="0"/>
                <w:sz w:val="21"/>
              </w:rPr>
              <w:t>44/2019/QH14</w:t>
            </w:r>
          </w:p>
        </w:tc>
        <w:tc>
          <w:tcPr>
            <w:tcW w:type="dxa" w:w="794"/>
          </w:tcPr>
          <w:p>
            <w:pPr>
              <w:jc w:val="center"/>
            </w:pPr>
            <w:r>
              <w:rPr>
                <w:rFonts w:ascii="Times New Roman" w:hAnsi="Times New Roman" w:cs="Times New Roman"/>
                <w:b w:val="0"/>
                <w:i w:val="0"/>
                <w:sz w:val="21"/>
              </w:rPr>
              <w:t>S</w:t>
            </w:r>
          </w:p>
        </w:tc>
        <w:tc>
          <w:tcPr>
            <w:tcW w:type="dxa" w:w="2608"/>
          </w:tcPr>
          <w:p>
            <w:r>
              <w:rPr>
                <w:rFonts w:ascii="Times New Roman" w:hAnsi="Times New Roman" w:cs="Times New Roman"/>
                <w:b w:val="0"/>
                <w:i w:val="0"/>
                <w:sz w:val="21"/>
              </w:rPr>
            </w:r>
          </w:p>
        </w:tc>
      </w:tr>
      <w:tr>
        <w:tc>
          <w:tcPr>
            <w:tcW w:type="dxa" w:w="567"/>
          </w:tcPr>
          <w:p>
            <w:pPr>
              <w:jc w:val="center"/>
            </w:pPr>
            <w:r>
              <w:rPr>
                <w:rFonts w:ascii="Times New Roman" w:hAnsi="Times New Roman" w:cs="Times New Roman"/>
                <w:b w:val="0"/>
                <w:i w:val="0"/>
                <w:sz w:val="21"/>
              </w:rPr>
              <w:t>156</w:t>
            </w:r>
          </w:p>
        </w:tc>
        <w:tc>
          <w:tcPr>
            <w:tcW w:type="dxa" w:w="6520"/>
          </w:tcPr>
          <w:p>
            <w:r>
              <w:rPr>
                <w:rFonts w:ascii="Times New Roman" w:hAnsi="Times New Roman" w:cs="Times New Roman"/>
                <w:b w:val="0"/>
                <w:i w:val="0"/>
                <w:sz w:val="21"/>
              </w:rPr>
              <w:t>Pháp luật quy định như thế nào về chăm sóc sức khỏe sau khi ghép mô, bộ phận cơ thể người?</w:t>
            </w:r>
          </w:p>
        </w:tc>
        <w:tc>
          <w:tcPr>
            <w:tcW w:type="dxa" w:w="3685"/>
          </w:tcPr>
          <w:p>
            <w:r>
              <w:rPr>
                <w:rFonts w:ascii="Times New Roman" w:hAnsi="Times New Roman" w:cs="Times New Roman"/>
                <w:b w:val="0"/>
                <w:i w:val="0"/>
                <w:sz w:val="21"/>
              </w:rPr>
              <w:t>75/2006/QH11</w:t>
            </w:r>
          </w:p>
        </w:tc>
        <w:tc>
          <w:tcPr>
            <w:tcW w:type="dxa" w:w="794"/>
          </w:tcPr>
          <w:p>
            <w:pPr>
              <w:jc w:val="center"/>
            </w:pPr>
            <w:r>
              <w:rPr>
                <w:rFonts w:ascii="Times New Roman" w:hAnsi="Times New Roman" w:cs="Times New Roman"/>
                <w:b w:val="0"/>
                <w:i w:val="0"/>
                <w:sz w:val="21"/>
              </w:rPr>
              <w:t>S</w:t>
            </w:r>
          </w:p>
        </w:tc>
        <w:tc>
          <w:tcPr>
            <w:tcW w:type="dxa" w:w="2608"/>
          </w:tcPr>
          <w:p>
            <w:r>
              <w:rPr>
                <w:rFonts w:ascii="Times New Roman" w:hAnsi="Times New Roman" w:cs="Times New Roman"/>
                <w:b w:val="0"/>
                <w:i w:val="0"/>
                <w:sz w:val="21"/>
              </w:rPr>
            </w:r>
          </w:p>
        </w:tc>
      </w:tr>
      <w:tr>
        <w:tc>
          <w:tcPr>
            <w:tcW w:type="dxa" w:w="567"/>
          </w:tcPr>
          <w:p>
            <w:pPr>
              <w:jc w:val="center"/>
            </w:pPr>
            <w:r>
              <w:rPr>
                <w:rFonts w:ascii="Times New Roman" w:hAnsi="Times New Roman" w:cs="Times New Roman"/>
                <w:b w:val="0"/>
                <w:i w:val="0"/>
                <w:sz w:val="21"/>
              </w:rPr>
              <w:t>157</w:t>
            </w:r>
          </w:p>
        </w:tc>
        <w:tc>
          <w:tcPr>
            <w:tcW w:type="dxa" w:w="6520"/>
          </w:tcPr>
          <w:p>
            <w:r>
              <w:rPr>
                <w:rFonts w:ascii="Times New Roman" w:hAnsi="Times New Roman" w:cs="Times New Roman"/>
                <w:b w:val="0"/>
                <w:i w:val="0"/>
                <w:sz w:val="21"/>
              </w:rPr>
              <w:t>Phòng, chống các bệnh lây truyền qua đường tình dục được quy định ra sao?</w:t>
            </w:r>
          </w:p>
        </w:tc>
        <w:tc>
          <w:tcPr>
            <w:tcW w:type="dxa" w:w="3685"/>
          </w:tcPr>
          <w:p>
            <w:r>
              <w:rPr>
                <w:rFonts w:ascii="Times New Roman" w:hAnsi="Times New Roman" w:cs="Times New Roman"/>
                <w:b w:val="0"/>
                <w:i w:val="0"/>
                <w:sz w:val="21"/>
              </w:rPr>
              <w:t>64/2006/QH11, 33/VBHN-VPQH</w:t>
            </w:r>
          </w:p>
        </w:tc>
        <w:tc>
          <w:tcPr>
            <w:tcW w:type="dxa" w:w="794"/>
          </w:tcPr>
          <w:p>
            <w:pPr>
              <w:jc w:val="center"/>
            </w:pPr>
            <w:r>
              <w:rPr>
                <w:rFonts w:ascii="Times New Roman" w:hAnsi="Times New Roman" w:cs="Times New Roman"/>
                <w:b w:val="0"/>
                <w:i w:val="0"/>
                <w:sz w:val="21"/>
              </w:rPr>
              <w:t>S</w:t>
            </w:r>
          </w:p>
        </w:tc>
        <w:tc>
          <w:tcPr>
            <w:tcW w:type="dxa" w:w="2608"/>
          </w:tcPr>
          <w:p>
            <w:r>
              <w:rPr>
                <w:rFonts w:ascii="Times New Roman" w:hAnsi="Times New Roman" w:cs="Times New Roman"/>
                <w:b w:val="0"/>
                <w:i w:val="0"/>
                <w:sz w:val="21"/>
              </w:rPr>
            </w:r>
          </w:p>
        </w:tc>
      </w:tr>
      <w:tr>
        <w:tc>
          <w:tcPr>
            <w:tcW w:type="dxa" w:w="567"/>
          </w:tcPr>
          <w:p>
            <w:pPr>
              <w:jc w:val="center"/>
            </w:pPr>
            <w:r>
              <w:rPr>
                <w:rFonts w:ascii="Times New Roman" w:hAnsi="Times New Roman" w:cs="Times New Roman"/>
                <w:b w:val="0"/>
                <w:i w:val="0"/>
                <w:sz w:val="21"/>
              </w:rPr>
              <w:t>158</w:t>
            </w:r>
          </w:p>
        </w:tc>
        <w:tc>
          <w:tcPr>
            <w:tcW w:type="dxa" w:w="6520"/>
          </w:tcPr>
          <w:p>
            <w:r>
              <w:rPr>
                <w:rFonts w:ascii="Times New Roman" w:hAnsi="Times New Roman" w:cs="Times New Roman"/>
                <w:b w:val="0"/>
                <w:i w:val="0"/>
                <w:sz w:val="21"/>
              </w:rPr>
              <w:t>Nội dung quy định về hệ thống thông tin về phòng bệnh là gì?</w:t>
            </w:r>
          </w:p>
        </w:tc>
        <w:tc>
          <w:tcPr>
            <w:tcW w:type="dxa" w:w="3685"/>
          </w:tcPr>
          <w:p>
            <w:r>
              <w:rPr>
                <w:rFonts w:ascii="Times New Roman" w:hAnsi="Times New Roman" w:cs="Times New Roman"/>
                <w:b w:val="0"/>
                <w:i w:val="0"/>
                <w:sz w:val="21"/>
              </w:rPr>
              <w:t>114/2025/QH15</w:t>
            </w:r>
          </w:p>
        </w:tc>
        <w:tc>
          <w:tcPr>
            <w:tcW w:type="dxa" w:w="794"/>
          </w:tcPr>
          <w:p>
            <w:pPr>
              <w:jc w:val="center"/>
            </w:pPr>
            <w:r>
              <w:rPr>
                <w:rFonts w:ascii="Times New Roman" w:hAnsi="Times New Roman" w:cs="Times New Roman"/>
                <w:b w:val="0"/>
                <w:i w:val="0"/>
                <w:sz w:val="21"/>
              </w:rPr>
              <w:t>S</w:t>
            </w:r>
          </w:p>
        </w:tc>
        <w:tc>
          <w:tcPr>
            <w:tcW w:type="dxa" w:w="2608"/>
          </w:tcPr>
          <w:p>
            <w:r>
              <w:rPr>
                <w:rFonts w:ascii="Times New Roman" w:hAnsi="Times New Roman" w:cs="Times New Roman"/>
                <w:b w:val="0"/>
                <w:i w:val="0"/>
                <w:sz w:val="21"/>
              </w:rPr>
            </w:r>
          </w:p>
        </w:tc>
      </w:tr>
      <w:tr>
        <w:tc>
          <w:tcPr>
            <w:tcW w:type="dxa" w:w="567"/>
          </w:tcPr>
          <w:p>
            <w:pPr>
              <w:jc w:val="center"/>
            </w:pPr>
            <w:r>
              <w:rPr>
                <w:rFonts w:ascii="Times New Roman" w:hAnsi="Times New Roman" w:cs="Times New Roman"/>
                <w:b w:val="0"/>
                <w:i w:val="0"/>
                <w:sz w:val="21"/>
              </w:rPr>
              <w:t>159</w:t>
            </w:r>
          </w:p>
        </w:tc>
        <w:tc>
          <w:tcPr>
            <w:tcW w:type="dxa" w:w="6520"/>
          </w:tcPr>
          <w:p>
            <w:r>
              <w:rPr>
                <w:rFonts w:ascii="Times New Roman" w:hAnsi="Times New Roman" w:cs="Times New Roman"/>
                <w:b w:val="0"/>
                <w:i w:val="0"/>
                <w:sz w:val="21"/>
              </w:rPr>
              <w:t>Pháp luật quy định như thế nào về điều kiện áp dụng kỹ thuật mới, phương pháp mới trong khám bệnh, chữa bệnh?</w:t>
            </w:r>
          </w:p>
        </w:tc>
        <w:tc>
          <w:tcPr>
            <w:tcW w:type="dxa" w:w="3685"/>
          </w:tcPr>
          <w:p>
            <w:r>
              <w:rPr>
                <w:rFonts w:ascii="Times New Roman" w:hAnsi="Times New Roman" w:cs="Times New Roman"/>
                <w:b w:val="0"/>
                <w:i w:val="0"/>
                <w:sz w:val="21"/>
              </w:rPr>
              <w:t>15/2023/QH15</w:t>
            </w:r>
          </w:p>
        </w:tc>
        <w:tc>
          <w:tcPr>
            <w:tcW w:type="dxa" w:w="794"/>
          </w:tcPr>
          <w:p>
            <w:pPr>
              <w:jc w:val="center"/>
            </w:pPr>
            <w:r>
              <w:rPr>
                <w:rFonts w:ascii="Times New Roman" w:hAnsi="Times New Roman" w:cs="Times New Roman"/>
                <w:b w:val="0"/>
                <w:i w:val="0"/>
                <w:sz w:val="21"/>
              </w:rPr>
              <w:t>S</w:t>
            </w:r>
          </w:p>
        </w:tc>
        <w:tc>
          <w:tcPr>
            <w:tcW w:type="dxa" w:w="2608"/>
          </w:tcPr>
          <w:p>
            <w:r>
              <w:rPr>
                <w:rFonts w:ascii="Times New Roman" w:hAnsi="Times New Roman" w:cs="Times New Roman"/>
                <w:b w:val="0"/>
                <w:i w:val="0"/>
                <w:sz w:val="21"/>
              </w:rPr>
            </w:r>
          </w:p>
        </w:tc>
      </w:tr>
      <w:tr>
        <w:tc>
          <w:tcPr>
            <w:tcW w:type="dxa" w:w="567"/>
          </w:tcPr>
          <w:p>
            <w:pPr>
              <w:jc w:val="center"/>
            </w:pPr>
            <w:r>
              <w:rPr>
                <w:rFonts w:ascii="Times New Roman" w:hAnsi="Times New Roman" w:cs="Times New Roman"/>
                <w:b w:val="0"/>
                <w:i w:val="0"/>
                <w:sz w:val="21"/>
              </w:rPr>
              <w:t>160</w:t>
            </w:r>
          </w:p>
        </w:tc>
        <w:tc>
          <w:tcPr>
            <w:tcW w:type="dxa" w:w="6520"/>
          </w:tcPr>
          <w:p>
            <w:r>
              <w:rPr>
                <w:rFonts w:ascii="Times New Roman" w:hAnsi="Times New Roman" w:cs="Times New Roman"/>
                <w:b w:val="0"/>
                <w:i w:val="0"/>
                <w:sz w:val="21"/>
              </w:rPr>
              <w:t>Trách nhiệm quản lý nhà nước về giá thuốc của Bộ Tài chínhThực hiện chức năng quản lý nhà nước về giá thuốc the được quy định ra sao?</w:t>
            </w:r>
          </w:p>
        </w:tc>
        <w:tc>
          <w:tcPr>
            <w:tcW w:type="dxa" w:w="3685"/>
          </w:tcPr>
          <w:p>
            <w:r>
              <w:rPr>
                <w:rFonts w:ascii="Times New Roman" w:hAnsi="Times New Roman" w:cs="Times New Roman"/>
                <w:b w:val="0"/>
                <w:i w:val="0"/>
                <w:sz w:val="21"/>
              </w:rPr>
              <w:t>105/2016/QH13, 44/2024/QH15, 39/VBHN-VPQH</w:t>
            </w:r>
          </w:p>
        </w:tc>
        <w:tc>
          <w:tcPr>
            <w:tcW w:type="dxa" w:w="794"/>
          </w:tcPr>
          <w:p>
            <w:pPr>
              <w:jc w:val="center"/>
            </w:pPr>
            <w:r>
              <w:rPr>
                <w:rFonts w:ascii="Times New Roman" w:hAnsi="Times New Roman" w:cs="Times New Roman"/>
                <w:b w:val="0"/>
                <w:i w:val="0"/>
                <w:sz w:val="21"/>
              </w:rPr>
              <w:t>S</w:t>
            </w:r>
          </w:p>
        </w:tc>
        <w:tc>
          <w:tcPr>
            <w:tcW w:type="dxa" w:w="2608"/>
          </w:tcPr>
          <w:p>
            <w:r>
              <w:rPr>
                <w:rFonts w:ascii="Times New Roman" w:hAnsi="Times New Roman" w:cs="Times New Roman"/>
                <w:b w:val="0"/>
                <w:i w:val="0"/>
                <w:sz w:val="21"/>
              </w:rPr>
            </w:r>
          </w:p>
        </w:tc>
      </w:tr>
      <w:tr>
        <w:tc>
          <w:tcPr>
            <w:tcW w:type="dxa" w:w="567"/>
          </w:tcPr>
          <w:p>
            <w:pPr>
              <w:jc w:val="center"/>
            </w:pPr>
            <w:r>
              <w:rPr>
                <w:rFonts w:ascii="Times New Roman" w:hAnsi="Times New Roman" w:cs="Times New Roman"/>
                <w:b w:val="0"/>
                <w:i w:val="0"/>
                <w:sz w:val="21"/>
              </w:rPr>
              <w:t>161</w:t>
            </w:r>
          </w:p>
        </w:tc>
        <w:tc>
          <w:tcPr>
            <w:tcW w:type="dxa" w:w="6520"/>
          </w:tcPr>
          <w:p>
            <w:r>
              <w:rPr>
                <w:rFonts w:ascii="Times New Roman" w:hAnsi="Times New Roman" w:cs="Times New Roman"/>
                <w:b w:val="0"/>
                <w:i w:val="0"/>
                <w:sz w:val="21"/>
              </w:rPr>
              <w:t>Nội dung quy định về điều kiện bảo đảm an toàn đối với thực phẩm tăng cường vi chất dinh dưỡng là gì?</w:t>
            </w:r>
          </w:p>
        </w:tc>
        <w:tc>
          <w:tcPr>
            <w:tcW w:type="dxa" w:w="3685"/>
          </w:tcPr>
          <w:p>
            <w:r>
              <w:rPr>
                <w:rFonts w:ascii="Times New Roman" w:hAnsi="Times New Roman" w:cs="Times New Roman"/>
                <w:b w:val="0"/>
                <w:i w:val="0"/>
                <w:sz w:val="21"/>
              </w:rPr>
              <w:t>55/2010/QH12, 61/VBHN-VPQH, 02/VBHN-VPQH</w:t>
            </w:r>
          </w:p>
        </w:tc>
        <w:tc>
          <w:tcPr>
            <w:tcW w:type="dxa" w:w="794"/>
          </w:tcPr>
          <w:p>
            <w:pPr>
              <w:jc w:val="center"/>
            </w:pPr>
            <w:r>
              <w:rPr>
                <w:rFonts w:ascii="Times New Roman" w:hAnsi="Times New Roman" w:cs="Times New Roman"/>
                <w:b w:val="0"/>
                <w:i w:val="0"/>
                <w:sz w:val="21"/>
              </w:rPr>
              <w:t>S</w:t>
            </w:r>
          </w:p>
        </w:tc>
        <w:tc>
          <w:tcPr>
            <w:tcW w:type="dxa" w:w="2608"/>
          </w:tcPr>
          <w:p>
            <w:r>
              <w:rPr>
                <w:rFonts w:ascii="Times New Roman" w:hAnsi="Times New Roman" w:cs="Times New Roman"/>
                <w:b w:val="0"/>
                <w:i w:val="0"/>
                <w:sz w:val="21"/>
              </w:rPr>
            </w:r>
          </w:p>
        </w:tc>
      </w:tr>
      <w:tr>
        <w:tc>
          <w:tcPr>
            <w:tcW w:type="dxa" w:w="567"/>
          </w:tcPr>
          <w:p>
            <w:pPr>
              <w:jc w:val="center"/>
            </w:pPr>
            <w:r>
              <w:rPr>
                <w:rFonts w:ascii="Times New Roman" w:hAnsi="Times New Roman" w:cs="Times New Roman"/>
                <w:b w:val="0"/>
                <w:i w:val="0"/>
                <w:sz w:val="21"/>
              </w:rPr>
              <w:t>162</w:t>
            </w:r>
          </w:p>
        </w:tc>
        <w:tc>
          <w:tcPr>
            <w:tcW w:type="dxa" w:w="6520"/>
          </w:tcPr>
          <w:p>
            <w:r>
              <w:rPr>
                <w:rFonts w:ascii="Times New Roman" w:hAnsi="Times New Roman" w:cs="Times New Roman"/>
                <w:b w:val="0"/>
                <w:i w:val="0"/>
                <w:sz w:val="21"/>
              </w:rPr>
              <w:t>Pháp luật quy định như thế nào về xử lý vi phạm?</w:t>
            </w:r>
          </w:p>
        </w:tc>
        <w:tc>
          <w:tcPr>
            <w:tcW w:type="dxa" w:w="3685"/>
          </w:tcPr>
          <w:p>
            <w:r>
              <w:rPr>
                <w:rFonts w:ascii="Times New Roman" w:hAnsi="Times New Roman" w:cs="Times New Roman"/>
                <w:b w:val="0"/>
                <w:i w:val="0"/>
                <w:sz w:val="21"/>
              </w:rPr>
              <w:t>46/2014/QH13, 51/2024/QH15</w:t>
            </w:r>
          </w:p>
        </w:tc>
        <w:tc>
          <w:tcPr>
            <w:tcW w:type="dxa" w:w="794"/>
          </w:tcPr>
          <w:p>
            <w:pPr>
              <w:jc w:val="center"/>
            </w:pPr>
            <w:r>
              <w:rPr>
                <w:rFonts w:ascii="Times New Roman" w:hAnsi="Times New Roman" w:cs="Times New Roman"/>
                <w:b w:val="0"/>
                <w:i w:val="0"/>
                <w:sz w:val="21"/>
              </w:rPr>
              <w:t>S</w:t>
            </w:r>
          </w:p>
        </w:tc>
        <w:tc>
          <w:tcPr>
            <w:tcW w:type="dxa" w:w="2608"/>
          </w:tcPr>
          <w:p>
            <w:r>
              <w:rPr>
                <w:rFonts w:ascii="Times New Roman" w:hAnsi="Times New Roman" w:cs="Times New Roman"/>
                <w:b w:val="0"/>
                <w:i w:val="0"/>
                <w:sz w:val="21"/>
              </w:rPr>
            </w:r>
          </w:p>
        </w:tc>
      </w:tr>
      <w:tr>
        <w:tc>
          <w:tcPr>
            <w:tcW w:type="dxa" w:w="567"/>
          </w:tcPr>
          <w:p>
            <w:pPr>
              <w:jc w:val="center"/>
            </w:pPr>
            <w:r>
              <w:rPr>
                <w:rFonts w:ascii="Times New Roman" w:hAnsi="Times New Roman" w:cs="Times New Roman"/>
                <w:b w:val="0"/>
                <w:i w:val="0"/>
                <w:sz w:val="21"/>
              </w:rPr>
              <w:t>163</w:t>
            </w:r>
          </w:p>
        </w:tc>
        <w:tc>
          <w:tcPr>
            <w:tcW w:type="dxa" w:w="6520"/>
          </w:tcPr>
          <w:p>
            <w:r>
              <w:rPr>
                <w:rFonts w:ascii="Times New Roman" w:hAnsi="Times New Roman" w:cs="Times New Roman"/>
                <w:b w:val="0"/>
                <w:i w:val="0"/>
                <w:sz w:val="21"/>
              </w:rPr>
              <w:t>Quy hoạch kinh doanh thuốc lá được quy định ra sao?</w:t>
            </w:r>
          </w:p>
        </w:tc>
        <w:tc>
          <w:tcPr>
            <w:tcW w:type="dxa" w:w="3685"/>
          </w:tcPr>
          <w:p>
            <w:r>
              <w:rPr>
                <w:rFonts w:ascii="Times New Roman" w:hAnsi="Times New Roman" w:cs="Times New Roman"/>
                <w:b w:val="0"/>
                <w:i w:val="0"/>
                <w:sz w:val="21"/>
              </w:rPr>
              <w:t>09/2012/QH13, 08/VBHN-VPQH, 11/VBHN-VPQH, 15/VBHN-VPQH</w:t>
            </w:r>
          </w:p>
        </w:tc>
        <w:tc>
          <w:tcPr>
            <w:tcW w:type="dxa" w:w="794"/>
          </w:tcPr>
          <w:p>
            <w:pPr>
              <w:jc w:val="center"/>
            </w:pPr>
            <w:r>
              <w:rPr>
                <w:rFonts w:ascii="Times New Roman" w:hAnsi="Times New Roman" w:cs="Times New Roman"/>
                <w:b w:val="0"/>
                <w:i w:val="0"/>
                <w:sz w:val="21"/>
              </w:rPr>
              <w:t>S</w:t>
            </w:r>
          </w:p>
        </w:tc>
        <w:tc>
          <w:tcPr>
            <w:tcW w:type="dxa" w:w="2608"/>
          </w:tcPr>
          <w:p>
            <w:r>
              <w:rPr>
                <w:rFonts w:ascii="Times New Roman" w:hAnsi="Times New Roman" w:cs="Times New Roman"/>
                <w:b w:val="0"/>
                <w:i w:val="0"/>
                <w:sz w:val="21"/>
              </w:rPr>
            </w:r>
          </w:p>
        </w:tc>
      </w:tr>
      <w:tr>
        <w:tc>
          <w:tcPr>
            <w:tcW w:type="dxa" w:w="567"/>
          </w:tcPr>
          <w:p>
            <w:pPr>
              <w:jc w:val="center"/>
            </w:pPr>
            <w:r>
              <w:rPr>
                <w:rFonts w:ascii="Times New Roman" w:hAnsi="Times New Roman" w:cs="Times New Roman"/>
                <w:b w:val="0"/>
                <w:i w:val="0"/>
                <w:sz w:val="21"/>
              </w:rPr>
              <w:t>164</w:t>
            </w:r>
          </w:p>
        </w:tc>
        <w:tc>
          <w:tcPr>
            <w:tcW w:type="dxa" w:w="6520"/>
          </w:tcPr>
          <w:p>
            <w:r>
              <w:rPr>
                <w:rFonts w:ascii="Times New Roman" w:hAnsi="Times New Roman" w:cs="Times New Roman"/>
                <w:b w:val="0"/>
                <w:i w:val="0"/>
                <w:sz w:val="21"/>
              </w:rPr>
              <w:t>Nội dung quy định về quản lý việc tài trợ của tổ chức, cá nhân kinh doanh rượu, bia là gì?</w:t>
            </w:r>
          </w:p>
        </w:tc>
        <w:tc>
          <w:tcPr>
            <w:tcW w:type="dxa" w:w="3685"/>
          </w:tcPr>
          <w:p>
            <w:r>
              <w:rPr>
                <w:rFonts w:ascii="Times New Roman" w:hAnsi="Times New Roman" w:cs="Times New Roman"/>
                <w:b w:val="0"/>
                <w:i w:val="0"/>
                <w:sz w:val="21"/>
              </w:rPr>
              <w:t>44/2019/QH14</w:t>
            </w:r>
          </w:p>
        </w:tc>
        <w:tc>
          <w:tcPr>
            <w:tcW w:type="dxa" w:w="794"/>
          </w:tcPr>
          <w:p>
            <w:pPr>
              <w:jc w:val="center"/>
            </w:pPr>
            <w:r>
              <w:rPr>
                <w:rFonts w:ascii="Times New Roman" w:hAnsi="Times New Roman" w:cs="Times New Roman"/>
                <w:b w:val="0"/>
                <w:i w:val="0"/>
                <w:sz w:val="21"/>
              </w:rPr>
              <w:t>S</w:t>
            </w:r>
          </w:p>
        </w:tc>
        <w:tc>
          <w:tcPr>
            <w:tcW w:type="dxa" w:w="2608"/>
          </w:tcPr>
          <w:p>
            <w:r>
              <w:rPr>
                <w:rFonts w:ascii="Times New Roman" w:hAnsi="Times New Roman" w:cs="Times New Roman"/>
                <w:b w:val="0"/>
                <w:i w:val="0"/>
                <w:sz w:val="21"/>
              </w:rPr>
            </w:r>
          </w:p>
        </w:tc>
      </w:tr>
      <w:tr>
        <w:tc>
          <w:tcPr>
            <w:tcW w:type="dxa" w:w="567"/>
          </w:tcPr>
          <w:p>
            <w:pPr>
              <w:jc w:val="center"/>
            </w:pPr>
            <w:r>
              <w:rPr>
                <w:rFonts w:ascii="Times New Roman" w:hAnsi="Times New Roman" w:cs="Times New Roman"/>
                <w:b w:val="0"/>
                <w:i w:val="0"/>
                <w:sz w:val="21"/>
              </w:rPr>
              <w:t>165</w:t>
            </w:r>
          </w:p>
        </w:tc>
        <w:tc>
          <w:tcPr>
            <w:tcW w:type="dxa" w:w="6520"/>
          </w:tcPr>
          <w:p>
            <w:r>
              <w:rPr>
                <w:rFonts w:ascii="Times New Roman" w:hAnsi="Times New Roman" w:cs="Times New Roman"/>
                <w:b w:val="0"/>
                <w:i w:val="0"/>
                <w:sz w:val="21"/>
              </w:rPr>
              <w:t>Pháp luật quy định như thế nào về thông tin, tuyên truyền về hiến, lấy, ghép mô, bộ phận cơ thể người và hiến, lấy xác?</w:t>
            </w:r>
          </w:p>
        </w:tc>
        <w:tc>
          <w:tcPr>
            <w:tcW w:type="dxa" w:w="3685"/>
          </w:tcPr>
          <w:p>
            <w:r>
              <w:rPr>
                <w:rFonts w:ascii="Times New Roman" w:hAnsi="Times New Roman" w:cs="Times New Roman"/>
                <w:b w:val="0"/>
                <w:i w:val="0"/>
                <w:sz w:val="21"/>
              </w:rPr>
              <w:t>75/2006/QH11</w:t>
            </w:r>
          </w:p>
        </w:tc>
        <w:tc>
          <w:tcPr>
            <w:tcW w:type="dxa" w:w="794"/>
          </w:tcPr>
          <w:p>
            <w:pPr>
              <w:jc w:val="center"/>
            </w:pPr>
            <w:r>
              <w:rPr>
                <w:rFonts w:ascii="Times New Roman" w:hAnsi="Times New Roman" w:cs="Times New Roman"/>
                <w:b w:val="0"/>
                <w:i w:val="0"/>
                <w:sz w:val="21"/>
              </w:rPr>
              <w:t>S</w:t>
            </w:r>
          </w:p>
        </w:tc>
        <w:tc>
          <w:tcPr>
            <w:tcW w:type="dxa" w:w="2608"/>
          </w:tcPr>
          <w:p>
            <w:r>
              <w:rPr>
                <w:rFonts w:ascii="Times New Roman" w:hAnsi="Times New Roman" w:cs="Times New Roman"/>
                <w:b w:val="0"/>
                <w:i w:val="0"/>
                <w:sz w:val="21"/>
              </w:rPr>
            </w:r>
          </w:p>
        </w:tc>
      </w:tr>
      <w:tr>
        <w:tc>
          <w:tcPr>
            <w:tcW w:type="dxa" w:w="567"/>
          </w:tcPr>
          <w:p>
            <w:pPr>
              <w:jc w:val="center"/>
            </w:pPr>
            <w:r>
              <w:rPr>
                <w:rFonts w:ascii="Times New Roman" w:hAnsi="Times New Roman" w:cs="Times New Roman"/>
                <w:b w:val="0"/>
                <w:i w:val="0"/>
                <w:sz w:val="21"/>
              </w:rPr>
              <w:t>166</w:t>
            </w:r>
          </w:p>
        </w:tc>
        <w:tc>
          <w:tcPr>
            <w:tcW w:type="dxa" w:w="6520"/>
          </w:tcPr>
          <w:p>
            <w:r>
              <w:rPr>
                <w:rFonts w:ascii="Times New Roman" w:hAnsi="Times New Roman" w:cs="Times New Roman"/>
                <w:b w:val="0"/>
                <w:i w:val="0"/>
                <w:sz w:val="21"/>
              </w:rPr>
              <w:t>Nội dung thông tin, giáo dục, truyền thông về phòng, chống HIV/AIDS được quy định ra sao?</w:t>
            </w:r>
          </w:p>
        </w:tc>
        <w:tc>
          <w:tcPr>
            <w:tcW w:type="dxa" w:w="3685"/>
          </w:tcPr>
          <w:p>
            <w:r>
              <w:rPr>
                <w:rFonts w:ascii="Times New Roman" w:hAnsi="Times New Roman" w:cs="Times New Roman"/>
                <w:b w:val="0"/>
                <w:i w:val="0"/>
                <w:sz w:val="21"/>
              </w:rPr>
              <w:t>64/2006/QH11, 33/VBHN-VPQH</w:t>
            </w:r>
          </w:p>
        </w:tc>
        <w:tc>
          <w:tcPr>
            <w:tcW w:type="dxa" w:w="794"/>
          </w:tcPr>
          <w:p>
            <w:pPr>
              <w:jc w:val="center"/>
            </w:pPr>
            <w:r>
              <w:rPr>
                <w:rFonts w:ascii="Times New Roman" w:hAnsi="Times New Roman" w:cs="Times New Roman"/>
                <w:b w:val="0"/>
                <w:i w:val="0"/>
                <w:sz w:val="21"/>
              </w:rPr>
              <w:t>S</w:t>
            </w:r>
          </w:p>
        </w:tc>
        <w:tc>
          <w:tcPr>
            <w:tcW w:type="dxa" w:w="2608"/>
          </w:tcPr>
          <w:p>
            <w:r>
              <w:rPr>
                <w:rFonts w:ascii="Times New Roman" w:hAnsi="Times New Roman" w:cs="Times New Roman"/>
                <w:b w:val="0"/>
                <w:i w:val="0"/>
                <w:sz w:val="21"/>
              </w:rPr>
            </w:r>
          </w:p>
        </w:tc>
      </w:tr>
      <w:tr>
        <w:tc>
          <w:tcPr>
            <w:tcW w:type="dxa" w:w="567"/>
          </w:tcPr>
          <w:p>
            <w:pPr>
              <w:jc w:val="center"/>
            </w:pPr>
            <w:r>
              <w:rPr>
                <w:rFonts w:ascii="Times New Roman" w:hAnsi="Times New Roman" w:cs="Times New Roman"/>
                <w:b w:val="0"/>
                <w:i w:val="0"/>
                <w:sz w:val="21"/>
              </w:rPr>
              <w:t>167</w:t>
            </w:r>
          </w:p>
        </w:tc>
        <w:tc>
          <w:tcPr>
            <w:tcW w:type="dxa" w:w="6520"/>
          </w:tcPr>
          <w:p>
            <w:r>
              <w:rPr>
                <w:rFonts w:ascii="Times New Roman" w:hAnsi="Times New Roman" w:cs="Times New Roman"/>
                <w:b w:val="0"/>
                <w:i w:val="0"/>
                <w:sz w:val="21"/>
              </w:rPr>
              <w:t>Nội dung quy định về dự trữ quốc gia cho phòng, chống dịch bệnh là gì?</w:t>
            </w:r>
          </w:p>
        </w:tc>
        <w:tc>
          <w:tcPr>
            <w:tcW w:type="dxa" w:w="3685"/>
          </w:tcPr>
          <w:p>
            <w:r>
              <w:rPr>
                <w:rFonts w:ascii="Times New Roman" w:hAnsi="Times New Roman" w:cs="Times New Roman"/>
                <w:b w:val="0"/>
                <w:i w:val="0"/>
                <w:sz w:val="21"/>
              </w:rPr>
              <w:t>114/2025/QH15</w:t>
            </w:r>
          </w:p>
        </w:tc>
        <w:tc>
          <w:tcPr>
            <w:tcW w:type="dxa" w:w="794"/>
          </w:tcPr>
          <w:p>
            <w:pPr>
              <w:jc w:val="center"/>
            </w:pPr>
            <w:r>
              <w:rPr>
                <w:rFonts w:ascii="Times New Roman" w:hAnsi="Times New Roman" w:cs="Times New Roman"/>
                <w:b w:val="0"/>
                <w:i w:val="0"/>
                <w:sz w:val="21"/>
              </w:rPr>
              <w:t>S</w:t>
            </w:r>
          </w:p>
        </w:tc>
        <w:tc>
          <w:tcPr>
            <w:tcW w:type="dxa" w:w="2608"/>
          </w:tcPr>
          <w:p>
            <w:r>
              <w:rPr>
                <w:rFonts w:ascii="Times New Roman" w:hAnsi="Times New Roman" w:cs="Times New Roman"/>
                <w:b w:val="0"/>
                <w:i w:val="0"/>
                <w:sz w:val="21"/>
              </w:rPr>
            </w:r>
          </w:p>
        </w:tc>
      </w:tr>
      <w:tr>
        <w:tc>
          <w:tcPr>
            <w:tcW w:type="dxa" w:w="567"/>
          </w:tcPr>
          <w:p>
            <w:pPr>
              <w:jc w:val="center"/>
            </w:pPr>
            <w:r>
              <w:rPr>
                <w:rFonts w:ascii="Times New Roman" w:hAnsi="Times New Roman" w:cs="Times New Roman"/>
                <w:b w:val="0"/>
                <w:i w:val="0"/>
                <w:sz w:val="21"/>
              </w:rPr>
              <w:t>168</w:t>
            </w:r>
          </w:p>
        </w:tc>
        <w:tc>
          <w:tcPr>
            <w:tcW w:type="dxa" w:w="6520"/>
          </w:tcPr>
          <w:p>
            <w:r>
              <w:rPr>
                <w:rFonts w:ascii="Times New Roman" w:hAnsi="Times New Roman" w:cs="Times New Roman"/>
                <w:b w:val="0"/>
                <w:i w:val="0"/>
                <w:sz w:val="21"/>
              </w:rPr>
              <w:t>Pháp luật quy định như thế nào về tiếp nhận và xử lý đối với người bệnh không có thân nhân?</w:t>
            </w:r>
          </w:p>
        </w:tc>
        <w:tc>
          <w:tcPr>
            <w:tcW w:type="dxa" w:w="3685"/>
          </w:tcPr>
          <w:p>
            <w:r>
              <w:rPr>
                <w:rFonts w:ascii="Times New Roman" w:hAnsi="Times New Roman" w:cs="Times New Roman"/>
                <w:b w:val="0"/>
                <w:i w:val="0"/>
                <w:sz w:val="21"/>
              </w:rPr>
              <w:t>15/2023/QH15</w:t>
            </w:r>
          </w:p>
        </w:tc>
        <w:tc>
          <w:tcPr>
            <w:tcW w:type="dxa" w:w="794"/>
          </w:tcPr>
          <w:p>
            <w:pPr>
              <w:jc w:val="center"/>
            </w:pPr>
            <w:r>
              <w:rPr>
                <w:rFonts w:ascii="Times New Roman" w:hAnsi="Times New Roman" w:cs="Times New Roman"/>
                <w:b w:val="0"/>
                <w:i w:val="0"/>
                <w:sz w:val="21"/>
              </w:rPr>
              <w:t>S</w:t>
            </w:r>
          </w:p>
        </w:tc>
        <w:tc>
          <w:tcPr>
            <w:tcW w:type="dxa" w:w="2608"/>
          </w:tcPr>
          <w:p>
            <w:r>
              <w:rPr>
                <w:rFonts w:ascii="Times New Roman" w:hAnsi="Times New Roman" w:cs="Times New Roman"/>
                <w:b w:val="0"/>
                <w:i w:val="0"/>
                <w:sz w:val="21"/>
              </w:rPr>
            </w:r>
          </w:p>
        </w:tc>
      </w:tr>
      <w:tr>
        <w:tc>
          <w:tcPr>
            <w:tcW w:type="dxa" w:w="567"/>
          </w:tcPr>
          <w:p>
            <w:pPr>
              <w:jc w:val="center"/>
            </w:pPr>
            <w:r>
              <w:rPr>
                <w:rFonts w:ascii="Times New Roman" w:hAnsi="Times New Roman" w:cs="Times New Roman"/>
                <w:b w:val="0"/>
                <w:i w:val="0"/>
                <w:sz w:val="21"/>
              </w:rPr>
              <w:t>169</w:t>
            </w:r>
          </w:p>
        </w:tc>
        <w:tc>
          <w:tcPr>
            <w:tcW w:type="dxa" w:w="6520"/>
          </w:tcPr>
          <w:p>
            <w:r>
              <w:rPr>
                <w:rFonts w:ascii="Times New Roman" w:hAnsi="Times New Roman" w:cs="Times New Roman"/>
                <w:b w:val="0"/>
                <w:i w:val="0"/>
                <w:sz w:val="21"/>
              </w:rPr>
              <w:t>Quyền và trách nhiệm của cơ sở kinh doanh dịch vụ bảo quản thuốc, nguyên liệu làm thuốc được quy định ra sao?</w:t>
            </w:r>
          </w:p>
        </w:tc>
        <w:tc>
          <w:tcPr>
            <w:tcW w:type="dxa" w:w="3685"/>
          </w:tcPr>
          <w:p>
            <w:r>
              <w:rPr>
                <w:rFonts w:ascii="Times New Roman" w:hAnsi="Times New Roman" w:cs="Times New Roman"/>
                <w:b w:val="0"/>
                <w:i w:val="0"/>
                <w:sz w:val="21"/>
              </w:rPr>
              <w:t>105/2016/QH13, 44/2024/QH15, 39/VBHN-VPQH</w:t>
            </w:r>
          </w:p>
        </w:tc>
        <w:tc>
          <w:tcPr>
            <w:tcW w:type="dxa" w:w="794"/>
          </w:tcPr>
          <w:p>
            <w:pPr>
              <w:jc w:val="center"/>
            </w:pPr>
            <w:r>
              <w:rPr>
                <w:rFonts w:ascii="Times New Roman" w:hAnsi="Times New Roman" w:cs="Times New Roman"/>
                <w:b w:val="0"/>
                <w:i w:val="0"/>
                <w:sz w:val="21"/>
              </w:rPr>
              <w:t>S</w:t>
            </w:r>
          </w:p>
        </w:tc>
        <w:tc>
          <w:tcPr>
            <w:tcW w:type="dxa" w:w="2608"/>
          </w:tcPr>
          <w:p>
            <w:r>
              <w:rPr>
                <w:rFonts w:ascii="Times New Roman" w:hAnsi="Times New Roman" w:cs="Times New Roman"/>
                <w:b w:val="0"/>
                <w:i w:val="0"/>
                <w:sz w:val="21"/>
              </w:rPr>
            </w:r>
          </w:p>
        </w:tc>
      </w:tr>
      <w:tr>
        <w:tc>
          <w:tcPr>
            <w:tcW w:type="dxa" w:w="567"/>
          </w:tcPr>
          <w:p>
            <w:pPr>
              <w:jc w:val="center"/>
            </w:pPr>
            <w:r>
              <w:rPr>
                <w:rFonts w:ascii="Times New Roman" w:hAnsi="Times New Roman" w:cs="Times New Roman"/>
                <w:b w:val="0"/>
                <w:i w:val="0"/>
                <w:sz w:val="21"/>
              </w:rPr>
              <w:t>170</w:t>
            </w:r>
          </w:p>
        </w:tc>
        <w:tc>
          <w:tcPr>
            <w:tcW w:type="dxa" w:w="6520"/>
          </w:tcPr>
          <w:p>
            <w:r>
              <w:rPr>
                <w:rFonts w:ascii="Times New Roman" w:hAnsi="Times New Roman" w:cs="Times New Roman"/>
                <w:b w:val="0"/>
                <w:i w:val="0"/>
                <w:sz w:val="21"/>
              </w:rPr>
              <w:t>Nội dung quy định về trách nhiệm quản lý nhà nước về an toàn thực phẩm là gì?</w:t>
            </w:r>
          </w:p>
        </w:tc>
        <w:tc>
          <w:tcPr>
            <w:tcW w:type="dxa" w:w="3685"/>
          </w:tcPr>
          <w:p>
            <w:r>
              <w:rPr>
                <w:rFonts w:ascii="Times New Roman" w:hAnsi="Times New Roman" w:cs="Times New Roman"/>
                <w:b w:val="0"/>
                <w:i w:val="0"/>
                <w:sz w:val="21"/>
              </w:rPr>
              <w:t>55/2010/QH12, 61/VBHN-VPQH, 02/VBHN-VPQH</w:t>
            </w:r>
          </w:p>
        </w:tc>
        <w:tc>
          <w:tcPr>
            <w:tcW w:type="dxa" w:w="794"/>
          </w:tcPr>
          <w:p>
            <w:pPr>
              <w:jc w:val="center"/>
            </w:pPr>
            <w:r>
              <w:rPr>
                <w:rFonts w:ascii="Times New Roman" w:hAnsi="Times New Roman" w:cs="Times New Roman"/>
                <w:b w:val="0"/>
                <w:i w:val="0"/>
                <w:sz w:val="21"/>
              </w:rPr>
              <w:t>S</w:t>
            </w:r>
          </w:p>
        </w:tc>
        <w:tc>
          <w:tcPr>
            <w:tcW w:type="dxa" w:w="2608"/>
          </w:tcPr>
          <w:p>
            <w:r>
              <w:rPr>
                <w:rFonts w:ascii="Times New Roman" w:hAnsi="Times New Roman" w:cs="Times New Roman"/>
                <w:b w:val="0"/>
                <w:i w:val="0"/>
                <w:sz w:val="21"/>
              </w:rPr>
            </w:r>
          </w:p>
        </w:tc>
      </w:tr>
      <w:tr>
        <w:tc>
          <w:tcPr>
            <w:tcW w:type="dxa" w:w="567"/>
          </w:tcPr>
          <w:p>
            <w:pPr>
              <w:jc w:val="center"/>
            </w:pPr>
            <w:r>
              <w:rPr>
                <w:rFonts w:ascii="Times New Roman" w:hAnsi="Times New Roman" w:cs="Times New Roman"/>
                <w:b w:val="0"/>
                <w:i w:val="0"/>
                <w:sz w:val="21"/>
              </w:rPr>
              <w:t>171</w:t>
            </w:r>
          </w:p>
        </w:tc>
        <w:tc>
          <w:tcPr>
            <w:tcW w:type="dxa" w:w="6520"/>
          </w:tcPr>
          <w:p>
            <w:r>
              <w:rPr>
                <w:rFonts w:ascii="Times New Roman" w:hAnsi="Times New Roman" w:cs="Times New Roman"/>
                <w:b w:val="0"/>
                <w:i w:val="0"/>
                <w:sz w:val="21"/>
              </w:rPr>
              <w:t>Pháp luật quy định như thế nào về tạm ứng, thanh toán, quyết toán chi phí khám bệnh, chữa bệnh bảo hiểm y tế?</w:t>
            </w:r>
          </w:p>
        </w:tc>
        <w:tc>
          <w:tcPr>
            <w:tcW w:type="dxa" w:w="3685"/>
          </w:tcPr>
          <w:p>
            <w:r>
              <w:rPr>
                <w:rFonts w:ascii="Times New Roman" w:hAnsi="Times New Roman" w:cs="Times New Roman"/>
                <w:b w:val="0"/>
                <w:i w:val="0"/>
                <w:sz w:val="21"/>
              </w:rPr>
              <w:t>46/2014/QH13, 51/2024/QH15</w:t>
            </w:r>
          </w:p>
        </w:tc>
        <w:tc>
          <w:tcPr>
            <w:tcW w:type="dxa" w:w="794"/>
          </w:tcPr>
          <w:p>
            <w:pPr>
              <w:jc w:val="center"/>
            </w:pPr>
            <w:r>
              <w:rPr>
                <w:rFonts w:ascii="Times New Roman" w:hAnsi="Times New Roman" w:cs="Times New Roman"/>
                <w:b w:val="0"/>
                <w:i w:val="0"/>
                <w:sz w:val="21"/>
              </w:rPr>
              <w:t>S</w:t>
            </w:r>
          </w:p>
        </w:tc>
        <w:tc>
          <w:tcPr>
            <w:tcW w:type="dxa" w:w="2608"/>
          </w:tcPr>
          <w:p>
            <w:r>
              <w:rPr>
                <w:rFonts w:ascii="Times New Roman" w:hAnsi="Times New Roman" w:cs="Times New Roman"/>
                <w:b w:val="0"/>
                <w:i w:val="0"/>
                <w:sz w:val="21"/>
              </w:rPr>
            </w:r>
          </w:p>
        </w:tc>
      </w:tr>
      <w:tr>
        <w:tc>
          <w:tcPr>
            <w:tcW w:type="dxa" w:w="567"/>
          </w:tcPr>
          <w:p>
            <w:pPr>
              <w:jc w:val="center"/>
            </w:pPr>
            <w:r>
              <w:rPr>
                <w:rFonts w:ascii="Times New Roman" w:hAnsi="Times New Roman" w:cs="Times New Roman"/>
                <w:b w:val="0"/>
                <w:i w:val="0"/>
                <w:sz w:val="21"/>
              </w:rPr>
              <w:t>172</w:t>
            </w:r>
          </w:p>
        </w:tc>
        <w:tc>
          <w:tcPr>
            <w:tcW w:type="dxa" w:w="6520"/>
          </w:tcPr>
          <w:p>
            <w:r>
              <w:rPr>
                <w:rFonts w:ascii="Times New Roman" w:hAnsi="Times New Roman" w:cs="Times New Roman"/>
                <w:b w:val="0"/>
                <w:i w:val="0"/>
                <w:sz w:val="21"/>
              </w:rPr>
              <w:t>Quyền và trách nhiệm của người đứng đầu, người quản lý địa điểm cấm hút thuốc lá được quy định ra sao?</w:t>
            </w:r>
          </w:p>
        </w:tc>
        <w:tc>
          <w:tcPr>
            <w:tcW w:type="dxa" w:w="3685"/>
          </w:tcPr>
          <w:p>
            <w:r>
              <w:rPr>
                <w:rFonts w:ascii="Times New Roman" w:hAnsi="Times New Roman" w:cs="Times New Roman"/>
                <w:b w:val="0"/>
                <w:i w:val="0"/>
                <w:sz w:val="21"/>
              </w:rPr>
              <w:t>09/2012/QH13, 08/VBHN-VPQH, 11/VBHN-VPQH, 15/VBHN-VPQH</w:t>
            </w:r>
          </w:p>
        </w:tc>
        <w:tc>
          <w:tcPr>
            <w:tcW w:type="dxa" w:w="794"/>
          </w:tcPr>
          <w:p>
            <w:pPr>
              <w:jc w:val="center"/>
            </w:pPr>
            <w:r>
              <w:rPr>
                <w:rFonts w:ascii="Times New Roman" w:hAnsi="Times New Roman" w:cs="Times New Roman"/>
                <w:b w:val="0"/>
                <w:i w:val="0"/>
                <w:sz w:val="21"/>
              </w:rPr>
              <w:t>S</w:t>
            </w:r>
          </w:p>
        </w:tc>
        <w:tc>
          <w:tcPr>
            <w:tcW w:type="dxa" w:w="2608"/>
          </w:tcPr>
          <w:p>
            <w:r>
              <w:rPr>
                <w:rFonts w:ascii="Times New Roman" w:hAnsi="Times New Roman" w:cs="Times New Roman"/>
                <w:b w:val="0"/>
                <w:i w:val="0"/>
                <w:sz w:val="21"/>
              </w:rPr>
            </w:r>
          </w:p>
        </w:tc>
      </w:tr>
      <w:tr>
        <w:tc>
          <w:tcPr>
            <w:tcW w:type="dxa" w:w="567"/>
          </w:tcPr>
          <w:p>
            <w:pPr>
              <w:jc w:val="center"/>
            </w:pPr>
            <w:r>
              <w:rPr>
                <w:rFonts w:ascii="Times New Roman" w:hAnsi="Times New Roman" w:cs="Times New Roman"/>
                <w:b w:val="0"/>
                <w:i w:val="0"/>
                <w:sz w:val="21"/>
              </w:rPr>
              <w:t>173</w:t>
            </w:r>
          </w:p>
        </w:tc>
        <w:tc>
          <w:tcPr>
            <w:tcW w:type="dxa" w:w="6520"/>
          </w:tcPr>
          <w:p>
            <w:r>
              <w:rPr>
                <w:rFonts w:ascii="Times New Roman" w:hAnsi="Times New Roman" w:cs="Times New Roman"/>
                <w:b w:val="0"/>
                <w:i w:val="0"/>
                <w:sz w:val="21"/>
              </w:rPr>
              <w:t>Nội dung quy định về mục đích, yêu cầu trong thông tin, giáo dục, truyền thông về phòng, chống tác hại của rượu, bia là gì?</w:t>
            </w:r>
          </w:p>
        </w:tc>
        <w:tc>
          <w:tcPr>
            <w:tcW w:type="dxa" w:w="3685"/>
          </w:tcPr>
          <w:p>
            <w:r>
              <w:rPr>
                <w:rFonts w:ascii="Times New Roman" w:hAnsi="Times New Roman" w:cs="Times New Roman"/>
                <w:b w:val="0"/>
                <w:i w:val="0"/>
                <w:sz w:val="21"/>
              </w:rPr>
              <w:t>44/2019/QH14</w:t>
            </w:r>
          </w:p>
        </w:tc>
        <w:tc>
          <w:tcPr>
            <w:tcW w:type="dxa" w:w="794"/>
          </w:tcPr>
          <w:p>
            <w:pPr>
              <w:jc w:val="center"/>
            </w:pPr>
            <w:r>
              <w:rPr>
                <w:rFonts w:ascii="Times New Roman" w:hAnsi="Times New Roman" w:cs="Times New Roman"/>
                <w:b w:val="0"/>
                <w:i w:val="0"/>
                <w:sz w:val="21"/>
              </w:rPr>
              <w:t>S</w:t>
            </w:r>
          </w:p>
        </w:tc>
        <w:tc>
          <w:tcPr>
            <w:tcW w:type="dxa" w:w="2608"/>
          </w:tcPr>
          <w:p>
            <w:r>
              <w:rPr>
                <w:rFonts w:ascii="Times New Roman" w:hAnsi="Times New Roman" w:cs="Times New Roman"/>
                <w:b w:val="0"/>
                <w:i w:val="0"/>
                <w:sz w:val="21"/>
              </w:rPr>
            </w:r>
          </w:p>
        </w:tc>
      </w:tr>
      <w:tr>
        <w:tc>
          <w:tcPr>
            <w:tcW w:type="dxa" w:w="567"/>
          </w:tcPr>
          <w:p>
            <w:pPr>
              <w:jc w:val="center"/>
            </w:pPr>
            <w:r>
              <w:rPr>
                <w:rFonts w:ascii="Times New Roman" w:hAnsi="Times New Roman" w:cs="Times New Roman"/>
                <w:b w:val="0"/>
                <w:i w:val="0"/>
                <w:sz w:val="21"/>
              </w:rPr>
              <w:t>174</w:t>
            </w:r>
          </w:p>
        </w:tc>
        <w:tc>
          <w:tcPr>
            <w:tcW w:type="dxa" w:w="6520"/>
          </w:tcPr>
          <w:p>
            <w:r>
              <w:rPr>
                <w:rFonts w:ascii="Times New Roman" w:hAnsi="Times New Roman" w:cs="Times New Roman"/>
                <w:b w:val="0"/>
                <w:i w:val="0"/>
                <w:sz w:val="21"/>
              </w:rPr>
              <w:t>Pháp luật quy định như thế nào về thủ tục đăng ký hiến xác?</w:t>
            </w:r>
          </w:p>
        </w:tc>
        <w:tc>
          <w:tcPr>
            <w:tcW w:type="dxa" w:w="3685"/>
          </w:tcPr>
          <w:p>
            <w:r>
              <w:rPr>
                <w:rFonts w:ascii="Times New Roman" w:hAnsi="Times New Roman" w:cs="Times New Roman"/>
                <w:b w:val="0"/>
                <w:i w:val="0"/>
                <w:sz w:val="21"/>
              </w:rPr>
              <w:t>75/2006/QH11</w:t>
            </w:r>
          </w:p>
        </w:tc>
        <w:tc>
          <w:tcPr>
            <w:tcW w:type="dxa" w:w="794"/>
          </w:tcPr>
          <w:p>
            <w:pPr>
              <w:jc w:val="center"/>
            </w:pPr>
            <w:r>
              <w:rPr>
                <w:rFonts w:ascii="Times New Roman" w:hAnsi="Times New Roman" w:cs="Times New Roman"/>
                <w:b w:val="0"/>
                <w:i w:val="0"/>
                <w:sz w:val="21"/>
              </w:rPr>
              <w:t>S</w:t>
            </w:r>
          </w:p>
        </w:tc>
        <w:tc>
          <w:tcPr>
            <w:tcW w:type="dxa" w:w="2608"/>
          </w:tcPr>
          <w:p>
            <w:r>
              <w:rPr>
                <w:rFonts w:ascii="Times New Roman" w:hAnsi="Times New Roman" w:cs="Times New Roman"/>
                <w:b w:val="0"/>
                <w:i w:val="0"/>
                <w:sz w:val="21"/>
              </w:rPr>
            </w:r>
          </w:p>
        </w:tc>
      </w:tr>
      <w:tr>
        <w:tc>
          <w:tcPr>
            <w:tcW w:type="dxa" w:w="567"/>
          </w:tcPr>
          <w:p>
            <w:pPr>
              <w:jc w:val="center"/>
            </w:pPr>
            <w:r>
              <w:rPr>
                <w:rFonts w:ascii="Times New Roman" w:hAnsi="Times New Roman" w:cs="Times New Roman"/>
                <w:b w:val="0"/>
                <w:i w:val="0"/>
                <w:sz w:val="21"/>
              </w:rPr>
              <w:t>175</w:t>
            </w:r>
          </w:p>
        </w:tc>
        <w:tc>
          <w:tcPr>
            <w:tcW w:type="dxa" w:w="6520"/>
          </w:tcPr>
          <w:p>
            <w:r>
              <w:rPr>
                <w:rFonts w:ascii="Times New Roman" w:hAnsi="Times New Roman" w:cs="Times New Roman"/>
                <w:b w:val="0"/>
                <w:i w:val="0"/>
                <w:sz w:val="21"/>
              </w:rPr>
              <w:t>Phòng, chống HIV/AIDS trong cơ sở giáo dục thuộc hệ thống giáo dục quốc dân được quy định ra sao?</w:t>
            </w:r>
          </w:p>
        </w:tc>
        <w:tc>
          <w:tcPr>
            <w:tcW w:type="dxa" w:w="3685"/>
          </w:tcPr>
          <w:p>
            <w:r>
              <w:rPr>
                <w:rFonts w:ascii="Times New Roman" w:hAnsi="Times New Roman" w:cs="Times New Roman"/>
                <w:b w:val="0"/>
                <w:i w:val="0"/>
                <w:sz w:val="21"/>
              </w:rPr>
              <w:t>64/2006/QH11, 33/VBHN-VPQH</w:t>
            </w:r>
          </w:p>
        </w:tc>
        <w:tc>
          <w:tcPr>
            <w:tcW w:type="dxa" w:w="794"/>
          </w:tcPr>
          <w:p>
            <w:pPr>
              <w:jc w:val="center"/>
            </w:pPr>
            <w:r>
              <w:rPr>
                <w:rFonts w:ascii="Times New Roman" w:hAnsi="Times New Roman" w:cs="Times New Roman"/>
                <w:b w:val="0"/>
                <w:i w:val="0"/>
                <w:sz w:val="21"/>
              </w:rPr>
              <w:t>S</w:t>
            </w:r>
          </w:p>
        </w:tc>
        <w:tc>
          <w:tcPr>
            <w:tcW w:type="dxa" w:w="2608"/>
          </w:tcPr>
          <w:p>
            <w:r>
              <w:rPr>
                <w:rFonts w:ascii="Times New Roman" w:hAnsi="Times New Roman" w:cs="Times New Roman"/>
                <w:b w:val="0"/>
                <w:i w:val="0"/>
                <w:sz w:val="21"/>
              </w:rPr>
            </w:r>
          </w:p>
        </w:tc>
      </w:tr>
      <w:tr>
        <w:tc>
          <w:tcPr>
            <w:tcW w:type="dxa" w:w="567"/>
          </w:tcPr>
          <w:p>
            <w:pPr>
              <w:jc w:val="center"/>
            </w:pPr>
            <w:r>
              <w:rPr>
                <w:rFonts w:ascii="Times New Roman" w:hAnsi="Times New Roman" w:cs="Times New Roman"/>
                <w:b w:val="0"/>
                <w:i w:val="0"/>
                <w:sz w:val="21"/>
              </w:rPr>
              <w:t>176</w:t>
            </w:r>
          </w:p>
        </w:tc>
        <w:tc>
          <w:tcPr>
            <w:tcW w:type="dxa" w:w="6520"/>
          </w:tcPr>
          <w:p>
            <w:r>
              <w:rPr>
                <w:rFonts w:ascii="Times New Roman" w:hAnsi="Times New Roman" w:cs="Times New Roman"/>
                <w:b w:val="0"/>
                <w:i w:val="0"/>
                <w:sz w:val="21"/>
              </w:rPr>
              <w:t>Nội dung quy định về đối tượng, nội dung, yêu cầu và hình thức thông tin, giáo dục, truyền thông về phòng bệnh là gì?</w:t>
            </w:r>
          </w:p>
        </w:tc>
        <w:tc>
          <w:tcPr>
            <w:tcW w:type="dxa" w:w="3685"/>
          </w:tcPr>
          <w:p>
            <w:r>
              <w:rPr>
                <w:rFonts w:ascii="Times New Roman" w:hAnsi="Times New Roman" w:cs="Times New Roman"/>
                <w:b w:val="0"/>
                <w:i w:val="0"/>
                <w:sz w:val="21"/>
              </w:rPr>
              <w:t>114/2025/QH15</w:t>
            </w:r>
          </w:p>
        </w:tc>
        <w:tc>
          <w:tcPr>
            <w:tcW w:type="dxa" w:w="794"/>
          </w:tcPr>
          <w:p>
            <w:pPr>
              <w:jc w:val="center"/>
            </w:pPr>
            <w:r>
              <w:rPr>
                <w:rFonts w:ascii="Times New Roman" w:hAnsi="Times New Roman" w:cs="Times New Roman"/>
                <w:b w:val="0"/>
                <w:i w:val="0"/>
                <w:sz w:val="21"/>
              </w:rPr>
              <w:t>S</w:t>
            </w:r>
          </w:p>
        </w:tc>
        <w:tc>
          <w:tcPr>
            <w:tcW w:type="dxa" w:w="2608"/>
          </w:tcPr>
          <w:p>
            <w:r>
              <w:rPr>
                <w:rFonts w:ascii="Times New Roman" w:hAnsi="Times New Roman" w:cs="Times New Roman"/>
                <w:b w:val="0"/>
                <w:i w:val="0"/>
                <w:sz w:val="21"/>
              </w:rPr>
            </w:r>
          </w:p>
        </w:tc>
      </w:tr>
      <w:tr>
        <w:tc>
          <w:tcPr>
            <w:tcW w:type="dxa" w:w="567"/>
          </w:tcPr>
          <w:p>
            <w:pPr>
              <w:jc w:val="center"/>
            </w:pPr>
            <w:r>
              <w:rPr>
                <w:rFonts w:ascii="Times New Roman" w:hAnsi="Times New Roman" w:cs="Times New Roman"/>
                <w:b w:val="0"/>
                <w:i w:val="0"/>
                <w:sz w:val="21"/>
              </w:rPr>
              <w:t>177</w:t>
            </w:r>
          </w:p>
        </w:tc>
        <w:tc>
          <w:tcPr>
            <w:tcW w:type="dxa" w:w="6520"/>
          </w:tcPr>
          <w:p>
            <w:r>
              <w:rPr>
                <w:rFonts w:ascii="Times New Roman" w:hAnsi="Times New Roman" w:cs="Times New Roman"/>
                <w:b w:val="0"/>
                <w:i w:val="0"/>
                <w:sz w:val="21"/>
              </w:rPr>
              <w:t>Pháp luật quy định như thế nào về hội đồng chuyên môn?</w:t>
            </w:r>
          </w:p>
        </w:tc>
        <w:tc>
          <w:tcPr>
            <w:tcW w:type="dxa" w:w="3685"/>
          </w:tcPr>
          <w:p>
            <w:r>
              <w:rPr>
                <w:rFonts w:ascii="Times New Roman" w:hAnsi="Times New Roman" w:cs="Times New Roman"/>
                <w:b w:val="0"/>
                <w:i w:val="0"/>
                <w:sz w:val="21"/>
              </w:rPr>
              <w:t>15/2023/QH15</w:t>
            </w:r>
          </w:p>
        </w:tc>
        <w:tc>
          <w:tcPr>
            <w:tcW w:type="dxa" w:w="794"/>
          </w:tcPr>
          <w:p>
            <w:pPr>
              <w:jc w:val="center"/>
            </w:pPr>
            <w:r>
              <w:rPr>
                <w:rFonts w:ascii="Times New Roman" w:hAnsi="Times New Roman" w:cs="Times New Roman"/>
                <w:b w:val="0"/>
                <w:i w:val="0"/>
                <w:sz w:val="21"/>
              </w:rPr>
              <w:t>S</w:t>
            </w:r>
          </w:p>
        </w:tc>
        <w:tc>
          <w:tcPr>
            <w:tcW w:type="dxa" w:w="2608"/>
          </w:tcPr>
          <w:p>
            <w:r>
              <w:rPr>
                <w:rFonts w:ascii="Times New Roman" w:hAnsi="Times New Roman" w:cs="Times New Roman"/>
                <w:b w:val="0"/>
                <w:i w:val="0"/>
                <w:sz w:val="21"/>
              </w:rPr>
            </w:r>
          </w:p>
        </w:tc>
      </w:tr>
      <w:tr>
        <w:tc>
          <w:tcPr>
            <w:tcW w:type="dxa" w:w="567"/>
          </w:tcPr>
          <w:p>
            <w:pPr>
              <w:jc w:val="center"/>
            </w:pPr>
            <w:r>
              <w:rPr>
                <w:rFonts w:ascii="Times New Roman" w:hAnsi="Times New Roman" w:cs="Times New Roman"/>
                <w:b w:val="0"/>
                <w:i w:val="0"/>
                <w:sz w:val="21"/>
              </w:rPr>
              <w:t>178</w:t>
            </w:r>
          </w:p>
        </w:tc>
        <w:tc>
          <w:tcPr>
            <w:tcW w:type="dxa" w:w="6520"/>
          </w:tcPr>
          <w:p>
            <w:r>
              <w:rPr>
                <w:rFonts w:ascii="Times New Roman" w:hAnsi="Times New Roman" w:cs="Times New Roman"/>
                <w:b w:val="0"/>
                <w:i w:val="0"/>
                <w:sz w:val="21"/>
              </w:rPr>
              <w:t>Nghĩa vụ của người hành nghề dược được quy định ra sao?</w:t>
            </w:r>
          </w:p>
        </w:tc>
        <w:tc>
          <w:tcPr>
            <w:tcW w:type="dxa" w:w="3685"/>
          </w:tcPr>
          <w:p>
            <w:r>
              <w:rPr>
                <w:rFonts w:ascii="Times New Roman" w:hAnsi="Times New Roman" w:cs="Times New Roman"/>
                <w:b w:val="0"/>
                <w:i w:val="0"/>
                <w:sz w:val="21"/>
              </w:rPr>
              <w:t>105/2016/QH13, 44/2024/QH15, 39/VBHN-VPQH</w:t>
            </w:r>
          </w:p>
        </w:tc>
        <w:tc>
          <w:tcPr>
            <w:tcW w:type="dxa" w:w="794"/>
          </w:tcPr>
          <w:p>
            <w:pPr>
              <w:jc w:val="center"/>
            </w:pPr>
            <w:r>
              <w:rPr>
                <w:rFonts w:ascii="Times New Roman" w:hAnsi="Times New Roman" w:cs="Times New Roman"/>
                <w:b w:val="0"/>
                <w:i w:val="0"/>
                <w:sz w:val="21"/>
              </w:rPr>
              <w:t>S</w:t>
            </w:r>
          </w:p>
        </w:tc>
        <w:tc>
          <w:tcPr>
            <w:tcW w:type="dxa" w:w="2608"/>
          </w:tcPr>
          <w:p>
            <w:r>
              <w:rPr>
                <w:rFonts w:ascii="Times New Roman" w:hAnsi="Times New Roman" w:cs="Times New Roman"/>
                <w:b w:val="0"/>
                <w:i w:val="0"/>
                <w:sz w:val="21"/>
              </w:rPr>
            </w:r>
          </w:p>
        </w:tc>
      </w:tr>
      <w:tr>
        <w:tc>
          <w:tcPr>
            <w:tcW w:type="dxa" w:w="567"/>
          </w:tcPr>
          <w:p>
            <w:pPr>
              <w:jc w:val="center"/>
            </w:pPr>
            <w:r>
              <w:rPr>
                <w:rFonts w:ascii="Times New Roman" w:hAnsi="Times New Roman" w:cs="Times New Roman"/>
                <w:b w:val="0"/>
                <w:i w:val="0"/>
                <w:sz w:val="21"/>
              </w:rPr>
              <w:t>179</w:t>
            </w:r>
          </w:p>
        </w:tc>
        <w:tc>
          <w:tcPr>
            <w:tcW w:type="dxa" w:w="6520"/>
          </w:tcPr>
          <w:p>
            <w:r>
              <w:rPr>
                <w:rFonts w:ascii="Times New Roman" w:hAnsi="Times New Roman" w:cs="Times New Roman"/>
                <w:b w:val="0"/>
                <w:i w:val="0"/>
                <w:sz w:val="21"/>
              </w:rPr>
              <w:t>Nội dung quy định về điều kiện bảo đảm an toàn đối với phụ gia thực phẩm và chất hỗ trợ chế biến thực phẩm là gì?</w:t>
            </w:r>
          </w:p>
        </w:tc>
        <w:tc>
          <w:tcPr>
            <w:tcW w:type="dxa" w:w="3685"/>
          </w:tcPr>
          <w:p>
            <w:r>
              <w:rPr>
                <w:rFonts w:ascii="Times New Roman" w:hAnsi="Times New Roman" w:cs="Times New Roman"/>
                <w:b w:val="0"/>
                <w:i w:val="0"/>
                <w:sz w:val="21"/>
              </w:rPr>
              <w:t>55/2010/QH12, 61/VBHN-VPQH, 02/VBHN-VPQH</w:t>
            </w:r>
          </w:p>
        </w:tc>
        <w:tc>
          <w:tcPr>
            <w:tcW w:type="dxa" w:w="794"/>
          </w:tcPr>
          <w:p>
            <w:pPr>
              <w:jc w:val="center"/>
            </w:pPr>
            <w:r>
              <w:rPr>
                <w:rFonts w:ascii="Times New Roman" w:hAnsi="Times New Roman" w:cs="Times New Roman"/>
                <w:b w:val="0"/>
                <w:i w:val="0"/>
                <w:sz w:val="21"/>
              </w:rPr>
              <w:t>S</w:t>
            </w:r>
          </w:p>
        </w:tc>
        <w:tc>
          <w:tcPr>
            <w:tcW w:type="dxa" w:w="2608"/>
          </w:tcPr>
          <w:p>
            <w:r>
              <w:rPr>
                <w:rFonts w:ascii="Times New Roman" w:hAnsi="Times New Roman" w:cs="Times New Roman"/>
                <w:b w:val="0"/>
                <w:i w:val="0"/>
                <w:sz w:val="21"/>
              </w:rPr>
            </w:r>
          </w:p>
        </w:tc>
      </w:tr>
      <w:tr>
        <w:tc>
          <w:tcPr>
            <w:tcW w:type="dxa" w:w="567"/>
          </w:tcPr>
          <w:p>
            <w:pPr>
              <w:jc w:val="center"/>
            </w:pPr>
            <w:r>
              <w:rPr>
                <w:rFonts w:ascii="Times New Roman" w:hAnsi="Times New Roman" w:cs="Times New Roman"/>
                <w:b w:val="0"/>
                <w:i w:val="0"/>
                <w:sz w:val="21"/>
              </w:rPr>
              <w:t>180</w:t>
            </w:r>
          </w:p>
        </w:tc>
        <w:tc>
          <w:tcPr>
            <w:tcW w:type="dxa" w:w="6520"/>
          </w:tcPr>
          <w:p>
            <w:r>
              <w:rPr>
                <w:rFonts w:ascii="Times New Roman" w:hAnsi="Times New Roman" w:cs="Times New Roman"/>
                <w:b w:val="0"/>
                <w:i w:val="0"/>
                <w:sz w:val="21"/>
              </w:rPr>
              <w:t>Pháp luật quy định như thế nào về phân bổ và sử dụng quỹ bảo hiểm y tế?</w:t>
            </w:r>
          </w:p>
        </w:tc>
        <w:tc>
          <w:tcPr>
            <w:tcW w:type="dxa" w:w="3685"/>
          </w:tcPr>
          <w:p>
            <w:r>
              <w:rPr>
                <w:rFonts w:ascii="Times New Roman" w:hAnsi="Times New Roman" w:cs="Times New Roman"/>
                <w:b w:val="0"/>
                <w:i w:val="0"/>
                <w:sz w:val="21"/>
              </w:rPr>
              <w:t>46/2014/QH13, 51/2024/QH15</w:t>
            </w:r>
          </w:p>
        </w:tc>
        <w:tc>
          <w:tcPr>
            <w:tcW w:type="dxa" w:w="794"/>
          </w:tcPr>
          <w:p>
            <w:pPr>
              <w:jc w:val="center"/>
            </w:pPr>
            <w:r>
              <w:rPr>
                <w:rFonts w:ascii="Times New Roman" w:hAnsi="Times New Roman" w:cs="Times New Roman"/>
                <w:b w:val="0"/>
                <w:i w:val="0"/>
                <w:sz w:val="21"/>
              </w:rPr>
              <w:t>S</w:t>
            </w:r>
          </w:p>
        </w:tc>
        <w:tc>
          <w:tcPr>
            <w:tcW w:type="dxa" w:w="2608"/>
          </w:tcPr>
          <w:p>
            <w:r>
              <w:rPr>
                <w:rFonts w:ascii="Times New Roman" w:hAnsi="Times New Roman" w:cs="Times New Roman"/>
                <w:b w:val="0"/>
                <w:i w:val="0"/>
                <w:sz w:val="21"/>
              </w:rPr>
            </w:r>
          </w:p>
        </w:tc>
      </w:tr>
      <w:tr>
        <w:tc>
          <w:tcPr>
            <w:tcW w:type="dxa" w:w="567"/>
          </w:tcPr>
          <w:p>
            <w:pPr>
              <w:jc w:val="center"/>
            </w:pPr>
            <w:r>
              <w:rPr>
                <w:rFonts w:ascii="Times New Roman" w:hAnsi="Times New Roman" w:cs="Times New Roman"/>
                <w:b w:val="0"/>
                <w:i w:val="0"/>
                <w:sz w:val="21"/>
              </w:rPr>
              <w:t>181</w:t>
            </w:r>
          </w:p>
        </w:tc>
        <w:tc>
          <w:tcPr>
            <w:tcW w:type="dxa" w:w="6520"/>
          </w:tcPr>
          <w:p>
            <w:r>
              <w:rPr>
                <w:rFonts w:ascii="Times New Roman" w:hAnsi="Times New Roman" w:cs="Times New Roman"/>
                <w:b w:val="0"/>
                <w:i w:val="0"/>
                <w:sz w:val="21"/>
              </w:rPr>
              <w:t>Hoạt động tài trợ được quy định ra sao?</w:t>
            </w:r>
          </w:p>
        </w:tc>
        <w:tc>
          <w:tcPr>
            <w:tcW w:type="dxa" w:w="3685"/>
          </w:tcPr>
          <w:p>
            <w:r>
              <w:rPr>
                <w:rFonts w:ascii="Times New Roman" w:hAnsi="Times New Roman" w:cs="Times New Roman"/>
                <w:b w:val="0"/>
                <w:i w:val="0"/>
                <w:sz w:val="21"/>
              </w:rPr>
              <w:t>09/2012/QH13, 08/VBHN-VPQH, 11/VBHN-VPQH, 15/VBHN-VPQH</w:t>
            </w:r>
          </w:p>
        </w:tc>
        <w:tc>
          <w:tcPr>
            <w:tcW w:type="dxa" w:w="794"/>
          </w:tcPr>
          <w:p>
            <w:pPr>
              <w:jc w:val="center"/>
            </w:pPr>
            <w:r>
              <w:rPr>
                <w:rFonts w:ascii="Times New Roman" w:hAnsi="Times New Roman" w:cs="Times New Roman"/>
                <w:b w:val="0"/>
                <w:i w:val="0"/>
                <w:sz w:val="21"/>
              </w:rPr>
              <w:t>S</w:t>
            </w:r>
          </w:p>
        </w:tc>
        <w:tc>
          <w:tcPr>
            <w:tcW w:type="dxa" w:w="2608"/>
          </w:tcPr>
          <w:p>
            <w:r>
              <w:rPr>
                <w:rFonts w:ascii="Times New Roman" w:hAnsi="Times New Roman" w:cs="Times New Roman"/>
                <w:b w:val="0"/>
                <w:i w:val="0"/>
                <w:sz w:val="21"/>
              </w:rPr>
            </w:r>
          </w:p>
        </w:tc>
      </w:tr>
      <w:tr>
        <w:tc>
          <w:tcPr>
            <w:tcW w:type="dxa" w:w="567"/>
          </w:tcPr>
          <w:p>
            <w:pPr>
              <w:jc w:val="center"/>
            </w:pPr>
            <w:r>
              <w:rPr>
                <w:rFonts w:ascii="Times New Roman" w:hAnsi="Times New Roman" w:cs="Times New Roman"/>
                <w:b w:val="0"/>
                <w:i w:val="0"/>
                <w:sz w:val="21"/>
              </w:rPr>
              <w:t>182</w:t>
            </w:r>
          </w:p>
        </w:tc>
        <w:tc>
          <w:tcPr>
            <w:tcW w:type="dxa" w:w="6520"/>
          </w:tcPr>
          <w:p>
            <w:r>
              <w:rPr>
                <w:rFonts w:ascii="Times New Roman" w:hAnsi="Times New Roman" w:cs="Times New Roman"/>
                <w:b w:val="0"/>
                <w:i w:val="0"/>
                <w:sz w:val="21"/>
              </w:rPr>
              <w:t>Nội dung quy định về biện pháp phòng ngừa tác hại của rượu, bia tại cộng đồng là gì?</w:t>
            </w:r>
          </w:p>
        </w:tc>
        <w:tc>
          <w:tcPr>
            <w:tcW w:type="dxa" w:w="3685"/>
          </w:tcPr>
          <w:p>
            <w:r>
              <w:rPr>
                <w:rFonts w:ascii="Times New Roman" w:hAnsi="Times New Roman" w:cs="Times New Roman"/>
                <w:b w:val="0"/>
                <w:i w:val="0"/>
                <w:sz w:val="21"/>
              </w:rPr>
              <w:t>44/2019/QH14</w:t>
            </w:r>
          </w:p>
        </w:tc>
        <w:tc>
          <w:tcPr>
            <w:tcW w:type="dxa" w:w="794"/>
          </w:tcPr>
          <w:p>
            <w:pPr>
              <w:jc w:val="center"/>
            </w:pPr>
            <w:r>
              <w:rPr>
                <w:rFonts w:ascii="Times New Roman" w:hAnsi="Times New Roman" w:cs="Times New Roman"/>
                <w:b w:val="0"/>
                <w:i w:val="0"/>
                <w:sz w:val="21"/>
              </w:rPr>
              <w:t>S</w:t>
            </w:r>
          </w:p>
        </w:tc>
        <w:tc>
          <w:tcPr>
            <w:tcW w:type="dxa" w:w="2608"/>
          </w:tcPr>
          <w:p>
            <w:r>
              <w:rPr>
                <w:rFonts w:ascii="Times New Roman" w:hAnsi="Times New Roman" w:cs="Times New Roman"/>
                <w:b w:val="0"/>
                <w:i w:val="0"/>
                <w:sz w:val="21"/>
              </w:rPr>
            </w:r>
          </w:p>
        </w:tc>
      </w:tr>
      <w:tr>
        <w:tc>
          <w:tcPr>
            <w:tcW w:type="dxa" w:w="567"/>
          </w:tcPr>
          <w:p>
            <w:pPr>
              <w:jc w:val="center"/>
            </w:pPr>
            <w:r>
              <w:rPr>
                <w:rFonts w:ascii="Times New Roman" w:hAnsi="Times New Roman" w:cs="Times New Roman"/>
                <w:b w:val="0"/>
                <w:i w:val="0"/>
                <w:sz w:val="21"/>
              </w:rPr>
              <w:t>183</w:t>
            </w:r>
          </w:p>
        </w:tc>
        <w:tc>
          <w:tcPr>
            <w:tcW w:type="dxa" w:w="6520"/>
          </w:tcPr>
          <w:p>
            <w:r>
              <w:rPr>
                <w:rFonts w:ascii="Times New Roman" w:hAnsi="Times New Roman" w:cs="Times New Roman"/>
                <w:b w:val="0"/>
                <w:i w:val="0"/>
                <w:sz w:val="21"/>
              </w:rPr>
              <w:t>Pháp luật quy định như thế nào về trách nhiệm quản lý nhà nước về hiến, lấy, ghép mô, bộ phận cơ thể người và hiến, lấy xác?</w:t>
            </w:r>
          </w:p>
        </w:tc>
        <w:tc>
          <w:tcPr>
            <w:tcW w:type="dxa" w:w="3685"/>
          </w:tcPr>
          <w:p>
            <w:r>
              <w:rPr>
                <w:rFonts w:ascii="Times New Roman" w:hAnsi="Times New Roman" w:cs="Times New Roman"/>
                <w:b w:val="0"/>
                <w:i w:val="0"/>
                <w:sz w:val="21"/>
              </w:rPr>
              <w:t>75/2006/QH11</w:t>
            </w:r>
          </w:p>
        </w:tc>
        <w:tc>
          <w:tcPr>
            <w:tcW w:type="dxa" w:w="794"/>
          </w:tcPr>
          <w:p>
            <w:pPr>
              <w:jc w:val="center"/>
            </w:pPr>
            <w:r>
              <w:rPr>
                <w:rFonts w:ascii="Times New Roman" w:hAnsi="Times New Roman" w:cs="Times New Roman"/>
                <w:b w:val="0"/>
                <w:i w:val="0"/>
                <w:sz w:val="21"/>
              </w:rPr>
              <w:t>S</w:t>
            </w:r>
          </w:p>
        </w:tc>
        <w:tc>
          <w:tcPr>
            <w:tcW w:type="dxa" w:w="2608"/>
          </w:tcPr>
          <w:p>
            <w:r>
              <w:rPr>
                <w:rFonts w:ascii="Times New Roman" w:hAnsi="Times New Roman" w:cs="Times New Roman"/>
                <w:b w:val="0"/>
                <w:i w:val="0"/>
                <w:sz w:val="21"/>
              </w:rPr>
            </w:r>
          </w:p>
        </w:tc>
      </w:tr>
      <w:tr>
        <w:tc>
          <w:tcPr>
            <w:tcW w:type="dxa" w:w="567"/>
          </w:tcPr>
          <w:p>
            <w:pPr>
              <w:jc w:val="center"/>
            </w:pPr>
            <w:r>
              <w:rPr>
                <w:rFonts w:ascii="Times New Roman" w:hAnsi="Times New Roman" w:cs="Times New Roman"/>
                <w:b w:val="0"/>
                <w:i w:val="0"/>
                <w:sz w:val="21"/>
              </w:rPr>
              <w:t>184</w:t>
            </w:r>
          </w:p>
        </w:tc>
        <w:tc>
          <w:tcPr>
            <w:tcW w:type="dxa" w:w="6520"/>
          </w:tcPr>
          <w:p>
            <w:r>
              <w:rPr>
                <w:rFonts w:ascii="Times New Roman" w:hAnsi="Times New Roman" w:cs="Times New Roman"/>
                <w:b w:val="0"/>
                <w:i w:val="0"/>
                <w:sz w:val="21"/>
              </w:rPr>
              <w:t>Phòng, chống lây nhiễm HIV trong cơ sở dịch vụ xã hội được quy định ra sao?</w:t>
            </w:r>
          </w:p>
        </w:tc>
        <w:tc>
          <w:tcPr>
            <w:tcW w:type="dxa" w:w="3685"/>
          </w:tcPr>
          <w:p>
            <w:r>
              <w:rPr>
                <w:rFonts w:ascii="Times New Roman" w:hAnsi="Times New Roman" w:cs="Times New Roman"/>
                <w:b w:val="0"/>
                <w:i w:val="0"/>
                <w:sz w:val="21"/>
              </w:rPr>
              <w:t>64/2006/QH11, 33/VBHN-VPQH</w:t>
            </w:r>
          </w:p>
        </w:tc>
        <w:tc>
          <w:tcPr>
            <w:tcW w:type="dxa" w:w="794"/>
          </w:tcPr>
          <w:p>
            <w:pPr>
              <w:jc w:val="center"/>
            </w:pPr>
            <w:r>
              <w:rPr>
                <w:rFonts w:ascii="Times New Roman" w:hAnsi="Times New Roman" w:cs="Times New Roman"/>
                <w:b w:val="0"/>
                <w:i w:val="0"/>
                <w:sz w:val="21"/>
              </w:rPr>
              <w:t>S</w:t>
            </w:r>
          </w:p>
        </w:tc>
        <w:tc>
          <w:tcPr>
            <w:tcW w:type="dxa" w:w="2608"/>
          </w:tcPr>
          <w:p>
            <w:r>
              <w:rPr>
                <w:rFonts w:ascii="Times New Roman" w:hAnsi="Times New Roman" w:cs="Times New Roman"/>
                <w:b w:val="0"/>
                <w:i w:val="0"/>
                <w:sz w:val="21"/>
              </w:rPr>
            </w:r>
          </w:p>
        </w:tc>
      </w:tr>
      <w:tr>
        <w:tc>
          <w:tcPr>
            <w:tcW w:type="dxa" w:w="567"/>
          </w:tcPr>
          <w:p>
            <w:pPr>
              <w:jc w:val="center"/>
            </w:pPr>
            <w:r>
              <w:rPr>
                <w:rFonts w:ascii="Times New Roman" w:hAnsi="Times New Roman" w:cs="Times New Roman"/>
                <w:b w:val="0"/>
                <w:i w:val="0"/>
                <w:sz w:val="21"/>
              </w:rPr>
              <w:t>185</w:t>
            </w:r>
          </w:p>
        </w:tc>
        <w:tc>
          <w:tcPr>
            <w:tcW w:type="dxa" w:w="6520"/>
          </w:tcPr>
          <w:p>
            <w:r>
              <w:rPr>
                <w:rFonts w:ascii="Times New Roman" w:hAnsi="Times New Roman" w:cs="Times New Roman"/>
                <w:b w:val="0"/>
                <w:i w:val="0"/>
                <w:sz w:val="21"/>
              </w:rPr>
              <w:t>Nội dung quy định về nghiên cứu, ứng dụng khoa học, công nghệ, đổi mới sáng tạo và chuyển đổi số trong phòng bệnh là gì?</w:t>
            </w:r>
          </w:p>
        </w:tc>
        <w:tc>
          <w:tcPr>
            <w:tcW w:type="dxa" w:w="3685"/>
          </w:tcPr>
          <w:p>
            <w:r>
              <w:rPr>
                <w:rFonts w:ascii="Times New Roman" w:hAnsi="Times New Roman" w:cs="Times New Roman"/>
                <w:b w:val="0"/>
                <w:i w:val="0"/>
                <w:sz w:val="21"/>
              </w:rPr>
              <w:t>114/2025/QH15</w:t>
            </w:r>
          </w:p>
        </w:tc>
        <w:tc>
          <w:tcPr>
            <w:tcW w:type="dxa" w:w="794"/>
          </w:tcPr>
          <w:p>
            <w:pPr>
              <w:jc w:val="center"/>
            </w:pPr>
            <w:r>
              <w:rPr>
                <w:rFonts w:ascii="Times New Roman" w:hAnsi="Times New Roman" w:cs="Times New Roman"/>
                <w:b w:val="0"/>
                <w:i w:val="0"/>
                <w:sz w:val="21"/>
              </w:rPr>
              <w:t>S</w:t>
            </w:r>
          </w:p>
        </w:tc>
        <w:tc>
          <w:tcPr>
            <w:tcW w:type="dxa" w:w="2608"/>
          </w:tcPr>
          <w:p>
            <w:r>
              <w:rPr>
                <w:rFonts w:ascii="Times New Roman" w:hAnsi="Times New Roman" w:cs="Times New Roman"/>
                <w:b w:val="0"/>
                <w:i w:val="0"/>
                <w:sz w:val="21"/>
              </w:rPr>
            </w:r>
          </w:p>
        </w:tc>
      </w:tr>
      <w:tr>
        <w:tc>
          <w:tcPr>
            <w:tcW w:type="dxa" w:w="567"/>
          </w:tcPr>
          <w:p>
            <w:pPr>
              <w:jc w:val="center"/>
            </w:pPr>
            <w:r>
              <w:rPr>
                <w:rFonts w:ascii="Times New Roman" w:hAnsi="Times New Roman" w:cs="Times New Roman"/>
                <w:b w:val="0"/>
                <w:i w:val="0"/>
                <w:sz w:val="21"/>
              </w:rPr>
              <w:t>186</w:t>
            </w:r>
          </w:p>
        </w:tc>
        <w:tc>
          <w:tcPr>
            <w:tcW w:type="dxa" w:w="6520"/>
          </w:tcPr>
          <w:p>
            <w:r>
              <w:rPr>
                <w:rFonts w:ascii="Times New Roman" w:hAnsi="Times New Roman" w:cs="Times New Roman"/>
                <w:b w:val="0"/>
                <w:i w:val="0"/>
                <w:sz w:val="21"/>
              </w:rPr>
              <w:t>Pháp luật quy định như thế nào về quy định về tự chủ đối với cơ sở khám bệnh, chữa bệnh của Nhà nước?</w:t>
            </w:r>
          </w:p>
        </w:tc>
        <w:tc>
          <w:tcPr>
            <w:tcW w:type="dxa" w:w="3685"/>
          </w:tcPr>
          <w:p>
            <w:r>
              <w:rPr>
                <w:rFonts w:ascii="Times New Roman" w:hAnsi="Times New Roman" w:cs="Times New Roman"/>
                <w:b w:val="0"/>
                <w:i w:val="0"/>
                <w:sz w:val="21"/>
              </w:rPr>
              <w:t>15/2023/QH15</w:t>
            </w:r>
          </w:p>
        </w:tc>
        <w:tc>
          <w:tcPr>
            <w:tcW w:type="dxa" w:w="794"/>
          </w:tcPr>
          <w:p>
            <w:pPr>
              <w:jc w:val="center"/>
            </w:pPr>
            <w:r>
              <w:rPr>
                <w:rFonts w:ascii="Times New Roman" w:hAnsi="Times New Roman" w:cs="Times New Roman"/>
                <w:b w:val="0"/>
                <w:i w:val="0"/>
                <w:sz w:val="21"/>
              </w:rPr>
              <w:t>S</w:t>
            </w:r>
          </w:p>
        </w:tc>
        <w:tc>
          <w:tcPr>
            <w:tcW w:type="dxa" w:w="2608"/>
          </w:tcPr>
          <w:p>
            <w:r>
              <w:rPr>
                <w:rFonts w:ascii="Times New Roman" w:hAnsi="Times New Roman" w:cs="Times New Roman"/>
                <w:b w:val="0"/>
                <w:i w:val="0"/>
                <w:sz w:val="21"/>
              </w:rPr>
            </w:r>
          </w:p>
        </w:tc>
      </w:tr>
      <w:tr>
        <w:tc>
          <w:tcPr>
            <w:tcW w:type="dxa" w:w="567"/>
          </w:tcPr>
          <w:p>
            <w:pPr>
              <w:jc w:val="center"/>
            </w:pPr>
            <w:r>
              <w:rPr>
                <w:rFonts w:ascii="Times New Roman" w:hAnsi="Times New Roman" w:cs="Times New Roman"/>
                <w:b w:val="0"/>
                <w:i w:val="0"/>
                <w:sz w:val="21"/>
              </w:rPr>
              <w:t>187</w:t>
            </w:r>
          </w:p>
        </w:tc>
        <w:tc>
          <w:tcPr>
            <w:tcW w:type="dxa" w:w="6520"/>
          </w:tcPr>
          <w:p>
            <w:r>
              <w:rPr>
                <w:rFonts w:ascii="Times New Roman" w:hAnsi="Times New Roman" w:cs="Times New Roman"/>
                <w:b w:val="0"/>
                <w:i w:val="0"/>
                <w:sz w:val="21"/>
              </w:rPr>
              <w:t>Trách nhiệm trong phát triển công nghiệp dược được quy định ra sao?</w:t>
            </w:r>
          </w:p>
        </w:tc>
        <w:tc>
          <w:tcPr>
            <w:tcW w:type="dxa" w:w="3685"/>
          </w:tcPr>
          <w:p>
            <w:r>
              <w:rPr>
                <w:rFonts w:ascii="Times New Roman" w:hAnsi="Times New Roman" w:cs="Times New Roman"/>
                <w:b w:val="0"/>
                <w:i w:val="0"/>
                <w:sz w:val="21"/>
              </w:rPr>
              <w:t>105/2016/QH13, 44/2024/QH15, 39/VBHN-VPQH</w:t>
            </w:r>
          </w:p>
        </w:tc>
        <w:tc>
          <w:tcPr>
            <w:tcW w:type="dxa" w:w="794"/>
          </w:tcPr>
          <w:p>
            <w:pPr>
              <w:jc w:val="center"/>
            </w:pPr>
            <w:r>
              <w:rPr>
                <w:rFonts w:ascii="Times New Roman" w:hAnsi="Times New Roman" w:cs="Times New Roman"/>
                <w:b w:val="0"/>
                <w:i w:val="0"/>
                <w:sz w:val="21"/>
              </w:rPr>
              <w:t>S</w:t>
            </w:r>
          </w:p>
        </w:tc>
        <w:tc>
          <w:tcPr>
            <w:tcW w:type="dxa" w:w="2608"/>
          </w:tcPr>
          <w:p>
            <w:r>
              <w:rPr>
                <w:rFonts w:ascii="Times New Roman" w:hAnsi="Times New Roman" w:cs="Times New Roman"/>
                <w:b w:val="0"/>
                <w:i w:val="0"/>
                <w:sz w:val="21"/>
              </w:rPr>
            </w:r>
          </w:p>
        </w:tc>
      </w:tr>
      <w:tr>
        <w:tc>
          <w:tcPr>
            <w:tcW w:type="dxa" w:w="567"/>
          </w:tcPr>
          <w:p>
            <w:pPr>
              <w:jc w:val="center"/>
            </w:pPr>
            <w:r>
              <w:rPr>
                <w:rFonts w:ascii="Times New Roman" w:hAnsi="Times New Roman" w:cs="Times New Roman"/>
                <w:b w:val="0"/>
                <w:i w:val="0"/>
                <w:sz w:val="21"/>
              </w:rPr>
              <w:t>188</w:t>
            </w:r>
          </w:p>
        </w:tc>
        <w:tc>
          <w:tcPr>
            <w:tcW w:type="dxa" w:w="6520"/>
          </w:tcPr>
          <w:p>
            <w:r>
              <w:rPr>
                <w:rFonts w:ascii="Times New Roman" w:hAnsi="Times New Roman" w:cs="Times New Roman"/>
                <w:b w:val="0"/>
                <w:i w:val="0"/>
                <w:sz w:val="21"/>
              </w:rPr>
              <w:t>Nội dung quy định về điều kiện bảo đảm an toàn thực phẩm đối với cơ sở kinh doanh thực phẩm tươi sống là gì?</w:t>
            </w:r>
          </w:p>
        </w:tc>
        <w:tc>
          <w:tcPr>
            <w:tcW w:type="dxa" w:w="3685"/>
          </w:tcPr>
          <w:p>
            <w:r>
              <w:rPr>
                <w:rFonts w:ascii="Times New Roman" w:hAnsi="Times New Roman" w:cs="Times New Roman"/>
                <w:b w:val="0"/>
                <w:i w:val="0"/>
                <w:sz w:val="21"/>
              </w:rPr>
              <w:t>55/2010/QH12, 61/VBHN-VPQH, 02/VBHN-VPQH</w:t>
            </w:r>
          </w:p>
        </w:tc>
        <w:tc>
          <w:tcPr>
            <w:tcW w:type="dxa" w:w="794"/>
          </w:tcPr>
          <w:p>
            <w:pPr>
              <w:jc w:val="center"/>
            </w:pPr>
            <w:r>
              <w:rPr>
                <w:rFonts w:ascii="Times New Roman" w:hAnsi="Times New Roman" w:cs="Times New Roman"/>
                <w:b w:val="0"/>
                <w:i w:val="0"/>
                <w:sz w:val="21"/>
              </w:rPr>
              <w:t>S</w:t>
            </w:r>
          </w:p>
        </w:tc>
        <w:tc>
          <w:tcPr>
            <w:tcW w:type="dxa" w:w="2608"/>
          </w:tcPr>
          <w:p>
            <w:r>
              <w:rPr>
                <w:rFonts w:ascii="Times New Roman" w:hAnsi="Times New Roman" w:cs="Times New Roman"/>
                <w:b w:val="0"/>
                <w:i w:val="0"/>
                <w:sz w:val="21"/>
              </w:rPr>
            </w:r>
          </w:p>
        </w:tc>
      </w:tr>
      <w:tr>
        <w:tc>
          <w:tcPr>
            <w:tcW w:type="dxa" w:w="567"/>
          </w:tcPr>
          <w:p>
            <w:pPr>
              <w:jc w:val="center"/>
            </w:pPr>
            <w:r>
              <w:rPr>
                <w:rFonts w:ascii="Times New Roman" w:hAnsi="Times New Roman" w:cs="Times New Roman"/>
                <w:b w:val="0"/>
                <w:i w:val="0"/>
                <w:sz w:val="21"/>
              </w:rPr>
              <w:t>189</w:t>
            </w:r>
          </w:p>
        </w:tc>
        <w:tc>
          <w:tcPr>
            <w:tcW w:type="dxa" w:w="6520"/>
          </w:tcPr>
          <w:p>
            <w:r>
              <w:rPr>
                <w:rFonts w:ascii="Times New Roman" w:hAnsi="Times New Roman" w:cs="Times New Roman"/>
                <w:b w:val="0"/>
                <w:i w:val="0"/>
                <w:sz w:val="21"/>
              </w:rPr>
              <w:t>Pháp luật quy định như thế nào về cơ quan thực hiện bảo hiểm y tế?</w:t>
            </w:r>
          </w:p>
        </w:tc>
        <w:tc>
          <w:tcPr>
            <w:tcW w:type="dxa" w:w="3685"/>
          </w:tcPr>
          <w:p>
            <w:r>
              <w:rPr>
                <w:rFonts w:ascii="Times New Roman" w:hAnsi="Times New Roman" w:cs="Times New Roman"/>
                <w:b w:val="0"/>
                <w:i w:val="0"/>
                <w:sz w:val="21"/>
              </w:rPr>
              <w:t>46/2014/QH13, 51/2024/QH15</w:t>
            </w:r>
          </w:p>
        </w:tc>
        <w:tc>
          <w:tcPr>
            <w:tcW w:type="dxa" w:w="794"/>
          </w:tcPr>
          <w:p>
            <w:pPr>
              <w:jc w:val="center"/>
            </w:pPr>
            <w:r>
              <w:rPr>
                <w:rFonts w:ascii="Times New Roman" w:hAnsi="Times New Roman" w:cs="Times New Roman"/>
                <w:b w:val="0"/>
                <w:i w:val="0"/>
                <w:sz w:val="21"/>
              </w:rPr>
              <w:t>S</w:t>
            </w:r>
          </w:p>
        </w:tc>
        <w:tc>
          <w:tcPr>
            <w:tcW w:type="dxa" w:w="2608"/>
          </w:tcPr>
          <w:p>
            <w:r>
              <w:rPr>
                <w:rFonts w:ascii="Times New Roman" w:hAnsi="Times New Roman" w:cs="Times New Roman"/>
                <w:b w:val="0"/>
                <w:i w:val="0"/>
                <w:sz w:val="21"/>
              </w:rPr>
            </w:r>
          </w:p>
        </w:tc>
      </w:tr>
      <w:tr>
        <w:tc>
          <w:tcPr>
            <w:tcW w:type="dxa" w:w="567"/>
          </w:tcPr>
          <w:p>
            <w:pPr>
              <w:jc w:val="center"/>
            </w:pPr>
            <w:r>
              <w:rPr>
                <w:rFonts w:ascii="Times New Roman" w:hAnsi="Times New Roman" w:cs="Times New Roman"/>
                <w:b w:val="0"/>
                <w:i w:val="0"/>
                <w:sz w:val="21"/>
              </w:rPr>
              <w:t>190</w:t>
            </w:r>
          </w:p>
        </w:tc>
        <w:tc>
          <w:tcPr>
            <w:tcW w:type="dxa" w:w="6520"/>
          </w:tcPr>
          <w:p>
            <w:r>
              <w:rPr>
                <w:rFonts w:ascii="Times New Roman" w:hAnsi="Times New Roman" w:cs="Times New Roman"/>
                <w:b w:val="0"/>
                <w:i w:val="0"/>
                <w:sz w:val="21"/>
              </w:rPr>
              <w:t>Địa điểm cấm hút thuốc lá trong nhà nhưng được phép có nơi dành riêng cho người hút thuốc lá được quy định ra sao?</w:t>
            </w:r>
          </w:p>
        </w:tc>
        <w:tc>
          <w:tcPr>
            <w:tcW w:type="dxa" w:w="3685"/>
          </w:tcPr>
          <w:p>
            <w:r>
              <w:rPr>
                <w:rFonts w:ascii="Times New Roman" w:hAnsi="Times New Roman" w:cs="Times New Roman"/>
                <w:b w:val="0"/>
                <w:i w:val="0"/>
                <w:sz w:val="21"/>
              </w:rPr>
              <w:t>09/2012/QH13, 08/VBHN-VPQH, 11/VBHN-VPQH, 15/VBHN-VPQH</w:t>
            </w:r>
          </w:p>
        </w:tc>
        <w:tc>
          <w:tcPr>
            <w:tcW w:type="dxa" w:w="794"/>
          </w:tcPr>
          <w:p>
            <w:pPr>
              <w:jc w:val="center"/>
            </w:pPr>
            <w:r>
              <w:rPr>
                <w:rFonts w:ascii="Times New Roman" w:hAnsi="Times New Roman" w:cs="Times New Roman"/>
                <w:b w:val="0"/>
                <w:i w:val="0"/>
                <w:sz w:val="21"/>
              </w:rPr>
              <w:t>S</w:t>
            </w:r>
          </w:p>
        </w:tc>
        <w:tc>
          <w:tcPr>
            <w:tcW w:type="dxa" w:w="2608"/>
          </w:tcPr>
          <w:p>
            <w:r>
              <w:rPr>
                <w:rFonts w:ascii="Times New Roman" w:hAnsi="Times New Roman" w:cs="Times New Roman"/>
                <w:b w:val="0"/>
                <w:i w:val="0"/>
                <w:sz w:val="21"/>
              </w:rPr>
            </w:r>
          </w:p>
        </w:tc>
      </w:tr>
      <w:tr>
        <w:tc>
          <w:tcPr>
            <w:tcW w:type="dxa" w:w="567"/>
          </w:tcPr>
          <w:p>
            <w:pPr>
              <w:jc w:val="center"/>
            </w:pPr>
            <w:r>
              <w:rPr>
                <w:rFonts w:ascii="Times New Roman" w:hAnsi="Times New Roman" w:cs="Times New Roman"/>
                <w:b w:val="0"/>
                <w:i w:val="0"/>
                <w:sz w:val="21"/>
              </w:rPr>
              <w:t>191</w:t>
            </w:r>
          </w:p>
        </w:tc>
        <w:tc>
          <w:tcPr>
            <w:tcW w:type="dxa" w:w="6520"/>
          </w:tcPr>
          <w:p>
            <w:r>
              <w:rPr>
                <w:rFonts w:ascii="Times New Roman" w:hAnsi="Times New Roman" w:cs="Times New Roman"/>
                <w:b w:val="0"/>
                <w:i w:val="0"/>
                <w:sz w:val="21"/>
              </w:rPr>
              <w:t>Nội dung quy định về các hành vi bị nghiêm cấm trong phòng, chống tác hại của rượu, bia là gì?</w:t>
            </w:r>
          </w:p>
        </w:tc>
        <w:tc>
          <w:tcPr>
            <w:tcW w:type="dxa" w:w="3685"/>
          </w:tcPr>
          <w:p>
            <w:r>
              <w:rPr>
                <w:rFonts w:ascii="Times New Roman" w:hAnsi="Times New Roman" w:cs="Times New Roman"/>
                <w:b w:val="0"/>
                <w:i w:val="0"/>
                <w:sz w:val="21"/>
              </w:rPr>
              <w:t>44/2019/QH14</w:t>
            </w:r>
          </w:p>
        </w:tc>
        <w:tc>
          <w:tcPr>
            <w:tcW w:type="dxa" w:w="794"/>
          </w:tcPr>
          <w:p>
            <w:pPr>
              <w:jc w:val="center"/>
            </w:pPr>
            <w:r>
              <w:rPr>
                <w:rFonts w:ascii="Times New Roman" w:hAnsi="Times New Roman" w:cs="Times New Roman"/>
                <w:b w:val="0"/>
                <w:i w:val="0"/>
                <w:sz w:val="21"/>
              </w:rPr>
              <w:t>S</w:t>
            </w:r>
          </w:p>
        </w:tc>
        <w:tc>
          <w:tcPr>
            <w:tcW w:type="dxa" w:w="2608"/>
          </w:tcPr>
          <w:p>
            <w:r>
              <w:rPr>
                <w:rFonts w:ascii="Times New Roman" w:hAnsi="Times New Roman" w:cs="Times New Roman"/>
                <w:b w:val="0"/>
                <w:i w:val="0"/>
                <w:sz w:val="21"/>
              </w:rPr>
            </w:r>
          </w:p>
        </w:tc>
      </w:tr>
      <w:tr>
        <w:tc>
          <w:tcPr>
            <w:tcW w:type="dxa" w:w="567"/>
          </w:tcPr>
          <w:p>
            <w:pPr>
              <w:jc w:val="center"/>
            </w:pPr>
            <w:r>
              <w:rPr>
                <w:rFonts w:ascii="Times New Roman" w:hAnsi="Times New Roman" w:cs="Times New Roman"/>
                <w:b w:val="0"/>
                <w:i w:val="0"/>
                <w:sz w:val="21"/>
              </w:rPr>
              <w:t>192</w:t>
            </w:r>
          </w:p>
        </w:tc>
        <w:tc>
          <w:tcPr>
            <w:tcW w:type="dxa" w:w="6520"/>
          </w:tcPr>
          <w:p>
            <w:r>
              <w:rPr>
                <w:rFonts w:ascii="Times New Roman" w:hAnsi="Times New Roman" w:cs="Times New Roman"/>
                <w:b w:val="0"/>
                <w:i w:val="0"/>
                <w:sz w:val="21"/>
              </w:rPr>
              <w:t>Pháp luật quy định như thế nào về chính sách của Nhà nước về hiến, lấy, ghép mô, bộ phận cơ thể người và hiến, lấy xác?</w:t>
            </w:r>
          </w:p>
        </w:tc>
        <w:tc>
          <w:tcPr>
            <w:tcW w:type="dxa" w:w="3685"/>
          </w:tcPr>
          <w:p>
            <w:r>
              <w:rPr>
                <w:rFonts w:ascii="Times New Roman" w:hAnsi="Times New Roman" w:cs="Times New Roman"/>
                <w:b w:val="0"/>
                <w:i w:val="0"/>
                <w:sz w:val="21"/>
              </w:rPr>
              <w:t>75/2006/QH11</w:t>
            </w:r>
          </w:p>
        </w:tc>
        <w:tc>
          <w:tcPr>
            <w:tcW w:type="dxa" w:w="794"/>
          </w:tcPr>
          <w:p>
            <w:pPr>
              <w:jc w:val="center"/>
            </w:pPr>
            <w:r>
              <w:rPr>
                <w:rFonts w:ascii="Times New Roman" w:hAnsi="Times New Roman" w:cs="Times New Roman"/>
                <w:b w:val="0"/>
                <w:i w:val="0"/>
                <w:sz w:val="21"/>
              </w:rPr>
              <w:t>S</w:t>
            </w:r>
          </w:p>
        </w:tc>
        <w:tc>
          <w:tcPr>
            <w:tcW w:type="dxa" w:w="2608"/>
          </w:tcPr>
          <w:p>
            <w:r>
              <w:rPr>
                <w:rFonts w:ascii="Times New Roman" w:hAnsi="Times New Roman" w:cs="Times New Roman"/>
                <w:b w:val="0"/>
                <w:i w:val="0"/>
                <w:sz w:val="21"/>
              </w:rPr>
            </w:r>
          </w:p>
        </w:tc>
      </w:tr>
      <w:tr>
        <w:tc>
          <w:tcPr>
            <w:tcW w:type="dxa" w:w="567"/>
          </w:tcPr>
          <w:p>
            <w:pPr>
              <w:jc w:val="center"/>
            </w:pPr>
            <w:r>
              <w:rPr>
                <w:rFonts w:ascii="Times New Roman" w:hAnsi="Times New Roman" w:cs="Times New Roman"/>
                <w:b w:val="0"/>
                <w:i w:val="0"/>
                <w:sz w:val="21"/>
              </w:rPr>
              <w:t>193</w:t>
            </w:r>
          </w:p>
        </w:tc>
        <w:tc>
          <w:tcPr>
            <w:tcW w:type="dxa" w:w="6520"/>
          </w:tcPr>
          <w:p>
            <w:r>
              <w:rPr>
                <w:rFonts w:ascii="Times New Roman" w:hAnsi="Times New Roman" w:cs="Times New Roman"/>
                <w:b w:val="0"/>
                <w:i w:val="0"/>
                <w:sz w:val="21"/>
              </w:rPr>
              <w:t>Bảo hiểm y tế đối với người nhiễm HIV được quy định ra sao?</w:t>
            </w:r>
          </w:p>
        </w:tc>
        <w:tc>
          <w:tcPr>
            <w:tcW w:type="dxa" w:w="3685"/>
          </w:tcPr>
          <w:p>
            <w:r>
              <w:rPr>
                <w:rFonts w:ascii="Times New Roman" w:hAnsi="Times New Roman" w:cs="Times New Roman"/>
                <w:b w:val="0"/>
                <w:i w:val="0"/>
                <w:sz w:val="21"/>
              </w:rPr>
              <w:t>64/2006/QH11, 33/VBHN-VPQH</w:t>
            </w:r>
          </w:p>
        </w:tc>
        <w:tc>
          <w:tcPr>
            <w:tcW w:type="dxa" w:w="794"/>
          </w:tcPr>
          <w:p>
            <w:pPr>
              <w:jc w:val="center"/>
            </w:pPr>
            <w:r>
              <w:rPr>
                <w:rFonts w:ascii="Times New Roman" w:hAnsi="Times New Roman" w:cs="Times New Roman"/>
                <w:b w:val="0"/>
                <w:i w:val="0"/>
                <w:sz w:val="21"/>
              </w:rPr>
              <w:t>S</w:t>
            </w:r>
          </w:p>
        </w:tc>
        <w:tc>
          <w:tcPr>
            <w:tcW w:type="dxa" w:w="2608"/>
          </w:tcPr>
          <w:p>
            <w:r>
              <w:rPr>
                <w:rFonts w:ascii="Times New Roman" w:hAnsi="Times New Roman" w:cs="Times New Roman"/>
                <w:b w:val="0"/>
                <w:i w:val="0"/>
                <w:sz w:val="21"/>
              </w:rPr>
            </w:r>
          </w:p>
        </w:tc>
      </w:tr>
      <w:tr>
        <w:tc>
          <w:tcPr>
            <w:tcW w:type="dxa" w:w="567"/>
          </w:tcPr>
          <w:p>
            <w:pPr>
              <w:jc w:val="center"/>
            </w:pPr>
            <w:r>
              <w:rPr>
                <w:rFonts w:ascii="Times New Roman" w:hAnsi="Times New Roman" w:cs="Times New Roman"/>
                <w:b w:val="0"/>
                <w:i w:val="0"/>
                <w:sz w:val="21"/>
              </w:rPr>
              <w:t>194</w:t>
            </w:r>
          </w:p>
        </w:tc>
        <w:tc>
          <w:tcPr>
            <w:tcW w:type="dxa" w:w="6520"/>
          </w:tcPr>
          <w:p>
            <w:r>
              <w:rPr>
                <w:rFonts w:ascii="Times New Roman" w:hAnsi="Times New Roman" w:cs="Times New Roman"/>
                <w:b w:val="0"/>
                <w:i w:val="0"/>
                <w:sz w:val="21"/>
              </w:rPr>
              <w:t>Nội dung quy định về phát triển nguồn nhân lực làm công tác phòng bệnh là gì?</w:t>
            </w:r>
          </w:p>
        </w:tc>
        <w:tc>
          <w:tcPr>
            <w:tcW w:type="dxa" w:w="3685"/>
          </w:tcPr>
          <w:p>
            <w:r>
              <w:rPr>
                <w:rFonts w:ascii="Times New Roman" w:hAnsi="Times New Roman" w:cs="Times New Roman"/>
                <w:b w:val="0"/>
                <w:i w:val="0"/>
                <w:sz w:val="21"/>
              </w:rPr>
              <w:t>114/2025/QH15</w:t>
            </w:r>
          </w:p>
        </w:tc>
        <w:tc>
          <w:tcPr>
            <w:tcW w:type="dxa" w:w="794"/>
          </w:tcPr>
          <w:p>
            <w:pPr>
              <w:jc w:val="center"/>
            </w:pPr>
            <w:r>
              <w:rPr>
                <w:rFonts w:ascii="Times New Roman" w:hAnsi="Times New Roman" w:cs="Times New Roman"/>
                <w:b w:val="0"/>
                <w:i w:val="0"/>
                <w:sz w:val="21"/>
              </w:rPr>
              <w:t>S</w:t>
            </w:r>
          </w:p>
        </w:tc>
        <w:tc>
          <w:tcPr>
            <w:tcW w:type="dxa" w:w="2608"/>
          </w:tcPr>
          <w:p>
            <w:r>
              <w:rPr>
                <w:rFonts w:ascii="Times New Roman" w:hAnsi="Times New Roman" w:cs="Times New Roman"/>
                <w:b w:val="0"/>
                <w:i w:val="0"/>
                <w:sz w:val="21"/>
              </w:rPr>
            </w:r>
          </w:p>
        </w:tc>
      </w:tr>
      <w:tr>
        <w:tc>
          <w:tcPr>
            <w:tcW w:type="dxa" w:w="567"/>
          </w:tcPr>
          <w:p>
            <w:pPr>
              <w:jc w:val="center"/>
            </w:pPr>
            <w:r>
              <w:rPr>
                <w:rFonts w:ascii="Times New Roman" w:hAnsi="Times New Roman" w:cs="Times New Roman"/>
                <w:b w:val="0"/>
                <w:i w:val="0"/>
                <w:sz w:val="21"/>
              </w:rPr>
              <w:t>195</w:t>
            </w:r>
          </w:p>
        </w:tc>
        <w:tc>
          <w:tcPr>
            <w:tcW w:type="dxa" w:w="6520"/>
          </w:tcPr>
          <w:p>
            <w:r>
              <w:rPr>
                <w:rFonts w:ascii="Times New Roman" w:hAnsi="Times New Roman" w:cs="Times New Roman"/>
                <w:b w:val="0"/>
                <w:i w:val="0"/>
                <w:sz w:val="21"/>
              </w:rPr>
              <w:t>Pháp luật quy định như thế nào về thẩm quyền điều động tham gia hoạt động khám bệnh, chữa bệnh trong trường hợp xảy ra thiên tai, thảm họa, dịch?</w:t>
            </w:r>
          </w:p>
        </w:tc>
        <w:tc>
          <w:tcPr>
            <w:tcW w:type="dxa" w:w="3685"/>
          </w:tcPr>
          <w:p>
            <w:r>
              <w:rPr>
                <w:rFonts w:ascii="Times New Roman" w:hAnsi="Times New Roman" w:cs="Times New Roman"/>
                <w:b w:val="0"/>
                <w:i w:val="0"/>
                <w:sz w:val="21"/>
              </w:rPr>
              <w:t>15/2023/QH15</w:t>
            </w:r>
          </w:p>
        </w:tc>
        <w:tc>
          <w:tcPr>
            <w:tcW w:type="dxa" w:w="794"/>
          </w:tcPr>
          <w:p>
            <w:pPr>
              <w:jc w:val="center"/>
            </w:pPr>
            <w:r>
              <w:rPr>
                <w:rFonts w:ascii="Times New Roman" w:hAnsi="Times New Roman" w:cs="Times New Roman"/>
                <w:b w:val="0"/>
                <w:i w:val="0"/>
                <w:sz w:val="21"/>
              </w:rPr>
              <w:t>S</w:t>
            </w:r>
          </w:p>
        </w:tc>
        <w:tc>
          <w:tcPr>
            <w:tcW w:type="dxa" w:w="2608"/>
          </w:tcPr>
          <w:p>
            <w:r>
              <w:rPr>
                <w:rFonts w:ascii="Times New Roman" w:hAnsi="Times New Roman" w:cs="Times New Roman"/>
                <w:b w:val="0"/>
                <w:i w:val="0"/>
                <w:sz w:val="21"/>
              </w:rPr>
            </w:r>
          </w:p>
        </w:tc>
      </w:tr>
      <w:tr>
        <w:tc>
          <w:tcPr>
            <w:tcW w:type="dxa" w:w="567"/>
          </w:tcPr>
          <w:p>
            <w:pPr>
              <w:jc w:val="center"/>
            </w:pPr>
            <w:r>
              <w:rPr>
                <w:rFonts w:ascii="Times New Roman" w:hAnsi="Times New Roman" w:cs="Times New Roman"/>
                <w:b w:val="0"/>
                <w:i w:val="0"/>
                <w:sz w:val="21"/>
              </w:rPr>
              <w:t>196</w:t>
            </w:r>
          </w:p>
        </w:tc>
        <w:tc>
          <w:tcPr>
            <w:tcW w:type="dxa" w:w="6520"/>
          </w:tcPr>
          <w:p>
            <w:r>
              <w:rPr>
                <w:rFonts w:ascii="Times New Roman" w:hAnsi="Times New Roman" w:cs="Times New Roman"/>
                <w:b w:val="0"/>
                <w:i w:val="0"/>
                <w:sz w:val="21"/>
              </w:rPr>
              <w:t>Kiểm nghiệm thuốc, nguyên liệu làm thuốc, bao bì tiếp xúc trực tiếp với thuốc được quy định ra sao?</w:t>
            </w:r>
          </w:p>
        </w:tc>
        <w:tc>
          <w:tcPr>
            <w:tcW w:type="dxa" w:w="3685"/>
          </w:tcPr>
          <w:p>
            <w:r>
              <w:rPr>
                <w:rFonts w:ascii="Times New Roman" w:hAnsi="Times New Roman" w:cs="Times New Roman"/>
                <w:b w:val="0"/>
                <w:i w:val="0"/>
                <w:sz w:val="21"/>
              </w:rPr>
              <w:t>105/2016/QH13, 44/2024/QH15, 39/VBHN-VPQH</w:t>
            </w:r>
          </w:p>
        </w:tc>
        <w:tc>
          <w:tcPr>
            <w:tcW w:type="dxa" w:w="794"/>
          </w:tcPr>
          <w:p>
            <w:pPr>
              <w:jc w:val="center"/>
            </w:pPr>
            <w:r>
              <w:rPr>
                <w:rFonts w:ascii="Times New Roman" w:hAnsi="Times New Roman" w:cs="Times New Roman"/>
                <w:b w:val="0"/>
                <w:i w:val="0"/>
                <w:sz w:val="21"/>
              </w:rPr>
              <w:t>S</w:t>
            </w:r>
          </w:p>
        </w:tc>
        <w:tc>
          <w:tcPr>
            <w:tcW w:type="dxa" w:w="2608"/>
          </w:tcPr>
          <w:p>
            <w:r>
              <w:rPr>
                <w:rFonts w:ascii="Times New Roman" w:hAnsi="Times New Roman" w:cs="Times New Roman"/>
                <w:b w:val="0"/>
                <w:i w:val="0"/>
                <w:sz w:val="21"/>
              </w:rPr>
            </w:r>
          </w:p>
        </w:tc>
      </w:tr>
      <w:tr>
        <w:tc>
          <w:tcPr>
            <w:tcW w:type="dxa" w:w="567"/>
          </w:tcPr>
          <w:p>
            <w:pPr>
              <w:jc w:val="center"/>
            </w:pPr>
            <w:r>
              <w:rPr>
                <w:rFonts w:ascii="Times New Roman" w:hAnsi="Times New Roman" w:cs="Times New Roman"/>
                <w:b w:val="0"/>
                <w:i w:val="0"/>
                <w:sz w:val="21"/>
              </w:rPr>
              <w:t>197</w:t>
            </w:r>
          </w:p>
        </w:tc>
        <w:tc>
          <w:tcPr>
            <w:tcW w:type="dxa" w:w="6520"/>
          </w:tcPr>
          <w:p>
            <w:r>
              <w:rPr>
                <w:rFonts w:ascii="Times New Roman" w:hAnsi="Times New Roman" w:cs="Times New Roman"/>
                <w:b w:val="0"/>
                <w:i w:val="0"/>
                <w:sz w:val="21"/>
              </w:rPr>
              <w:t>Nội dung quy định về điều kiện bảo đảm an toàn đối với thực phẩm xuất khẩu là gì?</w:t>
            </w:r>
          </w:p>
        </w:tc>
        <w:tc>
          <w:tcPr>
            <w:tcW w:type="dxa" w:w="3685"/>
          </w:tcPr>
          <w:p>
            <w:r>
              <w:rPr>
                <w:rFonts w:ascii="Times New Roman" w:hAnsi="Times New Roman" w:cs="Times New Roman"/>
                <w:b w:val="0"/>
                <w:i w:val="0"/>
                <w:sz w:val="21"/>
              </w:rPr>
              <w:t>55/2010/QH12, 61/VBHN-VPQH, 02/VBHN-VPQH</w:t>
            </w:r>
          </w:p>
        </w:tc>
        <w:tc>
          <w:tcPr>
            <w:tcW w:type="dxa" w:w="794"/>
          </w:tcPr>
          <w:p>
            <w:pPr>
              <w:jc w:val="center"/>
            </w:pPr>
            <w:r>
              <w:rPr>
                <w:rFonts w:ascii="Times New Roman" w:hAnsi="Times New Roman" w:cs="Times New Roman"/>
                <w:b w:val="0"/>
                <w:i w:val="0"/>
                <w:sz w:val="21"/>
              </w:rPr>
              <w:t>S</w:t>
            </w:r>
          </w:p>
        </w:tc>
        <w:tc>
          <w:tcPr>
            <w:tcW w:type="dxa" w:w="2608"/>
          </w:tcPr>
          <w:p>
            <w:r>
              <w:rPr>
                <w:rFonts w:ascii="Times New Roman" w:hAnsi="Times New Roman" w:cs="Times New Roman"/>
                <w:b w:val="0"/>
                <w:i w:val="0"/>
                <w:sz w:val="21"/>
              </w:rPr>
            </w:r>
          </w:p>
        </w:tc>
      </w:tr>
      <w:tr>
        <w:tc>
          <w:tcPr>
            <w:tcW w:type="dxa" w:w="567"/>
          </w:tcPr>
          <w:p>
            <w:pPr>
              <w:jc w:val="center"/>
            </w:pPr>
            <w:r>
              <w:rPr>
                <w:rFonts w:ascii="Times New Roman" w:hAnsi="Times New Roman" w:cs="Times New Roman"/>
                <w:b w:val="0"/>
                <w:i w:val="0"/>
                <w:sz w:val="21"/>
              </w:rPr>
              <w:t>198</w:t>
            </w:r>
          </w:p>
        </w:tc>
        <w:tc>
          <w:tcPr>
            <w:tcW w:type="dxa" w:w="6520"/>
          </w:tcPr>
          <w:p>
            <w:r>
              <w:rPr>
                <w:rFonts w:ascii="Times New Roman" w:hAnsi="Times New Roman" w:cs="Times New Roman"/>
                <w:b w:val="0"/>
                <w:i w:val="0"/>
                <w:sz w:val="21"/>
              </w:rPr>
              <w:t>Pháp luật quy định như thế nào về thanh toán chi phí khám bệnh, chữa bệnh bảo hiểm y tế?</w:t>
            </w:r>
          </w:p>
        </w:tc>
        <w:tc>
          <w:tcPr>
            <w:tcW w:type="dxa" w:w="3685"/>
          </w:tcPr>
          <w:p>
            <w:r>
              <w:rPr>
                <w:rFonts w:ascii="Times New Roman" w:hAnsi="Times New Roman" w:cs="Times New Roman"/>
                <w:b w:val="0"/>
                <w:i w:val="0"/>
                <w:sz w:val="21"/>
              </w:rPr>
              <w:t>46/2014/QH13, 51/2024/QH15</w:t>
            </w:r>
          </w:p>
        </w:tc>
        <w:tc>
          <w:tcPr>
            <w:tcW w:type="dxa" w:w="794"/>
          </w:tcPr>
          <w:p>
            <w:pPr>
              <w:jc w:val="center"/>
            </w:pPr>
            <w:r>
              <w:rPr>
                <w:rFonts w:ascii="Times New Roman" w:hAnsi="Times New Roman" w:cs="Times New Roman"/>
                <w:b w:val="0"/>
                <w:i w:val="0"/>
                <w:sz w:val="21"/>
              </w:rPr>
              <w:t>S</w:t>
            </w:r>
          </w:p>
        </w:tc>
        <w:tc>
          <w:tcPr>
            <w:tcW w:type="dxa" w:w="2608"/>
          </w:tcPr>
          <w:p>
            <w:r>
              <w:rPr>
                <w:rFonts w:ascii="Times New Roman" w:hAnsi="Times New Roman" w:cs="Times New Roman"/>
                <w:b w:val="0"/>
                <w:i w:val="0"/>
                <w:sz w:val="21"/>
              </w:rPr>
            </w:r>
          </w:p>
        </w:tc>
      </w:tr>
      <w:tr>
        <w:tc>
          <w:tcPr>
            <w:tcW w:type="dxa" w:w="567"/>
          </w:tcPr>
          <w:p>
            <w:pPr>
              <w:jc w:val="center"/>
            </w:pPr>
            <w:r>
              <w:rPr>
                <w:rFonts w:ascii="Times New Roman" w:hAnsi="Times New Roman" w:cs="Times New Roman"/>
                <w:b w:val="0"/>
                <w:i w:val="0"/>
                <w:sz w:val="21"/>
              </w:rPr>
              <w:t>199</w:t>
            </w:r>
          </w:p>
        </w:tc>
        <w:tc>
          <w:tcPr>
            <w:tcW w:type="dxa" w:w="6520"/>
          </w:tcPr>
          <w:p>
            <w:r>
              <w:rPr>
                <w:rFonts w:ascii="Times New Roman" w:hAnsi="Times New Roman" w:cs="Times New Roman"/>
                <w:b w:val="0"/>
                <w:i w:val="0"/>
                <w:sz w:val="21"/>
              </w:rPr>
              <w:t>Xử lý vi phạm pháp luật về phòng, chống tác hại của thuốc lá được quy định ra sao?</w:t>
            </w:r>
          </w:p>
        </w:tc>
        <w:tc>
          <w:tcPr>
            <w:tcW w:type="dxa" w:w="3685"/>
          </w:tcPr>
          <w:p>
            <w:r>
              <w:rPr>
                <w:rFonts w:ascii="Times New Roman" w:hAnsi="Times New Roman" w:cs="Times New Roman"/>
                <w:b w:val="0"/>
                <w:i w:val="0"/>
                <w:sz w:val="21"/>
              </w:rPr>
              <w:t>09/2012/QH13, 08/VBHN-VPQH, 11/VBHN-VPQH, 15/VBHN-VPQH</w:t>
            </w:r>
          </w:p>
        </w:tc>
        <w:tc>
          <w:tcPr>
            <w:tcW w:type="dxa" w:w="794"/>
          </w:tcPr>
          <w:p>
            <w:pPr>
              <w:jc w:val="center"/>
            </w:pPr>
            <w:r>
              <w:rPr>
                <w:rFonts w:ascii="Times New Roman" w:hAnsi="Times New Roman" w:cs="Times New Roman"/>
                <w:b w:val="0"/>
                <w:i w:val="0"/>
                <w:sz w:val="21"/>
              </w:rPr>
              <w:t>S</w:t>
            </w:r>
          </w:p>
        </w:tc>
        <w:tc>
          <w:tcPr>
            <w:tcW w:type="dxa" w:w="2608"/>
          </w:tcPr>
          <w:p>
            <w:r>
              <w:rPr>
                <w:rFonts w:ascii="Times New Roman" w:hAnsi="Times New Roman" w:cs="Times New Roman"/>
                <w:b w:val="0"/>
                <w:i w:val="0"/>
                <w:sz w:val="21"/>
              </w:rPr>
            </w:r>
          </w:p>
        </w:tc>
      </w:tr>
      <w:tr>
        <w:tc>
          <w:tcPr>
            <w:tcW w:type="dxa" w:w="567"/>
          </w:tcPr>
          <w:p>
            <w:pPr>
              <w:jc w:val="center"/>
            </w:pPr>
            <w:r>
              <w:rPr>
                <w:rFonts w:ascii="Times New Roman" w:hAnsi="Times New Roman" w:cs="Times New Roman"/>
                <w:b w:val="0"/>
                <w:i w:val="0"/>
                <w:sz w:val="21"/>
              </w:rPr>
              <w:t>200</w:t>
            </w:r>
          </w:p>
        </w:tc>
        <w:tc>
          <w:tcPr>
            <w:tcW w:type="dxa" w:w="6520"/>
          </w:tcPr>
          <w:p>
            <w:r>
              <w:rPr>
                <w:rFonts w:ascii="Times New Roman" w:hAnsi="Times New Roman" w:cs="Times New Roman"/>
                <w:b w:val="0"/>
                <w:i w:val="0"/>
                <w:sz w:val="21"/>
              </w:rPr>
              <w:t>Nội dung quy định về quản lý việc khuyến mại rượu, bia có độ cồn dưới là gì?</w:t>
            </w:r>
          </w:p>
        </w:tc>
        <w:tc>
          <w:tcPr>
            <w:tcW w:type="dxa" w:w="3685"/>
          </w:tcPr>
          <w:p>
            <w:r>
              <w:rPr>
                <w:rFonts w:ascii="Times New Roman" w:hAnsi="Times New Roman" w:cs="Times New Roman"/>
                <w:b w:val="0"/>
                <w:i w:val="0"/>
                <w:sz w:val="21"/>
              </w:rPr>
              <w:t>44/2019/QH14</w:t>
            </w:r>
          </w:p>
        </w:tc>
        <w:tc>
          <w:tcPr>
            <w:tcW w:type="dxa" w:w="794"/>
          </w:tcPr>
          <w:p>
            <w:pPr>
              <w:jc w:val="center"/>
            </w:pPr>
            <w:r>
              <w:rPr>
                <w:rFonts w:ascii="Times New Roman" w:hAnsi="Times New Roman" w:cs="Times New Roman"/>
                <w:b w:val="0"/>
                <w:i w:val="0"/>
                <w:sz w:val="21"/>
              </w:rPr>
              <w:t>S</w:t>
            </w:r>
          </w:p>
        </w:tc>
        <w:tc>
          <w:tcPr>
            <w:tcW w:type="dxa" w:w="2608"/>
          </w:tcPr>
          <w:p>
            <w:r>
              <w:rPr>
                <w:rFonts w:ascii="Times New Roman" w:hAnsi="Times New Roman" w:cs="Times New Roman"/>
                <w:b w:val="0"/>
                <w:i w:val="0"/>
                <w:sz w:val="21"/>
              </w:rPr>
            </w:r>
          </w:p>
        </w:tc>
      </w:tr>
      <w:tr>
        <w:tc>
          <w:tcPr>
            <w:tcW w:type="dxa" w:w="567"/>
          </w:tcPr>
          <w:p>
            <w:pPr>
              <w:jc w:val="center"/>
            </w:pPr>
            <w:r>
              <w:rPr>
                <w:rFonts w:ascii="Times New Roman" w:hAnsi="Times New Roman" w:cs="Times New Roman"/>
                <w:b w:val="0"/>
                <w:i w:val="0"/>
                <w:sz w:val="21"/>
              </w:rPr>
              <w:t>201</w:t>
            </w:r>
          </w:p>
        </w:tc>
        <w:tc>
          <w:tcPr>
            <w:tcW w:type="dxa" w:w="6520"/>
          </w:tcPr>
          <w:p>
            <w:r>
              <w:rPr>
                <w:rFonts w:ascii="Times New Roman" w:hAnsi="Times New Roman" w:cs="Times New Roman"/>
                <w:b w:val="0"/>
                <w:i w:val="0"/>
                <w:sz w:val="21"/>
              </w:rPr>
              <w:t>Tôi vừa tốt nghiệp bác sĩ đa khoa, muốn được đi làm khám chữa bệnh thì phải làm những gì?</w:t>
            </w:r>
          </w:p>
        </w:tc>
        <w:tc>
          <w:tcPr>
            <w:tcW w:type="dxa" w:w="3685"/>
          </w:tcPr>
          <w:p>
            <w:r>
              <w:rPr>
                <w:rFonts w:ascii="Times New Roman" w:hAnsi="Times New Roman" w:cs="Times New Roman"/>
                <w:b w:val="0"/>
                <w:i w:val="0"/>
                <w:sz w:val="21"/>
              </w:rPr>
              <w:t>15/2023/QH15</w:t>
            </w:r>
          </w:p>
        </w:tc>
        <w:tc>
          <w:tcPr>
            <w:tcW w:type="dxa" w:w="794"/>
          </w:tcPr>
          <w:p>
            <w:pPr>
              <w:jc w:val="center"/>
            </w:pPr>
            <w:r>
              <w:rPr>
                <w:rFonts w:ascii="Times New Roman" w:hAnsi="Times New Roman" w:cs="Times New Roman"/>
                <w:b w:val="0"/>
                <w:i w:val="0"/>
                <w:sz w:val="21"/>
              </w:rPr>
              <w:t>N</w:t>
            </w:r>
          </w:p>
        </w:tc>
        <w:tc>
          <w:tcPr>
            <w:tcW w:type="dxa" w:w="2608"/>
          </w:tcPr>
          <w:p>
            <w:r>
              <w:rPr>
                <w:rFonts w:ascii="Times New Roman" w:hAnsi="Times New Roman" w:cs="Times New Roman"/>
                <w:b w:val="0"/>
                <w:i w:val="0"/>
                <w:sz w:val="21"/>
              </w:rPr>
            </w:r>
          </w:p>
        </w:tc>
      </w:tr>
      <w:tr>
        <w:tc>
          <w:tcPr>
            <w:tcW w:type="dxa" w:w="567"/>
          </w:tcPr>
          <w:p>
            <w:pPr>
              <w:jc w:val="center"/>
            </w:pPr>
            <w:r>
              <w:rPr>
                <w:rFonts w:ascii="Times New Roman" w:hAnsi="Times New Roman" w:cs="Times New Roman"/>
                <w:b w:val="0"/>
                <w:i w:val="0"/>
                <w:sz w:val="21"/>
              </w:rPr>
              <w:t>202</w:t>
            </w:r>
          </w:p>
        </w:tc>
        <w:tc>
          <w:tcPr>
            <w:tcW w:type="dxa" w:w="6520"/>
          </w:tcPr>
          <w:p>
            <w:r>
              <w:rPr>
                <w:rFonts w:ascii="Times New Roman" w:hAnsi="Times New Roman" w:cs="Times New Roman"/>
                <w:b w:val="0"/>
                <w:i w:val="0"/>
                <w:sz w:val="21"/>
              </w:rPr>
              <w:t>Bác sĩ có được từ chối chữa cho bệnh nhân không?</w:t>
            </w:r>
          </w:p>
        </w:tc>
        <w:tc>
          <w:tcPr>
            <w:tcW w:type="dxa" w:w="3685"/>
          </w:tcPr>
          <w:p>
            <w:r>
              <w:rPr>
                <w:rFonts w:ascii="Times New Roman" w:hAnsi="Times New Roman" w:cs="Times New Roman"/>
                <w:b w:val="0"/>
                <w:i w:val="0"/>
                <w:sz w:val="21"/>
              </w:rPr>
              <w:t>15/2023/QH15</w:t>
            </w:r>
          </w:p>
        </w:tc>
        <w:tc>
          <w:tcPr>
            <w:tcW w:type="dxa" w:w="794"/>
          </w:tcPr>
          <w:p>
            <w:pPr>
              <w:jc w:val="center"/>
            </w:pPr>
            <w:r>
              <w:rPr>
                <w:rFonts w:ascii="Times New Roman" w:hAnsi="Times New Roman" w:cs="Times New Roman"/>
                <w:b w:val="0"/>
                <w:i w:val="0"/>
                <w:sz w:val="21"/>
              </w:rPr>
              <w:t>N</w:t>
            </w:r>
          </w:p>
        </w:tc>
        <w:tc>
          <w:tcPr>
            <w:tcW w:type="dxa" w:w="2608"/>
          </w:tcPr>
          <w:p>
            <w:r>
              <w:rPr>
                <w:rFonts w:ascii="Times New Roman" w:hAnsi="Times New Roman" w:cs="Times New Roman"/>
                <w:b w:val="0"/>
                <w:i w:val="0"/>
                <w:sz w:val="21"/>
              </w:rPr>
            </w:r>
          </w:p>
        </w:tc>
      </w:tr>
      <w:tr>
        <w:tc>
          <w:tcPr>
            <w:tcW w:type="dxa" w:w="567"/>
          </w:tcPr>
          <w:p>
            <w:pPr>
              <w:jc w:val="center"/>
            </w:pPr>
            <w:r>
              <w:rPr>
                <w:rFonts w:ascii="Times New Roman" w:hAnsi="Times New Roman" w:cs="Times New Roman"/>
                <w:b w:val="0"/>
                <w:i w:val="0"/>
                <w:sz w:val="21"/>
              </w:rPr>
              <w:t>203</w:t>
            </w:r>
          </w:p>
        </w:tc>
        <w:tc>
          <w:tcPr>
            <w:tcW w:type="dxa" w:w="6520"/>
          </w:tcPr>
          <w:p>
            <w:r>
              <w:rPr>
                <w:rFonts w:ascii="Times New Roman" w:hAnsi="Times New Roman" w:cs="Times New Roman"/>
                <w:b w:val="0"/>
                <w:i w:val="0"/>
                <w:sz w:val="21"/>
              </w:rPr>
              <w:t>Đi khám bệnh mà không hài lòng, người bệnh có quyền khiếu nại hay yêu cầu gì không?</w:t>
            </w:r>
          </w:p>
        </w:tc>
        <w:tc>
          <w:tcPr>
            <w:tcW w:type="dxa" w:w="3685"/>
          </w:tcPr>
          <w:p>
            <w:r>
              <w:rPr>
                <w:rFonts w:ascii="Times New Roman" w:hAnsi="Times New Roman" w:cs="Times New Roman"/>
                <w:b w:val="0"/>
                <w:i w:val="0"/>
                <w:sz w:val="21"/>
              </w:rPr>
              <w:t>15/2023/QH15</w:t>
            </w:r>
          </w:p>
        </w:tc>
        <w:tc>
          <w:tcPr>
            <w:tcW w:type="dxa" w:w="794"/>
          </w:tcPr>
          <w:p>
            <w:pPr>
              <w:jc w:val="center"/>
            </w:pPr>
            <w:r>
              <w:rPr>
                <w:rFonts w:ascii="Times New Roman" w:hAnsi="Times New Roman" w:cs="Times New Roman"/>
                <w:b w:val="0"/>
                <w:i w:val="0"/>
                <w:sz w:val="21"/>
              </w:rPr>
              <w:t>N</w:t>
            </w:r>
          </w:p>
        </w:tc>
        <w:tc>
          <w:tcPr>
            <w:tcW w:type="dxa" w:w="2608"/>
          </w:tcPr>
          <w:p>
            <w:r>
              <w:rPr>
                <w:rFonts w:ascii="Times New Roman" w:hAnsi="Times New Roman" w:cs="Times New Roman"/>
                <w:b w:val="0"/>
                <w:i w:val="0"/>
                <w:sz w:val="21"/>
              </w:rPr>
            </w:r>
          </w:p>
        </w:tc>
      </w:tr>
      <w:tr>
        <w:tc>
          <w:tcPr>
            <w:tcW w:type="dxa" w:w="567"/>
          </w:tcPr>
          <w:p>
            <w:pPr>
              <w:jc w:val="center"/>
            </w:pPr>
            <w:r>
              <w:rPr>
                <w:rFonts w:ascii="Times New Roman" w:hAnsi="Times New Roman" w:cs="Times New Roman"/>
                <w:b w:val="0"/>
                <w:i w:val="0"/>
                <w:sz w:val="21"/>
              </w:rPr>
              <w:t>204</w:t>
            </w:r>
          </w:p>
        </w:tc>
        <w:tc>
          <w:tcPr>
            <w:tcW w:type="dxa" w:w="6520"/>
          </w:tcPr>
          <w:p>
            <w:r>
              <w:rPr>
                <w:rFonts w:ascii="Times New Roman" w:hAnsi="Times New Roman" w:cs="Times New Roman"/>
                <w:b w:val="0"/>
                <w:i w:val="0"/>
                <w:sz w:val="21"/>
              </w:rPr>
              <w:t>Phòng khám tư nhân muốn mở cửa hoạt động thì cần giấy tờ gì?</w:t>
            </w:r>
          </w:p>
        </w:tc>
        <w:tc>
          <w:tcPr>
            <w:tcW w:type="dxa" w:w="3685"/>
          </w:tcPr>
          <w:p>
            <w:r>
              <w:rPr>
                <w:rFonts w:ascii="Times New Roman" w:hAnsi="Times New Roman" w:cs="Times New Roman"/>
                <w:b w:val="0"/>
                <w:i w:val="0"/>
                <w:sz w:val="21"/>
              </w:rPr>
              <w:t>15/2023/QH15</w:t>
            </w:r>
          </w:p>
        </w:tc>
        <w:tc>
          <w:tcPr>
            <w:tcW w:type="dxa" w:w="794"/>
          </w:tcPr>
          <w:p>
            <w:pPr>
              <w:jc w:val="center"/>
            </w:pPr>
            <w:r>
              <w:rPr>
                <w:rFonts w:ascii="Times New Roman" w:hAnsi="Times New Roman" w:cs="Times New Roman"/>
                <w:b w:val="0"/>
                <w:i w:val="0"/>
                <w:sz w:val="21"/>
              </w:rPr>
              <w:t>N</w:t>
            </w:r>
          </w:p>
        </w:tc>
        <w:tc>
          <w:tcPr>
            <w:tcW w:type="dxa" w:w="2608"/>
          </w:tcPr>
          <w:p>
            <w:r>
              <w:rPr>
                <w:rFonts w:ascii="Times New Roman" w:hAnsi="Times New Roman" w:cs="Times New Roman"/>
                <w:b w:val="0"/>
                <w:i w:val="0"/>
                <w:sz w:val="21"/>
              </w:rPr>
            </w:r>
          </w:p>
        </w:tc>
      </w:tr>
      <w:tr>
        <w:tc>
          <w:tcPr>
            <w:tcW w:type="dxa" w:w="567"/>
          </w:tcPr>
          <w:p>
            <w:pPr>
              <w:jc w:val="center"/>
            </w:pPr>
            <w:r>
              <w:rPr>
                <w:rFonts w:ascii="Times New Roman" w:hAnsi="Times New Roman" w:cs="Times New Roman"/>
                <w:b w:val="0"/>
                <w:i w:val="0"/>
                <w:sz w:val="21"/>
              </w:rPr>
              <w:t>205</w:t>
            </w:r>
          </w:p>
        </w:tc>
        <w:tc>
          <w:tcPr>
            <w:tcW w:type="dxa" w:w="6520"/>
          </w:tcPr>
          <w:p>
            <w:r>
              <w:rPr>
                <w:rFonts w:ascii="Times New Roman" w:hAnsi="Times New Roman" w:cs="Times New Roman"/>
                <w:b w:val="0"/>
                <w:i w:val="0"/>
                <w:sz w:val="21"/>
              </w:rPr>
              <w:t>Bác sĩ nước ngoài sang Việt Nam làm việc có cần biết tiếng Việt không?</w:t>
            </w:r>
          </w:p>
        </w:tc>
        <w:tc>
          <w:tcPr>
            <w:tcW w:type="dxa" w:w="3685"/>
          </w:tcPr>
          <w:p>
            <w:r>
              <w:rPr>
                <w:rFonts w:ascii="Times New Roman" w:hAnsi="Times New Roman" w:cs="Times New Roman"/>
                <w:b w:val="0"/>
                <w:i w:val="0"/>
                <w:sz w:val="21"/>
              </w:rPr>
              <w:t>15/2023/QH15</w:t>
            </w:r>
          </w:p>
        </w:tc>
        <w:tc>
          <w:tcPr>
            <w:tcW w:type="dxa" w:w="794"/>
          </w:tcPr>
          <w:p>
            <w:pPr>
              <w:jc w:val="center"/>
            </w:pPr>
            <w:r>
              <w:rPr>
                <w:rFonts w:ascii="Times New Roman" w:hAnsi="Times New Roman" w:cs="Times New Roman"/>
                <w:b w:val="0"/>
                <w:i w:val="0"/>
                <w:sz w:val="21"/>
              </w:rPr>
              <w:t>N</w:t>
            </w:r>
          </w:p>
        </w:tc>
        <w:tc>
          <w:tcPr>
            <w:tcW w:type="dxa" w:w="2608"/>
          </w:tcPr>
          <w:p>
            <w:r>
              <w:rPr>
                <w:rFonts w:ascii="Times New Roman" w:hAnsi="Times New Roman" w:cs="Times New Roman"/>
                <w:b w:val="0"/>
                <w:i w:val="0"/>
                <w:sz w:val="21"/>
              </w:rPr>
            </w:r>
          </w:p>
        </w:tc>
      </w:tr>
      <w:tr>
        <w:tc>
          <w:tcPr>
            <w:tcW w:type="dxa" w:w="567"/>
          </w:tcPr>
          <w:p>
            <w:pPr>
              <w:jc w:val="center"/>
            </w:pPr>
            <w:r>
              <w:rPr>
                <w:rFonts w:ascii="Times New Roman" w:hAnsi="Times New Roman" w:cs="Times New Roman"/>
                <w:b w:val="0"/>
                <w:i w:val="0"/>
                <w:sz w:val="21"/>
              </w:rPr>
              <w:t>206</w:t>
            </w:r>
          </w:p>
        </w:tc>
        <w:tc>
          <w:tcPr>
            <w:tcW w:type="dxa" w:w="6520"/>
          </w:tcPr>
          <w:p>
            <w:r>
              <w:rPr>
                <w:rFonts w:ascii="Times New Roman" w:hAnsi="Times New Roman" w:cs="Times New Roman"/>
                <w:b w:val="0"/>
                <w:i w:val="0"/>
                <w:sz w:val="21"/>
              </w:rPr>
              <w:t>Tôi muốn mở quầy thuốc ở quê thì cần bằng cấp và điều kiện gì?</w:t>
            </w:r>
          </w:p>
        </w:tc>
        <w:tc>
          <w:tcPr>
            <w:tcW w:type="dxa" w:w="3685"/>
          </w:tcPr>
          <w:p>
            <w:r>
              <w:rPr>
                <w:rFonts w:ascii="Times New Roman" w:hAnsi="Times New Roman" w:cs="Times New Roman"/>
                <w:b w:val="0"/>
                <w:i w:val="0"/>
                <w:sz w:val="21"/>
              </w:rPr>
              <w:t>105/2016/QH13, 44/2024/QH15, 39/VBHN-VPQH</w:t>
            </w:r>
          </w:p>
        </w:tc>
        <w:tc>
          <w:tcPr>
            <w:tcW w:type="dxa" w:w="794"/>
          </w:tcPr>
          <w:p>
            <w:pPr>
              <w:jc w:val="center"/>
            </w:pPr>
            <w:r>
              <w:rPr>
                <w:rFonts w:ascii="Times New Roman" w:hAnsi="Times New Roman" w:cs="Times New Roman"/>
                <w:b w:val="0"/>
                <w:i w:val="0"/>
                <w:sz w:val="21"/>
              </w:rPr>
              <w:t>N</w:t>
            </w:r>
          </w:p>
        </w:tc>
        <w:tc>
          <w:tcPr>
            <w:tcW w:type="dxa" w:w="2608"/>
          </w:tcPr>
          <w:p>
            <w:r>
              <w:rPr>
                <w:rFonts w:ascii="Times New Roman" w:hAnsi="Times New Roman" w:cs="Times New Roman"/>
                <w:b w:val="0"/>
                <w:i w:val="0"/>
                <w:sz w:val="21"/>
              </w:rPr>
            </w:r>
          </w:p>
        </w:tc>
      </w:tr>
      <w:tr>
        <w:tc>
          <w:tcPr>
            <w:tcW w:type="dxa" w:w="567"/>
          </w:tcPr>
          <w:p>
            <w:pPr>
              <w:jc w:val="center"/>
            </w:pPr>
            <w:r>
              <w:rPr>
                <w:rFonts w:ascii="Times New Roman" w:hAnsi="Times New Roman" w:cs="Times New Roman"/>
                <w:b w:val="0"/>
                <w:i w:val="0"/>
                <w:sz w:val="21"/>
              </w:rPr>
              <w:t>207</w:t>
            </w:r>
          </w:p>
        </w:tc>
        <w:tc>
          <w:tcPr>
            <w:tcW w:type="dxa" w:w="6520"/>
          </w:tcPr>
          <w:p>
            <w:r>
              <w:rPr>
                <w:rFonts w:ascii="Times New Roman" w:hAnsi="Times New Roman" w:cs="Times New Roman"/>
                <w:b w:val="0"/>
                <w:i w:val="0"/>
                <w:sz w:val="21"/>
              </w:rPr>
              <w:t>Bán thuốc giả, thuốc kém chất lượng thì bị xử lý thế nào?</w:t>
            </w:r>
          </w:p>
        </w:tc>
        <w:tc>
          <w:tcPr>
            <w:tcW w:type="dxa" w:w="3685"/>
          </w:tcPr>
          <w:p>
            <w:r>
              <w:rPr>
                <w:rFonts w:ascii="Times New Roman" w:hAnsi="Times New Roman" w:cs="Times New Roman"/>
                <w:b w:val="0"/>
                <w:i w:val="0"/>
                <w:sz w:val="21"/>
              </w:rPr>
              <w:t>105/2016/QH13, 44/2024/QH15, 39/VBHN-VPQH</w:t>
            </w:r>
          </w:p>
        </w:tc>
        <w:tc>
          <w:tcPr>
            <w:tcW w:type="dxa" w:w="794"/>
          </w:tcPr>
          <w:p>
            <w:pPr>
              <w:jc w:val="center"/>
            </w:pPr>
            <w:r>
              <w:rPr>
                <w:rFonts w:ascii="Times New Roman" w:hAnsi="Times New Roman" w:cs="Times New Roman"/>
                <w:b w:val="0"/>
                <w:i w:val="0"/>
                <w:sz w:val="21"/>
              </w:rPr>
              <w:t>N</w:t>
            </w:r>
          </w:p>
        </w:tc>
        <w:tc>
          <w:tcPr>
            <w:tcW w:type="dxa" w:w="2608"/>
          </w:tcPr>
          <w:p>
            <w:r>
              <w:rPr>
                <w:rFonts w:ascii="Times New Roman" w:hAnsi="Times New Roman" w:cs="Times New Roman"/>
                <w:b w:val="0"/>
                <w:i w:val="0"/>
                <w:sz w:val="21"/>
              </w:rPr>
            </w:r>
          </w:p>
        </w:tc>
      </w:tr>
      <w:tr>
        <w:tc>
          <w:tcPr>
            <w:tcW w:type="dxa" w:w="567"/>
          </w:tcPr>
          <w:p>
            <w:pPr>
              <w:jc w:val="center"/>
            </w:pPr>
            <w:r>
              <w:rPr>
                <w:rFonts w:ascii="Times New Roman" w:hAnsi="Times New Roman" w:cs="Times New Roman"/>
                <w:b w:val="0"/>
                <w:i w:val="0"/>
                <w:sz w:val="21"/>
              </w:rPr>
              <w:t>208</w:t>
            </w:r>
          </w:p>
        </w:tc>
        <w:tc>
          <w:tcPr>
            <w:tcW w:type="dxa" w:w="6520"/>
          </w:tcPr>
          <w:p>
            <w:r>
              <w:rPr>
                <w:rFonts w:ascii="Times New Roman" w:hAnsi="Times New Roman" w:cs="Times New Roman"/>
                <w:b w:val="0"/>
                <w:i w:val="0"/>
                <w:sz w:val="21"/>
              </w:rPr>
              <w:t>Quảng cáo thuốc trên mạng xã hội có được phép không?</w:t>
            </w:r>
          </w:p>
        </w:tc>
        <w:tc>
          <w:tcPr>
            <w:tcW w:type="dxa" w:w="3685"/>
          </w:tcPr>
          <w:p>
            <w:r>
              <w:rPr>
                <w:rFonts w:ascii="Times New Roman" w:hAnsi="Times New Roman" w:cs="Times New Roman"/>
                <w:b w:val="0"/>
                <w:i w:val="0"/>
                <w:sz w:val="21"/>
              </w:rPr>
              <w:t>105/2016/QH13, 44/2024/QH15, 39/VBHN-VPQH</w:t>
            </w:r>
          </w:p>
        </w:tc>
        <w:tc>
          <w:tcPr>
            <w:tcW w:type="dxa" w:w="794"/>
          </w:tcPr>
          <w:p>
            <w:pPr>
              <w:jc w:val="center"/>
            </w:pPr>
            <w:r>
              <w:rPr>
                <w:rFonts w:ascii="Times New Roman" w:hAnsi="Times New Roman" w:cs="Times New Roman"/>
                <w:b w:val="0"/>
                <w:i w:val="0"/>
                <w:sz w:val="21"/>
              </w:rPr>
              <w:t>N</w:t>
            </w:r>
          </w:p>
        </w:tc>
        <w:tc>
          <w:tcPr>
            <w:tcW w:type="dxa" w:w="2608"/>
          </w:tcPr>
          <w:p>
            <w:r>
              <w:rPr>
                <w:rFonts w:ascii="Times New Roman" w:hAnsi="Times New Roman" w:cs="Times New Roman"/>
                <w:b w:val="0"/>
                <w:i w:val="0"/>
                <w:sz w:val="21"/>
              </w:rPr>
            </w:r>
          </w:p>
        </w:tc>
      </w:tr>
      <w:tr>
        <w:tc>
          <w:tcPr>
            <w:tcW w:type="dxa" w:w="567"/>
          </w:tcPr>
          <w:p>
            <w:pPr>
              <w:jc w:val="center"/>
            </w:pPr>
            <w:r>
              <w:rPr>
                <w:rFonts w:ascii="Times New Roman" w:hAnsi="Times New Roman" w:cs="Times New Roman"/>
                <w:b w:val="0"/>
                <w:i w:val="0"/>
                <w:sz w:val="21"/>
              </w:rPr>
              <w:t>209</w:t>
            </w:r>
          </w:p>
        </w:tc>
        <w:tc>
          <w:tcPr>
            <w:tcW w:type="dxa" w:w="6520"/>
          </w:tcPr>
          <w:p>
            <w:r>
              <w:rPr>
                <w:rFonts w:ascii="Times New Roman" w:hAnsi="Times New Roman" w:cs="Times New Roman"/>
                <w:b w:val="0"/>
                <w:i w:val="0"/>
                <w:sz w:val="21"/>
              </w:rPr>
              <w:t>Nhà thuốc có được tự ý tăng giá thuốc không?</w:t>
            </w:r>
          </w:p>
        </w:tc>
        <w:tc>
          <w:tcPr>
            <w:tcW w:type="dxa" w:w="3685"/>
          </w:tcPr>
          <w:p>
            <w:r>
              <w:rPr>
                <w:rFonts w:ascii="Times New Roman" w:hAnsi="Times New Roman" w:cs="Times New Roman"/>
                <w:b w:val="0"/>
                <w:i w:val="0"/>
                <w:sz w:val="21"/>
              </w:rPr>
              <w:t>105/2016/QH13, 44/2024/QH15, 39/VBHN-VPQH</w:t>
            </w:r>
          </w:p>
        </w:tc>
        <w:tc>
          <w:tcPr>
            <w:tcW w:type="dxa" w:w="794"/>
          </w:tcPr>
          <w:p>
            <w:pPr>
              <w:jc w:val="center"/>
            </w:pPr>
            <w:r>
              <w:rPr>
                <w:rFonts w:ascii="Times New Roman" w:hAnsi="Times New Roman" w:cs="Times New Roman"/>
                <w:b w:val="0"/>
                <w:i w:val="0"/>
                <w:sz w:val="21"/>
              </w:rPr>
              <w:t>N</w:t>
            </w:r>
          </w:p>
        </w:tc>
        <w:tc>
          <w:tcPr>
            <w:tcW w:type="dxa" w:w="2608"/>
          </w:tcPr>
          <w:p>
            <w:r>
              <w:rPr>
                <w:rFonts w:ascii="Times New Roman" w:hAnsi="Times New Roman" w:cs="Times New Roman"/>
                <w:b w:val="0"/>
                <w:i w:val="0"/>
                <w:sz w:val="21"/>
              </w:rPr>
            </w:r>
          </w:p>
        </w:tc>
      </w:tr>
      <w:tr>
        <w:tc>
          <w:tcPr>
            <w:tcW w:type="dxa" w:w="567"/>
          </w:tcPr>
          <w:p>
            <w:pPr>
              <w:jc w:val="center"/>
            </w:pPr>
            <w:r>
              <w:rPr>
                <w:rFonts w:ascii="Times New Roman" w:hAnsi="Times New Roman" w:cs="Times New Roman"/>
                <w:b w:val="0"/>
                <w:i w:val="0"/>
                <w:sz w:val="21"/>
              </w:rPr>
              <w:t>210</w:t>
            </w:r>
          </w:p>
        </w:tc>
        <w:tc>
          <w:tcPr>
            <w:tcW w:type="dxa" w:w="6520"/>
          </w:tcPr>
          <w:p>
            <w:r>
              <w:rPr>
                <w:rFonts w:ascii="Times New Roman" w:hAnsi="Times New Roman" w:cs="Times New Roman"/>
                <w:b w:val="0"/>
                <w:i w:val="0"/>
                <w:sz w:val="21"/>
              </w:rPr>
              <w:t>Ai được đứng tên chịu trách nhiệm chuyên môn cho một nhà thuốc?</w:t>
            </w:r>
          </w:p>
        </w:tc>
        <w:tc>
          <w:tcPr>
            <w:tcW w:type="dxa" w:w="3685"/>
          </w:tcPr>
          <w:p>
            <w:r>
              <w:rPr>
                <w:rFonts w:ascii="Times New Roman" w:hAnsi="Times New Roman" w:cs="Times New Roman"/>
                <w:b w:val="0"/>
                <w:i w:val="0"/>
                <w:sz w:val="21"/>
              </w:rPr>
              <w:t>105/2016/QH13, 44/2024/QH15, 39/VBHN-VPQH</w:t>
            </w:r>
          </w:p>
        </w:tc>
        <w:tc>
          <w:tcPr>
            <w:tcW w:type="dxa" w:w="794"/>
          </w:tcPr>
          <w:p>
            <w:pPr>
              <w:jc w:val="center"/>
            </w:pPr>
            <w:r>
              <w:rPr>
                <w:rFonts w:ascii="Times New Roman" w:hAnsi="Times New Roman" w:cs="Times New Roman"/>
                <w:b w:val="0"/>
                <w:i w:val="0"/>
                <w:sz w:val="21"/>
              </w:rPr>
              <w:t>N</w:t>
            </w:r>
          </w:p>
        </w:tc>
        <w:tc>
          <w:tcPr>
            <w:tcW w:type="dxa" w:w="2608"/>
          </w:tcPr>
          <w:p>
            <w:r>
              <w:rPr>
                <w:rFonts w:ascii="Times New Roman" w:hAnsi="Times New Roman" w:cs="Times New Roman"/>
                <w:b w:val="0"/>
                <w:i w:val="0"/>
                <w:sz w:val="21"/>
              </w:rPr>
            </w:r>
          </w:p>
        </w:tc>
      </w:tr>
      <w:tr>
        <w:tc>
          <w:tcPr>
            <w:tcW w:type="dxa" w:w="567"/>
          </w:tcPr>
          <w:p>
            <w:pPr>
              <w:jc w:val="center"/>
            </w:pPr>
            <w:r>
              <w:rPr>
                <w:rFonts w:ascii="Times New Roman" w:hAnsi="Times New Roman" w:cs="Times New Roman"/>
                <w:b w:val="0"/>
                <w:i w:val="0"/>
                <w:sz w:val="21"/>
              </w:rPr>
              <w:t>211</w:t>
            </w:r>
          </w:p>
        </w:tc>
        <w:tc>
          <w:tcPr>
            <w:tcW w:type="dxa" w:w="6520"/>
          </w:tcPr>
          <w:p>
            <w:r>
              <w:rPr>
                <w:rFonts w:ascii="Times New Roman" w:hAnsi="Times New Roman" w:cs="Times New Roman"/>
                <w:b w:val="0"/>
                <w:i w:val="0"/>
                <w:sz w:val="21"/>
              </w:rPr>
              <w:t>Mở quán ăn nhỏ có cần xin giấy chứng nhận vệ sinh an toàn thực phẩm không?</w:t>
            </w:r>
          </w:p>
        </w:tc>
        <w:tc>
          <w:tcPr>
            <w:tcW w:type="dxa" w:w="3685"/>
          </w:tcPr>
          <w:p>
            <w:r>
              <w:rPr>
                <w:rFonts w:ascii="Times New Roman" w:hAnsi="Times New Roman" w:cs="Times New Roman"/>
                <w:b w:val="0"/>
                <w:i w:val="0"/>
                <w:sz w:val="21"/>
              </w:rPr>
              <w:t>55/2010/QH12, 61/VBHN-VPQH, 02/VBHN-VPQH</w:t>
            </w:r>
          </w:p>
        </w:tc>
        <w:tc>
          <w:tcPr>
            <w:tcW w:type="dxa" w:w="794"/>
          </w:tcPr>
          <w:p>
            <w:pPr>
              <w:jc w:val="center"/>
            </w:pPr>
            <w:r>
              <w:rPr>
                <w:rFonts w:ascii="Times New Roman" w:hAnsi="Times New Roman" w:cs="Times New Roman"/>
                <w:b w:val="0"/>
                <w:i w:val="0"/>
                <w:sz w:val="21"/>
              </w:rPr>
              <w:t>N</w:t>
            </w:r>
          </w:p>
        </w:tc>
        <w:tc>
          <w:tcPr>
            <w:tcW w:type="dxa" w:w="2608"/>
          </w:tcPr>
          <w:p>
            <w:r>
              <w:rPr>
                <w:rFonts w:ascii="Times New Roman" w:hAnsi="Times New Roman" w:cs="Times New Roman"/>
                <w:b w:val="0"/>
                <w:i w:val="0"/>
                <w:sz w:val="21"/>
              </w:rPr>
            </w:r>
          </w:p>
        </w:tc>
      </w:tr>
      <w:tr>
        <w:tc>
          <w:tcPr>
            <w:tcW w:type="dxa" w:w="567"/>
          </w:tcPr>
          <w:p>
            <w:pPr>
              <w:jc w:val="center"/>
            </w:pPr>
            <w:r>
              <w:rPr>
                <w:rFonts w:ascii="Times New Roman" w:hAnsi="Times New Roman" w:cs="Times New Roman"/>
                <w:b w:val="0"/>
                <w:i w:val="0"/>
                <w:sz w:val="21"/>
              </w:rPr>
              <w:t>212</w:t>
            </w:r>
          </w:p>
        </w:tc>
        <w:tc>
          <w:tcPr>
            <w:tcW w:type="dxa" w:w="6520"/>
          </w:tcPr>
          <w:p>
            <w:r>
              <w:rPr>
                <w:rFonts w:ascii="Times New Roman" w:hAnsi="Times New Roman" w:cs="Times New Roman"/>
                <w:b w:val="0"/>
                <w:i w:val="0"/>
                <w:sz w:val="21"/>
              </w:rPr>
              <w:t>Bán rau quả tươi ngoài chợ phải đảm bảo những gì để an toàn?</w:t>
            </w:r>
          </w:p>
        </w:tc>
        <w:tc>
          <w:tcPr>
            <w:tcW w:type="dxa" w:w="3685"/>
          </w:tcPr>
          <w:p>
            <w:r>
              <w:rPr>
                <w:rFonts w:ascii="Times New Roman" w:hAnsi="Times New Roman" w:cs="Times New Roman"/>
                <w:b w:val="0"/>
                <w:i w:val="0"/>
                <w:sz w:val="21"/>
              </w:rPr>
              <w:t>55/2010/QH12, 61/VBHN-VPQH, 02/VBHN-VPQH</w:t>
            </w:r>
          </w:p>
        </w:tc>
        <w:tc>
          <w:tcPr>
            <w:tcW w:type="dxa" w:w="794"/>
          </w:tcPr>
          <w:p>
            <w:pPr>
              <w:jc w:val="center"/>
            </w:pPr>
            <w:r>
              <w:rPr>
                <w:rFonts w:ascii="Times New Roman" w:hAnsi="Times New Roman" w:cs="Times New Roman"/>
                <w:b w:val="0"/>
                <w:i w:val="0"/>
                <w:sz w:val="21"/>
              </w:rPr>
              <w:t>N</w:t>
            </w:r>
          </w:p>
        </w:tc>
        <w:tc>
          <w:tcPr>
            <w:tcW w:type="dxa" w:w="2608"/>
          </w:tcPr>
          <w:p>
            <w:r>
              <w:rPr>
                <w:rFonts w:ascii="Times New Roman" w:hAnsi="Times New Roman" w:cs="Times New Roman"/>
                <w:b w:val="0"/>
                <w:i w:val="0"/>
                <w:sz w:val="21"/>
              </w:rPr>
            </w:r>
          </w:p>
        </w:tc>
      </w:tr>
      <w:tr>
        <w:tc>
          <w:tcPr>
            <w:tcW w:type="dxa" w:w="567"/>
          </w:tcPr>
          <w:p>
            <w:pPr>
              <w:jc w:val="center"/>
            </w:pPr>
            <w:r>
              <w:rPr>
                <w:rFonts w:ascii="Times New Roman" w:hAnsi="Times New Roman" w:cs="Times New Roman"/>
                <w:b w:val="0"/>
                <w:i w:val="0"/>
                <w:sz w:val="21"/>
              </w:rPr>
              <w:t>213</w:t>
            </w:r>
          </w:p>
        </w:tc>
        <w:tc>
          <w:tcPr>
            <w:tcW w:type="dxa" w:w="6520"/>
          </w:tcPr>
          <w:p>
            <w:r>
              <w:rPr>
                <w:rFonts w:ascii="Times New Roman" w:hAnsi="Times New Roman" w:cs="Times New Roman"/>
                <w:b w:val="0"/>
                <w:i w:val="0"/>
                <w:sz w:val="21"/>
              </w:rPr>
              <w:t>Hàng xách tay là đồ ăn nhập từ nước ngoài về bán có phải kiểm tra gì không?</w:t>
            </w:r>
          </w:p>
        </w:tc>
        <w:tc>
          <w:tcPr>
            <w:tcW w:type="dxa" w:w="3685"/>
          </w:tcPr>
          <w:p>
            <w:r>
              <w:rPr>
                <w:rFonts w:ascii="Times New Roman" w:hAnsi="Times New Roman" w:cs="Times New Roman"/>
                <w:b w:val="0"/>
                <w:i w:val="0"/>
                <w:sz w:val="21"/>
              </w:rPr>
              <w:t>55/2010/QH12, 61/VBHN-VPQH, 02/VBHN-VPQH</w:t>
            </w:r>
          </w:p>
        </w:tc>
        <w:tc>
          <w:tcPr>
            <w:tcW w:type="dxa" w:w="794"/>
          </w:tcPr>
          <w:p>
            <w:pPr>
              <w:jc w:val="center"/>
            </w:pPr>
            <w:r>
              <w:rPr>
                <w:rFonts w:ascii="Times New Roman" w:hAnsi="Times New Roman" w:cs="Times New Roman"/>
                <w:b w:val="0"/>
                <w:i w:val="0"/>
                <w:sz w:val="21"/>
              </w:rPr>
              <w:t>N</w:t>
            </w:r>
          </w:p>
        </w:tc>
        <w:tc>
          <w:tcPr>
            <w:tcW w:type="dxa" w:w="2608"/>
          </w:tcPr>
          <w:p>
            <w:r>
              <w:rPr>
                <w:rFonts w:ascii="Times New Roman" w:hAnsi="Times New Roman" w:cs="Times New Roman"/>
                <w:b w:val="0"/>
                <w:i w:val="0"/>
                <w:sz w:val="21"/>
              </w:rPr>
            </w:r>
          </w:p>
        </w:tc>
      </w:tr>
      <w:tr>
        <w:tc>
          <w:tcPr>
            <w:tcW w:type="dxa" w:w="567"/>
          </w:tcPr>
          <w:p>
            <w:pPr>
              <w:jc w:val="center"/>
            </w:pPr>
            <w:r>
              <w:rPr>
                <w:rFonts w:ascii="Times New Roman" w:hAnsi="Times New Roman" w:cs="Times New Roman"/>
                <w:b w:val="0"/>
                <w:i w:val="0"/>
                <w:sz w:val="21"/>
              </w:rPr>
              <w:t>214</w:t>
            </w:r>
          </w:p>
        </w:tc>
        <w:tc>
          <w:tcPr>
            <w:tcW w:type="dxa" w:w="6520"/>
          </w:tcPr>
          <w:p>
            <w:r>
              <w:rPr>
                <w:rFonts w:ascii="Times New Roman" w:hAnsi="Times New Roman" w:cs="Times New Roman"/>
                <w:b w:val="0"/>
                <w:i w:val="0"/>
                <w:sz w:val="21"/>
              </w:rPr>
              <w:t>Trên bao bì đồ ăn phải ghi những thông tin gì?</w:t>
            </w:r>
          </w:p>
        </w:tc>
        <w:tc>
          <w:tcPr>
            <w:tcW w:type="dxa" w:w="3685"/>
          </w:tcPr>
          <w:p>
            <w:r>
              <w:rPr>
                <w:rFonts w:ascii="Times New Roman" w:hAnsi="Times New Roman" w:cs="Times New Roman"/>
                <w:b w:val="0"/>
                <w:i w:val="0"/>
                <w:sz w:val="21"/>
              </w:rPr>
              <w:t>55/2010/QH12, 61/VBHN-VPQH, 02/VBHN-VPQH</w:t>
            </w:r>
          </w:p>
        </w:tc>
        <w:tc>
          <w:tcPr>
            <w:tcW w:type="dxa" w:w="794"/>
          </w:tcPr>
          <w:p>
            <w:pPr>
              <w:jc w:val="center"/>
            </w:pPr>
            <w:r>
              <w:rPr>
                <w:rFonts w:ascii="Times New Roman" w:hAnsi="Times New Roman" w:cs="Times New Roman"/>
                <w:b w:val="0"/>
                <w:i w:val="0"/>
                <w:sz w:val="21"/>
              </w:rPr>
              <w:t>N</w:t>
            </w:r>
          </w:p>
        </w:tc>
        <w:tc>
          <w:tcPr>
            <w:tcW w:type="dxa" w:w="2608"/>
          </w:tcPr>
          <w:p>
            <w:r>
              <w:rPr>
                <w:rFonts w:ascii="Times New Roman" w:hAnsi="Times New Roman" w:cs="Times New Roman"/>
                <w:b w:val="0"/>
                <w:i w:val="0"/>
                <w:sz w:val="21"/>
              </w:rPr>
            </w:r>
          </w:p>
        </w:tc>
      </w:tr>
      <w:tr>
        <w:tc>
          <w:tcPr>
            <w:tcW w:type="dxa" w:w="567"/>
          </w:tcPr>
          <w:p>
            <w:pPr>
              <w:jc w:val="center"/>
            </w:pPr>
            <w:r>
              <w:rPr>
                <w:rFonts w:ascii="Times New Roman" w:hAnsi="Times New Roman" w:cs="Times New Roman"/>
                <w:b w:val="0"/>
                <w:i w:val="0"/>
                <w:sz w:val="21"/>
              </w:rPr>
              <w:t>215</w:t>
            </w:r>
          </w:p>
        </w:tc>
        <w:tc>
          <w:tcPr>
            <w:tcW w:type="dxa" w:w="6520"/>
          </w:tcPr>
          <w:p>
            <w:r>
              <w:rPr>
                <w:rFonts w:ascii="Times New Roman" w:hAnsi="Times New Roman" w:cs="Times New Roman"/>
                <w:b w:val="0"/>
                <w:i w:val="0"/>
                <w:sz w:val="21"/>
              </w:rPr>
              <w:t>Sinh viên có bắt buộc phải mua bảo hiểm y tế không?</w:t>
            </w:r>
          </w:p>
        </w:tc>
        <w:tc>
          <w:tcPr>
            <w:tcW w:type="dxa" w:w="3685"/>
          </w:tcPr>
          <w:p>
            <w:r>
              <w:rPr>
                <w:rFonts w:ascii="Times New Roman" w:hAnsi="Times New Roman" w:cs="Times New Roman"/>
                <w:b w:val="0"/>
                <w:i w:val="0"/>
                <w:sz w:val="21"/>
              </w:rPr>
              <w:t>46/2014/QH13, 51/2024/QH15</w:t>
            </w:r>
          </w:p>
        </w:tc>
        <w:tc>
          <w:tcPr>
            <w:tcW w:type="dxa" w:w="794"/>
          </w:tcPr>
          <w:p>
            <w:pPr>
              <w:jc w:val="center"/>
            </w:pPr>
            <w:r>
              <w:rPr>
                <w:rFonts w:ascii="Times New Roman" w:hAnsi="Times New Roman" w:cs="Times New Roman"/>
                <w:b w:val="0"/>
                <w:i w:val="0"/>
                <w:sz w:val="21"/>
              </w:rPr>
              <w:t>N</w:t>
            </w:r>
          </w:p>
        </w:tc>
        <w:tc>
          <w:tcPr>
            <w:tcW w:type="dxa" w:w="2608"/>
          </w:tcPr>
          <w:p>
            <w:r>
              <w:rPr>
                <w:rFonts w:ascii="Times New Roman" w:hAnsi="Times New Roman" w:cs="Times New Roman"/>
                <w:b w:val="0"/>
                <w:i w:val="0"/>
                <w:sz w:val="21"/>
              </w:rPr>
            </w:r>
          </w:p>
        </w:tc>
      </w:tr>
      <w:tr>
        <w:tc>
          <w:tcPr>
            <w:tcW w:type="dxa" w:w="567"/>
          </w:tcPr>
          <w:p>
            <w:pPr>
              <w:jc w:val="center"/>
            </w:pPr>
            <w:r>
              <w:rPr>
                <w:rFonts w:ascii="Times New Roman" w:hAnsi="Times New Roman" w:cs="Times New Roman"/>
                <w:b w:val="0"/>
                <w:i w:val="0"/>
                <w:sz w:val="21"/>
              </w:rPr>
              <w:t>216</w:t>
            </w:r>
          </w:p>
        </w:tc>
        <w:tc>
          <w:tcPr>
            <w:tcW w:type="dxa" w:w="6520"/>
          </w:tcPr>
          <w:p>
            <w:r>
              <w:rPr>
                <w:rFonts w:ascii="Times New Roman" w:hAnsi="Times New Roman" w:cs="Times New Roman"/>
                <w:b w:val="0"/>
                <w:i w:val="0"/>
                <w:sz w:val="21"/>
              </w:rPr>
              <w:t>Mỗi tháng phải đóng bao nhiêu tiền bảo hiểm y tế, ai trả?</w:t>
            </w:r>
          </w:p>
        </w:tc>
        <w:tc>
          <w:tcPr>
            <w:tcW w:type="dxa" w:w="3685"/>
          </w:tcPr>
          <w:p>
            <w:r>
              <w:rPr>
                <w:rFonts w:ascii="Times New Roman" w:hAnsi="Times New Roman" w:cs="Times New Roman"/>
                <w:b w:val="0"/>
                <w:i w:val="0"/>
                <w:sz w:val="21"/>
              </w:rPr>
              <w:t>46/2014/QH13, 51/2024/QH15</w:t>
            </w:r>
          </w:p>
        </w:tc>
        <w:tc>
          <w:tcPr>
            <w:tcW w:type="dxa" w:w="794"/>
          </w:tcPr>
          <w:p>
            <w:pPr>
              <w:jc w:val="center"/>
            </w:pPr>
            <w:r>
              <w:rPr>
                <w:rFonts w:ascii="Times New Roman" w:hAnsi="Times New Roman" w:cs="Times New Roman"/>
                <w:b w:val="0"/>
                <w:i w:val="0"/>
                <w:sz w:val="21"/>
              </w:rPr>
              <w:t>N</w:t>
            </w:r>
          </w:p>
        </w:tc>
        <w:tc>
          <w:tcPr>
            <w:tcW w:type="dxa" w:w="2608"/>
          </w:tcPr>
          <w:p>
            <w:r>
              <w:rPr>
                <w:rFonts w:ascii="Times New Roman" w:hAnsi="Times New Roman" w:cs="Times New Roman"/>
                <w:b w:val="0"/>
                <w:i w:val="0"/>
                <w:sz w:val="21"/>
              </w:rPr>
            </w:r>
          </w:p>
        </w:tc>
      </w:tr>
      <w:tr>
        <w:tc>
          <w:tcPr>
            <w:tcW w:type="dxa" w:w="567"/>
          </w:tcPr>
          <w:p>
            <w:pPr>
              <w:jc w:val="center"/>
            </w:pPr>
            <w:r>
              <w:rPr>
                <w:rFonts w:ascii="Times New Roman" w:hAnsi="Times New Roman" w:cs="Times New Roman"/>
                <w:b w:val="0"/>
                <w:i w:val="0"/>
                <w:sz w:val="21"/>
              </w:rPr>
              <w:t>217</w:t>
            </w:r>
          </w:p>
        </w:tc>
        <w:tc>
          <w:tcPr>
            <w:tcW w:type="dxa" w:w="6520"/>
          </w:tcPr>
          <w:p>
            <w:r>
              <w:rPr>
                <w:rFonts w:ascii="Times New Roman" w:hAnsi="Times New Roman" w:cs="Times New Roman"/>
                <w:b w:val="0"/>
                <w:i w:val="0"/>
                <w:sz w:val="21"/>
              </w:rPr>
              <w:t>Có thẻ BHYT thì đi viện được giảm những khoản nào?</w:t>
            </w:r>
          </w:p>
        </w:tc>
        <w:tc>
          <w:tcPr>
            <w:tcW w:type="dxa" w:w="3685"/>
          </w:tcPr>
          <w:p>
            <w:r>
              <w:rPr>
                <w:rFonts w:ascii="Times New Roman" w:hAnsi="Times New Roman" w:cs="Times New Roman"/>
                <w:b w:val="0"/>
                <w:i w:val="0"/>
                <w:sz w:val="21"/>
              </w:rPr>
              <w:t>46/2014/QH13, 51/2024/QH15</w:t>
            </w:r>
          </w:p>
        </w:tc>
        <w:tc>
          <w:tcPr>
            <w:tcW w:type="dxa" w:w="794"/>
          </w:tcPr>
          <w:p>
            <w:pPr>
              <w:jc w:val="center"/>
            </w:pPr>
            <w:r>
              <w:rPr>
                <w:rFonts w:ascii="Times New Roman" w:hAnsi="Times New Roman" w:cs="Times New Roman"/>
                <w:b w:val="0"/>
                <w:i w:val="0"/>
                <w:sz w:val="21"/>
              </w:rPr>
              <w:t>N</w:t>
            </w:r>
          </w:p>
        </w:tc>
        <w:tc>
          <w:tcPr>
            <w:tcW w:type="dxa" w:w="2608"/>
          </w:tcPr>
          <w:p>
            <w:r>
              <w:rPr>
                <w:rFonts w:ascii="Times New Roman" w:hAnsi="Times New Roman" w:cs="Times New Roman"/>
                <w:b w:val="0"/>
                <w:i w:val="0"/>
                <w:sz w:val="21"/>
              </w:rPr>
            </w:r>
          </w:p>
        </w:tc>
      </w:tr>
      <w:tr>
        <w:tc>
          <w:tcPr>
            <w:tcW w:type="dxa" w:w="567"/>
          </w:tcPr>
          <w:p>
            <w:pPr>
              <w:jc w:val="center"/>
            </w:pPr>
            <w:r>
              <w:rPr>
                <w:rFonts w:ascii="Times New Roman" w:hAnsi="Times New Roman" w:cs="Times New Roman"/>
                <w:b w:val="0"/>
                <w:i w:val="0"/>
                <w:sz w:val="21"/>
              </w:rPr>
              <w:t>218</w:t>
            </w:r>
          </w:p>
        </w:tc>
        <w:tc>
          <w:tcPr>
            <w:tcW w:type="dxa" w:w="6520"/>
          </w:tcPr>
          <w:p>
            <w:r>
              <w:rPr>
                <w:rFonts w:ascii="Times New Roman" w:hAnsi="Times New Roman" w:cs="Times New Roman"/>
                <w:b w:val="0"/>
                <w:i w:val="0"/>
                <w:sz w:val="21"/>
              </w:rPr>
              <w:t>Trường hợp nào đi viện mà bảo hiểm y tế không chi trả?</w:t>
            </w:r>
          </w:p>
        </w:tc>
        <w:tc>
          <w:tcPr>
            <w:tcW w:type="dxa" w:w="3685"/>
          </w:tcPr>
          <w:p>
            <w:r>
              <w:rPr>
                <w:rFonts w:ascii="Times New Roman" w:hAnsi="Times New Roman" w:cs="Times New Roman"/>
                <w:b w:val="0"/>
                <w:i w:val="0"/>
                <w:sz w:val="21"/>
              </w:rPr>
              <w:t>46/2014/QH13, 51/2024/QH15</w:t>
            </w:r>
          </w:p>
        </w:tc>
        <w:tc>
          <w:tcPr>
            <w:tcW w:type="dxa" w:w="794"/>
          </w:tcPr>
          <w:p>
            <w:pPr>
              <w:jc w:val="center"/>
            </w:pPr>
            <w:r>
              <w:rPr>
                <w:rFonts w:ascii="Times New Roman" w:hAnsi="Times New Roman" w:cs="Times New Roman"/>
                <w:b w:val="0"/>
                <w:i w:val="0"/>
                <w:sz w:val="21"/>
              </w:rPr>
              <w:t>N</w:t>
            </w:r>
          </w:p>
        </w:tc>
        <w:tc>
          <w:tcPr>
            <w:tcW w:type="dxa" w:w="2608"/>
          </w:tcPr>
          <w:p>
            <w:r>
              <w:rPr>
                <w:rFonts w:ascii="Times New Roman" w:hAnsi="Times New Roman" w:cs="Times New Roman"/>
                <w:b w:val="0"/>
                <w:i w:val="0"/>
                <w:sz w:val="21"/>
              </w:rPr>
            </w:r>
          </w:p>
        </w:tc>
      </w:tr>
      <w:tr>
        <w:tc>
          <w:tcPr>
            <w:tcW w:type="dxa" w:w="567"/>
          </w:tcPr>
          <w:p>
            <w:pPr>
              <w:jc w:val="center"/>
            </w:pPr>
            <w:r>
              <w:rPr>
                <w:rFonts w:ascii="Times New Roman" w:hAnsi="Times New Roman" w:cs="Times New Roman"/>
                <w:b w:val="0"/>
                <w:i w:val="0"/>
                <w:sz w:val="21"/>
              </w:rPr>
              <w:t>219</w:t>
            </w:r>
          </w:p>
        </w:tc>
        <w:tc>
          <w:tcPr>
            <w:tcW w:type="dxa" w:w="6520"/>
          </w:tcPr>
          <w:p>
            <w:r>
              <w:rPr>
                <w:rFonts w:ascii="Times New Roman" w:hAnsi="Times New Roman" w:cs="Times New Roman"/>
                <w:b w:val="0"/>
                <w:i w:val="0"/>
                <w:sz w:val="21"/>
              </w:rPr>
              <w:t>Hút thuốc trong bệnh viện có bị phạt không?</w:t>
            </w:r>
          </w:p>
        </w:tc>
        <w:tc>
          <w:tcPr>
            <w:tcW w:type="dxa" w:w="3685"/>
          </w:tcPr>
          <w:p>
            <w:r>
              <w:rPr>
                <w:rFonts w:ascii="Times New Roman" w:hAnsi="Times New Roman" w:cs="Times New Roman"/>
                <w:b w:val="0"/>
                <w:i w:val="0"/>
                <w:sz w:val="21"/>
              </w:rPr>
              <w:t>09/2012/QH13, 08/VBHN-VPQH, 11/VBHN-VPQH, 15/VBHN-VPQH</w:t>
            </w:r>
          </w:p>
        </w:tc>
        <w:tc>
          <w:tcPr>
            <w:tcW w:type="dxa" w:w="794"/>
          </w:tcPr>
          <w:p>
            <w:pPr>
              <w:jc w:val="center"/>
            </w:pPr>
            <w:r>
              <w:rPr>
                <w:rFonts w:ascii="Times New Roman" w:hAnsi="Times New Roman" w:cs="Times New Roman"/>
                <w:b w:val="0"/>
                <w:i w:val="0"/>
                <w:sz w:val="21"/>
              </w:rPr>
              <w:t>N</w:t>
            </w:r>
          </w:p>
        </w:tc>
        <w:tc>
          <w:tcPr>
            <w:tcW w:type="dxa" w:w="2608"/>
          </w:tcPr>
          <w:p>
            <w:r>
              <w:rPr>
                <w:rFonts w:ascii="Times New Roman" w:hAnsi="Times New Roman" w:cs="Times New Roman"/>
                <w:b w:val="0"/>
                <w:i w:val="0"/>
                <w:sz w:val="21"/>
              </w:rPr>
            </w:r>
          </w:p>
        </w:tc>
      </w:tr>
      <w:tr>
        <w:tc>
          <w:tcPr>
            <w:tcW w:type="dxa" w:w="567"/>
          </w:tcPr>
          <w:p>
            <w:pPr>
              <w:jc w:val="center"/>
            </w:pPr>
            <w:r>
              <w:rPr>
                <w:rFonts w:ascii="Times New Roman" w:hAnsi="Times New Roman" w:cs="Times New Roman"/>
                <w:b w:val="0"/>
                <w:i w:val="0"/>
                <w:sz w:val="21"/>
              </w:rPr>
              <w:t>220</w:t>
            </w:r>
          </w:p>
        </w:tc>
        <w:tc>
          <w:tcPr>
            <w:tcW w:type="dxa" w:w="6520"/>
          </w:tcPr>
          <w:p>
            <w:r>
              <w:rPr>
                <w:rFonts w:ascii="Times New Roman" w:hAnsi="Times New Roman" w:cs="Times New Roman"/>
                <w:b w:val="0"/>
                <w:i w:val="0"/>
                <w:sz w:val="21"/>
              </w:rPr>
              <w:t>Vì sao trên vỏ bao thuốc lá phải in hình cảnh báo ghê rợn?</w:t>
            </w:r>
          </w:p>
        </w:tc>
        <w:tc>
          <w:tcPr>
            <w:tcW w:type="dxa" w:w="3685"/>
          </w:tcPr>
          <w:p>
            <w:r>
              <w:rPr>
                <w:rFonts w:ascii="Times New Roman" w:hAnsi="Times New Roman" w:cs="Times New Roman"/>
                <w:b w:val="0"/>
                <w:i w:val="0"/>
                <w:sz w:val="21"/>
              </w:rPr>
              <w:t>09/2012/QH13, 08/VBHN-VPQH, 11/VBHN-VPQH, 15/VBHN-VPQH</w:t>
            </w:r>
          </w:p>
        </w:tc>
        <w:tc>
          <w:tcPr>
            <w:tcW w:type="dxa" w:w="794"/>
          </w:tcPr>
          <w:p>
            <w:pPr>
              <w:jc w:val="center"/>
            </w:pPr>
            <w:r>
              <w:rPr>
                <w:rFonts w:ascii="Times New Roman" w:hAnsi="Times New Roman" w:cs="Times New Roman"/>
                <w:b w:val="0"/>
                <w:i w:val="0"/>
                <w:sz w:val="21"/>
              </w:rPr>
              <w:t>N</w:t>
            </w:r>
          </w:p>
        </w:tc>
        <w:tc>
          <w:tcPr>
            <w:tcW w:type="dxa" w:w="2608"/>
          </w:tcPr>
          <w:p>
            <w:r>
              <w:rPr>
                <w:rFonts w:ascii="Times New Roman" w:hAnsi="Times New Roman" w:cs="Times New Roman"/>
                <w:b w:val="0"/>
                <w:i w:val="0"/>
                <w:sz w:val="21"/>
              </w:rPr>
            </w:r>
          </w:p>
        </w:tc>
      </w:tr>
      <w:tr>
        <w:tc>
          <w:tcPr>
            <w:tcW w:type="dxa" w:w="567"/>
          </w:tcPr>
          <w:p>
            <w:pPr>
              <w:jc w:val="center"/>
            </w:pPr>
            <w:r>
              <w:rPr>
                <w:rFonts w:ascii="Times New Roman" w:hAnsi="Times New Roman" w:cs="Times New Roman"/>
                <w:b w:val="0"/>
                <w:i w:val="0"/>
                <w:sz w:val="21"/>
              </w:rPr>
              <w:t>221</w:t>
            </w:r>
          </w:p>
        </w:tc>
        <w:tc>
          <w:tcPr>
            <w:tcW w:type="dxa" w:w="6520"/>
          </w:tcPr>
          <w:p>
            <w:r>
              <w:rPr>
                <w:rFonts w:ascii="Times New Roman" w:hAnsi="Times New Roman" w:cs="Times New Roman"/>
                <w:b w:val="0"/>
                <w:i w:val="0"/>
                <w:sz w:val="21"/>
              </w:rPr>
              <w:t>Bán thuốc lá cho trẻ em dưới 18 tuổi có bị cấm không?</w:t>
            </w:r>
          </w:p>
        </w:tc>
        <w:tc>
          <w:tcPr>
            <w:tcW w:type="dxa" w:w="3685"/>
          </w:tcPr>
          <w:p>
            <w:r>
              <w:rPr>
                <w:rFonts w:ascii="Times New Roman" w:hAnsi="Times New Roman" w:cs="Times New Roman"/>
                <w:b w:val="0"/>
                <w:i w:val="0"/>
                <w:sz w:val="21"/>
              </w:rPr>
              <w:t>09/2012/QH13, 08/VBHN-VPQH, 11/VBHN-VPQH, 15/VBHN-VPQH</w:t>
            </w:r>
          </w:p>
        </w:tc>
        <w:tc>
          <w:tcPr>
            <w:tcW w:type="dxa" w:w="794"/>
          </w:tcPr>
          <w:p>
            <w:pPr>
              <w:jc w:val="center"/>
            </w:pPr>
            <w:r>
              <w:rPr>
                <w:rFonts w:ascii="Times New Roman" w:hAnsi="Times New Roman" w:cs="Times New Roman"/>
                <w:b w:val="0"/>
                <w:i w:val="0"/>
                <w:sz w:val="21"/>
              </w:rPr>
              <w:t>N</w:t>
            </w:r>
          </w:p>
        </w:tc>
        <w:tc>
          <w:tcPr>
            <w:tcW w:type="dxa" w:w="2608"/>
          </w:tcPr>
          <w:p>
            <w:r>
              <w:rPr>
                <w:rFonts w:ascii="Times New Roman" w:hAnsi="Times New Roman" w:cs="Times New Roman"/>
                <w:b w:val="0"/>
                <w:i w:val="0"/>
                <w:sz w:val="21"/>
              </w:rPr>
            </w:r>
          </w:p>
        </w:tc>
      </w:tr>
      <w:tr>
        <w:tc>
          <w:tcPr>
            <w:tcW w:type="dxa" w:w="567"/>
          </w:tcPr>
          <w:p>
            <w:pPr>
              <w:jc w:val="center"/>
            </w:pPr>
            <w:r>
              <w:rPr>
                <w:rFonts w:ascii="Times New Roman" w:hAnsi="Times New Roman" w:cs="Times New Roman"/>
                <w:b w:val="0"/>
                <w:i w:val="0"/>
                <w:sz w:val="21"/>
              </w:rPr>
              <w:t>222</w:t>
            </w:r>
          </w:p>
        </w:tc>
        <w:tc>
          <w:tcPr>
            <w:tcW w:type="dxa" w:w="6520"/>
          </w:tcPr>
          <w:p>
            <w:r>
              <w:rPr>
                <w:rFonts w:ascii="Times New Roman" w:hAnsi="Times New Roman" w:cs="Times New Roman"/>
                <w:b w:val="0"/>
                <w:i w:val="0"/>
                <w:sz w:val="21"/>
              </w:rPr>
              <w:t>Người không hút thuốc có quyền yêu cầu người khác không hút gần mình không?</w:t>
            </w:r>
          </w:p>
        </w:tc>
        <w:tc>
          <w:tcPr>
            <w:tcW w:type="dxa" w:w="3685"/>
          </w:tcPr>
          <w:p>
            <w:r>
              <w:rPr>
                <w:rFonts w:ascii="Times New Roman" w:hAnsi="Times New Roman" w:cs="Times New Roman"/>
                <w:b w:val="0"/>
                <w:i w:val="0"/>
                <w:sz w:val="21"/>
              </w:rPr>
              <w:t>09/2012/QH13, 08/VBHN-VPQH, 11/VBHN-VPQH, 15/VBHN-VPQH</w:t>
            </w:r>
          </w:p>
        </w:tc>
        <w:tc>
          <w:tcPr>
            <w:tcW w:type="dxa" w:w="794"/>
          </w:tcPr>
          <w:p>
            <w:pPr>
              <w:jc w:val="center"/>
            </w:pPr>
            <w:r>
              <w:rPr>
                <w:rFonts w:ascii="Times New Roman" w:hAnsi="Times New Roman" w:cs="Times New Roman"/>
                <w:b w:val="0"/>
                <w:i w:val="0"/>
                <w:sz w:val="21"/>
              </w:rPr>
              <w:t>N</w:t>
            </w:r>
          </w:p>
        </w:tc>
        <w:tc>
          <w:tcPr>
            <w:tcW w:type="dxa" w:w="2608"/>
          </w:tcPr>
          <w:p>
            <w:r>
              <w:rPr>
                <w:rFonts w:ascii="Times New Roman" w:hAnsi="Times New Roman" w:cs="Times New Roman"/>
                <w:b w:val="0"/>
                <w:i w:val="0"/>
                <w:sz w:val="21"/>
              </w:rPr>
            </w:r>
          </w:p>
        </w:tc>
      </w:tr>
      <w:tr>
        <w:tc>
          <w:tcPr>
            <w:tcW w:type="dxa" w:w="567"/>
          </w:tcPr>
          <w:p>
            <w:pPr>
              <w:jc w:val="center"/>
            </w:pPr>
            <w:r>
              <w:rPr>
                <w:rFonts w:ascii="Times New Roman" w:hAnsi="Times New Roman" w:cs="Times New Roman"/>
                <w:b w:val="0"/>
                <w:i w:val="0"/>
                <w:sz w:val="21"/>
              </w:rPr>
              <w:t>223</w:t>
            </w:r>
          </w:p>
        </w:tc>
        <w:tc>
          <w:tcPr>
            <w:tcW w:type="dxa" w:w="6520"/>
          </w:tcPr>
          <w:p>
            <w:r>
              <w:rPr>
                <w:rFonts w:ascii="Times New Roman" w:hAnsi="Times New Roman" w:cs="Times New Roman"/>
                <w:b w:val="0"/>
                <w:i w:val="0"/>
                <w:sz w:val="21"/>
              </w:rPr>
              <w:t>Uống bia rồi lái xe máy về nhà có vi phạm pháp luật không?</w:t>
            </w:r>
          </w:p>
        </w:tc>
        <w:tc>
          <w:tcPr>
            <w:tcW w:type="dxa" w:w="3685"/>
          </w:tcPr>
          <w:p>
            <w:r>
              <w:rPr>
                <w:rFonts w:ascii="Times New Roman" w:hAnsi="Times New Roman" w:cs="Times New Roman"/>
                <w:b w:val="0"/>
                <w:i w:val="0"/>
                <w:sz w:val="21"/>
              </w:rPr>
              <w:t>44/2019/QH14</w:t>
            </w:r>
          </w:p>
        </w:tc>
        <w:tc>
          <w:tcPr>
            <w:tcW w:type="dxa" w:w="794"/>
          </w:tcPr>
          <w:p>
            <w:pPr>
              <w:jc w:val="center"/>
            </w:pPr>
            <w:r>
              <w:rPr>
                <w:rFonts w:ascii="Times New Roman" w:hAnsi="Times New Roman" w:cs="Times New Roman"/>
                <w:b w:val="0"/>
                <w:i w:val="0"/>
                <w:sz w:val="21"/>
              </w:rPr>
              <w:t>N</w:t>
            </w:r>
          </w:p>
        </w:tc>
        <w:tc>
          <w:tcPr>
            <w:tcW w:type="dxa" w:w="2608"/>
          </w:tcPr>
          <w:p>
            <w:r>
              <w:rPr>
                <w:rFonts w:ascii="Times New Roman" w:hAnsi="Times New Roman" w:cs="Times New Roman"/>
                <w:b w:val="0"/>
                <w:i w:val="0"/>
                <w:sz w:val="21"/>
              </w:rPr>
            </w:r>
          </w:p>
        </w:tc>
      </w:tr>
      <w:tr>
        <w:tc>
          <w:tcPr>
            <w:tcW w:type="dxa" w:w="567"/>
          </w:tcPr>
          <w:p>
            <w:pPr>
              <w:jc w:val="center"/>
            </w:pPr>
            <w:r>
              <w:rPr>
                <w:rFonts w:ascii="Times New Roman" w:hAnsi="Times New Roman" w:cs="Times New Roman"/>
                <w:b w:val="0"/>
                <w:i w:val="0"/>
                <w:sz w:val="21"/>
              </w:rPr>
              <w:t>224</w:t>
            </w:r>
          </w:p>
        </w:tc>
        <w:tc>
          <w:tcPr>
            <w:tcW w:type="dxa" w:w="6520"/>
          </w:tcPr>
          <w:p>
            <w:r>
              <w:rPr>
                <w:rFonts w:ascii="Times New Roman" w:hAnsi="Times New Roman" w:cs="Times New Roman"/>
                <w:b w:val="0"/>
                <w:i w:val="0"/>
                <w:sz w:val="21"/>
              </w:rPr>
              <w:t>Quán nhậu có được bán rượu cho học sinh không?</w:t>
            </w:r>
          </w:p>
        </w:tc>
        <w:tc>
          <w:tcPr>
            <w:tcW w:type="dxa" w:w="3685"/>
          </w:tcPr>
          <w:p>
            <w:r>
              <w:rPr>
                <w:rFonts w:ascii="Times New Roman" w:hAnsi="Times New Roman" w:cs="Times New Roman"/>
                <w:b w:val="0"/>
                <w:i w:val="0"/>
                <w:sz w:val="21"/>
              </w:rPr>
              <w:t>44/2019/QH14</w:t>
            </w:r>
          </w:p>
        </w:tc>
        <w:tc>
          <w:tcPr>
            <w:tcW w:type="dxa" w:w="794"/>
          </w:tcPr>
          <w:p>
            <w:pPr>
              <w:jc w:val="center"/>
            </w:pPr>
            <w:r>
              <w:rPr>
                <w:rFonts w:ascii="Times New Roman" w:hAnsi="Times New Roman" w:cs="Times New Roman"/>
                <w:b w:val="0"/>
                <w:i w:val="0"/>
                <w:sz w:val="21"/>
              </w:rPr>
              <w:t>N</w:t>
            </w:r>
          </w:p>
        </w:tc>
        <w:tc>
          <w:tcPr>
            <w:tcW w:type="dxa" w:w="2608"/>
          </w:tcPr>
          <w:p>
            <w:r>
              <w:rPr>
                <w:rFonts w:ascii="Times New Roman" w:hAnsi="Times New Roman" w:cs="Times New Roman"/>
                <w:b w:val="0"/>
                <w:i w:val="0"/>
                <w:sz w:val="21"/>
              </w:rPr>
            </w:r>
          </w:p>
        </w:tc>
      </w:tr>
      <w:tr>
        <w:tc>
          <w:tcPr>
            <w:tcW w:type="dxa" w:w="567"/>
          </w:tcPr>
          <w:p>
            <w:pPr>
              <w:jc w:val="center"/>
            </w:pPr>
            <w:r>
              <w:rPr>
                <w:rFonts w:ascii="Times New Roman" w:hAnsi="Times New Roman" w:cs="Times New Roman"/>
                <w:b w:val="0"/>
                <w:i w:val="0"/>
                <w:sz w:val="21"/>
              </w:rPr>
              <w:t>225</w:t>
            </w:r>
          </w:p>
        </w:tc>
        <w:tc>
          <w:tcPr>
            <w:tcW w:type="dxa" w:w="6520"/>
          </w:tcPr>
          <w:p>
            <w:r>
              <w:rPr>
                <w:rFonts w:ascii="Times New Roman" w:hAnsi="Times New Roman" w:cs="Times New Roman"/>
                <w:b w:val="0"/>
                <w:i w:val="0"/>
                <w:sz w:val="21"/>
              </w:rPr>
              <w:t>Quảng cáo bia trên tivi giờ vàng có bị hạn chế gì không?</w:t>
            </w:r>
          </w:p>
        </w:tc>
        <w:tc>
          <w:tcPr>
            <w:tcW w:type="dxa" w:w="3685"/>
          </w:tcPr>
          <w:p>
            <w:r>
              <w:rPr>
                <w:rFonts w:ascii="Times New Roman" w:hAnsi="Times New Roman" w:cs="Times New Roman"/>
                <w:b w:val="0"/>
                <w:i w:val="0"/>
                <w:sz w:val="21"/>
              </w:rPr>
              <w:t>44/2019/QH14</w:t>
            </w:r>
          </w:p>
        </w:tc>
        <w:tc>
          <w:tcPr>
            <w:tcW w:type="dxa" w:w="794"/>
          </w:tcPr>
          <w:p>
            <w:pPr>
              <w:jc w:val="center"/>
            </w:pPr>
            <w:r>
              <w:rPr>
                <w:rFonts w:ascii="Times New Roman" w:hAnsi="Times New Roman" w:cs="Times New Roman"/>
                <w:b w:val="0"/>
                <w:i w:val="0"/>
                <w:sz w:val="21"/>
              </w:rPr>
              <w:t>N</w:t>
            </w:r>
          </w:p>
        </w:tc>
        <w:tc>
          <w:tcPr>
            <w:tcW w:type="dxa" w:w="2608"/>
          </w:tcPr>
          <w:p>
            <w:r>
              <w:rPr>
                <w:rFonts w:ascii="Times New Roman" w:hAnsi="Times New Roman" w:cs="Times New Roman"/>
                <w:b w:val="0"/>
                <w:i w:val="0"/>
                <w:sz w:val="21"/>
              </w:rPr>
            </w:r>
          </w:p>
        </w:tc>
      </w:tr>
      <w:tr>
        <w:tc>
          <w:tcPr>
            <w:tcW w:type="dxa" w:w="567"/>
          </w:tcPr>
          <w:p>
            <w:pPr>
              <w:jc w:val="center"/>
            </w:pPr>
            <w:r>
              <w:rPr>
                <w:rFonts w:ascii="Times New Roman" w:hAnsi="Times New Roman" w:cs="Times New Roman"/>
                <w:b w:val="0"/>
                <w:i w:val="0"/>
                <w:sz w:val="21"/>
              </w:rPr>
              <w:t>226</w:t>
            </w:r>
          </w:p>
        </w:tc>
        <w:tc>
          <w:tcPr>
            <w:tcW w:type="dxa" w:w="6520"/>
          </w:tcPr>
          <w:p>
            <w:r>
              <w:rPr>
                <w:rFonts w:ascii="Times New Roman" w:hAnsi="Times New Roman" w:cs="Times New Roman"/>
                <w:b w:val="0"/>
                <w:i w:val="0"/>
                <w:sz w:val="21"/>
              </w:rPr>
              <w:t>Tôi muốn đăng ký hiến tạng sau khi qua đời thì làm thủ tục ở đâu, thế nào?</w:t>
            </w:r>
          </w:p>
        </w:tc>
        <w:tc>
          <w:tcPr>
            <w:tcW w:type="dxa" w:w="3685"/>
          </w:tcPr>
          <w:p>
            <w:r>
              <w:rPr>
                <w:rFonts w:ascii="Times New Roman" w:hAnsi="Times New Roman" w:cs="Times New Roman"/>
                <w:b w:val="0"/>
                <w:i w:val="0"/>
                <w:sz w:val="21"/>
              </w:rPr>
              <w:t>75/2006/QH11</w:t>
            </w:r>
          </w:p>
        </w:tc>
        <w:tc>
          <w:tcPr>
            <w:tcW w:type="dxa" w:w="794"/>
          </w:tcPr>
          <w:p>
            <w:pPr>
              <w:jc w:val="center"/>
            </w:pPr>
            <w:r>
              <w:rPr>
                <w:rFonts w:ascii="Times New Roman" w:hAnsi="Times New Roman" w:cs="Times New Roman"/>
                <w:b w:val="0"/>
                <w:i w:val="0"/>
                <w:sz w:val="21"/>
              </w:rPr>
              <w:t>N</w:t>
            </w:r>
          </w:p>
        </w:tc>
        <w:tc>
          <w:tcPr>
            <w:tcW w:type="dxa" w:w="2608"/>
          </w:tcPr>
          <w:p>
            <w:r>
              <w:rPr>
                <w:rFonts w:ascii="Times New Roman" w:hAnsi="Times New Roman" w:cs="Times New Roman"/>
                <w:b w:val="0"/>
                <w:i w:val="0"/>
                <w:sz w:val="21"/>
              </w:rPr>
            </w:r>
          </w:p>
        </w:tc>
      </w:tr>
      <w:tr>
        <w:tc>
          <w:tcPr>
            <w:tcW w:type="dxa" w:w="567"/>
          </w:tcPr>
          <w:p>
            <w:pPr>
              <w:jc w:val="center"/>
            </w:pPr>
            <w:r>
              <w:rPr>
                <w:rFonts w:ascii="Times New Roman" w:hAnsi="Times New Roman" w:cs="Times New Roman"/>
                <w:b w:val="0"/>
                <w:i w:val="0"/>
                <w:sz w:val="21"/>
              </w:rPr>
              <w:t>227</w:t>
            </w:r>
          </w:p>
        </w:tc>
        <w:tc>
          <w:tcPr>
            <w:tcW w:type="dxa" w:w="6520"/>
          </w:tcPr>
          <w:p>
            <w:r>
              <w:rPr>
                <w:rFonts w:ascii="Times New Roman" w:hAnsi="Times New Roman" w:cs="Times New Roman"/>
                <w:b w:val="0"/>
                <w:i w:val="0"/>
                <w:sz w:val="21"/>
              </w:rPr>
              <w:t>Mua bán thận có bị pháp luật cấm không?</w:t>
            </w:r>
          </w:p>
        </w:tc>
        <w:tc>
          <w:tcPr>
            <w:tcW w:type="dxa" w:w="3685"/>
          </w:tcPr>
          <w:p>
            <w:r>
              <w:rPr>
                <w:rFonts w:ascii="Times New Roman" w:hAnsi="Times New Roman" w:cs="Times New Roman"/>
                <w:b w:val="0"/>
                <w:i w:val="0"/>
                <w:sz w:val="21"/>
              </w:rPr>
              <w:t>75/2006/QH11</w:t>
            </w:r>
          </w:p>
        </w:tc>
        <w:tc>
          <w:tcPr>
            <w:tcW w:type="dxa" w:w="794"/>
          </w:tcPr>
          <w:p>
            <w:pPr>
              <w:jc w:val="center"/>
            </w:pPr>
            <w:r>
              <w:rPr>
                <w:rFonts w:ascii="Times New Roman" w:hAnsi="Times New Roman" w:cs="Times New Roman"/>
                <w:b w:val="0"/>
                <w:i w:val="0"/>
                <w:sz w:val="21"/>
              </w:rPr>
              <w:t>N</w:t>
            </w:r>
          </w:p>
        </w:tc>
        <w:tc>
          <w:tcPr>
            <w:tcW w:type="dxa" w:w="2608"/>
          </w:tcPr>
          <w:p>
            <w:r>
              <w:rPr>
                <w:rFonts w:ascii="Times New Roman" w:hAnsi="Times New Roman" w:cs="Times New Roman"/>
                <w:b w:val="0"/>
                <w:i w:val="0"/>
                <w:sz w:val="21"/>
              </w:rPr>
            </w:r>
          </w:p>
        </w:tc>
      </w:tr>
      <w:tr>
        <w:tc>
          <w:tcPr>
            <w:tcW w:type="dxa" w:w="567"/>
          </w:tcPr>
          <w:p>
            <w:pPr>
              <w:jc w:val="center"/>
            </w:pPr>
            <w:r>
              <w:rPr>
                <w:rFonts w:ascii="Times New Roman" w:hAnsi="Times New Roman" w:cs="Times New Roman"/>
                <w:b w:val="0"/>
                <w:i w:val="0"/>
                <w:sz w:val="21"/>
              </w:rPr>
              <w:t>228</w:t>
            </w:r>
          </w:p>
        </w:tc>
        <w:tc>
          <w:tcPr>
            <w:tcW w:type="dxa" w:w="6520"/>
          </w:tcPr>
          <w:p>
            <w:r>
              <w:rPr>
                <w:rFonts w:ascii="Times New Roman" w:hAnsi="Times New Roman" w:cs="Times New Roman"/>
                <w:b w:val="0"/>
                <w:i w:val="0"/>
                <w:sz w:val="21"/>
              </w:rPr>
              <w:t>Người nhiễm HIV có bị đuổi việc hay đuổi học không?</w:t>
            </w:r>
          </w:p>
        </w:tc>
        <w:tc>
          <w:tcPr>
            <w:tcW w:type="dxa" w:w="3685"/>
          </w:tcPr>
          <w:p>
            <w:r>
              <w:rPr>
                <w:rFonts w:ascii="Times New Roman" w:hAnsi="Times New Roman" w:cs="Times New Roman"/>
                <w:b w:val="0"/>
                <w:i w:val="0"/>
                <w:sz w:val="21"/>
              </w:rPr>
              <w:t>64/2006/QH11, 33/VBHN-VPQH</w:t>
            </w:r>
          </w:p>
        </w:tc>
        <w:tc>
          <w:tcPr>
            <w:tcW w:type="dxa" w:w="794"/>
          </w:tcPr>
          <w:p>
            <w:pPr>
              <w:jc w:val="center"/>
            </w:pPr>
            <w:r>
              <w:rPr>
                <w:rFonts w:ascii="Times New Roman" w:hAnsi="Times New Roman" w:cs="Times New Roman"/>
                <w:b w:val="0"/>
                <w:i w:val="0"/>
                <w:sz w:val="21"/>
              </w:rPr>
              <w:t>N</w:t>
            </w:r>
          </w:p>
        </w:tc>
        <w:tc>
          <w:tcPr>
            <w:tcW w:type="dxa" w:w="2608"/>
          </w:tcPr>
          <w:p>
            <w:r>
              <w:rPr>
                <w:rFonts w:ascii="Times New Roman" w:hAnsi="Times New Roman" w:cs="Times New Roman"/>
                <w:b w:val="0"/>
                <w:i w:val="0"/>
                <w:sz w:val="21"/>
              </w:rPr>
            </w:r>
          </w:p>
        </w:tc>
      </w:tr>
      <w:tr>
        <w:tc>
          <w:tcPr>
            <w:tcW w:type="dxa" w:w="567"/>
          </w:tcPr>
          <w:p>
            <w:pPr>
              <w:jc w:val="center"/>
            </w:pPr>
            <w:r>
              <w:rPr>
                <w:rFonts w:ascii="Times New Roman" w:hAnsi="Times New Roman" w:cs="Times New Roman"/>
                <w:b w:val="0"/>
                <w:i w:val="0"/>
                <w:sz w:val="21"/>
              </w:rPr>
              <w:t>229</w:t>
            </w:r>
          </w:p>
        </w:tc>
        <w:tc>
          <w:tcPr>
            <w:tcW w:type="dxa" w:w="6520"/>
          </w:tcPr>
          <w:p>
            <w:r>
              <w:rPr>
                <w:rFonts w:ascii="Times New Roman" w:hAnsi="Times New Roman" w:cs="Times New Roman"/>
                <w:b w:val="0"/>
                <w:i w:val="0"/>
                <w:sz w:val="21"/>
              </w:rPr>
              <w:t>Công ty có được yêu cầu xét nghiệm HIV khi tuyển dụng không?</w:t>
            </w:r>
          </w:p>
        </w:tc>
        <w:tc>
          <w:tcPr>
            <w:tcW w:type="dxa" w:w="3685"/>
          </w:tcPr>
          <w:p>
            <w:r>
              <w:rPr>
                <w:rFonts w:ascii="Times New Roman" w:hAnsi="Times New Roman" w:cs="Times New Roman"/>
                <w:b w:val="0"/>
                <w:i w:val="0"/>
                <w:sz w:val="21"/>
              </w:rPr>
              <w:t>64/2006/QH11, 33/VBHN-VPQH</w:t>
            </w:r>
          </w:p>
        </w:tc>
        <w:tc>
          <w:tcPr>
            <w:tcW w:type="dxa" w:w="794"/>
          </w:tcPr>
          <w:p>
            <w:pPr>
              <w:jc w:val="center"/>
            </w:pPr>
            <w:r>
              <w:rPr>
                <w:rFonts w:ascii="Times New Roman" w:hAnsi="Times New Roman" w:cs="Times New Roman"/>
                <w:b w:val="0"/>
                <w:i w:val="0"/>
                <w:sz w:val="21"/>
              </w:rPr>
              <w:t>N</w:t>
            </w:r>
          </w:p>
        </w:tc>
        <w:tc>
          <w:tcPr>
            <w:tcW w:type="dxa" w:w="2608"/>
          </w:tcPr>
          <w:p>
            <w:r>
              <w:rPr>
                <w:rFonts w:ascii="Times New Roman" w:hAnsi="Times New Roman" w:cs="Times New Roman"/>
                <w:b w:val="0"/>
                <w:i w:val="0"/>
                <w:sz w:val="21"/>
              </w:rPr>
            </w:r>
          </w:p>
        </w:tc>
      </w:tr>
      <w:tr>
        <w:tc>
          <w:tcPr>
            <w:tcW w:type="dxa" w:w="567"/>
          </w:tcPr>
          <w:p>
            <w:pPr>
              <w:jc w:val="center"/>
            </w:pPr>
            <w:r>
              <w:rPr>
                <w:rFonts w:ascii="Times New Roman" w:hAnsi="Times New Roman" w:cs="Times New Roman"/>
                <w:b w:val="0"/>
                <w:i w:val="0"/>
                <w:sz w:val="21"/>
              </w:rPr>
              <w:t>230</w:t>
            </w:r>
          </w:p>
        </w:tc>
        <w:tc>
          <w:tcPr>
            <w:tcW w:type="dxa" w:w="6520"/>
          </w:tcPr>
          <w:p>
            <w:r>
              <w:rPr>
                <w:rFonts w:ascii="Times New Roman" w:hAnsi="Times New Roman" w:cs="Times New Roman"/>
                <w:b w:val="0"/>
                <w:i w:val="0"/>
                <w:sz w:val="21"/>
              </w:rPr>
              <w:t>Trẻ em có được tiêm vắc xin miễn phí không, chương trình nào?</w:t>
            </w:r>
          </w:p>
        </w:tc>
        <w:tc>
          <w:tcPr>
            <w:tcW w:type="dxa" w:w="3685"/>
          </w:tcPr>
          <w:p>
            <w:r>
              <w:rPr>
                <w:rFonts w:ascii="Times New Roman" w:hAnsi="Times New Roman" w:cs="Times New Roman"/>
                <w:b w:val="0"/>
                <w:i w:val="0"/>
                <w:sz w:val="21"/>
              </w:rPr>
              <w:t>114/2025/QH15</w:t>
            </w:r>
          </w:p>
        </w:tc>
        <w:tc>
          <w:tcPr>
            <w:tcW w:type="dxa" w:w="794"/>
          </w:tcPr>
          <w:p>
            <w:pPr>
              <w:jc w:val="center"/>
            </w:pPr>
            <w:r>
              <w:rPr>
                <w:rFonts w:ascii="Times New Roman" w:hAnsi="Times New Roman" w:cs="Times New Roman"/>
                <w:b w:val="0"/>
                <w:i w:val="0"/>
                <w:sz w:val="21"/>
              </w:rPr>
              <w:t>N</w:t>
            </w:r>
          </w:p>
        </w:tc>
        <w:tc>
          <w:tcPr>
            <w:tcW w:type="dxa" w:w="2608"/>
          </w:tcPr>
          <w:p>
            <w:r>
              <w:rPr>
                <w:rFonts w:ascii="Times New Roman" w:hAnsi="Times New Roman" w:cs="Times New Roman"/>
                <w:b w:val="0"/>
                <w:i w:val="0"/>
                <w:sz w:val="21"/>
              </w:rPr>
            </w:r>
          </w:p>
        </w:tc>
      </w:tr>
    </w:tbl>
    <w:p/>
    <w:p>
      <w:pPr>
        <w:jc w:val="right"/>
      </w:pPr>
      <w:r>
        <w:rPr>
          <w:rFonts w:ascii="Times New Roman" w:hAnsi="Times New Roman" w:cs="Times New Roman"/>
          <w:b w:val="0"/>
          <w:i w:val="0"/>
          <w:sz w:val="24"/>
        </w:rPr>
        <w:t>Xác nhận của chuyên gia/GVHD:  ........................................  Ngày ....../....../2026</w:t>
      </w:r>
    </w:p>
    <w:sectPr w:rsidR="00FC693F" w:rsidRPr="0006063C" w:rsidSect="00034616">
      <w:pgSz w:w="16838" w:h="11906" w:orient="landscape"/>
      <w:pgMar w:top="1134" w:right="1134"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s="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