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494" w:rsidRDefault="00233494" w:rsidP="005009F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bookmarkStart w:id="0" w:name="_GoBack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Steps of the approach:</w:t>
      </w:r>
    </w:p>
    <w:p w:rsidR="003878BA" w:rsidRDefault="0032430A" w:rsidP="005009F1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Getting sentences out of the review</w:t>
      </w:r>
    </w:p>
    <w:p w:rsidR="005009F1" w:rsidRDefault="005009F1" w:rsidP="005009F1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5009F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Tokenizing </w:t>
      </w:r>
      <w:r w:rsidRPr="005009F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 given input file </w:t>
      </w:r>
      <w:r w:rsidR="003878BA">
        <w:rPr>
          <w:rFonts w:ascii="Arial" w:hAnsi="Arial" w:cs="Arial"/>
          <w:color w:val="242729"/>
          <w:sz w:val="23"/>
          <w:szCs w:val="23"/>
          <w:shd w:val="clear" w:color="auto" w:fill="FFFFFF"/>
        </w:rPr>
        <w:t>after</w:t>
      </w:r>
      <w:r w:rsidRPr="005009F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basic NLP pre-processing </w:t>
      </w:r>
      <w:r w:rsidR="003878BA">
        <w:rPr>
          <w:rFonts w:ascii="Arial" w:hAnsi="Arial" w:cs="Arial"/>
          <w:color w:val="242729"/>
          <w:sz w:val="23"/>
          <w:szCs w:val="23"/>
          <w:shd w:val="clear" w:color="auto" w:fill="FFFFFF"/>
        </w:rPr>
        <w:t>(spell correction,</w:t>
      </w:r>
      <w:r w:rsidRPr="005009F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878B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stop </w:t>
      </w:r>
      <w:r w:rsidRPr="005009F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word removal, </w:t>
      </w:r>
      <w:r w:rsidR="003878B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lemmatization </w:t>
      </w:r>
      <w:r w:rsidRPr="005009F1">
        <w:rPr>
          <w:rFonts w:ascii="Arial" w:hAnsi="Arial" w:cs="Arial"/>
          <w:color w:val="242729"/>
          <w:sz w:val="23"/>
          <w:szCs w:val="23"/>
          <w:shd w:val="clear" w:color="auto" w:fill="FFFFFF"/>
        </w:rPr>
        <w:t>etc.)</w:t>
      </w:r>
    </w:p>
    <w:p w:rsidR="005009F1" w:rsidRDefault="005009F1" w:rsidP="005009F1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Parts of Speech tagging using </w:t>
      </w:r>
      <w:r w:rsidR="003878BA">
        <w:rPr>
          <w:rFonts w:ascii="Arial" w:hAnsi="Arial" w:cs="Arial"/>
          <w:color w:val="242729"/>
          <w:sz w:val="23"/>
          <w:szCs w:val="23"/>
          <w:shd w:val="clear" w:color="auto" w:fill="FFFFFF"/>
        </w:rPr>
        <w:t>Standard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NLP parser</w:t>
      </w:r>
      <w:r w:rsidR="003878B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(from python NLTK) </w:t>
      </w:r>
      <w:r w:rsidR="008C21C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and extracting all words </w:t>
      </w:r>
      <w:r w:rsidR="00DF1109">
        <w:rPr>
          <w:rFonts w:ascii="Arial" w:hAnsi="Arial" w:cs="Arial"/>
          <w:color w:val="242729"/>
          <w:sz w:val="23"/>
          <w:szCs w:val="23"/>
          <w:shd w:val="clear" w:color="auto" w:fill="FFFFFF"/>
        </w:rPr>
        <w:t>only with</w:t>
      </w:r>
      <w:r w:rsidR="008C21C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pos tag </w:t>
      </w:r>
      <w:r w:rsidR="008C21C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'NN','NNP','NNS','NNPS' </w:t>
      </w:r>
    </w:p>
    <w:p w:rsidR="00DF1109" w:rsidRPr="00DF1109" w:rsidRDefault="00DF1109" w:rsidP="00DF1109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F1109">
        <w:rPr>
          <w:rFonts w:ascii="Arial" w:hAnsi="Arial" w:cs="Arial"/>
          <w:color w:val="242729"/>
          <w:sz w:val="23"/>
          <w:szCs w:val="23"/>
          <w:shd w:val="clear" w:color="auto" w:fill="FFFFFF"/>
        </w:rPr>
        <w:t>Based on research, it is found that product aspects tend to be nouns or/and noun phrases</w:t>
      </w:r>
    </w:p>
    <w:p w:rsidR="005F4FBE" w:rsidRDefault="005F4FBE" w:rsidP="005F4F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14F704F" wp14:editId="3A884D09">
            <wp:extent cx="5943600" cy="2303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B2" w:rsidRPr="005F4FBE" w:rsidRDefault="000C6033" w:rsidP="005F4FBE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5F4FBE">
        <w:rPr>
          <w:rFonts w:ascii="Arial" w:hAnsi="Arial" w:cs="Arial"/>
          <w:color w:val="242729"/>
          <w:sz w:val="23"/>
          <w:szCs w:val="23"/>
          <w:shd w:val="clear" w:color="auto" w:fill="FFFFFF"/>
        </w:rPr>
        <w:t>Focusing on e</w:t>
      </w:r>
      <w:r w:rsidR="00680EB2" w:rsidRPr="005F4FB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xtracting Nouns and Noun phrases as relevant aspect words </w:t>
      </w:r>
    </w:p>
    <w:p w:rsidR="008C21CC" w:rsidRDefault="008C21CC" w:rsidP="008C21CC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Mapping of the extract</w:t>
      </w:r>
      <w:r w:rsidR="00680EB2">
        <w:rPr>
          <w:rFonts w:ascii="Arial" w:hAnsi="Arial" w:cs="Arial"/>
          <w:color w:val="242729"/>
          <w:sz w:val="23"/>
          <w:szCs w:val="23"/>
          <w:shd w:val="clear" w:color="auto" w:fill="FFFFFF"/>
        </w:rPr>
        <w:t>ed words using likeness scores*</w:t>
      </w:r>
      <w:r w:rsidR="0069158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691585" w:rsidRDefault="00691585" w:rsidP="00691585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Couldn’t complete this due to time constraint. </w:t>
      </w:r>
    </w:p>
    <w:p w:rsidR="00691585" w:rsidRDefault="00691585" w:rsidP="0069158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91585" w:rsidRDefault="00691585" w:rsidP="0069158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References:</w:t>
      </w:r>
    </w:p>
    <w:p w:rsidR="00691585" w:rsidRPr="00691585" w:rsidRDefault="00691585" w:rsidP="00691585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8" w:history="1">
        <w:r w:rsidRPr="0070196B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https://eprints.qut.edu.au/97562/8/Amani%2520Khalaf_Samha_Thesis.pdf</w:t>
        </w:r>
      </w:hyperlink>
      <w:r>
        <w:t xml:space="preserve"> </w:t>
      </w:r>
    </w:p>
    <w:p w:rsidR="00691585" w:rsidRPr="00691585" w:rsidRDefault="00691585" w:rsidP="00691585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9" w:history="1">
        <w:r w:rsidRPr="0070196B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http://sentic.net/aspect-parser.pdf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bookmarkEnd w:id="0"/>
    <w:p w:rsidR="005009F1" w:rsidRDefault="005009F1"/>
    <w:sectPr w:rsidR="0050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9F1" w:rsidRDefault="005009F1" w:rsidP="005009F1">
      <w:pPr>
        <w:spacing w:after="0" w:line="240" w:lineRule="auto"/>
      </w:pPr>
      <w:r>
        <w:separator/>
      </w:r>
    </w:p>
  </w:endnote>
  <w:endnote w:type="continuationSeparator" w:id="0">
    <w:p w:rsidR="005009F1" w:rsidRDefault="005009F1" w:rsidP="0050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9F1" w:rsidRDefault="005009F1" w:rsidP="005009F1">
      <w:pPr>
        <w:spacing w:after="0" w:line="240" w:lineRule="auto"/>
      </w:pPr>
      <w:r>
        <w:separator/>
      </w:r>
    </w:p>
  </w:footnote>
  <w:footnote w:type="continuationSeparator" w:id="0">
    <w:p w:rsidR="005009F1" w:rsidRDefault="005009F1" w:rsidP="00500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57089"/>
    <w:multiLevelType w:val="hybridMultilevel"/>
    <w:tmpl w:val="CCCE9C02"/>
    <w:lvl w:ilvl="0" w:tplc="20084A4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AE7486"/>
    <w:multiLevelType w:val="hybridMultilevel"/>
    <w:tmpl w:val="E38A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F1"/>
    <w:rsid w:val="000C6033"/>
    <w:rsid w:val="00233494"/>
    <w:rsid w:val="002C5DBB"/>
    <w:rsid w:val="0032430A"/>
    <w:rsid w:val="003878BA"/>
    <w:rsid w:val="005009F1"/>
    <w:rsid w:val="005F4FBE"/>
    <w:rsid w:val="00680EB2"/>
    <w:rsid w:val="00691585"/>
    <w:rsid w:val="008C21CC"/>
    <w:rsid w:val="00A15418"/>
    <w:rsid w:val="00DF1109"/>
    <w:rsid w:val="00F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FA908"/>
  <w15:chartTrackingRefBased/>
  <w15:docId w15:val="{5F379C19-6D27-4D0B-BD0C-3DA1BD18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5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rints.qut.edu.au/97562/8/Amani%2520Khalaf_Samha_Thesi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ntic.net/aspect-pars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Veldandi, Karthik K.</dc:creator>
  <cp:keywords/>
  <dc:description/>
  <cp:lastModifiedBy>Veldandi, Karthik K.</cp:lastModifiedBy>
  <cp:revision>2</cp:revision>
  <dcterms:created xsi:type="dcterms:W3CDTF">2018-08-04T18:54:00Z</dcterms:created>
  <dcterms:modified xsi:type="dcterms:W3CDTF">2018-08-04T18:54:00Z</dcterms:modified>
</cp:coreProperties>
</file>