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C152" w14:textId="77777777" w:rsidR="009D42E8" w:rsidRDefault="005C03C7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600231A4" w14:textId="322FDDAC" w:rsidR="009D42E8" w:rsidRDefault="005C03C7">
      <w:pPr>
        <w:pStyle w:val="Title"/>
        <w:keepNext w:val="0"/>
        <w:keepLines w:val="0"/>
        <w:bidi/>
        <w:rPr>
          <w:color w:val="666666"/>
          <w:sz w:val="60"/>
          <w:szCs w:val="60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sz w:val="60"/>
          <w:szCs w:val="60"/>
          <w:rtl/>
        </w:rPr>
        <w:t>תרגיל</w:t>
      </w:r>
      <w:r>
        <w:rPr>
          <w:sz w:val="60"/>
          <w:szCs w:val="60"/>
          <w:rtl/>
        </w:rPr>
        <w:t xml:space="preserve"> </w:t>
      </w:r>
      <w:r>
        <w:rPr>
          <w:rFonts w:ascii="Arial" w:eastAsia="Arial" w:hAnsi="Arial" w:cs="Arial"/>
          <w:sz w:val="60"/>
          <w:szCs w:val="60"/>
          <w:rtl/>
        </w:rPr>
        <w:t>מספר</w:t>
      </w:r>
      <w:r>
        <w:rPr>
          <w:sz w:val="60"/>
          <w:szCs w:val="60"/>
          <w:rtl/>
        </w:rPr>
        <w:t xml:space="preserve"> </w:t>
      </w:r>
      <w:r w:rsidR="001517FD">
        <w:rPr>
          <w:rFonts w:hint="cs"/>
          <w:sz w:val="60"/>
          <w:szCs w:val="60"/>
          <w:rtl/>
        </w:rPr>
        <w:t>3</w:t>
      </w:r>
      <w:r>
        <w:rPr>
          <w:sz w:val="60"/>
          <w:szCs w:val="60"/>
          <w:rtl/>
        </w:rPr>
        <w:t xml:space="preserve"> - </w:t>
      </w:r>
      <w:r>
        <w:rPr>
          <w:sz w:val="60"/>
          <w:szCs w:val="60"/>
        </w:rPr>
        <w:t xml:space="preserve">Synchronized Collection </w:t>
      </w:r>
    </w:p>
    <w:p w14:paraId="4F374C06" w14:textId="77777777" w:rsidR="009D42E8" w:rsidRDefault="005C03C7">
      <w:pPr>
        <w:spacing w:before="0"/>
      </w:pPr>
      <w:r>
        <w:rPr>
          <w:noProof/>
        </w:rPr>
        <w:drawing>
          <wp:inline distT="114300" distB="114300" distL="114300" distR="114300" wp14:anchorId="14CC33F3" wp14:editId="78F1C040">
            <wp:extent cx="5943600" cy="50800"/>
            <wp:effectExtent l="0" t="0" r="0" b="0"/>
            <wp:docPr id="19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C6E27" w14:textId="77777777" w:rsidR="009D42E8" w:rsidRDefault="005C03C7">
      <w:pPr>
        <w:pStyle w:val="Subtitle"/>
        <w:keepNext w:val="0"/>
        <w:keepLines w:val="0"/>
        <w:bidi/>
        <w:jc w:val="right"/>
        <w:rPr>
          <w:sz w:val="22"/>
          <w:szCs w:val="22"/>
        </w:rPr>
      </w:pPr>
      <w:bookmarkStart w:id="1" w:name="_drbo4jfatg40" w:colFirst="0" w:colLast="0"/>
      <w:bookmarkEnd w:id="1"/>
      <w:r>
        <w:rPr>
          <w:sz w:val="22"/>
          <w:szCs w:val="22"/>
        </w:rPr>
        <w:t>13.1.2019</w:t>
      </w:r>
    </w:p>
    <w:p w14:paraId="35CA9E31" w14:textId="77777777" w:rsidR="009D42E8" w:rsidRDefault="005C03C7">
      <w:pPr>
        <w:pStyle w:val="Heading1"/>
        <w:keepNext w:val="0"/>
        <w:keepLines w:val="0"/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</w:p>
    <w:p w14:paraId="39239757" w14:textId="77777777" w:rsidR="009D42E8" w:rsidRDefault="005C03C7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מסונכרן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t>DynamicStringsArray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יתפקד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כיחידת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אחסון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מניפולציות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הכנסה</w:t>
      </w:r>
      <w:r>
        <w:rPr>
          <w:rtl/>
        </w:rPr>
        <w:t>/</w:t>
      </w:r>
      <w:r>
        <w:rPr>
          <w:rFonts w:ascii="Arial" w:eastAsia="Arial" w:hAnsi="Arial" w:cs="Arial"/>
          <w:rtl/>
        </w:rPr>
        <w:t>שליפה</w:t>
      </w:r>
      <w:r>
        <w:rPr>
          <w:rtl/>
        </w:rPr>
        <w:t>/</w:t>
      </w:r>
      <w:r>
        <w:rPr>
          <w:rFonts w:ascii="Arial" w:eastAsia="Arial" w:hAnsi="Arial" w:cs="Arial"/>
          <w:rtl/>
        </w:rPr>
        <w:t>מחיקה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ועוד</w:t>
      </w:r>
      <w:r>
        <w:rPr>
          <w:rtl/>
        </w:rPr>
        <w:t>.</w:t>
      </w:r>
    </w:p>
    <w:p w14:paraId="2571C0C5" w14:textId="77777777" w:rsidR="009D42E8" w:rsidRDefault="005C03C7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17FD0914" w14:textId="77777777" w:rsidR="009D42E8" w:rsidRDefault="005C03C7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615210FE" w14:textId="77777777" w:rsidR="009D42E8" w:rsidRDefault="005C03C7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2462BA1D" w14:textId="77777777" w:rsidR="009D42E8" w:rsidRDefault="005C03C7">
      <w:pPr>
        <w:pStyle w:val="Heading1"/>
        <w:keepNext w:val="0"/>
        <w:keepLines w:val="0"/>
        <w:bidi/>
        <w:rPr>
          <w:b/>
        </w:rPr>
      </w:pPr>
      <w:bookmarkStart w:id="4" w:name="_55ybdt2zblnn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7A8ABC34" w14:textId="77777777" w:rsidR="009D42E8" w:rsidRDefault="005C03C7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376316A5" w14:textId="77777777" w:rsidR="009D42E8" w:rsidRDefault="005C03C7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האפליקציה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6F68863D" w14:textId="77777777" w:rsidR="009D42E8" w:rsidRDefault="005C03C7">
      <w:pPr>
        <w:numPr>
          <w:ilvl w:val="0"/>
          <w:numId w:val="3"/>
        </w:numPr>
        <w:bidi/>
      </w:pPr>
      <w:proofErr w:type="spellStart"/>
      <w:r>
        <w:t>DynamicStringsArray</w:t>
      </w:r>
      <w:proofErr w:type="spellEnd"/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>.</w:t>
      </w:r>
    </w:p>
    <w:p w14:paraId="17F2CB3F" w14:textId="77777777" w:rsidR="009D42E8" w:rsidRDefault="005C03C7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proofErr w:type="spellStart"/>
      <w:r>
        <w:rPr>
          <w:b/>
          <w:u w:val="single"/>
        </w:rPr>
        <w:t>DynamicStringsArray</w:t>
      </w:r>
      <w:proofErr w:type="spellEnd"/>
      <w:r>
        <w:rPr>
          <w:b/>
          <w:u w:val="single"/>
          <w:rtl/>
        </w:rPr>
        <w:t>:</w:t>
      </w:r>
    </w:p>
    <w:p w14:paraId="586BF7BE" w14:textId="77777777" w:rsidR="009D42E8" w:rsidRDefault="005C03C7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410C1548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[]</w:t>
      </w:r>
      <w:r>
        <w:t>String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המידע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>.</w:t>
      </w:r>
    </w:p>
    <w:p w14:paraId="07993C28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size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הקיימים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ברגע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</w:p>
    <w:p w14:paraId="1CA58B92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strategy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אסטרטגיית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להכניס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למבנה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מלהכיל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נוספים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4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5 </w:t>
      </w:r>
      <w:r>
        <w:rPr>
          <w:rFonts w:ascii="Arial" w:eastAsia="Arial" w:hAnsi="Arial" w:cs="Arial"/>
          <w:rtl/>
        </w:rPr>
        <w:t>מתארים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אופציונליים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לשדה</w:t>
      </w:r>
      <w:r>
        <w:rPr>
          <w:rtl/>
        </w:rPr>
        <w:t xml:space="preserve"> </w:t>
      </w:r>
      <w:r>
        <w:t>strategy</w:t>
      </w:r>
      <w:r>
        <w:rPr>
          <w:rtl/>
        </w:rPr>
        <w:t>:</w:t>
      </w:r>
    </w:p>
    <w:p w14:paraId="15E82CFE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STRATEGY_DOUBLE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שווה</w:t>
      </w:r>
      <w:r>
        <w:rPr>
          <w:rtl/>
        </w:rPr>
        <w:t xml:space="preserve"> 0 </w:t>
      </w:r>
      <w:r>
        <w:rPr>
          <w:rFonts w:ascii="Arial" w:eastAsia="Arial" w:hAnsi="Arial" w:cs="Arial"/>
          <w:rtl/>
        </w:rPr>
        <w:t>בעל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הטיפוס</w:t>
      </w:r>
      <w:r>
        <w:rPr>
          <w:rtl/>
        </w:rPr>
        <w:t xml:space="preserve"> </w:t>
      </w:r>
      <w:r>
        <w:t>public static final int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אופציונאלית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אסטרטגיית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כזו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שלפיה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הצורך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ייקבע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הנוכחי</w:t>
      </w:r>
      <w:r>
        <w:rPr>
          <w:rtl/>
        </w:rPr>
        <w:t>.</w:t>
      </w:r>
    </w:p>
    <w:p w14:paraId="0712D4A8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lastRenderedPageBreak/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STRATEGY</w:t>
      </w:r>
      <w:r>
        <w:rPr>
          <w:rtl/>
        </w:rPr>
        <w:t xml:space="preserve">_50, </w:t>
      </w:r>
      <w:r>
        <w:rPr>
          <w:rFonts w:ascii="Arial" w:eastAsia="Arial" w:hAnsi="Arial" w:cs="Arial"/>
          <w:rtl/>
        </w:rPr>
        <w:t>ערכו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שווה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בעל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הטיפוס</w:t>
      </w:r>
      <w:r>
        <w:rPr>
          <w:rtl/>
        </w:rPr>
        <w:t xml:space="preserve"> </w:t>
      </w:r>
      <w:r>
        <w:t>public static final int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אופציונאלית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אסטרטגיית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כזו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שלפיה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הצורך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, </w:t>
      </w:r>
      <w:proofErr w:type="spellStart"/>
      <w:r>
        <w:rPr>
          <w:rFonts w:ascii="Arial" w:eastAsia="Arial" w:hAnsi="Arial" w:cs="Arial"/>
          <w:rtl/>
        </w:rPr>
        <w:t>ייגדל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</w:t>
      </w:r>
      <w:r>
        <w:rPr>
          <w:rtl/>
        </w:rPr>
        <w:t xml:space="preserve"> 50% </w:t>
      </w:r>
      <w:r>
        <w:rPr>
          <w:rFonts w:ascii="Arial" w:eastAsia="Arial" w:hAnsi="Arial" w:cs="Arial"/>
          <w:rtl/>
        </w:rPr>
        <w:t>מגודלו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הנוכחי</w:t>
      </w:r>
      <w:r>
        <w:rPr>
          <w:rtl/>
        </w:rPr>
        <w:t>.</w:t>
      </w:r>
    </w:p>
    <w:p w14:paraId="7874F656" w14:textId="77777777" w:rsidR="009D42E8" w:rsidRDefault="005C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CAPACITY_DEFAULT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שווה</w:t>
      </w:r>
      <w:r>
        <w:rPr>
          <w:rtl/>
        </w:rPr>
        <w:t xml:space="preserve"> 5 </w:t>
      </w:r>
      <w:r>
        <w:rPr>
          <w:rFonts w:ascii="Arial" w:eastAsia="Arial" w:hAnsi="Arial" w:cs="Arial"/>
          <w:rtl/>
        </w:rPr>
        <w:t>בעל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הטיפוס</w:t>
      </w:r>
      <w:r>
        <w:rPr>
          <w:rtl/>
        </w:rPr>
        <w:t xml:space="preserve"> </w:t>
      </w:r>
      <w:r>
        <w:t xml:space="preserve">public </w:t>
      </w:r>
      <w:r>
        <w:t>static final int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>.</w:t>
      </w:r>
    </w:p>
    <w:p w14:paraId="3A1B421F" w14:textId="77777777" w:rsidR="009D42E8" w:rsidRDefault="005C03C7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42C462EC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D694252" wp14:editId="7A22335B">
            <wp:extent cx="5286375" cy="3810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ההתחלתי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r>
        <w:t>capacity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זיכרון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r>
        <w:t>strategy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אסטרטגיית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>.</w:t>
      </w:r>
    </w:p>
    <w:p w14:paraId="0313D267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D1915BC" wp14:editId="16638186">
            <wp:extent cx="2743200" cy="3619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ואסטרטגית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>.</w:t>
      </w:r>
    </w:p>
    <w:p w14:paraId="2A7B64A7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26CBC50" wp14:editId="2080F93E">
            <wp:extent cx="4562475" cy="3429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המבצעת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count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תאים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proofErr w:type="spellStart"/>
      <w:r>
        <w:t>dest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בסיום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proofErr w:type="spellStart"/>
      <w:r>
        <w:t>dest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מלשון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המילה</w:t>
      </w:r>
      <w:r>
        <w:rPr>
          <w:rtl/>
        </w:rPr>
        <w:t xml:space="preserve"> </w:t>
      </w:r>
      <w:r>
        <w:t>destination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יעד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אליו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אנחנו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רוצים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להעתיק</w:t>
      </w:r>
      <w:r>
        <w:rPr>
          <w:rtl/>
        </w:rPr>
        <w:t xml:space="preserve"> </w:t>
      </w:r>
      <w:r>
        <w:t>count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ולהחזירו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בסיום</w:t>
      </w:r>
      <w:r>
        <w:rPr>
          <w:rtl/>
        </w:rPr>
        <w:t>.</w:t>
      </w:r>
    </w:p>
    <w:p w14:paraId="5AD12D17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EE69180" wp14:editId="3E689B0A">
            <wp:extent cx="4076700" cy="3905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מייצרת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[]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בגודל</w:t>
      </w:r>
      <w:r>
        <w:rPr>
          <w:rtl/>
        </w:rPr>
        <w:t xml:space="preserve"> </w:t>
      </w:r>
      <w:r>
        <w:t>capacity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מעתיקה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אליו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וקובעת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החדש</w:t>
      </w:r>
      <w:r>
        <w:rPr>
          <w:rtl/>
        </w:rPr>
        <w:t>.</w:t>
      </w:r>
    </w:p>
    <w:p w14:paraId="25BBB4B5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E10A9AC" wp14:editId="7049F98F">
            <wp:extent cx="2981325" cy="3429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הגדלתו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האסטרטגייה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שנבחרה</w:t>
      </w:r>
      <w:r>
        <w:rPr>
          <w:rtl/>
        </w:rPr>
        <w:t xml:space="preserve"> - </w:t>
      </w:r>
      <w:r>
        <w:t>STRATEGY</w:t>
      </w:r>
      <w:r>
        <w:rPr>
          <w:rtl/>
        </w:rPr>
        <w:t xml:space="preserve">_50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STRATEGY_DOUBLE</w:t>
      </w:r>
      <w:r>
        <w:rPr>
          <w:rtl/>
        </w:rPr>
        <w:t>.</w:t>
      </w:r>
    </w:p>
    <w:p w14:paraId="2D104611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lastRenderedPageBreak/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0F7C720" wp14:editId="1C9F1149">
            <wp:extent cx="1933575" cy="352425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מגדילה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strategy</w:t>
      </w:r>
      <w:r>
        <w:rPr>
          <w:rtl/>
        </w:rPr>
        <w:t>.</w:t>
      </w:r>
    </w:p>
    <w:p w14:paraId="645CCA7F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D66DE43" wp14:editId="0E69616C">
            <wp:extent cx="4276725" cy="3429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מוסיפה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למערך</w:t>
      </w:r>
      <w:r>
        <w:rPr>
          <w:rtl/>
        </w:rPr>
        <w:t xml:space="preserve"> </w:t>
      </w:r>
      <w:r>
        <w:t>data</w:t>
      </w:r>
      <w:r>
        <w:rPr>
          <w:rtl/>
        </w:rPr>
        <w:t>.</w:t>
      </w:r>
    </w:p>
    <w:p w14:paraId="56D15F8C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BCB1EBC" wp14:editId="3A66FC79">
            <wp:extent cx="4171950" cy="3619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שמקומו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t>index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הנוכחי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מהצורה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הבאה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1BF07045" wp14:editId="720FD763">
            <wp:extent cx="1152525" cy="238125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נקראת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= 2, </w:t>
      </w:r>
      <w:r>
        <w:rPr>
          <w:rFonts w:ascii="Arial" w:eastAsia="Arial" w:hAnsi="Arial" w:cs="Arial"/>
          <w:rtl/>
        </w:rPr>
        <w:t>אזי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הסרה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ייראה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כך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64C6E660" wp14:editId="3D80E2FE">
            <wp:extent cx="1485900" cy="276225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תזרוק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חריגה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מסוג</w:t>
      </w:r>
      <w:r>
        <w:rPr>
          <w:rtl/>
        </w:rPr>
        <w:t xml:space="preserve"> </w:t>
      </w:r>
      <w:proofErr w:type="spellStart"/>
      <w:r>
        <w:t>ArrayIndexOutOfBoundsException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שכבר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קיימת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עבורינו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לשימוש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כחלק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</w:t>
      </w:r>
      <w:r>
        <w:rPr>
          <w:rtl/>
        </w:rPr>
        <w:t xml:space="preserve">- </w:t>
      </w:r>
      <w:r>
        <w:t>JDK</w:t>
      </w:r>
      <w:r>
        <w:rPr>
          <w:rtl/>
        </w:rPr>
        <w:t>.</w:t>
      </w:r>
    </w:p>
    <w:p w14:paraId="394B6FE7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490F641" wp14:editId="1843D623">
            <wp:extent cx="4591050" cy="3619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המיקום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הנתון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t>data</w:t>
      </w:r>
      <w:r>
        <w:rPr>
          <w:rtl/>
        </w:rPr>
        <w:t>.</w:t>
      </w:r>
    </w:p>
    <w:p w14:paraId="1E10B5EE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D7AAADE" wp14:editId="65FA02A7">
            <wp:extent cx="4619625" cy="333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תסיר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הנתון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מהמערך</w:t>
      </w:r>
      <w:r>
        <w:rPr>
          <w:rtl/>
        </w:rPr>
        <w:t xml:space="preserve"> </w:t>
      </w:r>
      <w:r>
        <w:t>data</w:t>
      </w:r>
      <w:r>
        <w:rPr>
          <w:rtl/>
        </w:rPr>
        <w:t>.</w:t>
      </w:r>
    </w:p>
    <w:p w14:paraId="02202A1B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344B22F" wp14:editId="3D749608">
            <wp:extent cx="3057525" cy="32385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תשנה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המינימ</w:t>
      </w:r>
      <w:r>
        <w:rPr>
          <w:rFonts w:ascii="Arial" w:eastAsia="Arial" w:hAnsi="Arial" w:cs="Arial"/>
          <w:rtl/>
        </w:rPr>
        <w:t>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להחזיק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הנוכחי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3CAC8C65" wp14:editId="4292D037">
            <wp:extent cx="3171825" cy="276225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הרצת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יצטמצם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לכדי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154A9970" wp14:editId="69ED0DCA">
            <wp:extent cx="1447800" cy="2286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המינימלי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1.</w:t>
      </w:r>
    </w:p>
    <w:p w14:paraId="26FBFB97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636EFC0" wp14:editId="44986BC5">
            <wp:extent cx="5048250" cy="304800"/>
            <wp:effectExtent l="0" t="0" r="0" b="0"/>
            <wp:docPr id="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אמת</w:t>
      </w:r>
      <w:r>
        <w:rPr>
          <w:rtl/>
        </w:rPr>
        <w:t>/</w:t>
      </w:r>
      <w:r>
        <w:rPr>
          <w:rFonts w:ascii="Arial" w:eastAsia="Arial" w:hAnsi="Arial" w:cs="Arial"/>
          <w:rtl/>
        </w:rPr>
        <w:t>שקר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והארגומנט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בהתאמה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lastRenderedPageBreak/>
        <w:br/>
      </w:r>
    </w:p>
    <w:p w14:paraId="2BEFA906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66B484C" wp14:editId="7CC15C61">
            <wp:extent cx="3657600" cy="2952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אמת</w:t>
      </w:r>
      <w:r>
        <w:rPr>
          <w:rtl/>
        </w:rPr>
        <w:t>/</w:t>
      </w:r>
      <w:r>
        <w:rPr>
          <w:rFonts w:ascii="Arial" w:eastAsia="Arial" w:hAnsi="Arial" w:cs="Arial"/>
          <w:rtl/>
        </w:rPr>
        <w:t>שקר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בהתאמה</w:t>
      </w:r>
      <w:r>
        <w:rPr>
          <w:rtl/>
        </w:rPr>
        <w:t>.</w:t>
      </w:r>
    </w:p>
    <w:p w14:paraId="24341B81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101EE1A" wp14:editId="62180E78">
            <wp:extent cx="3162300" cy="295275"/>
            <wp:effectExtent l="0" t="0" r="0" b="0"/>
            <wp:docPr id="1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מוחקת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איברי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4FF0062E" wp14:editId="462A04D4">
            <wp:extent cx="3162300" cy="27622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קריאה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>:</w:t>
      </w:r>
      <w:r>
        <w:rPr>
          <w:noProof/>
        </w:rPr>
        <w:drawing>
          <wp:inline distT="114300" distB="114300" distL="114300" distR="114300" wp14:anchorId="550804FE" wp14:editId="2FB46528">
            <wp:extent cx="4600575" cy="276225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גודלו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data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הזה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פעולת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ניקוי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0, </w:t>
      </w:r>
      <w:r>
        <w:rPr>
          <w:rFonts w:ascii="Arial" w:eastAsia="Arial" w:hAnsi="Arial" w:cs="Arial"/>
          <w:rtl/>
        </w:rPr>
        <w:t>כמובן</w:t>
      </w:r>
      <w:r>
        <w:rPr>
          <w:rtl/>
        </w:rPr>
        <w:t>.</w:t>
      </w:r>
    </w:p>
    <w:p w14:paraId="7E0FF2E9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699840D" wp14:editId="3A6BBC5E">
            <wp:extent cx="4324350" cy="32385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מבצעת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מחיקה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באופן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לפונקציה</w:t>
      </w:r>
      <w:r>
        <w:rPr>
          <w:rtl/>
        </w:rPr>
        <w:t xml:space="preserve"> </w:t>
      </w:r>
      <w:r>
        <w:t>clear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מסעיף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קודם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והארגומנט</w:t>
      </w:r>
      <w:r>
        <w:rPr>
          <w:rtl/>
        </w:rPr>
        <w:t xml:space="preserve"> </w:t>
      </w:r>
      <w:r>
        <w:t>clip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תוסיף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פעולת</w:t>
      </w:r>
      <w:r>
        <w:rPr>
          <w:rtl/>
        </w:rPr>
        <w:t xml:space="preserve"> ()</w:t>
      </w:r>
      <w:r>
        <w:t>clip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כמתואר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בסעיף</w:t>
      </w:r>
      <w:r>
        <w:rPr>
          <w:rtl/>
        </w:rPr>
        <w:t xml:space="preserve"> 11.</w:t>
      </w:r>
      <w:r>
        <w:rPr>
          <w:rtl/>
        </w:rPr>
        <w:br/>
      </w:r>
      <w:r>
        <w:rPr>
          <w:rFonts w:ascii="Arial" w:eastAsia="Arial" w:hAnsi="Arial" w:cs="Arial"/>
          <w:rtl/>
        </w:rPr>
        <w:t>לדוגמא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52262D3A" wp14:editId="1DA1E410">
            <wp:extent cx="3171825" cy="2476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קריאה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ארגומנט</w:t>
      </w:r>
      <w:r>
        <w:rPr>
          <w:rtl/>
        </w:rPr>
        <w:t xml:space="preserve"> </w:t>
      </w:r>
      <w:r>
        <w:t>clip = true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יגיע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לצורה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הבאה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66B6F30E" wp14:editId="13975799">
            <wp:extent cx="600075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E6C6AF" w14:textId="77777777" w:rsidR="009D42E8" w:rsidRDefault="005C0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008578F" wp14:editId="4B13CDA8">
            <wp:extent cx="3629025" cy="51435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הייצוג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הטקסטואלי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האובייקט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t>Arrays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לעזר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</w:p>
    <w:p w14:paraId="64611318" w14:textId="77777777" w:rsidR="009D42E8" w:rsidRDefault="005C03C7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זמן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ריצה</w:t>
      </w:r>
      <w:r>
        <w:rPr>
          <w:u w:val="single"/>
          <w:rtl/>
        </w:rPr>
        <w:t>:</w:t>
      </w:r>
    </w:p>
    <w:p w14:paraId="7B2672A8" w14:textId="77777777" w:rsidR="009D42E8" w:rsidRDefault="005C03C7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לצורך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בדיקת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המסונכרן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t>Thread</w:t>
      </w:r>
      <w:r>
        <w:rPr>
          <w:rtl/>
        </w:rPr>
        <w:t>-</w:t>
      </w:r>
      <w:r>
        <w:rPr>
          <w:rFonts w:ascii="Arial" w:eastAsia="Arial" w:hAnsi="Arial" w:cs="Arial"/>
          <w:rtl/>
        </w:rPr>
        <w:t>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יחלקו</w:t>
      </w:r>
      <w:r>
        <w:rPr>
          <w:rtl/>
        </w:rPr>
        <w:t xml:space="preserve"> </w:t>
      </w:r>
      <w:proofErr w:type="spellStart"/>
      <w:r>
        <w:t>DynamicStringsArray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משותף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ויבצעו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עליו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מניפוצליות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כלשהן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החופשית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למשל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51C59586" wp14:editId="24061A4F">
            <wp:extent cx="3886200" cy="733425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פעולות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array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בפונקציה</w:t>
      </w:r>
      <w:r>
        <w:rPr>
          <w:rtl/>
        </w:rPr>
        <w:t xml:space="preserve"> </w:t>
      </w:r>
      <w:r>
        <w:t>run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ולסיום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>.</w:t>
      </w:r>
    </w:p>
    <w:p w14:paraId="0D09894D" w14:textId="77777777" w:rsidR="009D42E8" w:rsidRDefault="009D42E8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41E50299" w14:textId="77777777" w:rsidR="009D42E8" w:rsidRDefault="009D42E8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09A18732" w14:textId="77777777" w:rsidR="009D42E8" w:rsidRDefault="005C03C7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Oswald" w:eastAsia="Oswald" w:hAnsi="Oswald" w:cs="Oswald"/>
          <w:sz w:val="72"/>
          <w:szCs w:val="72"/>
        </w:rPr>
      </w:pPr>
      <w:r>
        <w:rPr>
          <w:rFonts w:ascii="Arial" w:eastAsia="Arial" w:hAnsi="Arial" w:cs="Arial"/>
          <w:sz w:val="72"/>
          <w:szCs w:val="72"/>
          <w:rtl/>
        </w:rPr>
        <w:t>בהצלחה</w:t>
      </w:r>
      <w:r>
        <w:rPr>
          <w:rFonts w:ascii="Oswald" w:eastAsia="Oswald" w:hAnsi="Oswald" w:cs="Oswald"/>
          <w:sz w:val="72"/>
          <w:szCs w:val="72"/>
          <w:rtl/>
        </w:rPr>
        <w:t>!</w:t>
      </w:r>
      <w:r>
        <w:rPr>
          <w:rFonts w:ascii="Oswald" w:eastAsia="Oswald" w:hAnsi="Oswald" w:cs="Oswald"/>
          <w:sz w:val="72"/>
          <w:szCs w:val="72"/>
          <w:rtl/>
        </w:rPr>
        <w:br/>
      </w:r>
      <w:r>
        <w:rPr>
          <w:rFonts w:ascii="Oswald" w:eastAsia="Oswald" w:hAnsi="Oswald" w:cs="Oswald"/>
          <w:noProof/>
          <w:sz w:val="72"/>
          <w:szCs w:val="72"/>
        </w:rPr>
        <w:drawing>
          <wp:inline distT="114300" distB="114300" distL="114300" distR="114300" wp14:anchorId="192C205E" wp14:editId="4CE27D8E">
            <wp:extent cx="2533650" cy="387050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7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2E8">
      <w:headerReference w:type="default" r:id="rId34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55AF" w14:textId="77777777" w:rsidR="005C03C7" w:rsidRDefault="005C03C7">
      <w:pPr>
        <w:spacing w:before="0" w:line="240" w:lineRule="auto"/>
      </w:pPr>
      <w:r>
        <w:separator/>
      </w:r>
    </w:p>
  </w:endnote>
  <w:endnote w:type="continuationSeparator" w:id="0">
    <w:p w14:paraId="688E67B2" w14:textId="77777777" w:rsidR="005C03C7" w:rsidRDefault="005C03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FE0B" w14:textId="77777777" w:rsidR="005C03C7" w:rsidRDefault="005C03C7">
      <w:pPr>
        <w:spacing w:before="0" w:line="240" w:lineRule="auto"/>
      </w:pPr>
      <w:r>
        <w:separator/>
      </w:r>
    </w:p>
  </w:footnote>
  <w:footnote w:type="continuationSeparator" w:id="0">
    <w:p w14:paraId="21C61502" w14:textId="77777777" w:rsidR="005C03C7" w:rsidRDefault="005C03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C84D" w14:textId="0A6D721F" w:rsidR="009D42E8" w:rsidRDefault="005C03C7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1517FD">
      <w:rPr>
        <w:rFonts w:hint="cs"/>
        <w:rtl/>
      </w:rPr>
      <w:t>3</w:t>
    </w:r>
    <w:r>
      <w:rPr>
        <w:rtl/>
      </w:rPr>
      <w:t xml:space="preserve"> - </w:t>
    </w:r>
    <w:r>
      <w:t>Java Exceptions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71E"/>
    <w:multiLevelType w:val="multilevel"/>
    <w:tmpl w:val="80082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B0F64"/>
    <w:multiLevelType w:val="multilevel"/>
    <w:tmpl w:val="2940F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2E2B07"/>
    <w:multiLevelType w:val="multilevel"/>
    <w:tmpl w:val="AAA2A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2E8"/>
    <w:rsid w:val="001517FD"/>
    <w:rsid w:val="005C03C7"/>
    <w:rsid w:val="009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5F2A"/>
  <w15:docId w15:val="{2A8BDAAB-0391-4235-A47D-70654C70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1517F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FD"/>
  </w:style>
  <w:style w:type="paragraph" w:styleId="Footer">
    <w:name w:val="footer"/>
    <w:basedOn w:val="Normal"/>
    <w:link w:val="FooterChar"/>
    <w:uiPriority w:val="99"/>
    <w:unhideWhenUsed/>
    <w:rsid w:val="001517F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2022-03-03T00:19:00Z</dcterms:created>
  <dcterms:modified xsi:type="dcterms:W3CDTF">2022-03-03T00:20:00Z</dcterms:modified>
</cp:coreProperties>
</file>