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C2E" w:rsidRDefault="00A829D6">
      <w:r>
        <w:t xml:space="preserve">1. The probability of each of the coin toss outcomes should be the same – .5 X .5 X .5 </w:t>
      </w:r>
      <w:proofErr w:type="gramStart"/>
      <w:r>
        <w:t>X.5  =</w:t>
      </w:r>
      <w:proofErr w:type="gramEnd"/>
      <w:r>
        <w:t xml:space="preserve"> .0625.</w:t>
      </w:r>
    </w:p>
    <w:p w:rsidR="00A829D6" w:rsidRDefault="00A829D6"/>
    <w:p w:rsidR="00A829D6" w:rsidRDefault="00A829D6">
      <w:r>
        <w:t>2.</w:t>
      </w:r>
    </w:p>
    <w:p w:rsidR="00A829D6" w:rsidRDefault="00A829D6">
      <w:r>
        <w:t>The probability of not choosing a man is 24 out of 45.</w:t>
      </w:r>
    </w:p>
    <w:p w:rsidR="00A829D6" w:rsidRDefault="00A829D6"/>
    <w:p w:rsidR="00A829D6" w:rsidRDefault="00A829D6">
      <w:r>
        <w:t>3.</w:t>
      </w:r>
    </w:p>
    <w:p w:rsidR="00A829D6" w:rsidRDefault="00A829D6">
      <w:r>
        <w:t xml:space="preserve">The probability that Bernice will be in a plane crash </w:t>
      </w:r>
      <w:proofErr w:type="spellStart"/>
      <w:r>
        <w:t>some time</w:t>
      </w:r>
      <w:proofErr w:type="spellEnd"/>
      <w:r>
        <w:t xml:space="preserve"> in the next year is .005% of 10</w:t>
      </w:r>
      <w:proofErr w:type="gramStart"/>
      <w:r>
        <w:t>%  which</w:t>
      </w:r>
      <w:proofErr w:type="gramEnd"/>
      <w:r>
        <w:t xml:space="preserve"> is .0005% or .000005.</w:t>
      </w:r>
    </w:p>
    <w:p w:rsidR="00A829D6" w:rsidRDefault="00A829D6"/>
    <w:p w:rsidR="00A829D6" w:rsidRDefault="00A829D6">
      <w:r>
        <w:t>4.</w:t>
      </w:r>
    </w:p>
    <w:p w:rsidR="00A829D6" w:rsidRDefault="00A829D6">
      <w:r>
        <w:t xml:space="preserve">The data scientist </w:t>
      </w:r>
      <w:r w:rsidR="004D671F">
        <w:t>is measuring the number of times a user fills out a survey to conclude how long the user is spending on the site. There is no correlation between the fact that a user has a 5% probability of being asked to fill out a survey and they length of time the user spends on the site. The two variables are independent.</w:t>
      </w:r>
      <w:bookmarkStart w:id="0" w:name="_GoBack"/>
      <w:bookmarkEnd w:id="0"/>
    </w:p>
    <w:sectPr w:rsidR="00A829D6" w:rsidSect="00873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45"/>
    <w:rsid w:val="004D671F"/>
    <w:rsid w:val="00641687"/>
    <w:rsid w:val="0087360E"/>
    <w:rsid w:val="00876B45"/>
    <w:rsid w:val="00934C2E"/>
    <w:rsid w:val="00A8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13413"/>
  <w15:chartTrackingRefBased/>
  <w15:docId w15:val="{D193C7D0-FDF3-A341-9920-EC4F6A1C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O'Halloran</dc:creator>
  <cp:keywords/>
  <dc:description/>
  <cp:lastModifiedBy>Scott O'Halloran</cp:lastModifiedBy>
  <cp:revision>2</cp:revision>
  <dcterms:created xsi:type="dcterms:W3CDTF">2019-01-23T02:50:00Z</dcterms:created>
  <dcterms:modified xsi:type="dcterms:W3CDTF">2019-01-23T03:02:00Z</dcterms:modified>
</cp:coreProperties>
</file>