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89B" w:rsidRDefault="00F2107A" w:rsidP="004C389B">
      <w:pPr>
        <w:pStyle w:val="Picture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657350" cy="552450"/>
            <wp:effectExtent l="0" t="0" r="0" b="0"/>
            <wp:docPr id="1" name="Picture 1" descr="PLTW_M_L_4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TW_M_L_4C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89B" w:rsidRPr="00F358FF" w:rsidRDefault="004C389B" w:rsidP="004C389B">
      <w:pPr>
        <w:pStyle w:val="Picture"/>
        <w:rPr>
          <w:sz w:val="14"/>
          <w:szCs w:val="14"/>
        </w:rPr>
      </w:pPr>
    </w:p>
    <w:tbl>
      <w:tblPr>
        <w:tblW w:w="51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907"/>
      </w:tblGrid>
      <w:tr w:rsidR="004C389B" w:rsidRPr="00585608" w:rsidTr="003440AE">
        <w:trPr>
          <w:trHeight w:hRule="exact" w:val="753"/>
        </w:trPr>
        <w:tc>
          <w:tcPr>
            <w:tcW w:w="9907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4C389B" w:rsidRPr="00F358FF" w:rsidRDefault="004C389B" w:rsidP="008900F0">
            <w:pPr>
              <w:tabs>
                <w:tab w:val="left" w:pos="2880"/>
              </w:tabs>
              <w:spacing w:before="100"/>
              <w:rPr>
                <w:b/>
                <w:color w:val="002B52"/>
                <w:sz w:val="48"/>
                <w:szCs w:val="48"/>
              </w:rPr>
            </w:pPr>
            <w:r>
              <w:rPr>
                <w:b/>
                <w:color w:val="002B52"/>
                <w:sz w:val="48"/>
                <w:szCs w:val="48"/>
              </w:rPr>
              <w:t>Activity</w:t>
            </w:r>
            <w:r w:rsidRPr="00F358FF">
              <w:rPr>
                <w:b/>
                <w:color w:val="002B52"/>
                <w:sz w:val="48"/>
                <w:szCs w:val="48"/>
              </w:rPr>
              <w:t xml:space="preserve"> </w:t>
            </w:r>
            <w:r>
              <w:rPr>
                <w:b/>
                <w:color w:val="002B52"/>
                <w:sz w:val="48"/>
                <w:szCs w:val="48"/>
              </w:rPr>
              <w:t xml:space="preserve">1.1.4 </w:t>
            </w:r>
            <w:r w:rsidR="003440AE">
              <w:rPr>
                <w:b/>
                <w:color w:val="002B52"/>
                <w:sz w:val="48"/>
                <w:szCs w:val="48"/>
              </w:rPr>
              <w:t>Pulley Drives</w:t>
            </w:r>
            <w:r>
              <w:rPr>
                <w:b/>
                <w:color w:val="002B52"/>
                <w:sz w:val="48"/>
                <w:szCs w:val="48"/>
              </w:rPr>
              <w:t xml:space="preserve"> and Sprockets</w:t>
            </w:r>
          </w:p>
        </w:tc>
      </w:tr>
    </w:tbl>
    <w:p w:rsidR="0000092C" w:rsidRPr="008D6C96" w:rsidRDefault="0000092C" w:rsidP="008D6C96"/>
    <w:tbl>
      <w:tblPr>
        <w:tblW w:w="5000" w:type="pct"/>
        <w:tblLook w:val="01E0" w:firstRow="1" w:lastRow="1" w:firstColumn="1" w:lastColumn="1" w:noHBand="0" w:noVBand="0"/>
      </w:tblPr>
      <w:tblGrid>
        <w:gridCol w:w="4788"/>
        <w:gridCol w:w="4788"/>
      </w:tblGrid>
      <w:tr w:rsidR="00957CC6" w:rsidRPr="008900F0" w:rsidTr="008900F0">
        <w:tc>
          <w:tcPr>
            <w:tcW w:w="2500" w:type="pct"/>
            <w:vAlign w:val="center"/>
          </w:tcPr>
          <w:p w:rsidR="00957CC6" w:rsidRPr="008900F0" w:rsidRDefault="00F2107A" w:rsidP="000F14DD">
            <w:pPr>
              <w:pStyle w:val="PictureCentered"/>
              <w:rPr>
                <w:color w:val="000000"/>
                <w:lang w:val="en"/>
              </w:rPr>
            </w:pPr>
            <w:r>
              <w:rPr>
                <w:noProof/>
              </w:rPr>
              <w:drawing>
                <wp:inline distT="0" distB="0" distL="0" distR="0">
                  <wp:extent cx="1190625" cy="1114425"/>
                  <wp:effectExtent l="0" t="0" r="0" b="0"/>
                  <wp:docPr id="2" name="Picture 2" descr="Image:Keilriemen-V-Belt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:Keilriemen-V-Be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957CC6" w:rsidRPr="008900F0" w:rsidRDefault="00F2107A" w:rsidP="000F14DD">
            <w:pPr>
              <w:pStyle w:val="PictureCentered"/>
              <w:rPr>
                <w:lang w:val="en"/>
              </w:rPr>
            </w:pPr>
            <w:r>
              <w:rPr>
                <w:noProof/>
              </w:rPr>
              <w:drawing>
                <wp:inline distT="0" distB="0" distL="0" distR="0">
                  <wp:extent cx="1323975" cy="1200150"/>
                  <wp:effectExtent l="0" t="0" r="0" b="0"/>
                  <wp:docPr id="3" name="Picture 3" descr="j0289741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0289741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605" b="15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92C" w:rsidRPr="008D6C96" w:rsidRDefault="0000092C" w:rsidP="008D6C96"/>
    <w:p w:rsidR="00E11A05" w:rsidRDefault="002A31B7" w:rsidP="000E4F47">
      <w:pPr>
        <w:pStyle w:val="ActivitySection"/>
      </w:pPr>
      <w:r>
        <w:t>Introduction</w:t>
      </w:r>
    </w:p>
    <w:p w:rsidR="009371B3" w:rsidRDefault="00702E6C" w:rsidP="00E04D7B">
      <w:pPr>
        <w:pStyle w:val="ActivityBody"/>
      </w:pPr>
      <w:r>
        <w:t>P</w:t>
      </w:r>
      <w:r w:rsidR="005A472A">
        <w:t xml:space="preserve">ulleys and sprockets achieve </w:t>
      </w:r>
      <w:r w:rsidR="00883FD9">
        <w:t>the same</w:t>
      </w:r>
      <w:r w:rsidR="005A472A">
        <w:t xml:space="preserve"> tasks</w:t>
      </w:r>
      <w:r>
        <w:t xml:space="preserve"> as gears</w:t>
      </w:r>
      <w:r w:rsidR="005A472A">
        <w:t xml:space="preserve"> </w:t>
      </w:r>
      <w:r w:rsidR="002A31B7">
        <w:t>by</w:t>
      </w:r>
      <w:r w:rsidR="005A472A">
        <w:t xml:space="preserve"> </w:t>
      </w:r>
      <w:r w:rsidR="002A31B7">
        <w:t>transferring</w:t>
      </w:r>
      <w:r w:rsidR="009D2C67">
        <w:t xml:space="preserve"> </w:t>
      </w:r>
      <w:r w:rsidR="005A472A">
        <w:t xml:space="preserve">power </w:t>
      </w:r>
      <w:r w:rsidR="002A31B7">
        <w:t>through</w:t>
      </w:r>
      <w:r w:rsidR="005A472A">
        <w:t xml:space="preserve"> rotary motion. Depending on how </w:t>
      </w:r>
      <w:r w:rsidR="009D2C67">
        <w:t>pulleys and sprockets are applied,</w:t>
      </w:r>
      <w:r w:rsidR="005A472A">
        <w:t xml:space="preserve"> </w:t>
      </w:r>
      <w:r w:rsidR="002A31B7">
        <w:t>speed, direction, and torque</w:t>
      </w:r>
      <w:r w:rsidR="005A472A">
        <w:t xml:space="preserve"> </w:t>
      </w:r>
      <w:r w:rsidR="002A31B7">
        <w:t>can be modified within the system</w:t>
      </w:r>
      <w:r w:rsidR="005A472A">
        <w:t xml:space="preserve">. </w:t>
      </w:r>
      <w:r w:rsidR="002A31B7">
        <w:t>Pulleys and sprockets are b</w:t>
      </w:r>
      <w:r w:rsidR="00B311AB">
        <w:t xml:space="preserve">oth </w:t>
      </w:r>
      <w:r w:rsidR="002A31B7">
        <w:t xml:space="preserve">used in </w:t>
      </w:r>
      <w:r w:rsidR="00B311AB">
        <w:t>everyday machines</w:t>
      </w:r>
      <w:r w:rsidR="002A31B7">
        <w:t xml:space="preserve"> ranging from industrial applications to moving printer heads within a desktop printer</w:t>
      </w:r>
      <w:r w:rsidR="00B311AB">
        <w:t>. Typically, belts and pulleys are easier to manufacture</w:t>
      </w:r>
      <w:r w:rsidR="002A31B7">
        <w:t xml:space="preserve">, lighter weight, and less expensive to purchase </w:t>
      </w:r>
      <w:r w:rsidR="00B311AB">
        <w:t>than sprockets and chains. Although chains and sprockets are more difficult to manufacture</w:t>
      </w:r>
      <w:r w:rsidR="002143D1">
        <w:t xml:space="preserve"> and often noisier,</w:t>
      </w:r>
      <w:r w:rsidR="00B311AB">
        <w:t xml:space="preserve"> they have the advantage of not slipping as easily </w:t>
      </w:r>
      <w:r w:rsidR="002A31B7">
        <w:t xml:space="preserve">and tend to be more durable then </w:t>
      </w:r>
      <w:r w:rsidR="00B311AB">
        <w:t xml:space="preserve">a belt and pulley system. </w:t>
      </w:r>
    </w:p>
    <w:p w:rsidR="008D6C96" w:rsidRPr="008D6C96" w:rsidRDefault="008D6C96" w:rsidP="008D6C96"/>
    <w:p w:rsidR="00767CA2" w:rsidRDefault="00CB4243">
      <w:pPr>
        <w:pStyle w:val="ActivitySection"/>
        <w:tabs>
          <w:tab w:val="left" w:pos="6488"/>
        </w:tabs>
      </w:pPr>
      <w:r>
        <w:t>Procedur</w:t>
      </w:r>
      <w:r w:rsidRPr="00961790">
        <w:t>e</w:t>
      </w:r>
    </w:p>
    <w:p w:rsidR="00B2356E" w:rsidRDefault="009D7716" w:rsidP="009D7716">
      <w:pPr>
        <w:pStyle w:val="ActivityBody"/>
      </w:pPr>
      <w:r>
        <w:t xml:space="preserve">In this activity you will </w:t>
      </w:r>
      <w:r w:rsidR="00E5552A">
        <w:t xml:space="preserve">learn about </w:t>
      </w:r>
      <w:r>
        <w:t>belt and pulley system</w:t>
      </w:r>
      <w:r w:rsidR="00E5552A">
        <w:t xml:space="preserve">s </w:t>
      </w:r>
      <w:r w:rsidR="00BA2717">
        <w:t>and sprocket</w:t>
      </w:r>
      <w:r>
        <w:t xml:space="preserve"> and chain system</w:t>
      </w:r>
      <w:r w:rsidR="00E5552A">
        <w:t>s</w:t>
      </w:r>
      <w:r w:rsidR="00E66D51">
        <w:t>.</w:t>
      </w:r>
      <w:r>
        <w:t xml:space="preserve"> </w:t>
      </w:r>
      <w:r w:rsidR="00E66D51">
        <w:t>You will</w:t>
      </w:r>
      <w:r>
        <w:t xml:space="preserve"> </w:t>
      </w:r>
      <w:r w:rsidR="00E5552A">
        <w:t xml:space="preserve">calculate ratios of examples </w:t>
      </w:r>
      <w:r w:rsidR="002A31B7">
        <w:t>of both systems in a lab environment.</w:t>
      </w:r>
    </w:p>
    <w:p w:rsidR="006B5B91" w:rsidRPr="008D6C96" w:rsidRDefault="006B5B91" w:rsidP="008D6C96"/>
    <w:p w:rsidR="006B5B91" w:rsidRDefault="00B7198A" w:rsidP="00470E75">
      <w:pPr>
        <w:pStyle w:val="ActivitySubHeading"/>
      </w:pPr>
      <w:r>
        <w:t>Belt and Pulley Systems</w:t>
      </w:r>
    </w:p>
    <w:p w:rsidR="00BF6F1E" w:rsidRDefault="00E66D51" w:rsidP="00BF6F1E">
      <w:pPr>
        <w:pStyle w:val="ActivityBody"/>
      </w:pPr>
      <w:r>
        <w:t>A</w:t>
      </w:r>
      <w:r w:rsidR="00F94BEA">
        <w:t xml:space="preserve"> driver pulley (input) powers one or more driven pulleys</w:t>
      </w:r>
      <w:r w:rsidR="009B0D36">
        <w:t xml:space="preserve"> (output)</w:t>
      </w:r>
      <w:r w:rsidR="00F94BEA">
        <w:t>. The pulleys are connected by belts</w:t>
      </w:r>
      <w:r w:rsidR="00F41F9C">
        <w:t xml:space="preserve">. The ratios are based on the </w:t>
      </w:r>
      <w:r w:rsidR="001059F1">
        <w:t>relationship</w:t>
      </w:r>
      <w:r w:rsidR="00F41F9C">
        <w:t xml:space="preserve"> between the </w:t>
      </w:r>
      <w:r w:rsidR="009B0D36">
        <w:t>different pulleys. As seen in Figure 1</w:t>
      </w:r>
      <w:r>
        <w:t>,</w:t>
      </w:r>
      <w:r w:rsidR="009B0D36">
        <w:t xml:space="preserve"> </w:t>
      </w:r>
      <w:r w:rsidR="00A7658D">
        <w:t>pulleys manipulate torque and speed.</w:t>
      </w:r>
    </w:p>
    <w:p w:rsidR="00F94BEA" w:rsidRPr="00BF6F1E" w:rsidRDefault="00F94BEA" w:rsidP="00BF6F1E">
      <w:pPr>
        <w:pStyle w:val="ActivityBody"/>
      </w:pPr>
    </w:p>
    <w:tbl>
      <w:tblPr>
        <w:tblW w:w="5000" w:type="pct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6664C9" w:rsidTr="008900F0">
        <w:tc>
          <w:tcPr>
            <w:tcW w:w="4788" w:type="dxa"/>
          </w:tcPr>
          <w:p w:rsidR="006664C9" w:rsidRPr="00A00E07" w:rsidRDefault="00F2107A" w:rsidP="00A00E07">
            <w:pPr>
              <w:pStyle w:val="PictureCentered"/>
            </w:pPr>
            <w:r>
              <w:rPr>
                <w:noProof/>
              </w:rPr>
              <w:drawing>
                <wp:inline distT="0" distB="0" distL="0" distR="0">
                  <wp:extent cx="2247900" cy="1104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7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6664C9" w:rsidRPr="00A00E07" w:rsidRDefault="00F2107A" w:rsidP="00A00E07">
            <w:pPr>
              <w:pStyle w:val="PictureCentered"/>
            </w:pPr>
            <w:r>
              <w:rPr>
                <w:noProof/>
              </w:rPr>
              <w:drawing>
                <wp:inline distT="0" distB="0" distL="0" distR="0">
                  <wp:extent cx="2324100" cy="11239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6F1E" w:rsidRPr="00BA0A82" w:rsidRDefault="00BA0A82" w:rsidP="00A00E07">
      <w:pPr>
        <w:pStyle w:val="CaptionCentered"/>
      </w:pPr>
      <w:r w:rsidRPr="00BA0A82">
        <w:t>Figure 1</w:t>
      </w:r>
    </w:p>
    <w:p w:rsidR="00A81E84" w:rsidRDefault="00A81E84" w:rsidP="009D7716">
      <w:pPr>
        <w:pStyle w:val="ActivityBody"/>
      </w:pPr>
    </w:p>
    <w:p w:rsidR="001A0800" w:rsidRDefault="00BB5F2B" w:rsidP="009D7716">
      <w:pPr>
        <w:pStyle w:val="ActivityBody"/>
      </w:pPr>
      <w:r>
        <w:lastRenderedPageBreak/>
        <w:t>The ratios of pulley and belt</w:t>
      </w:r>
      <w:r w:rsidR="008D44DD">
        <w:t xml:space="preserve"> systems are the same as for gears. </w:t>
      </w:r>
      <w:r w:rsidR="00814ABE">
        <w:t xml:space="preserve">The exception is that there are no teeth on a pulley to count, so you </w:t>
      </w:r>
      <w:r w:rsidR="00E66D51">
        <w:t>must</w:t>
      </w:r>
      <w:r w:rsidR="00814ABE">
        <w:t xml:space="preserve"> rely on the </w:t>
      </w:r>
      <w:r w:rsidR="002A31B7">
        <w:t>diameter</w:t>
      </w:r>
      <w:r w:rsidR="00814ABE">
        <w:t xml:space="preserve"> of each pulley.</w:t>
      </w:r>
    </w:p>
    <w:p w:rsidR="008D44DD" w:rsidRDefault="008D44DD" w:rsidP="009D7716">
      <w:pPr>
        <w:pStyle w:val="ActivityBody"/>
      </w:pPr>
    </w:p>
    <w:p w:rsidR="00E024E1" w:rsidRDefault="00F96BC6" w:rsidP="006807C3">
      <w:pPr>
        <w:pStyle w:val="PictureCentered"/>
      </w:pPr>
      <w:r w:rsidRPr="00F96BC6">
        <w:rPr>
          <w:position w:val="-32"/>
        </w:rPr>
        <w:object w:dxaOrig="2120" w:dyaOrig="740">
          <v:shape id="_x0000_i1030" type="#_x0000_t75" style="width:173.25pt;height:60.75pt" o:ole="">
            <v:imagedata r:id="rId14" o:title=""/>
          </v:shape>
          <o:OLEObject Type="Embed" ProgID="Equation.DSMT4" ShapeID="_x0000_i1030" DrawAspect="Content" ObjectID="_1362388297" r:id="rId15"/>
        </w:object>
      </w:r>
    </w:p>
    <w:p w:rsidR="00E024E1" w:rsidRDefault="00E024E1" w:rsidP="009D7716">
      <w:pPr>
        <w:pStyle w:val="ActivityBody"/>
      </w:pPr>
    </w:p>
    <w:p w:rsidR="00814ABE" w:rsidRDefault="00410356" w:rsidP="009D7716">
      <w:pPr>
        <w:pStyle w:val="ActivityBody"/>
      </w:pPr>
      <w:r>
        <w:t>It is common for multiple pulleys to be used with a single belt as se</w:t>
      </w:r>
      <w:r w:rsidR="004A009F">
        <w:t>en</w:t>
      </w:r>
      <w:r>
        <w:t xml:space="preserve"> in Figure 2.</w:t>
      </w:r>
    </w:p>
    <w:p w:rsidR="004A009F" w:rsidRDefault="004A009F" w:rsidP="009D7716">
      <w:pPr>
        <w:pStyle w:val="ActivityBody"/>
      </w:pPr>
    </w:p>
    <w:p w:rsidR="004A009F" w:rsidRDefault="00F2107A" w:rsidP="00A00E07">
      <w:pPr>
        <w:pStyle w:val="PictureCentered"/>
      </w:pPr>
      <w:r>
        <w:rPr>
          <w:noProof/>
        </w:rPr>
        <w:drawing>
          <wp:inline distT="0" distB="0" distL="0" distR="0">
            <wp:extent cx="4552950" cy="2838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09F" w:rsidRDefault="004A009F" w:rsidP="00A00E07">
      <w:pPr>
        <w:pStyle w:val="CaptionCentered"/>
      </w:pPr>
      <w:r w:rsidRPr="004A009F">
        <w:t>Figure 2</w:t>
      </w:r>
    </w:p>
    <w:p w:rsidR="0035223B" w:rsidRDefault="0035223B" w:rsidP="00A00E07">
      <w:pPr>
        <w:pStyle w:val="CaptionCentered"/>
      </w:pPr>
    </w:p>
    <w:p w:rsidR="0035223B" w:rsidRDefault="0035223B" w:rsidP="0035223B">
      <w:pPr>
        <w:pStyle w:val="ActivityNumbers"/>
      </w:pPr>
      <w:r>
        <w:t>Assuming that Pulley A is the power source or input and that</w:t>
      </w:r>
      <w:r w:rsidR="00E66D51">
        <w:t xml:space="preserve"> it</w:t>
      </w:r>
      <w:r>
        <w:t xml:space="preserve"> is moving clockwise (CW), which way would the other pulleys rotate</w:t>
      </w:r>
      <w:r w:rsidR="00E66D51">
        <w:t>,</w:t>
      </w:r>
      <w:r>
        <w:t xml:space="preserve"> clockwise or counterclockwise (CCW)?</w:t>
      </w:r>
      <w:r w:rsidR="00E021A2">
        <w:t xml:space="preserve"> Complete the table</w:t>
      </w:r>
      <w:r w:rsidR="00555875">
        <w:t xml:space="preserve"> below</w:t>
      </w:r>
      <w:r w:rsidR="00E021A2">
        <w:t>.</w:t>
      </w:r>
    </w:p>
    <w:p w:rsidR="0035223B" w:rsidRPr="008D6C96" w:rsidRDefault="0035223B" w:rsidP="008D6C96"/>
    <w:tbl>
      <w:tblPr>
        <w:tblW w:w="252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2420"/>
      </w:tblGrid>
      <w:tr w:rsidR="00E021A2" w:rsidTr="008900F0">
        <w:trPr>
          <w:trHeight w:val="400"/>
          <w:jc w:val="center"/>
        </w:trPr>
        <w:tc>
          <w:tcPr>
            <w:tcW w:w="2500" w:type="pct"/>
          </w:tcPr>
          <w:p w:rsidR="00E021A2" w:rsidRPr="00A00E07" w:rsidRDefault="00E021A2" w:rsidP="00A00E07">
            <w:pPr>
              <w:pStyle w:val="ActivityBody"/>
            </w:pPr>
            <w:r w:rsidRPr="00A00E07">
              <w:t>Pulley</w:t>
            </w:r>
          </w:p>
        </w:tc>
        <w:tc>
          <w:tcPr>
            <w:tcW w:w="2500" w:type="pct"/>
          </w:tcPr>
          <w:p w:rsidR="00E021A2" w:rsidRPr="00A00E07" w:rsidRDefault="00E021A2" w:rsidP="00A00E07">
            <w:pPr>
              <w:pStyle w:val="ActivityBody"/>
            </w:pPr>
            <w:r w:rsidRPr="00A00E07">
              <w:t>CW or CCW</w:t>
            </w:r>
          </w:p>
        </w:tc>
      </w:tr>
      <w:tr w:rsidR="00E021A2" w:rsidTr="008900F0">
        <w:trPr>
          <w:trHeight w:val="400"/>
          <w:jc w:val="center"/>
        </w:trPr>
        <w:tc>
          <w:tcPr>
            <w:tcW w:w="2500" w:type="pct"/>
          </w:tcPr>
          <w:p w:rsidR="00E021A2" w:rsidRPr="00A00E07" w:rsidRDefault="00E021A2" w:rsidP="00A00E07">
            <w:pPr>
              <w:pStyle w:val="ActivityBody"/>
            </w:pPr>
            <w:r w:rsidRPr="00A00E07">
              <w:t>A</w:t>
            </w:r>
          </w:p>
        </w:tc>
        <w:tc>
          <w:tcPr>
            <w:tcW w:w="2500" w:type="pct"/>
          </w:tcPr>
          <w:p w:rsidR="00E021A2" w:rsidRPr="00A00E07" w:rsidRDefault="00E021A2" w:rsidP="00A00E07">
            <w:pPr>
              <w:pStyle w:val="ActivityBody"/>
            </w:pPr>
            <w:r w:rsidRPr="00A00E07">
              <w:t>CW</w:t>
            </w:r>
          </w:p>
        </w:tc>
      </w:tr>
      <w:tr w:rsidR="00E021A2" w:rsidTr="008900F0">
        <w:trPr>
          <w:trHeight w:val="575"/>
          <w:jc w:val="center"/>
        </w:trPr>
        <w:tc>
          <w:tcPr>
            <w:tcW w:w="2500" w:type="pct"/>
          </w:tcPr>
          <w:p w:rsidR="00E021A2" w:rsidRPr="00A00E07" w:rsidRDefault="00E021A2" w:rsidP="00A00E07">
            <w:pPr>
              <w:pStyle w:val="ActivityBody"/>
            </w:pPr>
            <w:r w:rsidRPr="00A00E07">
              <w:t>B</w:t>
            </w:r>
          </w:p>
        </w:tc>
        <w:tc>
          <w:tcPr>
            <w:tcW w:w="2500" w:type="pct"/>
          </w:tcPr>
          <w:p w:rsidR="00E021A2" w:rsidRDefault="00E021A2" w:rsidP="008900F0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</w:tr>
      <w:tr w:rsidR="00E021A2" w:rsidTr="008900F0">
        <w:trPr>
          <w:trHeight w:val="550"/>
          <w:jc w:val="center"/>
        </w:trPr>
        <w:tc>
          <w:tcPr>
            <w:tcW w:w="2500" w:type="pct"/>
          </w:tcPr>
          <w:p w:rsidR="00E021A2" w:rsidRPr="00A00E07" w:rsidRDefault="00E021A2" w:rsidP="00A00E07">
            <w:pPr>
              <w:pStyle w:val="ActivityBody"/>
            </w:pPr>
            <w:r w:rsidRPr="00A00E07">
              <w:t>C</w:t>
            </w:r>
          </w:p>
        </w:tc>
        <w:tc>
          <w:tcPr>
            <w:tcW w:w="2500" w:type="pct"/>
          </w:tcPr>
          <w:p w:rsidR="00E021A2" w:rsidRDefault="00E021A2" w:rsidP="008900F0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</w:tr>
      <w:tr w:rsidR="00E021A2" w:rsidTr="008900F0">
        <w:trPr>
          <w:trHeight w:val="575"/>
          <w:jc w:val="center"/>
        </w:trPr>
        <w:tc>
          <w:tcPr>
            <w:tcW w:w="2500" w:type="pct"/>
          </w:tcPr>
          <w:p w:rsidR="00E021A2" w:rsidRPr="00A00E07" w:rsidRDefault="00E021A2" w:rsidP="00A00E07">
            <w:pPr>
              <w:pStyle w:val="ActivityBody"/>
            </w:pPr>
            <w:r w:rsidRPr="00A00E07">
              <w:t>D</w:t>
            </w:r>
          </w:p>
        </w:tc>
        <w:tc>
          <w:tcPr>
            <w:tcW w:w="2500" w:type="pct"/>
          </w:tcPr>
          <w:p w:rsidR="00E021A2" w:rsidRDefault="00E021A2" w:rsidP="008900F0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</w:tr>
    </w:tbl>
    <w:p w:rsidR="0035223B" w:rsidRDefault="0035223B" w:rsidP="008D6C96"/>
    <w:p w:rsidR="00CE6ACC" w:rsidRDefault="00CE6ACC" w:rsidP="008D6C96"/>
    <w:p w:rsidR="00CE6ACC" w:rsidRPr="008D6C96" w:rsidRDefault="00CE6ACC" w:rsidP="008D6C96"/>
    <w:p w:rsidR="0093452E" w:rsidRDefault="009045D8" w:rsidP="0093452E">
      <w:pPr>
        <w:pStyle w:val="ActivityNumbers"/>
      </w:pPr>
      <w:r>
        <w:lastRenderedPageBreak/>
        <w:t>Using the diameter of each pulley</w:t>
      </w:r>
      <w:r w:rsidR="0045050B">
        <w:t>, w</w:t>
      </w:r>
      <w:r w:rsidR="0093452E">
        <w:t xml:space="preserve">hat is the ratio between pulley A and the other three </w:t>
      </w:r>
      <w:r>
        <w:t>pulleys</w:t>
      </w:r>
      <w:r w:rsidR="0093452E">
        <w:t>? Complete the table</w:t>
      </w:r>
      <w:r w:rsidR="00555875">
        <w:t xml:space="preserve"> below</w:t>
      </w:r>
      <w:r w:rsidR="0093452E">
        <w:t>.</w:t>
      </w:r>
    </w:p>
    <w:tbl>
      <w:tblPr>
        <w:tblW w:w="50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"/>
        <w:gridCol w:w="1914"/>
        <w:gridCol w:w="4799"/>
        <w:gridCol w:w="1916"/>
      </w:tblGrid>
      <w:tr w:rsidR="008F5CE8" w:rsidTr="008900F0">
        <w:trPr>
          <w:trHeight w:val="610"/>
          <w:jc w:val="center"/>
        </w:trPr>
        <w:tc>
          <w:tcPr>
            <w:tcW w:w="510" w:type="pct"/>
          </w:tcPr>
          <w:p w:rsidR="008F5CE8" w:rsidRDefault="008F5CE8" w:rsidP="008900F0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  <w:tc>
          <w:tcPr>
            <w:tcW w:w="996" w:type="pct"/>
          </w:tcPr>
          <w:p w:rsidR="008F5CE8" w:rsidRPr="00A00E07" w:rsidRDefault="00CD1669" w:rsidP="00A00E07">
            <w:pPr>
              <w:pStyle w:val="ActivityBody"/>
            </w:pPr>
            <w:r w:rsidRPr="00A00E07">
              <w:t>Formula</w:t>
            </w:r>
          </w:p>
        </w:tc>
        <w:tc>
          <w:tcPr>
            <w:tcW w:w="2497" w:type="pct"/>
          </w:tcPr>
          <w:p w:rsidR="008F5CE8" w:rsidRPr="00A00E07" w:rsidRDefault="00CD1669" w:rsidP="00A00E07">
            <w:pPr>
              <w:pStyle w:val="ActivityBody"/>
            </w:pPr>
            <w:r w:rsidRPr="00A00E07">
              <w:t>Substitute &amp; Solve</w:t>
            </w:r>
          </w:p>
        </w:tc>
        <w:tc>
          <w:tcPr>
            <w:tcW w:w="997" w:type="pct"/>
          </w:tcPr>
          <w:p w:rsidR="008F5CE8" w:rsidRPr="00A00E07" w:rsidRDefault="00CD1669" w:rsidP="00A00E07">
            <w:pPr>
              <w:pStyle w:val="ActivityBody"/>
            </w:pPr>
            <w:r w:rsidRPr="00A00E07">
              <w:t>Final Answer</w:t>
            </w:r>
          </w:p>
        </w:tc>
      </w:tr>
      <w:tr w:rsidR="008F5CE8" w:rsidTr="008900F0">
        <w:trPr>
          <w:trHeight w:val="769"/>
          <w:jc w:val="center"/>
        </w:trPr>
        <w:tc>
          <w:tcPr>
            <w:tcW w:w="510" w:type="pct"/>
          </w:tcPr>
          <w:p w:rsidR="008F5CE8" w:rsidRPr="00A00E07" w:rsidRDefault="00CD1669" w:rsidP="00A00E07">
            <w:pPr>
              <w:pStyle w:val="ActivityBody"/>
            </w:pPr>
            <w:r w:rsidRPr="00A00E07">
              <w:t>B:A</w:t>
            </w:r>
          </w:p>
          <w:p w:rsidR="00CD1669" w:rsidRDefault="00CD1669" w:rsidP="008900F0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  <w:tc>
          <w:tcPr>
            <w:tcW w:w="996" w:type="pct"/>
          </w:tcPr>
          <w:p w:rsidR="008F5CE8" w:rsidRDefault="008F5CE8" w:rsidP="008900F0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  <w:tc>
          <w:tcPr>
            <w:tcW w:w="2497" w:type="pct"/>
          </w:tcPr>
          <w:p w:rsidR="008F5CE8" w:rsidRDefault="008F5CE8" w:rsidP="008900F0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  <w:tc>
          <w:tcPr>
            <w:tcW w:w="997" w:type="pct"/>
          </w:tcPr>
          <w:p w:rsidR="008F5CE8" w:rsidRDefault="008F5CE8" w:rsidP="008900F0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</w:tr>
      <w:tr w:rsidR="008F5CE8" w:rsidTr="008900F0">
        <w:trPr>
          <w:trHeight w:val="769"/>
          <w:jc w:val="center"/>
        </w:trPr>
        <w:tc>
          <w:tcPr>
            <w:tcW w:w="510" w:type="pct"/>
          </w:tcPr>
          <w:p w:rsidR="008F5CE8" w:rsidRPr="00A00E07" w:rsidRDefault="00CD1669" w:rsidP="00A00E07">
            <w:pPr>
              <w:pStyle w:val="ActivityBody"/>
            </w:pPr>
            <w:r w:rsidRPr="00A00E07">
              <w:t>C:A</w:t>
            </w:r>
          </w:p>
          <w:p w:rsidR="00CD1669" w:rsidRDefault="00CD1669" w:rsidP="008900F0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  <w:tc>
          <w:tcPr>
            <w:tcW w:w="996" w:type="pct"/>
          </w:tcPr>
          <w:p w:rsidR="008F5CE8" w:rsidRDefault="008F5CE8" w:rsidP="008900F0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  <w:tc>
          <w:tcPr>
            <w:tcW w:w="2497" w:type="pct"/>
          </w:tcPr>
          <w:p w:rsidR="008F5CE8" w:rsidRDefault="008F5CE8" w:rsidP="008900F0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  <w:tc>
          <w:tcPr>
            <w:tcW w:w="997" w:type="pct"/>
          </w:tcPr>
          <w:p w:rsidR="008F5CE8" w:rsidRDefault="008F5CE8" w:rsidP="008900F0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</w:tr>
      <w:tr w:rsidR="008F5CE8" w:rsidTr="008900F0">
        <w:trPr>
          <w:trHeight w:val="769"/>
          <w:jc w:val="center"/>
        </w:trPr>
        <w:tc>
          <w:tcPr>
            <w:tcW w:w="510" w:type="pct"/>
          </w:tcPr>
          <w:p w:rsidR="008F5CE8" w:rsidRPr="00A00E07" w:rsidRDefault="00CD1669" w:rsidP="00A00E07">
            <w:pPr>
              <w:pStyle w:val="ActivityBody"/>
            </w:pPr>
            <w:r w:rsidRPr="00A00E07">
              <w:t>D:A</w:t>
            </w:r>
          </w:p>
          <w:p w:rsidR="00CD1669" w:rsidRDefault="00CD1669" w:rsidP="008900F0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  <w:tc>
          <w:tcPr>
            <w:tcW w:w="996" w:type="pct"/>
          </w:tcPr>
          <w:p w:rsidR="008F5CE8" w:rsidRDefault="008F5CE8" w:rsidP="008900F0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  <w:tc>
          <w:tcPr>
            <w:tcW w:w="2497" w:type="pct"/>
          </w:tcPr>
          <w:p w:rsidR="008F5CE8" w:rsidRDefault="008F5CE8" w:rsidP="008900F0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  <w:tc>
          <w:tcPr>
            <w:tcW w:w="997" w:type="pct"/>
          </w:tcPr>
          <w:p w:rsidR="008F5CE8" w:rsidRDefault="008F5CE8" w:rsidP="008900F0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</w:tr>
    </w:tbl>
    <w:p w:rsidR="0093452E" w:rsidRPr="008D6C96" w:rsidRDefault="0093452E" w:rsidP="008D6C96"/>
    <w:p w:rsidR="00CD1669" w:rsidRDefault="00CD1669" w:rsidP="00CD1669">
      <w:pPr>
        <w:pStyle w:val="ActivityNumbers"/>
      </w:pPr>
      <w:r>
        <w:t xml:space="preserve">If the torque force provided at pulley A </w:t>
      </w:r>
      <w:r w:rsidR="00D6468A">
        <w:t>is 120</w:t>
      </w:r>
      <w:r w:rsidR="00D44D5D">
        <w:t>.</w:t>
      </w:r>
      <w:r w:rsidR="00D6468A" w:rsidRPr="0079201F">
        <w:t xml:space="preserve"> ft·lb</w:t>
      </w:r>
      <w:r w:rsidR="00D6468A">
        <w:t>, then what are the corresponding torque values at pulleys B, C, and D? Complete the table</w:t>
      </w:r>
      <w:r w:rsidR="00555875">
        <w:t xml:space="preserve"> below</w:t>
      </w:r>
      <w:r w:rsidR="00D6468A">
        <w:t>.</w:t>
      </w:r>
    </w:p>
    <w:tbl>
      <w:tblPr>
        <w:tblW w:w="502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"/>
        <w:gridCol w:w="1926"/>
        <w:gridCol w:w="4814"/>
        <w:gridCol w:w="1926"/>
      </w:tblGrid>
      <w:tr w:rsidR="00CD1669" w:rsidTr="008900F0">
        <w:trPr>
          <w:trHeight w:val="814"/>
          <w:jc w:val="center"/>
        </w:trPr>
        <w:tc>
          <w:tcPr>
            <w:tcW w:w="500" w:type="pct"/>
          </w:tcPr>
          <w:p w:rsidR="00CD1669" w:rsidRPr="00A00E07" w:rsidRDefault="00C97E87" w:rsidP="00A00E07">
            <w:pPr>
              <w:pStyle w:val="ActivityBody"/>
            </w:pPr>
            <w:r w:rsidRPr="00A00E07">
              <w:t>t</w:t>
            </w:r>
          </w:p>
        </w:tc>
        <w:tc>
          <w:tcPr>
            <w:tcW w:w="1000" w:type="pct"/>
          </w:tcPr>
          <w:p w:rsidR="00CD1669" w:rsidRPr="00A00E07" w:rsidRDefault="00CD1669" w:rsidP="00A00E07">
            <w:pPr>
              <w:pStyle w:val="ActivityBody"/>
            </w:pPr>
            <w:r w:rsidRPr="00A00E07">
              <w:t>Formula</w:t>
            </w:r>
          </w:p>
        </w:tc>
        <w:tc>
          <w:tcPr>
            <w:tcW w:w="2500" w:type="pct"/>
          </w:tcPr>
          <w:p w:rsidR="00CD1669" w:rsidRPr="00A00E07" w:rsidRDefault="00CD1669" w:rsidP="00A00E07">
            <w:pPr>
              <w:pStyle w:val="ActivityBody"/>
            </w:pPr>
            <w:r w:rsidRPr="00A00E07">
              <w:t>Substitute &amp; Solve</w:t>
            </w:r>
          </w:p>
        </w:tc>
        <w:tc>
          <w:tcPr>
            <w:tcW w:w="1000" w:type="pct"/>
          </w:tcPr>
          <w:p w:rsidR="00CD1669" w:rsidRPr="00A00E07" w:rsidRDefault="00CD1669" w:rsidP="00A00E07">
            <w:pPr>
              <w:pStyle w:val="ActivityBody"/>
            </w:pPr>
            <w:r w:rsidRPr="00A00E07">
              <w:t>Final Answer</w:t>
            </w:r>
          </w:p>
        </w:tc>
      </w:tr>
      <w:tr w:rsidR="00CD1669" w:rsidTr="008900F0">
        <w:trPr>
          <w:trHeight w:val="1025"/>
          <w:jc w:val="center"/>
        </w:trPr>
        <w:tc>
          <w:tcPr>
            <w:tcW w:w="500" w:type="pct"/>
          </w:tcPr>
          <w:p w:rsidR="00CD1669" w:rsidRPr="00A00E07" w:rsidRDefault="00C97E87" w:rsidP="00A00E07">
            <w:pPr>
              <w:pStyle w:val="ActivityBody"/>
            </w:pPr>
            <w:r w:rsidRPr="00A00E07">
              <w:t>B</w:t>
            </w:r>
          </w:p>
          <w:p w:rsidR="00CD1669" w:rsidRDefault="00CD1669" w:rsidP="008900F0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  <w:tc>
          <w:tcPr>
            <w:tcW w:w="1000" w:type="pct"/>
          </w:tcPr>
          <w:p w:rsidR="00CD1669" w:rsidRDefault="00CD1669" w:rsidP="008900F0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  <w:tc>
          <w:tcPr>
            <w:tcW w:w="2500" w:type="pct"/>
          </w:tcPr>
          <w:p w:rsidR="00CD1669" w:rsidRDefault="00CD1669" w:rsidP="008900F0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  <w:tc>
          <w:tcPr>
            <w:tcW w:w="1000" w:type="pct"/>
          </w:tcPr>
          <w:p w:rsidR="00CD1669" w:rsidRDefault="00CD1669" w:rsidP="008900F0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</w:tr>
      <w:tr w:rsidR="00CD1669" w:rsidTr="008900F0">
        <w:trPr>
          <w:trHeight w:val="1025"/>
          <w:jc w:val="center"/>
        </w:trPr>
        <w:tc>
          <w:tcPr>
            <w:tcW w:w="500" w:type="pct"/>
          </w:tcPr>
          <w:p w:rsidR="00CD1669" w:rsidRPr="00A00E07" w:rsidRDefault="00C97E87" w:rsidP="00A00E07">
            <w:pPr>
              <w:pStyle w:val="ActivityBody"/>
            </w:pPr>
            <w:r w:rsidRPr="00A00E07">
              <w:t>C</w:t>
            </w:r>
          </w:p>
          <w:p w:rsidR="00CD1669" w:rsidRDefault="00CD1669" w:rsidP="008900F0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  <w:tc>
          <w:tcPr>
            <w:tcW w:w="1000" w:type="pct"/>
          </w:tcPr>
          <w:p w:rsidR="00CD1669" w:rsidRDefault="00CD1669" w:rsidP="008900F0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  <w:tc>
          <w:tcPr>
            <w:tcW w:w="2500" w:type="pct"/>
          </w:tcPr>
          <w:p w:rsidR="00CD1669" w:rsidRDefault="00CD1669" w:rsidP="008900F0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  <w:tc>
          <w:tcPr>
            <w:tcW w:w="1000" w:type="pct"/>
          </w:tcPr>
          <w:p w:rsidR="00CD1669" w:rsidRDefault="00CD1669" w:rsidP="008900F0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</w:tr>
      <w:tr w:rsidR="00CD1669" w:rsidTr="008900F0">
        <w:trPr>
          <w:trHeight w:val="1025"/>
          <w:jc w:val="center"/>
        </w:trPr>
        <w:tc>
          <w:tcPr>
            <w:tcW w:w="500" w:type="pct"/>
          </w:tcPr>
          <w:p w:rsidR="00CD1669" w:rsidRPr="00A00E07" w:rsidRDefault="00C97E87" w:rsidP="00A00E07">
            <w:pPr>
              <w:pStyle w:val="ActivityBody"/>
            </w:pPr>
            <w:r w:rsidRPr="00A00E07">
              <w:t>D</w:t>
            </w:r>
          </w:p>
          <w:p w:rsidR="00CD1669" w:rsidRDefault="00CD1669" w:rsidP="008900F0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  <w:tc>
          <w:tcPr>
            <w:tcW w:w="1000" w:type="pct"/>
          </w:tcPr>
          <w:p w:rsidR="00CD1669" w:rsidRDefault="00CD1669" w:rsidP="008900F0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  <w:tc>
          <w:tcPr>
            <w:tcW w:w="2500" w:type="pct"/>
          </w:tcPr>
          <w:p w:rsidR="00CD1669" w:rsidRDefault="00CD1669" w:rsidP="008900F0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  <w:tc>
          <w:tcPr>
            <w:tcW w:w="1000" w:type="pct"/>
          </w:tcPr>
          <w:p w:rsidR="00CD1669" w:rsidRDefault="00CD1669" w:rsidP="008900F0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</w:tr>
    </w:tbl>
    <w:p w:rsidR="00CD1669" w:rsidRPr="008D6C96" w:rsidRDefault="00CD1669" w:rsidP="008D6C96"/>
    <w:p w:rsidR="00E024E1" w:rsidRDefault="004C222C" w:rsidP="00E024E1">
      <w:pPr>
        <w:pStyle w:val="ActivitySubHeading"/>
      </w:pPr>
      <w:r>
        <w:t>Sprockets and Chain Systems</w:t>
      </w:r>
    </w:p>
    <w:p w:rsidR="002A2E81" w:rsidRDefault="00FB60DF" w:rsidP="00FB60DF">
      <w:pPr>
        <w:pStyle w:val="ActivityBody"/>
      </w:pPr>
      <w:r w:rsidRPr="00FB60DF">
        <w:t xml:space="preserve">It is not unusual to hear sprockets referred to as gears. </w:t>
      </w:r>
      <w:r w:rsidR="00480BF2">
        <w:t>However,</w:t>
      </w:r>
      <w:r w:rsidR="00F95685">
        <w:t xml:space="preserve"> a difference </w:t>
      </w:r>
      <w:r w:rsidR="00480BF2">
        <w:t xml:space="preserve">does exist </w:t>
      </w:r>
      <w:r w:rsidR="00F95685">
        <w:t xml:space="preserve">between the two. </w:t>
      </w:r>
      <w:r w:rsidRPr="00FB60DF">
        <w:t xml:space="preserve">Remember that with gears the teeth of one gear are meshed </w:t>
      </w:r>
      <w:r>
        <w:t>with the teeth of another gear. When chains are used</w:t>
      </w:r>
      <w:r w:rsidR="00480BF2">
        <w:t>,</w:t>
      </w:r>
      <w:r>
        <w:t xml:space="preserve"> they are join</w:t>
      </w:r>
      <w:r w:rsidR="00602DF7">
        <w:t>ed</w:t>
      </w:r>
      <w:r>
        <w:t xml:space="preserve"> with sprockets.</w:t>
      </w:r>
      <w:r w:rsidR="00602DF7">
        <w:t xml:space="preserve"> This means that a bicycle </w:t>
      </w:r>
      <w:r w:rsidR="002143D1">
        <w:t xml:space="preserve">actually </w:t>
      </w:r>
      <w:r w:rsidR="00602DF7">
        <w:t>uses sprockets and chains to transfer power between the pedals and back wheel.</w:t>
      </w:r>
      <w:r w:rsidR="002143D1">
        <w:t xml:space="preserve"> Fundamentally the operation, formulas, and selection of sprockets </w:t>
      </w:r>
      <w:r w:rsidR="00E21D57">
        <w:t>are</w:t>
      </w:r>
      <w:r w:rsidR="002143D1">
        <w:t xml:space="preserve"> no different than with pulleys. One advantage is that you </w:t>
      </w:r>
      <w:r w:rsidR="00E21D57">
        <w:t>can count teeth to determine ratios.</w:t>
      </w:r>
      <w:r w:rsidR="00994E18">
        <w:t xml:space="preserve"> Below are the relationships of the ratios.</w:t>
      </w:r>
    </w:p>
    <w:p w:rsidR="00C86196" w:rsidRDefault="00C86196" w:rsidP="008D6C96"/>
    <w:p w:rsidR="00DB62B6" w:rsidRDefault="00DB62B6" w:rsidP="006B3BC2">
      <w:pPr>
        <w:pStyle w:val="PictureCentered"/>
      </w:pPr>
      <w:r w:rsidRPr="00DB62B6">
        <w:object w:dxaOrig="2960" w:dyaOrig="680">
          <v:shape id="_x0000_i1032" type="#_x0000_t75" style="width:241.5pt;height:56.25pt">
            <v:imagedata r:id="rId17" o:title=""/>
          </v:shape>
        </w:object>
      </w:r>
    </w:p>
    <w:p w:rsidR="00F96BC6" w:rsidRDefault="00F96BC6" w:rsidP="00A81E84">
      <w:pPr>
        <w:pStyle w:val="ActivitySection"/>
        <w:tabs>
          <w:tab w:val="left" w:pos="6488"/>
        </w:tabs>
      </w:pPr>
    </w:p>
    <w:p w:rsidR="00A81E84" w:rsidRDefault="00A81E84" w:rsidP="00A81E84">
      <w:pPr>
        <w:pStyle w:val="ActivitySection"/>
        <w:tabs>
          <w:tab w:val="left" w:pos="6488"/>
        </w:tabs>
      </w:pPr>
      <w:r>
        <w:lastRenderedPageBreak/>
        <w:t>Conclusion</w:t>
      </w:r>
      <w:r>
        <w:tab/>
      </w:r>
    </w:p>
    <w:p w:rsidR="00333AFB" w:rsidRDefault="00A81E84" w:rsidP="00333AFB">
      <w:pPr>
        <w:pStyle w:val="ActivityNumbers"/>
        <w:numPr>
          <w:ilvl w:val="0"/>
          <w:numId w:val="20"/>
        </w:numPr>
      </w:pPr>
      <w:r w:rsidRPr="00333AFB">
        <w:t xml:space="preserve">Automotive </w:t>
      </w:r>
      <w:r w:rsidR="00555875">
        <w:t>engineers design many car engines with</w:t>
      </w:r>
      <w:r w:rsidR="00470E75" w:rsidRPr="00333AFB">
        <w:t xml:space="preserve"> timing belts</w:t>
      </w:r>
      <w:r w:rsidR="00555875">
        <w:t>. The timing belts provide vital function to the engine in order to maintain the combustion cycle</w:t>
      </w:r>
      <w:r w:rsidR="00470E75" w:rsidRPr="00333AFB">
        <w:t>.</w:t>
      </w:r>
      <w:r w:rsidR="000D1E57" w:rsidRPr="00333AFB">
        <w:t xml:space="preserve"> What is the </w:t>
      </w:r>
      <w:r w:rsidR="00555875">
        <w:t xml:space="preserve">specific </w:t>
      </w:r>
      <w:r w:rsidR="000D1E57" w:rsidRPr="00333AFB">
        <w:t xml:space="preserve">purpose of a timing belt? </w:t>
      </w:r>
      <w:r w:rsidR="00470E75" w:rsidRPr="00333AFB">
        <w:t xml:space="preserve">Is </w:t>
      </w:r>
      <w:r w:rsidR="00480BF2" w:rsidRPr="00333AFB">
        <w:t xml:space="preserve">a timing belt </w:t>
      </w:r>
      <w:r w:rsidR="00470E75" w:rsidRPr="00333AFB">
        <w:t>more like a belt and pulley system or more like a chain and sprocket system? Defend your answer</w:t>
      </w:r>
      <w:r w:rsidR="00A7789C">
        <w:t>.</w:t>
      </w:r>
    </w:p>
    <w:p w:rsidR="00333AFB" w:rsidRDefault="00333AFB" w:rsidP="00333AFB"/>
    <w:p w:rsidR="00333AFB" w:rsidRPr="000F14DD" w:rsidRDefault="00333AFB" w:rsidP="000F14DD"/>
    <w:p w:rsidR="00333AFB" w:rsidRDefault="00333AFB" w:rsidP="00333AFB"/>
    <w:p w:rsidR="00333AFB" w:rsidRPr="00333AFB" w:rsidRDefault="00333AFB" w:rsidP="00333AFB"/>
    <w:p w:rsidR="00F41068" w:rsidRDefault="00F41068" w:rsidP="00333AFB">
      <w:pPr>
        <w:pStyle w:val="ActivityNumbers"/>
        <w:numPr>
          <w:ilvl w:val="0"/>
          <w:numId w:val="20"/>
        </w:numPr>
      </w:pPr>
      <w:r w:rsidRPr="00333AFB">
        <w:t>Based on what you know about wheel and axle simple machines</w:t>
      </w:r>
      <w:r w:rsidR="00480BF2" w:rsidRPr="00333AFB">
        <w:t>,</w:t>
      </w:r>
      <w:r w:rsidRPr="00333AFB">
        <w:t xml:space="preserve"> how might you manipulate the size of the axle powering the input pulley or sprocket to </w:t>
      </w:r>
      <w:r w:rsidR="00480BF2" w:rsidRPr="00333AFB">
        <w:t xml:space="preserve">harness </w:t>
      </w:r>
      <w:r w:rsidRPr="00333AFB">
        <w:t>more speed from the output?</w:t>
      </w:r>
    </w:p>
    <w:p w:rsidR="00333AFB" w:rsidRDefault="00333AFB" w:rsidP="00333AFB"/>
    <w:p w:rsidR="00333AFB" w:rsidRDefault="00333AFB" w:rsidP="00333AFB"/>
    <w:p w:rsidR="00333AFB" w:rsidRDefault="00333AFB" w:rsidP="00333AFB"/>
    <w:p w:rsidR="00333AFB" w:rsidRPr="00333AFB" w:rsidRDefault="00333AFB" w:rsidP="00333AFB"/>
    <w:p w:rsidR="008F2F5E" w:rsidRPr="00333AFB" w:rsidRDefault="00333AFB" w:rsidP="00333AFB">
      <w:pPr>
        <w:pStyle w:val="ActivityNumbers"/>
        <w:numPr>
          <w:ilvl w:val="0"/>
          <w:numId w:val="20"/>
        </w:numPr>
      </w:pPr>
      <w:r w:rsidRPr="00333AFB">
        <w:t>W</w:t>
      </w:r>
      <w:r w:rsidR="008F2F5E" w:rsidRPr="00333AFB">
        <w:t>hen you are climbing a hill on a bike with different speeds</w:t>
      </w:r>
      <w:r w:rsidR="00480BF2" w:rsidRPr="00333AFB">
        <w:t>,</w:t>
      </w:r>
      <w:r w:rsidR="008F2F5E" w:rsidRPr="00333AFB">
        <w:t xml:space="preserve"> wh</w:t>
      </w:r>
      <w:r w:rsidR="00922FF6" w:rsidRPr="00333AFB">
        <w:t xml:space="preserve">y does it seem like you are </w:t>
      </w:r>
      <w:r w:rsidR="00480BF2" w:rsidRPr="00333AFB">
        <w:t xml:space="preserve">pedaling </w:t>
      </w:r>
      <w:r w:rsidR="008F2F5E" w:rsidRPr="00333AFB">
        <w:t>a lot to cover a short distance? What happens if you switch to a higher gear</w:t>
      </w:r>
      <w:r w:rsidR="00922FF6" w:rsidRPr="00333AFB">
        <w:t xml:space="preserve"> in hopes of not having to pedal </w:t>
      </w:r>
      <w:r w:rsidR="00480BF2" w:rsidRPr="00333AFB">
        <w:t xml:space="preserve">as </w:t>
      </w:r>
      <w:r w:rsidR="00922FF6" w:rsidRPr="00333AFB">
        <w:t>much</w:t>
      </w:r>
      <w:r w:rsidR="00480BF2" w:rsidRPr="00333AFB">
        <w:t>?</w:t>
      </w:r>
    </w:p>
    <w:sectPr w:rsidR="008F2F5E" w:rsidRPr="00333AFB" w:rsidSect="0039771C">
      <w:headerReference w:type="even" r:id="rId18"/>
      <w:footerReference w:type="default" r:id="rId19"/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94E" w:rsidRDefault="006C394E">
      <w:r>
        <w:separator/>
      </w:r>
    </w:p>
    <w:p w:rsidR="006C394E" w:rsidRDefault="006C394E"/>
    <w:p w:rsidR="006C394E" w:rsidRDefault="006C394E"/>
  </w:endnote>
  <w:endnote w:type="continuationSeparator" w:id="0">
    <w:p w:rsidR="006C394E" w:rsidRDefault="006C394E">
      <w:r>
        <w:continuationSeparator/>
      </w:r>
    </w:p>
    <w:p w:rsidR="006C394E" w:rsidRDefault="006C394E"/>
    <w:p w:rsidR="006C394E" w:rsidRDefault="006C39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CC1" w:rsidRDefault="006F0CC1">
    <w:pPr>
      <w:pStyle w:val="Footer"/>
      <w:rPr>
        <w:rFonts w:cs="Arial"/>
        <w:szCs w:val="20"/>
      </w:rPr>
    </w:pPr>
    <w:r>
      <w:rPr>
        <w:rFonts w:cs="Arial"/>
        <w:szCs w:val="20"/>
      </w:rPr>
      <w:t>Project Lead The Way,</w:t>
    </w:r>
    <w:r>
      <w:rPr>
        <w:rFonts w:cs="Arial"/>
        <w:szCs w:val="20"/>
        <w:vertAlign w:val="superscript"/>
      </w:rPr>
      <w:t xml:space="preserve"> </w:t>
    </w:r>
    <w:r>
      <w:rPr>
        <w:rFonts w:cs="Arial"/>
        <w:szCs w:val="20"/>
      </w:rPr>
      <w:t>Inc.</w:t>
    </w:r>
  </w:p>
  <w:p w:rsidR="006F0CC1" w:rsidRDefault="006F0CC1">
    <w:pPr>
      <w:pStyle w:val="Footer"/>
      <w:rPr>
        <w:rFonts w:cs="Arial"/>
        <w:szCs w:val="20"/>
      </w:rPr>
    </w:pPr>
    <w:r>
      <w:rPr>
        <w:rFonts w:cs="Arial"/>
        <w:szCs w:val="20"/>
      </w:rPr>
      <w:t>Copyright 20</w:t>
    </w:r>
    <w:r w:rsidR="004C389B">
      <w:rPr>
        <w:rFonts w:cs="Arial"/>
        <w:szCs w:val="20"/>
      </w:rPr>
      <w:t>1</w:t>
    </w:r>
    <w:r w:rsidR="006B7637">
      <w:rPr>
        <w:rFonts w:cs="Arial"/>
        <w:szCs w:val="20"/>
      </w:rPr>
      <w:t>1</w:t>
    </w:r>
  </w:p>
  <w:p w:rsidR="006F0CC1" w:rsidRPr="00A7789C" w:rsidRDefault="006F0CC1" w:rsidP="00A7789C">
    <w:pPr>
      <w:pStyle w:val="Footer"/>
      <w:rPr>
        <w:rFonts w:cs="Arial"/>
        <w:szCs w:val="20"/>
      </w:rPr>
    </w:pPr>
    <w:r>
      <w:t xml:space="preserve">POE </w:t>
    </w:r>
    <w:r w:rsidR="004F4785">
      <w:rPr>
        <w:rFonts w:cs="Arial"/>
        <w:szCs w:val="20"/>
      </w:rPr>
      <w:t xml:space="preserve">– </w:t>
    </w:r>
    <w:r w:rsidR="00F51670">
      <w:rPr>
        <w:rFonts w:cs="Arial"/>
        <w:szCs w:val="20"/>
      </w:rPr>
      <w:t xml:space="preserve">Unit </w:t>
    </w:r>
    <w:r w:rsidR="00CE6ACC">
      <w:rPr>
        <w:rFonts w:cs="Arial"/>
        <w:szCs w:val="20"/>
      </w:rPr>
      <w:t>1</w:t>
    </w:r>
    <w:r w:rsidR="00F51670">
      <w:rPr>
        <w:rFonts w:cs="Arial"/>
        <w:szCs w:val="20"/>
      </w:rPr>
      <w:t xml:space="preserve"> </w:t>
    </w:r>
    <w:r w:rsidR="00DB62B6">
      <w:rPr>
        <w:rFonts w:cs="Arial"/>
        <w:szCs w:val="20"/>
      </w:rPr>
      <w:t>–</w:t>
    </w:r>
    <w:r w:rsidR="00F51670">
      <w:rPr>
        <w:rFonts w:cs="Arial"/>
        <w:szCs w:val="20"/>
      </w:rPr>
      <w:t xml:space="preserve"> </w:t>
    </w:r>
    <w:r w:rsidR="00DB62B6">
      <w:rPr>
        <w:rFonts w:cs="Arial"/>
        <w:szCs w:val="20"/>
      </w:rPr>
      <w:t xml:space="preserve">Lesson </w:t>
    </w:r>
    <w:r w:rsidR="00CE6ACC">
      <w:rPr>
        <w:rFonts w:cs="Arial"/>
        <w:szCs w:val="20"/>
      </w:rPr>
      <w:t>1</w:t>
    </w:r>
    <w:r w:rsidR="00DB62B6">
      <w:rPr>
        <w:rFonts w:cs="Arial"/>
        <w:szCs w:val="20"/>
      </w:rPr>
      <w:t>.1</w:t>
    </w:r>
    <w:r w:rsidR="00A7789C">
      <w:rPr>
        <w:rFonts w:cs="Arial"/>
        <w:szCs w:val="20"/>
      </w:rPr>
      <w:t xml:space="preserve"> – </w:t>
    </w:r>
    <w:r w:rsidR="004F4785">
      <w:rPr>
        <w:rFonts w:cs="Arial"/>
        <w:szCs w:val="20"/>
      </w:rPr>
      <w:t xml:space="preserve">Activity </w:t>
    </w:r>
    <w:r w:rsidR="00CE6ACC">
      <w:rPr>
        <w:rFonts w:cs="Arial"/>
        <w:szCs w:val="20"/>
      </w:rPr>
      <w:t>1</w:t>
    </w:r>
    <w:r w:rsidR="004F4785">
      <w:rPr>
        <w:rFonts w:cs="Arial"/>
        <w:szCs w:val="20"/>
      </w:rPr>
      <w:t>.1.</w:t>
    </w:r>
    <w:r w:rsidR="00B10201">
      <w:rPr>
        <w:rFonts w:cs="Arial"/>
        <w:szCs w:val="20"/>
      </w:rPr>
      <w:t>4</w:t>
    </w:r>
    <w:r w:rsidR="00A7789C">
      <w:rPr>
        <w:rFonts w:cs="Arial"/>
        <w:szCs w:val="20"/>
      </w:rPr>
      <w:t xml:space="preserve"> – </w:t>
    </w:r>
    <w:r w:rsidR="003440AE">
      <w:rPr>
        <w:rFonts w:cs="Arial"/>
        <w:szCs w:val="20"/>
      </w:rPr>
      <w:t>Pulley Drives</w:t>
    </w:r>
    <w:r w:rsidR="004F4785">
      <w:rPr>
        <w:rFonts w:cs="Arial"/>
        <w:szCs w:val="20"/>
      </w:rPr>
      <w:t xml:space="preserve"> and Sprockets</w:t>
    </w:r>
    <w:r w:rsidR="000D1E57">
      <w:rPr>
        <w:rFonts w:cs="Arial"/>
        <w:szCs w:val="20"/>
      </w:rPr>
      <w:t xml:space="preserve"> </w:t>
    </w:r>
    <w:r>
      <w:rPr>
        <w:rFonts w:cs="Arial"/>
        <w:szCs w:val="20"/>
      </w:rPr>
      <w:t>–</w:t>
    </w:r>
    <w:r>
      <w:t xml:space="preserve"> Pa</w:t>
    </w:r>
    <w:r w:rsidRPr="00DA546C">
      <w:t xml:space="preserve">ge </w:t>
    </w:r>
    <w:r>
      <w:fldChar w:fldCharType="begin"/>
    </w:r>
    <w:r w:rsidRPr="00DA546C">
      <w:instrText xml:space="preserve"> PAGE </w:instrText>
    </w:r>
    <w:r>
      <w:fldChar w:fldCharType="separate"/>
    </w:r>
    <w:r w:rsidR="00F2107A">
      <w:rPr>
        <w:noProof/>
      </w:rPr>
      <w:t>4</w:t>
    </w:r>
    <w:r>
      <w:fldChar w:fldCharType="end"/>
    </w:r>
  </w:p>
  <w:p w:rsidR="006F0CC1" w:rsidRDefault="006F0CC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94E" w:rsidRDefault="006C394E">
      <w:r>
        <w:separator/>
      </w:r>
    </w:p>
    <w:p w:rsidR="006C394E" w:rsidRDefault="006C394E"/>
    <w:p w:rsidR="006C394E" w:rsidRDefault="006C394E"/>
  </w:footnote>
  <w:footnote w:type="continuationSeparator" w:id="0">
    <w:p w:rsidR="006C394E" w:rsidRDefault="006C394E">
      <w:r>
        <w:continuationSeparator/>
      </w:r>
    </w:p>
    <w:p w:rsidR="006C394E" w:rsidRDefault="006C394E"/>
    <w:p w:rsidR="006C394E" w:rsidRDefault="006C394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CC1" w:rsidRDefault="006F0CC1"/>
  <w:p w:rsidR="006F0CC1" w:rsidRDefault="006F0CC1"/>
  <w:p w:rsidR="006F0CC1" w:rsidRDefault="006F0CC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1DB"/>
      </v:shape>
    </w:pict>
  </w:numPicBullet>
  <w:abstractNum w:abstractNumId="0">
    <w:nsid w:val="FFFFFF7C"/>
    <w:multiLevelType w:val="singleLevel"/>
    <w:tmpl w:val="893EA7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E8C6A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BCDA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832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31462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AD690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E0834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8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362A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1C003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C00582"/>
    <w:multiLevelType w:val="hybridMultilevel"/>
    <w:tmpl w:val="E912F44E"/>
    <w:lvl w:ilvl="0" w:tplc="CF600FFE">
      <w:start w:val="1"/>
      <w:numFmt w:val="decimal"/>
      <w:lvlText w:val="%1."/>
      <w:lvlJc w:val="left"/>
      <w:pPr>
        <w:tabs>
          <w:tab w:val="num" w:pos="12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1">
    <w:nsid w:val="02813672"/>
    <w:multiLevelType w:val="hybridMultilevel"/>
    <w:tmpl w:val="024C9C52"/>
    <w:lvl w:ilvl="0" w:tplc="96605F3C">
      <w:start w:val="1"/>
      <w:numFmt w:val="bullet"/>
      <w:pStyle w:val="activit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1F94E48"/>
    <w:multiLevelType w:val="hybridMultilevel"/>
    <w:tmpl w:val="EC10E28C"/>
    <w:lvl w:ilvl="0" w:tplc="CF600FFE">
      <w:start w:val="1"/>
      <w:numFmt w:val="decimal"/>
      <w:pStyle w:val="ActivityNumbers"/>
      <w:lvlText w:val="%1."/>
      <w:lvlJc w:val="left"/>
      <w:pPr>
        <w:tabs>
          <w:tab w:val="num" w:pos="12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8"/>
  </w:num>
  <w:num w:numId="4">
    <w:abstractNumId w:val="28"/>
  </w:num>
  <w:num w:numId="5">
    <w:abstractNumId w:val="21"/>
  </w:num>
  <w:num w:numId="6">
    <w:abstractNumId w:val="23"/>
  </w:num>
  <w:num w:numId="7">
    <w:abstractNumId w:val="23"/>
  </w:num>
  <w:num w:numId="8">
    <w:abstractNumId w:val="24"/>
  </w:num>
  <w:num w:numId="9">
    <w:abstractNumId w:val="14"/>
  </w:num>
  <w:num w:numId="10">
    <w:abstractNumId w:val="26"/>
  </w:num>
  <w:num w:numId="11">
    <w:abstractNumId w:val="27"/>
  </w:num>
  <w:num w:numId="12">
    <w:abstractNumId w:val="22"/>
  </w:num>
  <w:num w:numId="13">
    <w:abstractNumId w:val="20"/>
  </w:num>
  <w:num w:numId="14">
    <w:abstractNumId w:val="17"/>
  </w:num>
  <w:num w:numId="15">
    <w:abstractNumId w:val="12"/>
  </w:num>
  <w:num w:numId="16">
    <w:abstractNumId w:val="19"/>
  </w:num>
  <w:num w:numId="17">
    <w:abstractNumId w:val="15"/>
  </w:num>
  <w:num w:numId="18">
    <w:abstractNumId w:val="11"/>
  </w:num>
  <w:num w:numId="19">
    <w:abstractNumId w:val="25"/>
  </w:num>
  <w:num w:numId="20">
    <w:abstractNumId w:val="1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F6"/>
    <w:rsid w:val="00000789"/>
    <w:rsid w:val="0000092C"/>
    <w:rsid w:val="00004E21"/>
    <w:rsid w:val="0000623E"/>
    <w:rsid w:val="0001126E"/>
    <w:rsid w:val="00013B00"/>
    <w:rsid w:val="00016C43"/>
    <w:rsid w:val="00020D6C"/>
    <w:rsid w:val="00033B85"/>
    <w:rsid w:val="00033C79"/>
    <w:rsid w:val="0003526D"/>
    <w:rsid w:val="000378EC"/>
    <w:rsid w:val="00040B8A"/>
    <w:rsid w:val="00041584"/>
    <w:rsid w:val="0005138D"/>
    <w:rsid w:val="000520C0"/>
    <w:rsid w:val="00057A66"/>
    <w:rsid w:val="00061B7A"/>
    <w:rsid w:val="000628AB"/>
    <w:rsid w:val="00063594"/>
    <w:rsid w:val="0006606B"/>
    <w:rsid w:val="000663A8"/>
    <w:rsid w:val="00070603"/>
    <w:rsid w:val="00070F7C"/>
    <w:rsid w:val="000718C9"/>
    <w:rsid w:val="000728F6"/>
    <w:rsid w:val="00076DE6"/>
    <w:rsid w:val="00077302"/>
    <w:rsid w:val="00081CA4"/>
    <w:rsid w:val="0008482A"/>
    <w:rsid w:val="00085987"/>
    <w:rsid w:val="00086307"/>
    <w:rsid w:val="00086311"/>
    <w:rsid w:val="00092D2E"/>
    <w:rsid w:val="00093E87"/>
    <w:rsid w:val="0009751C"/>
    <w:rsid w:val="000A6A1F"/>
    <w:rsid w:val="000A7558"/>
    <w:rsid w:val="000B394E"/>
    <w:rsid w:val="000B5F78"/>
    <w:rsid w:val="000B6392"/>
    <w:rsid w:val="000C04BC"/>
    <w:rsid w:val="000C2D0C"/>
    <w:rsid w:val="000C4F19"/>
    <w:rsid w:val="000D0819"/>
    <w:rsid w:val="000D1E57"/>
    <w:rsid w:val="000D664D"/>
    <w:rsid w:val="000E3AF0"/>
    <w:rsid w:val="000E4903"/>
    <w:rsid w:val="000E4F47"/>
    <w:rsid w:val="000E7D0C"/>
    <w:rsid w:val="000F14DD"/>
    <w:rsid w:val="000F56D6"/>
    <w:rsid w:val="00100EE1"/>
    <w:rsid w:val="00102C57"/>
    <w:rsid w:val="001059F1"/>
    <w:rsid w:val="00114CE5"/>
    <w:rsid w:val="00115D40"/>
    <w:rsid w:val="0012438D"/>
    <w:rsid w:val="00127B6C"/>
    <w:rsid w:val="00130E0E"/>
    <w:rsid w:val="0013198A"/>
    <w:rsid w:val="00141C43"/>
    <w:rsid w:val="0014471F"/>
    <w:rsid w:val="00144B72"/>
    <w:rsid w:val="0014501D"/>
    <w:rsid w:val="0014765B"/>
    <w:rsid w:val="001555BA"/>
    <w:rsid w:val="0016715E"/>
    <w:rsid w:val="00173174"/>
    <w:rsid w:val="001733D9"/>
    <w:rsid w:val="0017508D"/>
    <w:rsid w:val="0017545E"/>
    <w:rsid w:val="00175EB9"/>
    <w:rsid w:val="00181D65"/>
    <w:rsid w:val="00185279"/>
    <w:rsid w:val="00186354"/>
    <w:rsid w:val="0018671C"/>
    <w:rsid w:val="00186DD5"/>
    <w:rsid w:val="00190E73"/>
    <w:rsid w:val="0019344C"/>
    <w:rsid w:val="00193E61"/>
    <w:rsid w:val="00196FD5"/>
    <w:rsid w:val="00197928"/>
    <w:rsid w:val="001A0800"/>
    <w:rsid w:val="001A280B"/>
    <w:rsid w:val="001A48D2"/>
    <w:rsid w:val="001A4D6A"/>
    <w:rsid w:val="001A6573"/>
    <w:rsid w:val="001A6BBC"/>
    <w:rsid w:val="001C0049"/>
    <w:rsid w:val="001C0CBF"/>
    <w:rsid w:val="001C6033"/>
    <w:rsid w:val="001D409D"/>
    <w:rsid w:val="001D4156"/>
    <w:rsid w:val="001D73CA"/>
    <w:rsid w:val="001E20D8"/>
    <w:rsid w:val="001F0D85"/>
    <w:rsid w:val="001F3203"/>
    <w:rsid w:val="001F3C17"/>
    <w:rsid w:val="001F58C5"/>
    <w:rsid w:val="002033F3"/>
    <w:rsid w:val="002052AD"/>
    <w:rsid w:val="0021148B"/>
    <w:rsid w:val="002116CA"/>
    <w:rsid w:val="002143D1"/>
    <w:rsid w:val="002156F7"/>
    <w:rsid w:val="00217F09"/>
    <w:rsid w:val="00222456"/>
    <w:rsid w:val="00225368"/>
    <w:rsid w:val="00230889"/>
    <w:rsid w:val="00234CF8"/>
    <w:rsid w:val="00235482"/>
    <w:rsid w:val="002365D7"/>
    <w:rsid w:val="00241359"/>
    <w:rsid w:val="00245CA9"/>
    <w:rsid w:val="00247237"/>
    <w:rsid w:val="00250BAA"/>
    <w:rsid w:val="00266517"/>
    <w:rsid w:val="00267838"/>
    <w:rsid w:val="00271A3E"/>
    <w:rsid w:val="00274511"/>
    <w:rsid w:val="00274F45"/>
    <w:rsid w:val="0027539B"/>
    <w:rsid w:val="00277856"/>
    <w:rsid w:val="00280633"/>
    <w:rsid w:val="002810CE"/>
    <w:rsid w:val="00283F6E"/>
    <w:rsid w:val="002856A1"/>
    <w:rsid w:val="0028630E"/>
    <w:rsid w:val="00287D7C"/>
    <w:rsid w:val="00290F43"/>
    <w:rsid w:val="002936B0"/>
    <w:rsid w:val="00297EF3"/>
    <w:rsid w:val="002A2E81"/>
    <w:rsid w:val="002A31B7"/>
    <w:rsid w:val="002B0DB9"/>
    <w:rsid w:val="002B65F0"/>
    <w:rsid w:val="002B7C7A"/>
    <w:rsid w:val="002C35D6"/>
    <w:rsid w:val="002C3FD5"/>
    <w:rsid w:val="002C6852"/>
    <w:rsid w:val="002D2896"/>
    <w:rsid w:val="002D290F"/>
    <w:rsid w:val="002D3A71"/>
    <w:rsid w:val="002D67C9"/>
    <w:rsid w:val="002D7EC0"/>
    <w:rsid w:val="002E0B1B"/>
    <w:rsid w:val="002E1258"/>
    <w:rsid w:val="002E23F9"/>
    <w:rsid w:val="002E424C"/>
    <w:rsid w:val="002E4C90"/>
    <w:rsid w:val="002E73F5"/>
    <w:rsid w:val="002F7626"/>
    <w:rsid w:val="0030038E"/>
    <w:rsid w:val="003003A5"/>
    <w:rsid w:val="00300D83"/>
    <w:rsid w:val="003012B4"/>
    <w:rsid w:val="0030681A"/>
    <w:rsid w:val="00312F13"/>
    <w:rsid w:val="0031338D"/>
    <w:rsid w:val="003139D9"/>
    <w:rsid w:val="00317B79"/>
    <w:rsid w:val="003225FA"/>
    <w:rsid w:val="003262E5"/>
    <w:rsid w:val="00332079"/>
    <w:rsid w:val="0033240E"/>
    <w:rsid w:val="0033278B"/>
    <w:rsid w:val="0033382D"/>
    <w:rsid w:val="00333AFB"/>
    <w:rsid w:val="0033450A"/>
    <w:rsid w:val="00337849"/>
    <w:rsid w:val="00340CE7"/>
    <w:rsid w:val="003440AE"/>
    <w:rsid w:val="00347BAB"/>
    <w:rsid w:val="00350437"/>
    <w:rsid w:val="00351688"/>
    <w:rsid w:val="0035223B"/>
    <w:rsid w:val="00353C05"/>
    <w:rsid w:val="00366EFC"/>
    <w:rsid w:val="0037006C"/>
    <w:rsid w:val="003713F8"/>
    <w:rsid w:val="003723E7"/>
    <w:rsid w:val="003727CA"/>
    <w:rsid w:val="003742ED"/>
    <w:rsid w:val="00375492"/>
    <w:rsid w:val="00385475"/>
    <w:rsid w:val="0038662D"/>
    <w:rsid w:val="003937FC"/>
    <w:rsid w:val="003961F1"/>
    <w:rsid w:val="00396200"/>
    <w:rsid w:val="0039755C"/>
    <w:rsid w:val="0039771C"/>
    <w:rsid w:val="003A01B7"/>
    <w:rsid w:val="003A11EC"/>
    <w:rsid w:val="003A1697"/>
    <w:rsid w:val="003A1A3B"/>
    <w:rsid w:val="003A5141"/>
    <w:rsid w:val="003B5780"/>
    <w:rsid w:val="003C1870"/>
    <w:rsid w:val="003C4373"/>
    <w:rsid w:val="003C4E94"/>
    <w:rsid w:val="003C5430"/>
    <w:rsid w:val="003C58F3"/>
    <w:rsid w:val="003C6C52"/>
    <w:rsid w:val="003D3115"/>
    <w:rsid w:val="003D341C"/>
    <w:rsid w:val="003E547F"/>
    <w:rsid w:val="003E54C3"/>
    <w:rsid w:val="003E6954"/>
    <w:rsid w:val="003F6724"/>
    <w:rsid w:val="004049A7"/>
    <w:rsid w:val="00406B60"/>
    <w:rsid w:val="00410356"/>
    <w:rsid w:val="004127BD"/>
    <w:rsid w:val="0042127F"/>
    <w:rsid w:val="004231A4"/>
    <w:rsid w:val="0042562A"/>
    <w:rsid w:val="0042586D"/>
    <w:rsid w:val="00426F0D"/>
    <w:rsid w:val="004275D4"/>
    <w:rsid w:val="004350F8"/>
    <w:rsid w:val="0043524D"/>
    <w:rsid w:val="004361A1"/>
    <w:rsid w:val="004414F7"/>
    <w:rsid w:val="00442C2D"/>
    <w:rsid w:val="00443593"/>
    <w:rsid w:val="00443867"/>
    <w:rsid w:val="004464EA"/>
    <w:rsid w:val="0045050B"/>
    <w:rsid w:val="0046239E"/>
    <w:rsid w:val="0046306B"/>
    <w:rsid w:val="00464BEF"/>
    <w:rsid w:val="00467E25"/>
    <w:rsid w:val="004704F6"/>
    <w:rsid w:val="00470E75"/>
    <w:rsid w:val="004734D9"/>
    <w:rsid w:val="00480BF2"/>
    <w:rsid w:val="00487448"/>
    <w:rsid w:val="004914B0"/>
    <w:rsid w:val="004957AD"/>
    <w:rsid w:val="004A009F"/>
    <w:rsid w:val="004A34F1"/>
    <w:rsid w:val="004A4262"/>
    <w:rsid w:val="004B115B"/>
    <w:rsid w:val="004B4CA1"/>
    <w:rsid w:val="004C0859"/>
    <w:rsid w:val="004C17D6"/>
    <w:rsid w:val="004C222C"/>
    <w:rsid w:val="004C389B"/>
    <w:rsid w:val="004C5FC6"/>
    <w:rsid w:val="004C6693"/>
    <w:rsid w:val="004D0063"/>
    <w:rsid w:val="004D0F8B"/>
    <w:rsid w:val="004D1442"/>
    <w:rsid w:val="004D1612"/>
    <w:rsid w:val="004E6F6E"/>
    <w:rsid w:val="004F29A8"/>
    <w:rsid w:val="004F2DD4"/>
    <w:rsid w:val="004F4785"/>
    <w:rsid w:val="004F518D"/>
    <w:rsid w:val="004F58B8"/>
    <w:rsid w:val="00503188"/>
    <w:rsid w:val="00505F9B"/>
    <w:rsid w:val="00510B70"/>
    <w:rsid w:val="00510C02"/>
    <w:rsid w:val="0051110C"/>
    <w:rsid w:val="00511289"/>
    <w:rsid w:val="0051245C"/>
    <w:rsid w:val="005166DA"/>
    <w:rsid w:val="00517B3E"/>
    <w:rsid w:val="005229CD"/>
    <w:rsid w:val="005230D5"/>
    <w:rsid w:val="00533318"/>
    <w:rsid w:val="00540877"/>
    <w:rsid w:val="00547C51"/>
    <w:rsid w:val="00547E24"/>
    <w:rsid w:val="00553463"/>
    <w:rsid w:val="00553B7B"/>
    <w:rsid w:val="00554F75"/>
    <w:rsid w:val="00554F9B"/>
    <w:rsid w:val="005557A1"/>
    <w:rsid w:val="00555875"/>
    <w:rsid w:val="00557E67"/>
    <w:rsid w:val="00561579"/>
    <w:rsid w:val="00561B9C"/>
    <w:rsid w:val="00563561"/>
    <w:rsid w:val="00567096"/>
    <w:rsid w:val="005701D0"/>
    <w:rsid w:val="00570F4E"/>
    <w:rsid w:val="0057213E"/>
    <w:rsid w:val="00581081"/>
    <w:rsid w:val="00583FE2"/>
    <w:rsid w:val="00590A32"/>
    <w:rsid w:val="00596A0A"/>
    <w:rsid w:val="00597277"/>
    <w:rsid w:val="005A3F94"/>
    <w:rsid w:val="005A472A"/>
    <w:rsid w:val="005B127E"/>
    <w:rsid w:val="005B13D1"/>
    <w:rsid w:val="005B5291"/>
    <w:rsid w:val="005B72DF"/>
    <w:rsid w:val="005B76AD"/>
    <w:rsid w:val="005C137E"/>
    <w:rsid w:val="005C27EF"/>
    <w:rsid w:val="005C292B"/>
    <w:rsid w:val="005C7C00"/>
    <w:rsid w:val="005D694B"/>
    <w:rsid w:val="005D73E1"/>
    <w:rsid w:val="005E498C"/>
    <w:rsid w:val="005F277C"/>
    <w:rsid w:val="005F2C80"/>
    <w:rsid w:val="005F309D"/>
    <w:rsid w:val="005F4339"/>
    <w:rsid w:val="00600A84"/>
    <w:rsid w:val="00602DF7"/>
    <w:rsid w:val="0060659A"/>
    <w:rsid w:val="00607D43"/>
    <w:rsid w:val="0061186C"/>
    <w:rsid w:val="00615D63"/>
    <w:rsid w:val="0061721F"/>
    <w:rsid w:val="00625199"/>
    <w:rsid w:val="00630518"/>
    <w:rsid w:val="006306CB"/>
    <w:rsid w:val="00631293"/>
    <w:rsid w:val="0063317C"/>
    <w:rsid w:val="00634026"/>
    <w:rsid w:val="0064287E"/>
    <w:rsid w:val="00644C3A"/>
    <w:rsid w:val="00645454"/>
    <w:rsid w:val="00652752"/>
    <w:rsid w:val="0065689F"/>
    <w:rsid w:val="006631E7"/>
    <w:rsid w:val="00663BB0"/>
    <w:rsid w:val="0066435F"/>
    <w:rsid w:val="006643BB"/>
    <w:rsid w:val="006664C9"/>
    <w:rsid w:val="00666E84"/>
    <w:rsid w:val="00671E89"/>
    <w:rsid w:val="006723B0"/>
    <w:rsid w:val="00676EE0"/>
    <w:rsid w:val="006807C3"/>
    <w:rsid w:val="006824F6"/>
    <w:rsid w:val="006853D5"/>
    <w:rsid w:val="00687294"/>
    <w:rsid w:val="00687BBC"/>
    <w:rsid w:val="00691627"/>
    <w:rsid w:val="006920FC"/>
    <w:rsid w:val="006942E1"/>
    <w:rsid w:val="00694BC5"/>
    <w:rsid w:val="00694FD7"/>
    <w:rsid w:val="00697CE3"/>
    <w:rsid w:val="006A0383"/>
    <w:rsid w:val="006A3994"/>
    <w:rsid w:val="006A76CF"/>
    <w:rsid w:val="006B0149"/>
    <w:rsid w:val="006B0662"/>
    <w:rsid w:val="006B1718"/>
    <w:rsid w:val="006B1A41"/>
    <w:rsid w:val="006B2ECD"/>
    <w:rsid w:val="006B2FC6"/>
    <w:rsid w:val="006B3BC2"/>
    <w:rsid w:val="006B55F7"/>
    <w:rsid w:val="006B5B91"/>
    <w:rsid w:val="006B6F9C"/>
    <w:rsid w:val="006B7637"/>
    <w:rsid w:val="006B773D"/>
    <w:rsid w:val="006C01F7"/>
    <w:rsid w:val="006C0CA6"/>
    <w:rsid w:val="006C394E"/>
    <w:rsid w:val="006C3CB8"/>
    <w:rsid w:val="006C42F7"/>
    <w:rsid w:val="006C4560"/>
    <w:rsid w:val="006D01BF"/>
    <w:rsid w:val="006D2D2B"/>
    <w:rsid w:val="006D62AC"/>
    <w:rsid w:val="006D70C9"/>
    <w:rsid w:val="006E08BF"/>
    <w:rsid w:val="006E1B77"/>
    <w:rsid w:val="006E1C54"/>
    <w:rsid w:val="006F0CC1"/>
    <w:rsid w:val="0070172B"/>
    <w:rsid w:val="00701A9A"/>
    <w:rsid w:val="00701D24"/>
    <w:rsid w:val="00702AE0"/>
    <w:rsid w:val="00702B15"/>
    <w:rsid w:val="00702E6C"/>
    <w:rsid w:val="00703011"/>
    <w:rsid w:val="007038E3"/>
    <w:rsid w:val="00704B42"/>
    <w:rsid w:val="007127A7"/>
    <w:rsid w:val="0071744C"/>
    <w:rsid w:val="00720C3F"/>
    <w:rsid w:val="00720FBC"/>
    <w:rsid w:val="00722241"/>
    <w:rsid w:val="00724C9B"/>
    <w:rsid w:val="00726444"/>
    <w:rsid w:val="0073072D"/>
    <w:rsid w:val="00732254"/>
    <w:rsid w:val="007349C5"/>
    <w:rsid w:val="007355A8"/>
    <w:rsid w:val="0074028B"/>
    <w:rsid w:val="00742106"/>
    <w:rsid w:val="007431F8"/>
    <w:rsid w:val="00743535"/>
    <w:rsid w:val="0074693D"/>
    <w:rsid w:val="00747318"/>
    <w:rsid w:val="007503EC"/>
    <w:rsid w:val="00751F48"/>
    <w:rsid w:val="00752A53"/>
    <w:rsid w:val="00753216"/>
    <w:rsid w:val="0075405A"/>
    <w:rsid w:val="0075497D"/>
    <w:rsid w:val="00755055"/>
    <w:rsid w:val="00762202"/>
    <w:rsid w:val="007654F9"/>
    <w:rsid w:val="00765B7D"/>
    <w:rsid w:val="00765C3D"/>
    <w:rsid w:val="00767CA2"/>
    <w:rsid w:val="00772E42"/>
    <w:rsid w:val="00773000"/>
    <w:rsid w:val="00774450"/>
    <w:rsid w:val="007746D3"/>
    <w:rsid w:val="00777601"/>
    <w:rsid w:val="00782AE1"/>
    <w:rsid w:val="00784005"/>
    <w:rsid w:val="00787289"/>
    <w:rsid w:val="00787A6B"/>
    <w:rsid w:val="00790285"/>
    <w:rsid w:val="007912B8"/>
    <w:rsid w:val="007A35F9"/>
    <w:rsid w:val="007A4F93"/>
    <w:rsid w:val="007A5827"/>
    <w:rsid w:val="007A61A5"/>
    <w:rsid w:val="007C2908"/>
    <w:rsid w:val="007C2E0B"/>
    <w:rsid w:val="007D3306"/>
    <w:rsid w:val="007D5C82"/>
    <w:rsid w:val="007D74C0"/>
    <w:rsid w:val="007E3B86"/>
    <w:rsid w:val="007F0949"/>
    <w:rsid w:val="007F42AD"/>
    <w:rsid w:val="007F7704"/>
    <w:rsid w:val="007F7ED2"/>
    <w:rsid w:val="008010D7"/>
    <w:rsid w:val="00802802"/>
    <w:rsid w:val="00805B2E"/>
    <w:rsid w:val="00806122"/>
    <w:rsid w:val="00811736"/>
    <w:rsid w:val="00814ABE"/>
    <w:rsid w:val="00816D76"/>
    <w:rsid w:val="00816E9A"/>
    <w:rsid w:val="0082478E"/>
    <w:rsid w:val="00837EF3"/>
    <w:rsid w:val="00840B45"/>
    <w:rsid w:val="00840FD4"/>
    <w:rsid w:val="00842565"/>
    <w:rsid w:val="00844D2C"/>
    <w:rsid w:val="00846FC3"/>
    <w:rsid w:val="00847304"/>
    <w:rsid w:val="008566E9"/>
    <w:rsid w:val="00857690"/>
    <w:rsid w:val="00862CF6"/>
    <w:rsid w:val="008673E0"/>
    <w:rsid w:val="008721A9"/>
    <w:rsid w:val="00872C5B"/>
    <w:rsid w:val="00873137"/>
    <w:rsid w:val="00873C38"/>
    <w:rsid w:val="0088178B"/>
    <w:rsid w:val="00882224"/>
    <w:rsid w:val="00882591"/>
    <w:rsid w:val="00883FD9"/>
    <w:rsid w:val="00887D93"/>
    <w:rsid w:val="008900F0"/>
    <w:rsid w:val="008908B3"/>
    <w:rsid w:val="00891CE2"/>
    <w:rsid w:val="00894A97"/>
    <w:rsid w:val="008B2BAD"/>
    <w:rsid w:val="008B33DF"/>
    <w:rsid w:val="008B77B1"/>
    <w:rsid w:val="008C15FA"/>
    <w:rsid w:val="008C4222"/>
    <w:rsid w:val="008C4841"/>
    <w:rsid w:val="008C7D6F"/>
    <w:rsid w:val="008D415D"/>
    <w:rsid w:val="008D44DD"/>
    <w:rsid w:val="008D4D6C"/>
    <w:rsid w:val="008D6C96"/>
    <w:rsid w:val="008E0076"/>
    <w:rsid w:val="008E2D6E"/>
    <w:rsid w:val="008E46B3"/>
    <w:rsid w:val="008E5926"/>
    <w:rsid w:val="008F2F5E"/>
    <w:rsid w:val="008F3936"/>
    <w:rsid w:val="008F3D63"/>
    <w:rsid w:val="008F5CE8"/>
    <w:rsid w:val="00901C80"/>
    <w:rsid w:val="00901F94"/>
    <w:rsid w:val="009045D8"/>
    <w:rsid w:val="00907AF2"/>
    <w:rsid w:val="00907D0E"/>
    <w:rsid w:val="00911623"/>
    <w:rsid w:val="00913E1C"/>
    <w:rsid w:val="00914135"/>
    <w:rsid w:val="00917804"/>
    <w:rsid w:val="00920682"/>
    <w:rsid w:val="00921694"/>
    <w:rsid w:val="00922FF6"/>
    <w:rsid w:val="00924517"/>
    <w:rsid w:val="0092773B"/>
    <w:rsid w:val="0093350A"/>
    <w:rsid w:val="0093452E"/>
    <w:rsid w:val="009371B3"/>
    <w:rsid w:val="00944EFA"/>
    <w:rsid w:val="00952616"/>
    <w:rsid w:val="00953CC1"/>
    <w:rsid w:val="00956049"/>
    <w:rsid w:val="00957CC6"/>
    <w:rsid w:val="00961790"/>
    <w:rsid w:val="00962087"/>
    <w:rsid w:val="00964052"/>
    <w:rsid w:val="00970557"/>
    <w:rsid w:val="00976002"/>
    <w:rsid w:val="0098172C"/>
    <w:rsid w:val="00981838"/>
    <w:rsid w:val="00993317"/>
    <w:rsid w:val="00994E18"/>
    <w:rsid w:val="00997C2E"/>
    <w:rsid w:val="009A10D7"/>
    <w:rsid w:val="009A2D2F"/>
    <w:rsid w:val="009A48F8"/>
    <w:rsid w:val="009A513A"/>
    <w:rsid w:val="009A7633"/>
    <w:rsid w:val="009B0417"/>
    <w:rsid w:val="009B0D36"/>
    <w:rsid w:val="009B3BC7"/>
    <w:rsid w:val="009B4EF9"/>
    <w:rsid w:val="009B4FC6"/>
    <w:rsid w:val="009B56D8"/>
    <w:rsid w:val="009C1ED9"/>
    <w:rsid w:val="009C3B01"/>
    <w:rsid w:val="009C3FEA"/>
    <w:rsid w:val="009C62FC"/>
    <w:rsid w:val="009D2C67"/>
    <w:rsid w:val="009D3D4C"/>
    <w:rsid w:val="009D7716"/>
    <w:rsid w:val="009E2935"/>
    <w:rsid w:val="009E31DB"/>
    <w:rsid w:val="009F0E66"/>
    <w:rsid w:val="009F126B"/>
    <w:rsid w:val="009F2695"/>
    <w:rsid w:val="00A00E07"/>
    <w:rsid w:val="00A12384"/>
    <w:rsid w:val="00A12B6A"/>
    <w:rsid w:val="00A1633C"/>
    <w:rsid w:val="00A17D75"/>
    <w:rsid w:val="00A21636"/>
    <w:rsid w:val="00A22B80"/>
    <w:rsid w:val="00A250CA"/>
    <w:rsid w:val="00A266BA"/>
    <w:rsid w:val="00A321E6"/>
    <w:rsid w:val="00A32A97"/>
    <w:rsid w:val="00A36948"/>
    <w:rsid w:val="00A36F97"/>
    <w:rsid w:val="00A4028F"/>
    <w:rsid w:val="00A4282B"/>
    <w:rsid w:val="00A54B39"/>
    <w:rsid w:val="00A54BE6"/>
    <w:rsid w:val="00A55EF8"/>
    <w:rsid w:val="00A55F55"/>
    <w:rsid w:val="00A61912"/>
    <w:rsid w:val="00A61EA3"/>
    <w:rsid w:val="00A62289"/>
    <w:rsid w:val="00A6250C"/>
    <w:rsid w:val="00A6354C"/>
    <w:rsid w:val="00A636F9"/>
    <w:rsid w:val="00A642CE"/>
    <w:rsid w:val="00A716B3"/>
    <w:rsid w:val="00A72383"/>
    <w:rsid w:val="00A74851"/>
    <w:rsid w:val="00A7658D"/>
    <w:rsid w:val="00A7764B"/>
    <w:rsid w:val="00A776C9"/>
    <w:rsid w:val="00A7789C"/>
    <w:rsid w:val="00A802B3"/>
    <w:rsid w:val="00A807B5"/>
    <w:rsid w:val="00A8084B"/>
    <w:rsid w:val="00A816C2"/>
    <w:rsid w:val="00A81E84"/>
    <w:rsid w:val="00A8248B"/>
    <w:rsid w:val="00A87FA2"/>
    <w:rsid w:val="00A9346E"/>
    <w:rsid w:val="00A949F7"/>
    <w:rsid w:val="00AA155D"/>
    <w:rsid w:val="00AA1942"/>
    <w:rsid w:val="00AA51D6"/>
    <w:rsid w:val="00AB3C62"/>
    <w:rsid w:val="00AB58D0"/>
    <w:rsid w:val="00AB5A2D"/>
    <w:rsid w:val="00AB5B86"/>
    <w:rsid w:val="00AB74B4"/>
    <w:rsid w:val="00AB765C"/>
    <w:rsid w:val="00AC3A68"/>
    <w:rsid w:val="00AC6EF1"/>
    <w:rsid w:val="00AD64B4"/>
    <w:rsid w:val="00AE1ED0"/>
    <w:rsid w:val="00AE2AEC"/>
    <w:rsid w:val="00AE2EA4"/>
    <w:rsid w:val="00AE464F"/>
    <w:rsid w:val="00AE4B74"/>
    <w:rsid w:val="00AE79C9"/>
    <w:rsid w:val="00AF2793"/>
    <w:rsid w:val="00AF7D3F"/>
    <w:rsid w:val="00AF7FF6"/>
    <w:rsid w:val="00B01614"/>
    <w:rsid w:val="00B0379F"/>
    <w:rsid w:val="00B0541F"/>
    <w:rsid w:val="00B10201"/>
    <w:rsid w:val="00B10CA9"/>
    <w:rsid w:val="00B10EE0"/>
    <w:rsid w:val="00B10F42"/>
    <w:rsid w:val="00B12A4A"/>
    <w:rsid w:val="00B13227"/>
    <w:rsid w:val="00B17FE2"/>
    <w:rsid w:val="00B22165"/>
    <w:rsid w:val="00B2356E"/>
    <w:rsid w:val="00B277EB"/>
    <w:rsid w:val="00B30887"/>
    <w:rsid w:val="00B30D14"/>
    <w:rsid w:val="00B311AB"/>
    <w:rsid w:val="00B323CF"/>
    <w:rsid w:val="00B34B8B"/>
    <w:rsid w:val="00B37FF7"/>
    <w:rsid w:val="00B41D0B"/>
    <w:rsid w:val="00B45AC3"/>
    <w:rsid w:val="00B46A55"/>
    <w:rsid w:val="00B50303"/>
    <w:rsid w:val="00B5137E"/>
    <w:rsid w:val="00B5601B"/>
    <w:rsid w:val="00B562C8"/>
    <w:rsid w:val="00B62813"/>
    <w:rsid w:val="00B67A9F"/>
    <w:rsid w:val="00B7198A"/>
    <w:rsid w:val="00B72A64"/>
    <w:rsid w:val="00B73372"/>
    <w:rsid w:val="00B7621F"/>
    <w:rsid w:val="00B76D66"/>
    <w:rsid w:val="00B77FF0"/>
    <w:rsid w:val="00B80831"/>
    <w:rsid w:val="00B84848"/>
    <w:rsid w:val="00B87412"/>
    <w:rsid w:val="00B92327"/>
    <w:rsid w:val="00B94BBB"/>
    <w:rsid w:val="00B971DA"/>
    <w:rsid w:val="00BA0A82"/>
    <w:rsid w:val="00BA2717"/>
    <w:rsid w:val="00BA3B54"/>
    <w:rsid w:val="00BB244F"/>
    <w:rsid w:val="00BB52FF"/>
    <w:rsid w:val="00BB5EB2"/>
    <w:rsid w:val="00BB5F2B"/>
    <w:rsid w:val="00BB77D9"/>
    <w:rsid w:val="00BC19F8"/>
    <w:rsid w:val="00BC3A65"/>
    <w:rsid w:val="00BC3E25"/>
    <w:rsid w:val="00BC3F56"/>
    <w:rsid w:val="00BC5AB8"/>
    <w:rsid w:val="00BC6089"/>
    <w:rsid w:val="00BD124D"/>
    <w:rsid w:val="00BD2290"/>
    <w:rsid w:val="00BD48DA"/>
    <w:rsid w:val="00BD5DEB"/>
    <w:rsid w:val="00BE0F71"/>
    <w:rsid w:val="00BE1439"/>
    <w:rsid w:val="00BE318B"/>
    <w:rsid w:val="00BE4020"/>
    <w:rsid w:val="00BE55A3"/>
    <w:rsid w:val="00BF0F54"/>
    <w:rsid w:val="00BF1666"/>
    <w:rsid w:val="00BF197F"/>
    <w:rsid w:val="00BF384B"/>
    <w:rsid w:val="00BF3F4F"/>
    <w:rsid w:val="00BF592C"/>
    <w:rsid w:val="00BF6F1E"/>
    <w:rsid w:val="00BF777A"/>
    <w:rsid w:val="00C0246A"/>
    <w:rsid w:val="00C039BF"/>
    <w:rsid w:val="00C07526"/>
    <w:rsid w:val="00C130A9"/>
    <w:rsid w:val="00C13302"/>
    <w:rsid w:val="00C13993"/>
    <w:rsid w:val="00C144B9"/>
    <w:rsid w:val="00C1762A"/>
    <w:rsid w:val="00C21539"/>
    <w:rsid w:val="00C2325B"/>
    <w:rsid w:val="00C23D52"/>
    <w:rsid w:val="00C33030"/>
    <w:rsid w:val="00C33349"/>
    <w:rsid w:val="00C33A2E"/>
    <w:rsid w:val="00C371CA"/>
    <w:rsid w:val="00C37786"/>
    <w:rsid w:val="00C44BF4"/>
    <w:rsid w:val="00C468BA"/>
    <w:rsid w:val="00C53B6C"/>
    <w:rsid w:val="00C5404B"/>
    <w:rsid w:val="00C60122"/>
    <w:rsid w:val="00C625FC"/>
    <w:rsid w:val="00C63CA4"/>
    <w:rsid w:val="00C643F2"/>
    <w:rsid w:val="00C64ED2"/>
    <w:rsid w:val="00C6639D"/>
    <w:rsid w:val="00C70159"/>
    <w:rsid w:val="00C7442B"/>
    <w:rsid w:val="00C749A6"/>
    <w:rsid w:val="00C825CE"/>
    <w:rsid w:val="00C825F1"/>
    <w:rsid w:val="00C86196"/>
    <w:rsid w:val="00C86941"/>
    <w:rsid w:val="00C90AA4"/>
    <w:rsid w:val="00C92B0B"/>
    <w:rsid w:val="00C96DDF"/>
    <w:rsid w:val="00C97E87"/>
    <w:rsid w:val="00CA0955"/>
    <w:rsid w:val="00CA1843"/>
    <w:rsid w:val="00CA21DF"/>
    <w:rsid w:val="00CA2AD1"/>
    <w:rsid w:val="00CA416F"/>
    <w:rsid w:val="00CA489B"/>
    <w:rsid w:val="00CA5278"/>
    <w:rsid w:val="00CA7874"/>
    <w:rsid w:val="00CA7C60"/>
    <w:rsid w:val="00CB0790"/>
    <w:rsid w:val="00CB4243"/>
    <w:rsid w:val="00CB468A"/>
    <w:rsid w:val="00CC3936"/>
    <w:rsid w:val="00CC4FED"/>
    <w:rsid w:val="00CD0964"/>
    <w:rsid w:val="00CD14D8"/>
    <w:rsid w:val="00CD1669"/>
    <w:rsid w:val="00CD5FF3"/>
    <w:rsid w:val="00CE122F"/>
    <w:rsid w:val="00CE17AE"/>
    <w:rsid w:val="00CE2381"/>
    <w:rsid w:val="00CE2A2C"/>
    <w:rsid w:val="00CE4D14"/>
    <w:rsid w:val="00CE6424"/>
    <w:rsid w:val="00CE6ACC"/>
    <w:rsid w:val="00CE6FFF"/>
    <w:rsid w:val="00CF0E6C"/>
    <w:rsid w:val="00CF42E3"/>
    <w:rsid w:val="00CF7EC0"/>
    <w:rsid w:val="00D010ED"/>
    <w:rsid w:val="00D0288D"/>
    <w:rsid w:val="00D02C7B"/>
    <w:rsid w:val="00D06490"/>
    <w:rsid w:val="00D104DF"/>
    <w:rsid w:val="00D11A07"/>
    <w:rsid w:val="00D15F60"/>
    <w:rsid w:val="00D17F15"/>
    <w:rsid w:val="00D246E5"/>
    <w:rsid w:val="00D33353"/>
    <w:rsid w:val="00D3382C"/>
    <w:rsid w:val="00D37136"/>
    <w:rsid w:val="00D4152A"/>
    <w:rsid w:val="00D425A0"/>
    <w:rsid w:val="00D43925"/>
    <w:rsid w:val="00D44D5D"/>
    <w:rsid w:val="00D56263"/>
    <w:rsid w:val="00D571F1"/>
    <w:rsid w:val="00D6468A"/>
    <w:rsid w:val="00D6500D"/>
    <w:rsid w:val="00D66393"/>
    <w:rsid w:val="00D72218"/>
    <w:rsid w:val="00D74AC9"/>
    <w:rsid w:val="00D811C3"/>
    <w:rsid w:val="00D853DB"/>
    <w:rsid w:val="00D87193"/>
    <w:rsid w:val="00D92CA1"/>
    <w:rsid w:val="00DA25C5"/>
    <w:rsid w:val="00DA347F"/>
    <w:rsid w:val="00DA3D01"/>
    <w:rsid w:val="00DA546C"/>
    <w:rsid w:val="00DA58C1"/>
    <w:rsid w:val="00DA61ED"/>
    <w:rsid w:val="00DA7788"/>
    <w:rsid w:val="00DB0E96"/>
    <w:rsid w:val="00DB2458"/>
    <w:rsid w:val="00DB5FA6"/>
    <w:rsid w:val="00DB62B6"/>
    <w:rsid w:val="00DB7D07"/>
    <w:rsid w:val="00DD5C9A"/>
    <w:rsid w:val="00DD66EE"/>
    <w:rsid w:val="00DE19EA"/>
    <w:rsid w:val="00DE5119"/>
    <w:rsid w:val="00DF2A3E"/>
    <w:rsid w:val="00DF4BAB"/>
    <w:rsid w:val="00DF4C74"/>
    <w:rsid w:val="00E021A2"/>
    <w:rsid w:val="00E024E1"/>
    <w:rsid w:val="00E03A1C"/>
    <w:rsid w:val="00E04D7B"/>
    <w:rsid w:val="00E05119"/>
    <w:rsid w:val="00E05130"/>
    <w:rsid w:val="00E07782"/>
    <w:rsid w:val="00E11A05"/>
    <w:rsid w:val="00E13AF5"/>
    <w:rsid w:val="00E14351"/>
    <w:rsid w:val="00E17A3E"/>
    <w:rsid w:val="00E20C9D"/>
    <w:rsid w:val="00E20E98"/>
    <w:rsid w:val="00E211BF"/>
    <w:rsid w:val="00E21D57"/>
    <w:rsid w:val="00E23A6B"/>
    <w:rsid w:val="00E333E0"/>
    <w:rsid w:val="00E36D28"/>
    <w:rsid w:val="00E40570"/>
    <w:rsid w:val="00E42B24"/>
    <w:rsid w:val="00E43A3D"/>
    <w:rsid w:val="00E500A6"/>
    <w:rsid w:val="00E5432F"/>
    <w:rsid w:val="00E5552A"/>
    <w:rsid w:val="00E637E3"/>
    <w:rsid w:val="00E64903"/>
    <w:rsid w:val="00E64A55"/>
    <w:rsid w:val="00E64AD5"/>
    <w:rsid w:val="00E651BB"/>
    <w:rsid w:val="00E66D51"/>
    <w:rsid w:val="00E717BA"/>
    <w:rsid w:val="00E7483D"/>
    <w:rsid w:val="00E75B0C"/>
    <w:rsid w:val="00E75C4F"/>
    <w:rsid w:val="00E765B5"/>
    <w:rsid w:val="00E8081C"/>
    <w:rsid w:val="00E8706A"/>
    <w:rsid w:val="00E917B9"/>
    <w:rsid w:val="00E94AD6"/>
    <w:rsid w:val="00E9705D"/>
    <w:rsid w:val="00EA0B39"/>
    <w:rsid w:val="00EA5902"/>
    <w:rsid w:val="00EA5FA1"/>
    <w:rsid w:val="00EB03F8"/>
    <w:rsid w:val="00EB15AA"/>
    <w:rsid w:val="00EC0C42"/>
    <w:rsid w:val="00EC17BC"/>
    <w:rsid w:val="00EC3F60"/>
    <w:rsid w:val="00EC5E4F"/>
    <w:rsid w:val="00EC6B30"/>
    <w:rsid w:val="00EC6FDB"/>
    <w:rsid w:val="00EE12EB"/>
    <w:rsid w:val="00EE5438"/>
    <w:rsid w:val="00EE6741"/>
    <w:rsid w:val="00EF08C4"/>
    <w:rsid w:val="00EF200D"/>
    <w:rsid w:val="00EF64CB"/>
    <w:rsid w:val="00F0049C"/>
    <w:rsid w:val="00F03C06"/>
    <w:rsid w:val="00F0486D"/>
    <w:rsid w:val="00F07435"/>
    <w:rsid w:val="00F16054"/>
    <w:rsid w:val="00F174D8"/>
    <w:rsid w:val="00F2107A"/>
    <w:rsid w:val="00F37B96"/>
    <w:rsid w:val="00F37F09"/>
    <w:rsid w:val="00F41068"/>
    <w:rsid w:val="00F41D43"/>
    <w:rsid w:val="00F41F9C"/>
    <w:rsid w:val="00F442C7"/>
    <w:rsid w:val="00F50A07"/>
    <w:rsid w:val="00F51670"/>
    <w:rsid w:val="00F57D0C"/>
    <w:rsid w:val="00F633E6"/>
    <w:rsid w:val="00F64D73"/>
    <w:rsid w:val="00F67055"/>
    <w:rsid w:val="00F677C9"/>
    <w:rsid w:val="00F743FB"/>
    <w:rsid w:val="00F80736"/>
    <w:rsid w:val="00F80899"/>
    <w:rsid w:val="00F81552"/>
    <w:rsid w:val="00F81850"/>
    <w:rsid w:val="00F84C65"/>
    <w:rsid w:val="00F86754"/>
    <w:rsid w:val="00F87A8A"/>
    <w:rsid w:val="00F9133A"/>
    <w:rsid w:val="00F92B84"/>
    <w:rsid w:val="00F94BEA"/>
    <w:rsid w:val="00F94F7A"/>
    <w:rsid w:val="00F95685"/>
    <w:rsid w:val="00F96BC6"/>
    <w:rsid w:val="00FA03BF"/>
    <w:rsid w:val="00FA1785"/>
    <w:rsid w:val="00FA1D91"/>
    <w:rsid w:val="00FA26AD"/>
    <w:rsid w:val="00FA6579"/>
    <w:rsid w:val="00FB05F5"/>
    <w:rsid w:val="00FB12A1"/>
    <w:rsid w:val="00FB1495"/>
    <w:rsid w:val="00FB3066"/>
    <w:rsid w:val="00FB51CC"/>
    <w:rsid w:val="00FB5A19"/>
    <w:rsid w:val="00FB60DF"/>
    <w:rsid w:val="00FB7BBB"/>
    <w:rsid w:val="00FC5B8B"/>
    <w:rsid w:val="00FD086F"/>
    <w:rsid w:val="00FD0997"/>
    <w:rsid w:val="00FD4361"/>
    <w:rsid w:val="00FE27B0"/>
    <w:rsid w:val="00FE320C"/>
    <w:rsid w:val="00FF38A2"/>
    <w:rsid w:val="00FF46D4"/>
    <w:rsid w:val="00FF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149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ctivityBodyBold">
    <w:name w:val="Activity Body + Bold"/>
    <w:basedOn w:val="Normal"/>
    <w:link w:val="ActivityBodyBoldChar"/>
    <w:rsid w:val="00CA5278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sid w:val="00CA5278"/>
    <w:rPr>
      <w:rFonts w:ascii="Arial" w:hAnsi="Arial" w:cs="Arial"/>
      <w:b/>
      <w:sz w:val="24"/>
      <w:lang w:val="en-US" w:eastAsia="en-US" w:bidi="ar-SA"/>
    </w:rPr>
  </w:style>
  <w:style w:type="character" w:customStyle="1" w:styleId="ActivitybodyBoldChar0">
    <w:name w:val="Activity body + Bold Char"/>
    <w:link w:val="ActivitybodyBold0"/>
    <w:rsid w:val="00554F75"/>
    <w:rPr>
      <w:rFonts w:ascii="Arial" w:hAnsi="Arial"/>
      <w:b/>
      <w:bCs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ActivityBody">
    <w:name w:val="Activity Body"/>
    <w:rsid w:val="00FB1495"/>
    <w:pPr>
      <w:ind w:left="360"/>
    </w:pPr>
    <w:rPr>
      <w:rFonts w:ascii="Arial" w:hAnsi="Arial" w:cs="Arial"/>
      <w:sz w:val="24"/>
      <w:szCs w:val="24"/>
    </w:rPr>
  </w:style>
  <w:style w:type="paragraph" w:customStyle="1" w:styleId="activitybullet">
    <w:name w:val="activity bullet"/>
    <w:basedOn w:val="Normal"/>
    <w:rsid w:val="006C3CB8"/>
    <w:pPr>
      <w:numPr>
        <w:numId w:val="18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816D76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C371CA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961790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961790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rsid w:val="00114CE5"/>
    <w:pPr>
      <w:jc w:val="right"/>
    </w:pPr>
    <w:rPr>
      <w:sz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133A"/>
    <w:rPr>
      <w:b/>
      <w:bCs/>
    </w:rPr>
  </w:style>
  <w:style w:type="character" w:customStyle="1" w:styleId="activitybodyboldchar00">
    <w:name w:val="activitybodyboldchar0"/>
    <w:rsid w:val="00DF4BAB"/>
    <w:rPr>
      <w:rFonts w:ascii="Arial" w:hAnsi="Arial" w:cs="Arial" w:hint="default"/>
      <w:b/>
      <w:bCs/>
    </w:rPr>
  </w:style>
  <w:style w:type="paragraph" w:styleId="Header">
    <w:name w:val="header"/>
    <w:basedOn w:val="Normal"/>
    <w:link w:val="HeaderChar"/>
    <w:rsid w:val="003440A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3440AE"/>
    <w:rPr>
      <w:rFonts w:ascii="Arial" w:hAnsi="Arial"/>
      <w:sz w:val="24"/>
      <w:szCs w:val="24"/>
    </w:rPr>
  </w:style>
  <w:style w:type="paragraph" w:customStyle="1" w:styleId="activityreferences">
    <w:name w:val="activity references"/>
    <w:basedOn w:val="Normal"/>
    <w:rsid w:val="00A36F97"/>
    <w:pPr>
      <w:ind w:left="1440"/>
    </w:pPr>
    <w:rPr>
      <w:rFonts w:cs="Arial"/>
    </w:rPr>
  </w:style>
  <w:style w:type="paragraph" w:customStyle="1" w:styleId="ActivitySubNumber">
    <w:name w:val="ActivitySubNumber"/>
    <w:basedOn w:val="Normal"/>
    <w:rsid w:val="00190E73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0B394E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765B7D"/>
    <w:pPr>
      <w:spacing w:before="120" w:after="120"/>
      <w:ind w:left="360"/>
    </w:pPr>
    <w:rPr>
      <w:b/>
      <w:bCs/>
    </w:rPr>
  </w:style>
  <w:style w:type="character" w:customStyle="1" w:styleId="ActivityBodyLetters">
    <w:name w:val="ActivityBody Letters"/>
    <w:rsid w:val="005C137E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8B33DF"/>
    <w:pPr>
      <w:numPr>
        <w:numId w:val="5"/>
      </w:numPr>
    </w:pPr>
  </w:style>
  <w:style w:type="paragraph" w:customStyle="1" w:styleId="ActivitySubLetter">
    <w:name w:val="ActivitySubLetter"/>
    <w:basedOn w:val="Normal"/>
    <w:rsid w:val="00190E73"/>
    <w:pPr>
      <w:numPr>
        <w:numId w:val="8"/>
      </w:numPr>
      <w:spacing w:after="120"/>
    </w:pPr>
    <w:rPr>
      <w:rFonts w:cs="Arial"/>
    </w:rPr>
  </w:style>
  <w:style w:type="paragraph" w:customStyle="1" w:styleId="Picture">
    <w:name w:val="Picture"/>
    <w:basedOn w:val="Normal"/>
    <w:qFormat/>
    <w:rsid w:val="005A3F94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61579"/>
    <w:rPr>
      <w:i/>
      <w:iCs/>
    </w:rPr>
  </w:style>
  <w:style w:type="character" w:customStyle="1" w:styleId="Italic">
    <w:name w:val="Italic"/>
    <w:rsid w:val="00E20E98"/>
    <w:rPr>
      <w:i/>
      <w:iCs/>
    </w:rPr>
  </w:style>
  <w:style w:type="paragraph" w:customStyle="1" w:styleId="MainHeading">
    <w:name w:val="Main Heading"/>
    <w:basedOn w:val="Normal"/>
    <w:rsid w:val="00FC5B8B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A3F94"/>
    <w:pPr>
      <w:jc w:val="left"/>
    </w:pPr>
  </w:style>
  <w:style w:type="numbering" w:customStyle="1" w:styleId="ArrowBulleted">
    <w:name w:val="Arrow Bulleted"/>
    <w:basedOn w:val="NoList"/>
    <w:rsid w:val="00186354"/>
    <w:pPr>
      <w:numPr>
        <w:numId w:val="2"/>
      </w:numPr>
    </w:pPr>
  </w:style>
  <w:style w:type="numbering" w:customStyle="1" w:styleId="ProcedureBullet">
    <w:name w:val="Procedure Bullet"/>
    <w:basedOn w:val="NoList"/>
    <w:rsid w:val="0061721F"/>
    <w:pPr>
      <w:numPr>
        <w:numId w:val="1"/>
      </w:numPr>
    </w:pPr>
  </w:style>
  <w:style w:type="paragraph" w:customStyle="1" w:styleId="NoteBold">
    <w:name w:val="Note Bold"/>
    <w:basedOn w:val="Normal"/>
    <w:rsid w:val="00503188"/>
    <w:rPr>
      <w:b/>
      <w:bCs/>
      <w:iCs/>
      <w:sz w:val="20"/>
    </w:rPr>
  </w:style>
  <w:style w:type="paragraph" w:customStyle="1" w:styleId="ListNOBullet">
    <w:name w:val="List NO Bullet"/>
    <w:basedOn w:val="Normal"/>
    <w:rsid w:val="00AF7D3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A8248B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E765B5"/>
    <w:pPr>
      <w:numPr>
        <w:numId w:val="3"/>
      </w:numPr>
    </w:pPr>
  </w:style>
  <w:style w:type="paragraph" w:customStyle="1" w:styleId="PictureCentered">
    <w:name w:val="Picture Centered"/>
    <w:basedOn w:val="Picture"/>
    <w:rsid w:val="00751F48"/>
    <w:pPr>
      <w:jc w:val="center"/>
    </w:pPr>
  </w:style>
  <w:style w:type="paragraph" w:customStyle="1" w:styleId="PictureCaption">
    <w:name w:val="Picture Caption"/>
    <w:basedOn w:val="Normal"/>
    <w:rsid w:val="00061B7A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000789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E500A6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33278B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7C2908"/>
    <w:pPr>
      <w:numPr>
        <w:numId w:val="6"/>
      </w:numPr>
    </w:pPr>
  </w:style>
  <w:style w:type="numbering" w:customStyle="1" w:styleId="ArrowBullet">
    <w:name w:val="Arrow Bullet"/>
    <w:basedOn w:val="NoList"/>
    <w:rsid w:val="00FD4361"/>
    <w:pPr>
      <w:numPr>
        <w:numId w:val="7"/>
      </w:numPr>
    </w:pPr>
  </w:style>
  <w:style w:type="paragraph" w:customStyle="1" w:styleId="Note3rdLevel">
    <w:name w:val="Note3rdLevel"/>
    <w:basedOn w:val="Normal"/>
    <w:rsid w:val="000378EC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rsid w:val="00F0486D"/>
    <w:rPr>
      <w:b/>
      <w:bCs/>
    </w:rPr>
  </w:style>
  <w:style w:type="paragraph" w:customStyle="1" w:styleId="ActivitySubLetterBold">
    <w:name w:val="ActivitySubLetter + Bold"/>
    <w:basedOn w:val="ActivitySubLetter"/>
    <w:rsid w:val="00FB3066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E64903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8C4222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BC6089"/>
    <w:pPr>
      <w:jc w:val="center"/>
    </w:pPr>
  </w:style>
  <w:style w:type="numbering" w:customStyle="1" w:styleId="Special3rdLevelBullet">
    <w:name w:val="Special 3rd Level Bullet"/>
    <w:basedOn w:val="NoList"/>
    <w:rsid w:val="0075497D"/>
    <w:pPr>
      <w:numPr>
        <w:numId w:val="9"/>
      </w:numPr>
    </w:pPr>
  </w:style>
  <w:style w:type="paragraph" w:customStyle="1" w:styleId="ActivityNumbers">
    <w:name w:val="Activity Numbers"/>
    <w:basedOn w:val="Normal"/>
    <w:rsid w:val="00C63CA4"/>
    <w:pPr>
      <w:numPr>
        <w:numId w:val="19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687BBC"/>
    <w:pPr>
      <w:numPr>
        <w:numId w:val="10"/>
      </w:numPr>
    </w:pPr>
  </w:style>
  <w:style w:type="character" w:customStyle="1" w:styleId="AnsKey">
    <w:name w:val="Ans Key"/>
    <w:rsid w:val="00E23A6B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E75C4F"/>
    <w:pPr>
      <w:numPr>
        <w:numId w:val="11"/>
      </w:numPr>
    </w:pPr>
  </w:style>
  <w:style w:type="paragraph" w:customStyle="1" w:styleId="ActivitybodyBoldCentered">
    <w:name w:val="Activity body Bold + Centered"/>
    <w:basedOn w:val="ActivitybodyBold0"/>
    <w:rsid w:val="00AB765C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37006C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6D62AC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0E4903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03188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03188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A74851"/>
    <w:pPr>
      <w:numPr>
        <w:numId w:val="12"/>
      </w:numPr>
    </w:pPr>
    <w:rPr>
      <w:sz w:val="20"/>
    </w:rPr>
  </w:style>
  <w:style w:type="numbering" w:customStyle="1" w:styleId="AlphaCapital">
    <w:name w:val="Alpha Capital"/>
    <w:basedOn w:val="NoList"/>
    <w:rsid w:val="00625199"/>
    <w:pPr>
      <w:numPr>
        <w:numId w:val="15"/>
      </w:numPr>
    </w:pPr>
  </w:style>
  <w:style w:type="numbering" w:customStyle="1" w:styleId="LetterBoldList">
    <w:name w:val="Letter Bold List"/>
    <w:basedOn w:val="NoList"/>
    <w:rsid w:val="00BA3B54"/>
    <w:pPr>
      <w:numPr>
        <w:numId w:val="13"/>
      </w:numPr>
    </w:pPr>
  </w:style>
  <w:style w:type="numbering" w:customStyle="1" w:styleId="TopicalOutlineNumbers">
    <w:name w:val="Topical Outline Numbers"/>
    <w:rsid w:val="00A61EA3"/>
    <w:pPr>
      <w:numPr>
        <w:numId w:val="14"/>
      </w:numPr>
    </w:pPr>
  </w:style>
  <w:style w:type="character" w:customStyle="1" w:styleId="AnsKey16pt">
    <w:name w:val="Ans Key + 16 pt"/>
    <w:rsid w:val="00DE19EA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0D0819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DA61ED"/>
    <w:rPr>
      <w:sz w:val="20"/>
    </w:rPr>
  </w:style>
  <w:style w:type="paragraph" w:customStyle="1" w:styleId="AlphaLowerCaseSub">
    <w:name w:val="AlphaLowerCaseSub"/>
    <w:basedOn w:val="Normal"/>
    <w:rsid w:val="00190E73"/>
    <w:pPr>
      <w:numPr>
        <w:numId w:val="16"/>
      </w:numPr>
    </w:pPr>
    <w:rPr>
      <w:rFonts w:cs="Arial"/>
    </w:rPr>
  </w:style>
  <w:style w:type="paragraph" w:customStyle="1" w:styleId="ActivitySubBullet">
    <w:name w:val="ActivitySubBullet"/>
    <w:basedOn w:val="Normal"/>
    <w:rsid w:val="00061B7A"/>
    <w:pPr>
      <w:tabs>
        <w:tab w:val="num" w:pos="1080"/>
      </w:tabs>
      <w:ind w:left="1080" w:hanging="360"/>
    </w:pPr>
    <w:rPr>
      <w:szCs w:val="20"/>
    </w:rPr>
  </w:style>
  <w:style w:type="paragraph" w:customStyle="1" w:styleId="ActivitySubLetHLItalic">
    <w:name w:val="ActivitySubLetHL + Italic"/>
    <w:basedOn w:val="ActivitySubLetter"/>
    <w:rsid w:val="00F64D73"/>
    <w:pPr>
      <w:numPr>
        <w:numId w:val="17"/>
      </w:numPr>
    </w:pPr>
    <w:rPr>
      <w:i/>
      <w:iCs/>
    </w:rPr>
  </w:style>
  <w:style w:type="table" w:styleId="TableGrid">
    <w:name w:val="Table Grid"/>
    <w:basedOn w:val="TableNormal"/>
    <w:rsid w:val="00DA2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149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ctivityBodyBold">
    <w:name w:val="Activity Body + Bold"/>
    <w:basedOn w:val="Normal"/>
    <w:link w:val="ActivityBodyBoldChar"/>
    <w:rsid w:val="00CA5278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sid w:val="00CA5278"/>
    <w:rPr>
      <w:rFonts w:ascii="Arial" w:hAnsi="Arial" w:cs="Arial"/>
      <w:b/>
      <w:sz w:val="24"/>
      <w:lang w:val="en-US" w:eastAsia="en-US" w:bidi="ar-SA"/>
    </w:rPr>
  </w:style>
  <w:style w:type="character" w:customStyle="1" w:styleId="ActivitybodyBoldChar0">
    <w:name w:val="Activity body + Bold Char"/>
    <w:link w:val="ActivitybodyBold0"/>
    <w:rsid w:val="00554F75"/>
    <w:rPr>
      <w:rFonts w:ascii="Arial" w:hAnsi="Arial"/>
      <w:b/>
      <w:bCs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ActivityBody">
    <w:name w:val="Activity Body"/>
    <w:rsid w:val="00FB1495"/>
    <w:pPr>
      <w:ind w:left="360"/>
    </w:pPr>
    <w:rPr>
      <w:rFonts w:ascii="Arial" w:hAnsi="Arial" w:cs="Arial"/>
      <w:sz w:val="24"/>
      <w:szCs w:val="24"/>
    </w:rPr>
  </w:style>
  <w:style w:type="paragraph" w:customStyle="1" w:styleId="activitybullet">
    <w:name w:val="activity bullet"/>
    <w:basedOn w:val="Normal"/>
    <w:rsid w:val="006C3CB8"/>
    <w:pPr>
      <w:numPr>
        <w:numId w:val="18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816D76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C371CA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961790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961790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rsid w:val="00114CE5"/>
    <w:pPr>
      <w:jc w:val="right"/>
    </w:pPr>
    <w:rPr>
      <w:sz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133A"/>
    <w:rPr>
      <w:b/>
      <w:bCs/>
    </w:rPr>
  </w:style>
  <w:style w:type="character" w:customStyle="1" w:styleId="activitybodyboldchar00">
    <w:name w:val="activitybodyboldchar0"/>
    <w:rsid w:val="00DF4BAB"/>
    <w:rPr>
      <w:rFonts w:ascii="Arial" w:hAnsi="Arial" w:cs="Arial" w:hint="default"/>
      <w:b/>
      <w:bCs/>
    </w:rPr>
  </w:style>
  <w:style w:type="paragraph" w:styleId="Header">
    <w:name w:val="header"/>
    <w:basedOn w:val="Normal"/>
    <w:link w:val="HeaderChar"/>
    <w:rsid w:val="003440A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3440AE"/>
    <w:rPr>
      <w:rFonts w:ascii="Arial" w:hAnsi="Arial"/>
      <w:sz w:val="24"/>
      <w:szCs w:val="24"/>
    </w:rPr>
  </w:style>
  <w:style w:type="paragraph" w:customStyle="1" w:styleId="activityreferences">
    <w:name w:val="activity references"/>
    <w:basedOn w:val="Normal"/>
    <w:rsid w:val="00A36F97"/>
    <w:pPr>
      <w:ind w:left="1440"/>
    </w:pPr>
    <w:rPr>
      <w:rFonts w:cs="Arial"/>
    </w:rPr>
  </w:style>
  <w:style w:type="paragraph" w:customStyle="1" w:styleId="ActivitySubNumber">
    <w:name w:val="ActivitySubNumber"/>
    <w:basedOn w:val="Normal"/>
    <w:rsid w:val="00190E73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0B394E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765B7D"/>
    <w:pPr>
      <w:spacing w:before="120" w:after="120"/>
      <w:ind w:left="360"/>
    </w:pPr>
    <w:rPr>
      <w:b/>
      <w:bCs/>
    </w:rPr>
  </w:style>
  <w:style w:type="character" w:customStyle="1" w:styleId="ActivityBodyLetters">
    <w:name w:val="ActivityBody Letters"/>
    <w:rsid w:val="005C137E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8B33DF"/>
    <w:pPr>
      <w:numPr>
        <w:numId w:val="5"/>
      </w:numPr>
    </w:pPr>
  </w:style>
  <w:style w:type="paragraph" w:customStyle="1" w:styleId="ActivitySubLetter">
    <w:name w:val="ActivitySubLetter"/>
    <w:basedOn w:val="Normal"/>
    <w:rsid w:val="00190E73"/>
    <w:pPr>
      <w:numPr>
        <w:numId w:val="8"/>
      </w:numPr>
      <w:spacing w:after="120"/>
    </w:pPr>
    <w:rPr>
      <w:rFonts w:cs="Arial"/>
    </w:rPr>
  </w:style>
  <w:style w:type="paragraph" w:customStyle="1" w:styleId="Picture">
    <w:name w:val="Picture"/>
    <w:basedOn w:val="Normal"/>
    <w:qFormat/>
    <w:rsid w:val="005A3F94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61579"/>
    <w:rPr>
      <w:i/>
      <w:iCs/>
    </w:rPr>
  </w:style>
  <w:style w:type="character" w:customStyle="1" w:styleId="Italic">
    <w:name w:val="Italic"/>
    <w:rsid w:val="00E20E98"/>
    <w:rPr>
      <w:i/>
      <w:iCs/>
    </w:rPr>
  </w:style>
  <w:style w:type="paragraph" w:customStyle="1" w:styleId="MainHeading">
    <w:name w:val="Main Heading"/>
    <w:basedOn w:val="Normal"/>
    <w:rsid w:val="00FC5B8B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A3F94"/>
    <w:pPr>
      <w:jc w:val="left"/>
    </w:pPr>
  </w:style>
  <w:style w:type="numbering" w:customStyle="1" w:styleId="ArrowBulleted">
    <w:name w:val="Arrow Bulleted"/>
    <w:basedOn w:val="NoList"/>
    <w:rsid w:val="00186354"/>
    <w:pPr>
      <w:numPr>
        <w:numId w:val="2"/>
      </w:numPr>
    </w:pPr>
  </w:style>
  <w:style w:type="numbering" w:customStyle="1" w:styleId="ProcedureBullet">
    <w:name w:val="Procedure Bullet"/>
    <w:basedOn w:val="NoList"/>
    <w:rsid w:val="0061721F"/>
    <w:pPr>
      <w:numPr>
        <w:numId w:val="1"/>
      </w:numPr>
    </w:pPr>
  </w:style>
  <w:style w:type="paragraph" w:customStyle="1" w:styleId="NoteBold">
    <w:name w:val="Note Bold"/>
    <w:basedOn w:val="Normal"/>
    <w:rsid w:val="00503188"/>
    <w:rPr>
      <w:b/>
      <w:bCs/>
      <w:iCs/>
      <w:sz w:val="20"/>
    </w:rPr>
  </w:style>
  <w:style w:type="paragraph" w:customStyle="1" w:styleId="ListNOBullet">
    <w:name w:val="List NO Bullet"/>
    <w:basedOn w:val="Normal"/>
    <w:rsid w:val="00AF7D3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A8248B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E765B5"/>
    <w:pPr>
      <w:numPr>
        <w:numId w:val="3"/>
      </w:numPr>
    </w:pPr>
  </w:style>
  <w:style w:type="paragraph" w:customStyle="1" w:styleId="PictureCentered">
    <w:name w:val="Picture Centered"/>
    <w:basedOn w:val="Picture"/>
    <w:rsid w:val="00751F48"/>
    <w:pPr>
      <w:jc w:val="center"/>
    </w:pPr>
  </w:style>
  <w:style w:type="paragraph" w:customStyle="1" w:styleId="PictureCaption">
    <w:name w:val="Picture Caption"/>
    <w:basedOn w:val="Normal"/>
    <w:rsid w:val="00061B7A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000789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E500A6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33278B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7C2908"/>
    <w:pPr>
      <w:numPr>
        <w:numId w:val="6"/>
      </w:numPr>
    </w:pPr>
  </w:style>
  <w:style w:type="numbering" w:customStyle="1" w:styleId="ArrowBullet">
    <w:name w:val="Arrow Bullet"/>
    <w:basedOn w:val="NoList"/>
    <w:rsid w:val="00FD4361"/>
    <w:pPr>
      <w:numPr>
        <w:numId w:val="7"/>
      </w:numPr>
    </w:pPr>
  </w:style>
  <w:style w:type="paragraph" w:customStyle="1" w:styleId="Note3rdLevel">
    <w:name w:val="Note3rdLevel"/>
    <w:basedOn w:val="Normal"/>
    <w:rsid w:val="000378EC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rsid w:val="00F0486D"/>
    <w:rPr>
      <w:b/>
      <w:bCs/>
    </w:rPr>
  </w:style>
  <w:style w:type="paragraph" w:customStyle="1" w:styleId="ActivitySubLetterBold">
    <w:name w:val="ActivitySubLetter + Bold"/>
    <w:basedOn w:val="ActivitySubLetter"/>
    <w:rsid w:val="00FB3066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E64903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8C4222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BC6089"/>
    <w:pPr>
      <w:jc w:val="center"/>
    </w:pPr>
  </w:style>
  <w:style w:type="numbering" w:customStyle="1" w:styleId="Special3rdLevelBullet">
    <w:name w:val="Special 3rd Level Bullet"/>
    <w:basedOn w:val="NoList"/>
    <w:rsid w:val="0075497D"/>
    <w:pPr>
      <w:numPr>
        <w:numId w:val="9"/>
      </w:numPr>
    </w:pPr>
  </w:style>
  <w:style w:type="paragraph" w:customStyle="1" w:styleId="ActivityNumbers">
    <w:name w:val="Activity Numbers"/>
    <w:basedOn w:val="Normal"/>
    <w:rsid w:val="00C63CA4"/>
    <w:pPr>
      <w:numPr>
        <w:numId w:val="19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687BBC"/>
    <w:pPr>
      <w:numPr>
        <w:numId w:val="10"/>
      </w:numPr>
    </w:pPr>
  </w:style>
  <w:style w:type="character" w:customStyle="1" w:styleId="AnsKey">
    <w:name w:val="Ans Key"/>
    <w:rsid w:val="00E23A6B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E75C4F"/>
    <w:pPr>
      <w:numPr>
        <w:numId w:val="11"/>
      </w:numPr>
    </w:pPr>
  </w:style>
  <w:style w:type="paragraph" w:customStyle="1" w:styleId="ActivitybodyBoldCentered">
    <w:name w:val="Activity body Bold + Centered"/>
    <w:basedOn w:val="ActivitybodyBold0"/>
    <w:rsid w:val="00AB765C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37006C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6D62AC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0E4903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03188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03188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A74851"/>
    <w:pPr>
      <w:numPr>
        <w:numId w:val="12"/>
      </w:numPr>
    </w:pPr>
    <w:rPr>
      <w:sz w:val="20"/>
    </w:rPr>
  </w:style>
  <w:style w:type="numbering" w:customStyle="1" w:styleId="AlphaCapital">
    <w:name w:val="Alpha Capital"/>
    <w:basedOn w:val="NoList"/>
    <w:rsid w:val="00625199"/>
    <w:pPr>
      <w:numPr>
        <w:numId w:val="15"/>
      </w:numPr>
    </w:pPr>
  </w:style>
  <w:style w:type="numbering" w:customStyle="1" w:styleId="LetterBoldList">
    <w:name w:val="Letter Bold List"/>
    <w:basedOn w:val="NoList"/>
    <w:rsid w:val="00BA3B54"/>
    <w:pPr>
      <w:numPr>
        <w:numId w:val="13"/>
      </w:numPr>
    </w:pPr>
  </w:style>
  <w:style w:type="numbering" w:customStyle="1" w:styleId="TopicalOutlineNumbers">
    <w:name w:val="Topical Outline Numbers"/>
    <w:rsid w:val="00A61EA3"/>
    <w:pPr>
      <w:numPr>
        <w:numId w:val="14"/>
      </w:numPr>
    </w:pPr>
  </w:style>
  <w:style w:type="character" w:customStyle="1" w:styleId="AnsKey16pt">
    <w:name w:val="Ans Key + 16 pt"/>
    <w:rsid w:val="00DE19EA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0D0819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DA61ED"/>
    <w:rPr>
      <w:sz w:val="20"/>
    </w:rPr>
  </w:style>
  <w:style w:type="paragraph" w:customStyle="1" w:styleId="AlphaLowerCaseSub">
    <w:name w:val="AlphaLowerCaseSub"/>
    <w:basedOn w:val="Normal"/>
    <w:rsid w:val="00190E73"/>
    <w:pPr>
      <w:numPr>
        <w:numId w:val="16"/>
      </w:numPr>
    </w:pPr>
    <w:rPr>
      <w:rFonts w:cs="Arial"/>
    </w:rPr>
  </w:style>
  <w:style w:type="paragraph" w:customStyle="1" w:styleId="ActivitySubBullet">
    <w:name w:val="ActivitySubBullet"/>
    <w:basedOn w:val="Normal"/>
    <w:rsid w:val="00061B7A"/>
    <w:pPr>
      <w:tabs>
        <w:tab w:val="num" w:pos="1080"/>
      </w:tabs>
      <w:ind w:left="1080" w:hanging="360"/>
    </w:pPr>
    <w:rPr>
      <w:szCs w:val="20"/>
    </w:rPr>
  </w:style>
  <w:style w:type="paragraph" w:customStyle="1" w:styleId="ActivitySubLetHLItalic">
    <w:name w:val="ActivitySubLetHL + Italic"/>
    <w:basedOn w:val="ActivitySubLetter"/>
    <w:rsid w:val="00F64D73"/>
    <w:pPr>
      <w:numPr>
        <w:numId w:val="17"/>
      </w:numPr>
    </w:pPr>
    <w:rPr>
      <w:i/>
      <w:iCs/>
    </w:rPr>
  </w:style>
  <w:style w:type="table" w:styleId="TableGrid">
    <w:name w:val="Table Grid"/>
    <w:basedOn w:val="TableNormal"/>
    <w:rsid w:val="00DA2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upload.wikimedia.org/wikipedia/commons/4/42/Keilriemen-V-Belt.png" TargetMode="External"/><Relationship Id="rId14" Type="http://schemas.openxmlformats.org/officeDocument/2006/relationships/image" Target="media/image7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s\PLTW%2007\07-08%20templates%20for%20engineering\Activ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Activity</Template>
  <TotalTime>0</TotalTime>
  <Pages>4</Pages>
  <Words>595</Words>
  <Characters>2939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1.1.4 Pulley Drives and Sprockets</vt:lpstr>
    </vt:vector>
  </TitlesOfParts>
  <Company>Project Lead The Way, Inc.</Company>
  <LinksUpToDate>false</LinksUpToDate>
  <CharactersWithSpaces>3527</CharactersWithSpaces>
  <SharedDoc>false</SharedDoc>
  <HLinks>
    <vt:vector size="6" baseType="variant">
      <vt:variant>
        <vt:i4>589825</vt:i4>
      </vt:variant>
      <vt:variant>
        <vt:i4>0</vt:i4>
      </vt:variant>
      <vt:variant>
        <vt:i4>0</vt:i4>
      </vt:variant>
      <vt:variant>
        <vt:i4>5</vt:i4>
      </vt:variant>
      <vt:variant>
        <vt:lpwstr>http://upload.wikimedia.org/wikipedia/commons/4/42/Keilriemen-V-Belt.png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1.1.4 Pulley Drives and Sprockets</dc:title>
  <dc:subject>POE - Unit 1 - Lesson 1.1 - Mechanisms</dc:subject>
  <dc:creator>POE Revision Team</dc:creator>
  <cp:keywords>mechanisms, belts, chains</cp:keywords>
  <cp:lastModifiedBy>wterrell</cp:lastModifiedBy>
  <cp:revision>2</cp:revision>
  <cp:lastPrinted>2009-02-13T19:56:00Z</cp:lastPrinted>
  <dcterms:created xsi:type="dcterms:W3CDTF">2011-03-23T16:25:00Z</dcterms:created>
  <dcterms:modified xsi:type="dcterms:W3CDTF">2011-03-23T16:25:00Z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TWinEqns">
    <vt:bool>true</vt:bool>
  </property>
</Properties>
</file>