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60E77" w14:textId="77777777" w:rsidR="00844C99" w:rsidRDefault="00844C99" w:rsidP="002A5350"/>
    <w:p w14:paraId="7175B136" w14:textId="5392B253" w:rsidR="007A0FD4" w:rsidRDefault="007A0FD4" w:rsidP="002A5350">
      <w:pPr>
        <w:pStyle w:val="CoverDate"/>
        <w:rPr>
          <w:i/>
          <w:vertAlign w:val="superscript"/>
        </w:rPr>
      </w:pPr>
      <w:r w:rsidRPr="00BC3683">
        <w:rPr>
          <w:sz w:val="32"/>
          <w:szCs w:val="32"/>
        </w:rPr>
        <w:t>Date</w:t>
      </w:r>
      <w:bookmarkStart w:id="0" w:name="Date"/>
      <w:r w:rsidRPr="00BC3683">
        <w:rPr>
          <w:sz w:val="32"/>
          <w:szCs w:val="32"/>
        </w:rPr>
        <w:t>………………………………..</w:t>
      </w:r>
      <w:bookmarkEnd w:id="0"/>
      <w:r w:rsidRPr="00BC3683">
        <w:rPr>
          <w:i/>
          <w:sz w:val="24"/>
          <w:szCs w:val="24"/>
          <w:vertAlign w:val="superscript"/>
        </w:rPr>
        <w:t>insert date</w:t>
      </w:r>
    </w:p>
    <w:p w14:paraId="4B1C577B" w14:textId="77777777" w:rsidR="00844C99" w:rsidRDefault="00844C99" w:rsidP="002A5350">
      <w:pPr>
        <w:pStyle w:val="CoverDate"/>
      </w:pPr>
    </w:p>
    <w:p w14:paraId="1954F50F" w14:textId="77777777" w:rsidR="007A0FD4" w:rsidRDefault="007A0FD4" w:rsidP="002A5350">
      <w:pPr>
        <w:pStyle w:val="CoverDocumentTitle"/>
        <w:rPr>
          <w:sz w:val="36"/>
          <w:szCs w:val="36"/>
        </w:rPr>
      </w:pPr>
      <w:bookmarkStart w:id="1" w:name="DocType"/>
    </w:p>
    <w:p w14:paraId="6B49FF16" w14:textId="77777777" w:rsidR="007A0FD4" w:rsidRDefault="007A0FD4" w:rsidP="002A5350">
      <w:pPr>
        <w:pStyle w:val="CoverDocumentTitle"/>
        <w:rPr>
          <w:sz w:val="36"/>
          <w:szCs w:val="36"/>
        </w:rPr>
      </w:pPr>
    </w:p>
    <w:p w14:paraId="10CBE981" w14:textId="77777777" w:rsidR="002755FF" w:rsidRDefault="00844C99" w:rsidP="002A5350">
      <w:pPr>
        <w:pStyle w:val="CoverDocumentTitle"/>
        <w:rPr>
          <w:sz w:val="36"/>
          <w:szCs w:val="36"/>
        </w:rPr>
      </w:pPr>
      <w:r w:rsidRPr="00BC3683">
        <w:rPr>
          <w:sz w:val="36"/>
          <w:szCs w:val="36"/>
        </w:rPr>
        <w:t xml:space="preserve">Collateral Warranty </w:t>
      </w:r>
    </w:p>
    <w:p w14:paraId="79C9ACBD" w14:textId="77777777" w:rsidR="007A0FD4" w:rsidRPr="00BC3683" w:rsidRDefault="00844C99" w:rsidP="002A5350">
      <w:pPr>
        <w:pStyle w:val="CoverDocumentTitle"/>
        <w:rPr>
          <w:sz w:val="36"/>
          <w:szCs w:val="36"/>
        </w:rPr>
      </w:pPr>
      <w:r w:rsidRPr="00BC3683">
        <w:rPr>
          <w:sz w:val="36"/>
          <w:szCs w:val="36"/>
        </w:rPr>
        <w:t xml:space="preserve">from Contractor to </w:t>
      </w:r>
      <w:r w:rsidR="00150BE1">
        <w:rPr>
          <w:sz w:val="36"/>
          <w:szCs w:val="36"/>
        </w:rPr>
        <w:t xml:space="preserve">the </w:t>
      </w:r>
      <w:r w:rsidR="005924CC">
        <w:rPr>
          <w:sz w:val="36"/>
          <w:szCs w:val="36"/>
        </w:rPr>
        <w:t>MHCLG</w:t>
      </w:r>
      <w:r w:rsidR="00D04F63">
        <w:rPr>
          <w:sz w:val="36"/>
          <w:szCs w:val="36"/>
        </w:rPr>
        <w:t xml:space="preserve"> </w:t>
      </w:r>
      <w:bookmarkEnd w:id="1"/>
    </w:p>
    <w:p w14:paraId="48F4B550" w14:textId="3DFBD504" w:rsidR="00844C99" w:rsidRPr="00BC3683" w:rsidRDefault="00844C99" w:rsidP="002A5350">
      <w:pPr>
        <w:pStyle w:val="CoverDocumentTitle"/>
        <w:rPr>
          <w:sz w:val="36"/>
          <w:szCs w:val="36"/>
          <w:highlight w:val="yellow"/>
        </w:rPr>
      </w:pPr>
      <w:bookmarkStart w:id="2" w:name="RelTo"/>
      <w:r w:rsidRPr="00BC3683">
        <w:rPr>
          <w:sz w:val="36"/>
          <w:szCs w:val="36"/>
        </w:rPr>
        <w:t>relating to</w:t>
      </w:r>
      <w:bookmarkEnd w:id="2"/>
      <w:r w:rsidR="007A0FD4" w:rsidRPr="00BC3683">
        <w:rPr>
          <w:sz w:val="36"/>
          <w:szCs w:val="36"/>
        </w:rPr>
        <w:t xml:space="preserve"> </w:t>
      </w:r>
      <w:r w:rsidR="00150BE1">
        <w:rPr>
          <w:sz w:val="36"/>
          <w:szCs w:val="36"/>
        </w:rPr>
        <w:t xml:space="preserve">unsafe </w:t>
      </w:r>
      <w:r w:rsidR="007A0FD4" w:rsidRPr="00BC3683">
        <w:rPr>
          <w:sz w:val="36"/>
          <w:szCs w:val="36"/>
        </w:rPr>
        <w:t>claddi</w:t>
      </w:r>
      <w:r w:rsidR="007A0FD4" w:rsidRPr="003D610D">
        <w:rPr>
          <w:sz w:val="36"/>
          <w:szCs w:val="36"/>
        </w:rPr>
        <w:t>ng remedial</w:t>
      </w:r>
      <w:r w:rsidR="00DB515F">
        <w:rPr>
          <w:sz w:val="36"/>
          <w:szCs w:val="36"/>
        </w:rPr>
        <w:t xml:space="preserve"> </w:t>
      </w:r>
      <w:r w:rsidR="00150BE1">
        <w:rPr>
          <w:sz w:val="36"/>
          <w:szCs w:val="36"/>
        </w:rPr>
        <w:t>w</w:t>
      </w:r>
      <w:r w:rsidR="00DB515F">
        <w:rPr>
          <w:sz w:val="36"/>
          <w:szCs w:val="36"/>
        </w:rPr>
        <w:t>orks</w:t>
      </w:r>
      <w:r w:rsidR="007A0FD4" w:rsidRPr="00BC3683">
        <w:rPr>
          <w:sz w:val="36"/>
          <w:szCs w:val="36"/>
        </w:rPr>
        <w:t xml:space="preserve"> at </w:t>
      </w:r>
      <w:r w:rsidR="001F4F0F" w:rsidRPr="00BC3683">
        <w:rPr>
          <w:sz w:val="36"/>
          <w:szCs w:val="36"/>
          <w:highlight w:val="yellow"/>
        </w:rPr>
        <w:t>[</w:t>
      </w:r>
      <w:r w:rsidR="006A6DEB" w:rsidRPr="006A6DEB">
        <w:rPr>
          <w:sz w:val="36"/>
          <w:szCs w:val="36"/>
          <w:highlight w:val="yellow"/>
        </w:rPr>
        <w:t>20:20 Block B Flats, Skinner Lane, Leeds LS7 1BE</w:t>
      </w:r>
      <w:r w:rsidR="001F4F0F" w:rsidRPr="00BC3683">
        <w:rPr>
          <w:sz w:val="36"/>
          <w:szCs w:val="36"/>
          <w:highlight w:val="yellow"/>
        </w:rPr>
        <w:t>]</w:t>
      </w:r>
    </w:p>
    <w:p w14:paraId="6EDC9234" w14:textId="77777777" w:rsidR="00844C99" w:rsidRPr="00C86ACE" w:rsidRDefault="00844C99" w:rsidP="002A5350">
      <w:pPr>
        <w:rPr>
          <w:highlight w:val="yellow"/>
        </w:rPr>
      </w:pPr>
    </w:p>
    <w:p w14:paraId="1EE1D46C" w14:textId="77777777" w:rsidR="007A0FD4" w:rsidRDefault="007A0FD4" w:rsidP="002A5350">
      <w:pPr>
        <w:pStyle w:val="CoverPartyName"/>
        <w:rPr>
          <w:sz w:val="32"/>
          <w:szCs w:val="32"/>
          <w:highlight w:val="yellow"/>
        </w:rPr>
      </w:pPr>
    </w:p>
    <w:p w14:paraId="589EECB4" w14:textId="09FA1E52" w:rsidR="00844C99" w:rsidRPr="00C86ACE" w:rsidRDefault="001F4F0F" w:rsidP="002A5350">
      <w:pPr>
        <w:pStyle w:val="CoverPartyName"/>
        <w:rPr>
          <w:highlight w:val="yellow"/>
        </w:rPr>
      </w:pPr>
      <w:r w:rsidRPr="00BC3683">
        <w:rPr>
          <w:sz w:val="32"/>
          <w:szCs w:val="32"/>
          <w:highlight w:val="yellow"/>
        </w:rPr>
        <w:t>[</w:t>
      </w:r>
      <w:r w:rsidR="006A6DEB" w:rsidRPr="006A6DEB">
        <w:rPr>
          <w:sz w:val="32"/>
          <w:szCs w:val="32"/>
          <w:highlight w:val="yellow"/>
        </w:rPr>
        <w:t>Ballymore Services Limited</w:t>
      </w:r>
      <w:r w:rsidRPr="00BC3683">
        <w:rPr>
          <w:sz w:val="32"/>
          <w:szCs w:val="32"/>
          <w:highlight w:val="yellow"/>
        </w:rPr>
        <w:t>]</w:t>
      </w:r>
      <w:r w:rsidR="00844C99" w:rsidRPr="00BC3683">
        <w:t xml:space="preserve"> </w:t>
      </w:r>
      <w:bookmarkStart w:id="3" w:name="Client1Number"/>
      <w:r w:rsidR="00844C99" w:rsidRPr="00BC3683">
        <w:rPr>
          <w:rStyle w:val="CoverPartyNumber"/>
        </w:rPr>
        <w:t>(1)</w:t>
      </w:r>
      <w:bookmarkEnd w:id="3"/>
      <w:r w:rsidR="00844C99" w:rsidRPr="00BC3683">
        <w:t xml:space="preserve"> </w:t>
      </w:r>
      <w:bookmarkStart w:id="4" w:name="Client1And"/>
      <w:r w:rsidR="00844C99" w:rsidRPr="00BC3683">
        <w:t xml:space="preserve"> </w:t>
      </w:r>
      <w:bookmarkEnd w:id="4"/>
    </w:p>
    <w:p w14:paraId="63EB9B71" w14:textId="77777777" w:rsidR="00844C99" w:rsidRPr="00BC3683" w:rsidRDefault="002755FF" w:rsidP="00844C99">
      <w:pPr>
        <w:pStyle w:val="CoverPartyName"/>
      </w:pPr>
      <w:r>
        <w:rPr>
          <w:sz w:val="32"/>
          <w:szCs w:val="32"/>
        </w:rPr>
        <w:t xml:space="preserve">The </w:t>
      </w:r>
      <w:r w:rsidR="007A0FD4" w:rsidRPr="00BC3683">
        <w:rPr>
          <w:sz w:val="32"/>
          <w:szCs w:val="32"/>
        </w:rPr>
        <w:t>Ministry of Housing, Communities &amp; Local Government</w:t>
      </w:r>
      <w:r w:rsidR="007A0FD4" w:rsidRPr="00BC3683">
        <w:t xml:space="preserve"> </w:t>
      </w:r>
      <w:bookmarkStart w:id="5" w:name="Client2Number"/>
      <w:r w:rsidR="00844C99" w:rsidRPr="00BC3683">
        <w:rPr>
          <w:rStyle w:val="CoverPartyNumber"/>
          <w:szCs w:val="24"/>
        </w:rPr>
        <w:t>(2)</w:t>
      </w:r>
      <w:bookmarkEnd w:id="5"/>
      <w:r w:rsidR="00844C99" w:rsidRPr="00BC3683">
        <w:rPr>
          <w:sz w:val="24"/>
          <w:szCs w:val="24"/>
        </w:rPr>
        <w:t xml:space="preserve"> </w:t>
      </w:r>
      <w:bookmarkStart w:id="6" w:name="Client2And"/>
      <w:r w:rsidR="00844C99" w:rsidRPr="006118ED">
        <w:rPr>
          <w:sz w:val="24"/>
          <w:szCs w:val="24"/>
          <w:vertAlign w:val="superscript"/>
        </w:rPr>
        <w:t>and</w:t>
      </w:r>
      <w:bookmarkEnd w:id="6"/>
    </w:p>
    <w:p w14:paraId="60B72706" w14:textId="34D2F86E" w:rsidR="00844C99" w:rsidRPr="00C86ACE" w:rsidRDefault="001F4F0F" w:rsidP="00844C99">
      <w:pPr>
        <w:pStyle w:val="CoverPartyName"/>
        <w:rPr>
          <w:highlight w:val="yellow"/>
        </w:rPr>
      </w:pPr>
      <w:r w:rsidRPr="00BC3683">
        <w:rPr>
          <w:sz w:val="32"/>
          <w:szCs w:val="32"/>
          <w:highlight w:val="yellow"/>
        </w:rPr>
        <w:t>[</w:t>
      </w:r>
      <w:r w:rsidR="006A6DEB" w:rsidRPr="006A6DEB">
        <w:rPr>
          <w:sz w:val="32"/>
          <w:szCs w:val="32"/>
          <w:highlight w:val="yellow"/>
        </w:rPr>
        <w:t>20:20 House (Residential Management) Limited</w:t>
      </w:r>
      <w:r w:rsidR="006A6DEB" w:rsidRPr="00BC3683">
        <w:t xml:space="preserve"> </w:t>
      </w:r>
      <w:bookmarkStart w:id="7" w:name="Client3Number"/>
      <w:r w:rsidR="00844C99" w:rsidRPr="00BC3683">
        <w:rPr>
          <w:rStyle w:val="CoverPartyNumber"/>
        </w:rPr>
        <w:t>(3)</w:t>
      </w:r>
      <w:bookmarkEnd w:id="7"/>
      <w:r w:rsidR="00844C99" w:rsidRPr="00BC3683">
        <w:t xml:space="preserve"> </w:t>
      </w:r>
      <w:bookmarkStart w:id="8" w:name="Client3And"/>
      <w:r w:rsidR="00844C99" w:rsidRPr="00BC3683">
        <w:t xml:space="preserve"> </w:t>
      </w:r>
      <w:bookmarkEnd w:id="8"/>
    </w:p>
    <w:p w14:paraId="6D60FD60" w14:textId="77777777" w:rsidR="00844C99" w:rsidRDefault="00844C99" w:rsidP="002A5350"/>
    <w:p w14:paraId="3CE530CE" w14:textId="77777777" w:rsidR="003612C5" w:rsidRPr="00BC3683" w:rsidRDefault="003612C5" w:rsidP="00BC3683">
      <w:pPr>
        <w:rPr>
          <w:rFonts w:eastAsia="Times New Roman" w:cs="Arial"/>
          <w:lang w:eastAsia="en-GB"/>
        </w:rPr>
        <w:sectPr w:rsidR="003612C5" w:rsidRPr="00BC3683" w:rsidSect="00844C99">
          <w:headerReference w:type="even" r:id="rId8"/>
          <w:headerReference w:type="default" r:id="rId9"/>
          <w:footerReference w:type="even" r:id="rId10"/>
          <w:footerReference w:type="default" r:id="rId11"/>
          <w:headerReference w:type="first" r:id="rId12"/>
          <w:footerReference w:type="first" r:id="rId13"/>
          <w:pgSz w:w="11909" w:h="16834" w:code="9"/>
          <w:pgMar w:top="1701" w:right="1304" w:bottom="1134" w:left="1304" w:header="567" w:footer="567" w:gutter="0"/>
          <w:pgNumType w:start="1"/>
          <w:cols w:space="720"/>
          <w:titlePg/>
          <w:docGrid w:linePitch="272"/>
        </w:sectPr>
      </w:pPr>
    </w:p>
    <w:p w14:paraId="3F8E1C16" w14:textId="77777777" w:rsidR="00844C99" w:rsidRDefault="00844C99" w:rsidP="002A5350">
      <w:pPr>
        <w:pStyle w:val="TOCHeading"/>
      </w:pPr>
      <w:r>
        <w:lastRenderedPageBreak/>
        <w:t>CONTENTS</w:t>
      </w:r>
    </w:p>
    <w:p w14:paraId="49D85C3F" w14:textId="77777777" w:rsidR="00844C99" w:rsidRPr="00A421D3" w:rsidRDefault="00844C99" w:rsidP="002A5350">
      <w:pPr>
        <w:pStyle w:val="TOCSubHeading"/>
      </w:pPr>
      <w:r>
        <w:t>Clause</w:t>
      </w:r>
      <w:r>
        <w:tab/>
        <w:t>Page</w:t>
      </w:r>
    </w:p>
    <w:p w14:paraId="228978DF" w14:textId="50B77074" w:rsidR="00575140" w:rsidRDefault="00844C99">
      <w:pPr>
        <w:pStyle w:val="TOC1"/>
        <w:tabs>
          <w:tab w:val="right" w:leader="dot" w:pos="9288"/>
        </w:tabs>
        <w:rPr>
          <w:rFonts w:asciiTheme="minorHAnsi" w:eastAsiaTheme="minorEastAsia" w:hAnsiTheme="minorHAnsi"/>
          <w:caps w:val="0"/>
          <w:noProof/>
          <w:sz w:val="22"/>
          <w:szCs w:val="22"/>
          <w:lang w:eastAsia="en-GB"/>
        </w:rPr>
      </w:pPr>
      <w:r>
        <w:rPr>
          <w:rFonts w:ascii="Arial Bold" w:hAnsi="Arial Bold"/>
          <w:b/>
        </w:rPr>
        <w:fldChar w:fldCharType="begin"/>
      </w:r>
      <w:r>
        <w:instrText>TOC \H \Z \T "Title,6,LEVEL 1 HEADING,1,SCHEDULE,1,SCHEDULETITLE,5,PART,4,PARTTITLE,5,APPENDIX,1,APPENDIXTITLE,5,PARTICULARSTOC,5"</w:instrText>
      </w:r>
      <w:r>
        <w:rPr>
          <w:rFonts w:ascii="Arial Bold" w:hAnsi="Arial Bold"/>
          <w:b/>
        </w:rPr>
        <w:fldChar w:fldCharType="separate"/>
      </w:r>
      <w:hyperlink w:anchor="_Toc59010366" w:history="1">
        <w:r w:rsidR="00575140" w:rsidRPr="0051145F">
          <w:rPr>
            <w:rStyle w:val="Hyperlink"/>
            <w:noProof/>
          </w:rPr>
          <w:t>1.</w:t>
        </w:r>
        <w:r w:rsidR="00575140">
          <w:rPr>
            <w:rFonts w:asciiTheme="minorHAnsi" w:eastAsiaTheme="minorEastAsia" w:hAnsiTheme="minorHAnsi"/>
            <w:caps w:val="0"/>
            <w:noProof/>
            <w:sz w:val="22"/>
            <w:szCs w:val="22"/>
            <w:lang w:eastAsia="en-GB"/>
          </w:rPr>
          <w:tab/>
        </w:r>
        <w:r w:rsidR="00575140" w:rsidRPr="0051145F">
          <w:rPr>
            <w:rStyle w:val="Hyperlink"/>
            <w:noProof/>
          </w:rPr>
          <w:t>DEFINITIONS AND INTERPRETATION</w:t>
        </w:r>
        <w:r w:rsidR="00575140">
          <w:rPr>
            <w:noProof/>
            <w:webHidden/>
          </w:rPr>
          <w:tab/>
        </w:r>
        <w:r w:rsidR="00575140">
          <w:rPr>
            <w:noProof/>
            <w:webHidden/>
          </w:rPr>
          <w:fldChar w:fldCharType="begin"/>
        </w:r>
        <w:r w:rsidR="00575140">
          <w:rPr>
            <w:noProof/>
            <w:webHidden/>
          </w:rPr>
          <w:instrText xml:space="preserve"> PAGEREF _Toc59010366 \h </w:instrText>
        </w:r>
        <w:r w:rsidR="00575140">
          <w:rPr>
            <w:noProof/>
            <w:webHidden/>
          </w:rPr>
        </w:r>
        <w:r w:rsidR="00575140">
          <w:rPr>
            <w:noProof/>
            <w:webHidden/>
          </w:rPr>
          <w:fldChar w:fldCharType="separate"/>
        </w:r>
        <w:r w:rsidR="00575140">
          <w:rPr>
            <w:noProof/>
            <w:webHidden/>
          </w:rPr>
          <w:t>1</w:t>
        </w:r>
        <w:r w:rsidR="00575140">
          <w:rPr>
            <w:noProof/>
            <w:webHidden/>
          </w:rPr>
          <w:fldChar w:fldCharType="end"/>
        </w:r>
      </w:hyperlink>
    </w:p>
    <w:p w14:paraId="0EEEBC7C" w14:textId="52A20C0B"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67" w:history="1">
        <w:r w:rsidR="00575140" w:rsidRPr="0051145F">
          <w:rPr>
            <w:rStyle w:val="Hyperlink"/>
            <w:noProof/>
          </w:rPr>
          <w:t>2.</w:t>
        </w:r>
        <w:r w:rsidR="00575140">
          <w:rPr>
            <w:rFonts w:asciiTheme="minorHAnsi" w:eastAsiaTheme="minorEastAsia" w:hAnsiTheme="minorHAnsi"/>
            <w:caps w:val="0"/>
            <w:noProof/>
            <w:sz w:val="22"/>
            <w:szCs w:val="22"/>
            <w:lang w:eastAsia="en-GB"/>
          </w:rPr>
          <w:tab/>
        </w:r>
        <w:r w:rsidR="00575140" w:rsidRPr="0051145F">
          <w:rPr>
            <w:rStyle w:val="Hyperlink"/>
            <w:noProof/>
          </w:rPr>
          <w:t>Exercise of skill and care</w:t>
        </w:r>
        <w:r w:rsidR="00575140">
          <w:rPr>
            <w:noProof/>
            <w:webHidden/>
          </w:rPr>
          <w:tab/>
        </w:r>
        <w:r w:rsidR="00575140">
          <w:rPr>
            <w:noProof/>
            <w:webHidden/>
          </w:rPr>
          <w:fldChar w:fldCharType="begin"/>
        </w:r>
        <w:r w:rsidR="00575140">
          <w:rPr>
            <w:noProof/>
            <w:webHidden/>
          </w:rPr>
          <w:instrText xml:space="preserve"> PAGEREF _Toc59010367 \h </w:instrText>
        </w:r>
        <w:r w:rsidR="00575140">
          <w:rPr>
            <w:noProof/>
            <w:webHidden/>
          </w:rPr>
        </w:r>
        <w:r w:rsidR="00575140">
          <w:rPr>
            <w:noProof/>
            <w:webHidden/>
          </w:rPr>
          <w:fldChar w:fldCharType="separate"/>
        </w:r>
        <w:r w:rsidR="00575140">
          <w:rPr>
            <w:noProof/>
            <w:webHidden/>
          </w:rPr>
          <w:t>4</w:t>
        </w:r>
        <w:r w:rsidR="00575140">
          <w:rPr>
            <w:noProof/>
            <w:webHidden/>
          </w:rPr>
          <w:fldChar w:fldCharType="end"/>
        </w:r>
      </w:hyperlink>
    </w:p>
    <w:p w14:paraId="77C1A0BC" w14:textId="3B622BF1"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68" w:history="1">
        <w:r w:rsidR="00575140" w:rsidRPr="0051145F">
          <w:rPr>
            <w:rStyle w:val="Hyperlink"/>
            <w:noProof/>
          </w:rPr>
          <w:t>3.</w:t>
        </w:r>
        <w:r w:rsidR="00575140">
          <w:rPr>
            <w:rFonts w:asciiTheme="minorHAnsi" w:eastAsiaTheme="minorEastAsia" w:hAnsiTheme="minorHAnsi"/>
            <w:caps w:val="0"/>
            <w:noProof/>
            <w:sz w:val="22"/>
            <w:szCs w:val="22"/>
            <w:lang w:eastAsia="en-GB"/>
          </w:rPr>
          <w:tab/>
        </w:r>
        <w:r w:rsidR="00575140" w:rsidRPr="0051145F">
          <w:rPr>
            <w:rStyle w:val="Hyperlink"/>
            <w:noProof/>
          </w:rPr>
          <w:t>Obligations prior to termination of the Contract</w:t>
        </w:r>
        <w:r w:rsidR="00575140">
          <w:rPr>
            <w:noProof/>
            <w:webHidden/>
          </w:rPr>
          <w:tab/>
        </w:r>
        <w:r w:rsidR="00575140">
          <w:rPr>
            <w:noProof/>
            <w:webHidden/>
          </w:rPr>
          <w:fldChar w:fldCharType="begin"/>
        </w:r>
        <w:r w:rsidR="00575140">
          <w:rPr>
            <w:noProof/>
            <w:webHidden/>
          </w:rPr>
          <w:instrText xml:space="preserve"> PAGEREF _Toc59010368 \h </w:instrText>
        </w:r>
        <w:r w:rsidR="00575140">
          <w:rPr>
            <w:noProof/>
            <w:webHidden/>
          </w:rPr>
        </w:r>
        <w:r w:rsidR="00575140">
          <w:rPr>
            <w:noProof/>
            <w:webHidden/>
          </w:rPr>
          <w:fldChar w:fldCharType="separate"/>
        </w:r>
        <w:r w:rsidR="00575140">
          <w:rPr>
            <w:noProof/>
            <w:webHidden/>
          </w:rPr>
          <w:t>5</w:t>
        </w:r>
        <w:r w:rsidR="00575140">
          <w:rPr>
            <w:noProof/>
            <w:webHidden/>
          </w:rPr>
          <w:fldChar w:fldCharType="end"/>
        </w:r>
      </w:hyperlink>
    </w:p>
    <w:p w14:paraId="5A403545" w14:textId="38A9AF1B"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69" w:history="1">
        <w:r w:rsidR="00575140" w:rsidRPr="0051145F">
          <w:rPr>
            <w:rStyle w:val="Hyperlink"/>
            <w:noProof/>
          </w:rPr>
          <w:t>4.</w:t>
        </w:r>
        <w:r w:rsidR="00575140">
          <w:rPr>
            <w:rFonts w:asciiTheme="minorHAnsi" w:eastAsiaTheme="minorEastAsia" w:hAnsiTheme="minorHAnsi"/>
            <w:caps w:val="0"/>
            <w:noProof/>
            <w:sz w:val="22"/>
            <w:szCs w:val="22"/>
            <w:lang w:eastAsia="en-GB"/>
          </w:rPr>
          <w:tab/>
        </w:r>
        <w:r w:rsidR="00575140" w:rsidRPr="0051145F">
          <w:rPr>
            <w:rStyle w:val="Hyperlink"/>
            <w:noProof/>
          </w:rPr>
          <w:t>Obligations of the Contractor to the MHCLG</w:t>
        </w:r>
        <w:r w:rsidR="00575140">
          <w:rPr>
            <w:noProof/>
            <w:webHidden/>
          </w:rPr>
          <w:tab/>
        </w:r>
        <w:r w:rsidR="00575140">
          <w:rPr>
            <w:noProof/>
            <w:webHidden/>
          </w:rPr>
          <w:fldChar w:fldCharType="begin"/>
        </w:r>
        <w:r w:rsidR="00575140">
          <w:rPr>
            <w:noProof/>
            <w:webHidden/>
          </w:rPr>
          <w:instrText xml:space="preserve"> PAGEREF _Toc59010369 \h </w:instrText>
        </w:r>
        <w:r w:rsidR="00575140">
          <w:rPr>
            <w:noProof/>
            <w:webHidden/>
          </w:rPr>
        </w:r>
        <w:r w:rsidR="00575140">
          <w:rPr>
            <w:noProof/>
            <w:webHidden/>
          </w:rPr>
          <w:fldChar w:fldCharType="separate"/>
        </w:r>
        <w:r w:rsidR="00575140">
          <w:rPr>
            <w:noProof/>
            <w:webHidden/>
          </w:rPr>
          <w:t>5</w:t>
        </w:r>
        <w:r w:rsidR="00575140">
          <w:rPr>
            <w:noProof/>
            <w:webHidden/>
          </w:rPr>
          <w:fldChar w:fldCharType="end"/>
        </w:r>
      </w:hyperlink>
    </w:p>
    <w:p w14:paraId="6C488456" w14:textId="241F0966"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70" w:history="1">
        <w:r w:rsidR="00575140" w:rsidRPr="0051145F">
          <w:rPr>
            <w:rStyle w:val="Hyperlink"/>
            <w:noProof/>
          </w:rPr>
          <w:t>5.</w:t>
        </w:r>
        <w:r w:rsidR="00575140">
          <w:rPr>
            <w:rFonts w:asciiTheme="minorHAnsi" w:eastAsiaTheme="minorEastAsia" w:hAnsiTheme="minorHAnsi"/>
            <w:caps w:val="0"/>
            <w:noProof/>
            <w:sz w:val="22"/>
            <w:szCs w:val="22"/>
            <w:lang w:eastAsia="en-GB"/>
          </w:rPr>
          <w:tab/>
        </w:r>
        <w:r w:rsidR="00575140" w:rsidRPr="0051145F">
          <w:rPr>
            <w:rStyle w:val="Hyperlink"/>
            <w:noProof/>
          </w:rPr>
          <w:t>Intellectual Property Rights</w:t>
        </w:r>
        <w:r w:rsidR="00575140">
          <w:rPr>
            <w:noProof/>
            <w:webHidden/>
          </w:rPr>
          <w:tab/>
        </w:r>
        <w:r w:rsidR="00575140">
          <w:rPr>
            <w:noProof/>
            <w:webHidden/>
          </w:rPr>
          <w:fldChar w:fldCharType="begin"/>
        </w:r>
        <w:r w:rsidR="00575140">
          <w:rPr>
            <w:noProof/>
            <w:webHidden/>
          </w:rPr>
          <w:instrText xml:space="preserve"> PAGEREF _Toc59010370 \h </w:instrText>
        </w:r>
        <w:r w:rsidR="00575140">
          <w:rPr>
            <w:noProof/>
            <w:webHidden/>
          </w:rPr>
        </w:r>
        <w:r w:rsidR="00575140">
          <w:rPr>
            <w:noProof/>
            <w:webHidden/>
          </w:rPr>
          <w:fldChar w:fldCharType="separate"/>
        </w:r>
        <w:r w:rsidR="00575140">
          <w:rPr>
            <w:noProof/>
            <w:webHidden/>
          </w:rPr>
          <w:t>6</w:t>
        </w:r>
        <w:r w:rsidR="00575140">
          <w:rPr>
            <w:noProof/>
            <w:webHidden/>
          </w:rPr>
          <w:fldChar w:fldCharType="end"/>
        </w:r>
      </w:hyperlink>
    </w:p>
    <w:p w14:paraId="3509C324" w14:textId="22D7CC85"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71" w:history="1">
        <w:r w:rsidR="00575140" w:rsidRPr="0051145F">
          <w:rPr>
            <w:rStyle w:val="Hyperlink"/>
            <w:noProof/>
          </w:rPr>
          <w:t>6.</w:t>
        </w:r>
        <w:r w:rsidR="00575140">
          <w:rPr>
            <w:rFonts w:asciiTheme="minorHAnsi" w:eastAsiaTheme="minorEastAsia" w:hAnsiTheme="minorHAnsi"/>
            <w:caps w:val="0"/>
            <w:noProof/>
            <w:sz w:val="22"/>
            <w:szCs w:val="22"/>
            <w:lang w:eastAsia="en-GB"/>
          </w:rPr>
          <w:tab/>
        </w:r>
        <w:r w:rsidR="00575140" w:rsidRPr="0051145F">
          <w:rPr>
            <w:rStyle w:val="Hyperlink"/>
            <w:noProof/>
          </w:rPr>
          <w:t>Insurance</w:t>
        </w:r>
        <w:r w:rsidR="00575140">
          <w:rPr>
            <w:noProof/>
            <w:webHidden/>
          </w:rPr>
          <w:tab/>
        </w:r>
        <w:r w:rsidR="00575140">
          <w:rPr>
            <w:noProof/>
            <w:webHidden/>
          </w:rPr>
          <w:fldChar w:fldCharType="begin"/>
        </w:r>
        <w:r w:rsidR="00575140">
          <w:rPr>
            <w:noProof/>
            <w:webHidden/>
          </w:rPr>
          <w:instrText xml:space="preserve"> PAGEREF _Toc59010371 \h </w:instrText>
        </w:r>
        <w:r w:rsidR="00575140">
          <w:rPr>
            <w:noProof/>
            <w:webHidden/>
          </w:rPr>
        </w:r>
        <w:r w:rsidR="00575140">
          <w:rPr>
            <w:noProof/>
            <w:webHidden/>
          </w:rPr>
          <w:fldChar w:fldCharType="separate"/>
        </w:r>
        <w:r w:rsidR="00575140">
          <w:rPr>
            <w:noProof/>
            <w:webHidden/>
          </w:rPr>
          <w:t>6</w:t>
        </w:r>
        <w:r w:rsidR="00575140">
          <w:rPr>
            <w:noProof/>
            <w:webHidden/>
          </w:rPr>
          <w:fldChar w:fldCharType="end"/>
        </w:r>
      </w:hyperlink>
    </w:p>
    <w:p w14:paraId="52900522" w14:textId="093EA623"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72" w:history="1">
        <w:r w:rsidR="00575140" w:rsidRPr="0051145F">
          <w:rPr>
            <w:rStyle w:val="Hyperlink"/>
            <w:noProof/>
          </w:rPr>
          <w:t>7.</w:t>
        </w:r>
        <w:r w:rsidR="00575140">
          <w:rPr>
            <w:rFonts w:asciiTheme="minorHAnsi" w:eastAsiaTheme="minorEastAsia" w:hAnsiTheme="minorHAnsi"/>
            <w:caps w:val="0"/>
            <w:noProof/>
            <w:sz w:val="22"/>
            <w:szCs w:val="22"/>
            <w:lang w:eastAsia="en-GB"/>
          </w:rPr>
          <w:tab/>
        </w:r>
        <w:r w:rsidR="00575140" w:rsidRPr="0051145F">
          <w:rPr>
            <w:rStyle w:val="Hyperlink"/>
            <w:noProof/>
          </w:rPr>
          <w:t>Health and safety</w:t>
        </w:r>
        <w:r w:rsidR="00575140">
          <w:rPr>
            <w:noProof/>
            <w:webHidden/>
          </w:rPr>
          <w:tab/>
        </w:r>
        <w:r w:rsidR="00575140">
          <w:rPr>
            <w:noProof/>
            <w:webHidden/>
          </w:rPr>
          <w:fldChar w:fldCharType="begin"/>
        </w:r>
        <w:r w:rsidR="00575140">
          <w:rPr>
            <w:noProof/>
            <w:webHidden/>
          </w:rPr>
          <w:instrText xml:space="preserve"> PAGEREF _Toc59010372 \h </w:instrText>
        </w:r>
        <w:r w:rsidR="00575140">
          <w:rPr>
            <w:noProof/>
            <w:webHidden/>
          </w:rPr>
        </w:r>
        <w:r w:rsidR="00575140">
          <w:rPr>
            <w:noProof/>
            <w:webHidden/>
          </w:rPr>
          <w:fldChar w:fldCharType="separate"/>
        </w:r>
        <w:r w:rsidR="00575140">
          <w:rPr>
            <w:noProof/>
            <w:webHidden/>
          </w:rPr>
          <w:t>7</w:t>
        </w:r>
        <w:r w:rsidR="00575140">
          <w:rPr>
            <w:noProof/>
            <w:webHidden/>
          </w:rPr>
          <w:fldChar w:fldCharType="end"/>
        </w:r>
      </w:hyperlink>
    </w:p>
    <w:p w14:paraId="7A21C702" w14:textId="4EB20F7C"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73" w:history="1">
        <w:r w:rsidR="00575140" w:rsidRPr="0051145F">
          <w:rPr>
            <w:rStyle w:val="Hyperlink"/>
            <w:noProof/>
          </w:rPr>
          <w:t>8.</w:t>
        </w:r>
        <w:r w:rsidR="00575140">
          <w:rPr>
            <w:rFonts w:asciiTheme="minorHAnsi" w:eastAsiaTheme="minorEastAsia" w:hAnsiTheme="minorHAnsi"/>
            <w:caps w:val="0"/>
            <w:noProof/>
            <w:sz w:val="22"/>
            <w:szCs w:val="22"/>
            <w:lang w:eastAsia="en-GB"/>
          </w:rPr>
          <w:tab/>
        </w:r>
        <w:r w:rsidR="00575140" w:rsidRPr="0051145F">
          <w:rPr>
            <w:rStyle w:val="Hyperlink"/>
            <w:noProof/>
          </w:rPr>
          <w:t>Excluded materials</w:t>
        </w:r>
        <w:r w:rsidR="00575140">
          <w:rPr>
            <w:noProof/>
            <w:webHidden/>
          </w:rPr>
          <w:tab/>
        </w:r>
        <w:r w:rsidR="00575140">
          <w:rPr>
            <w:noProof/>
            <w:webHidden/>
          </w:rPr>
          <w:fldChar w:fldCharType="begin"/>
        </w:r>
        <w:r w:rsidR="00575140">
          <w:rPr>
            <w:noProof/>
            <w:webHidden/>
          </w:rPr>
          <w:instrText xml:space="preserve"> PAGEREF _Toc59010373 \h </w:instrText>
        </w:r>
        <w:r w:rsidR="00575140">
          <w:rPr>
            <w:noProof/>
            <w:webHidden/>
          </w:rPr>
        </w:r>
        <w:r w:rsidR="00575140">
          <w:rPr>
            <w:noProof/>
            <w:webHidden/>
          </w:rPr>
          <w:fldChar w:fldCharType="separate"/>
        </w:r>
        <w:r w:rsidR="00575140">
          <w:rPr>
            <w:noProof/>
            <w:webHidden/>
          </w:rPr>
          <w:t>7</w:t>
        </w:r>
        <w:r w:rsidR="00575140">
          <w:rPr>
            <w:noProof/>
            <w:webHidden/>
          </w:rPr>
          <w:fldChar w:fldCharType="end"/>
        </w:r>
      </w:hyperlink>
    </w:p>
    <w:p w14:paraId="7CDC99E0" w14:textId="4D189CD9"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74" w:history="1">
        <w:r w:rsidR="00575140" w:rsidRPr="0051145F">
          <w:rPr>
            <w:rStyle w:val="Hyperlink"/>
            <w:noProof/>
          </w:rPr>
          <w:t>9.</w:t>
        </w:r>
        <w:r w:rsidR="00575140">
          <w:rPr>
            <w:rFonts w:asciiTheme="minorHAnsi" w:eastAsiaTheme="minorEastAsia" w:hAnsiTheme="minorHAnsi"/>
            <w:caps w:val="0"/>
            <w:noProof/>
            <w:sz w:val="22"/>
            <w:szCs w:val="22"/>
            <w:lang w:eastAsia="en-GB"/>
          </w:rPr>
          <w:tab/>
        </w:r>
        <w:r w:rsidR="00575140" w:rsidRPr="0051145F">
          <w:rPr>
            <w:rStyle w:val="Hyperlink"/>
            <w:noProof/>
          </w:rPr>
          <w:t>Communications</w:t>
        </w:r>
        <w:r w:rsidR="00575140">
          <w:rPr>
            <w:noProof/>
            <w:webHidden/>
          </w:rPr>
          <w:tab/>
        </w:r>
        <w:r w:rsidR="00575140">
          <w:rPr>
            <w:noProof/>
            <w:webHidden/>
          </w:rPr>
          <w:fldChar w:fldCharType="begin"/>
        </w:r>
        <w:r w:rsidR="00575140">
          <w:rPr>
            <w:noProof/>
            <w:webHidden/>
          </w:rPr>
          <w:instrText xml:space="preserve"> PAGEREF _Toc59010374 \h </w:instrText>
        </w:r>
        <w:r w:rsidR="00575140">
          <w:rPr>
            <w:noProof/>
            <w:webHidden/>
          </w:rPr>
        </w:r>
        <w:r w:rsidR="00575140">
          <w:rPr>
            <w:noProof/>
            <w:webHidden/>
          </w:rPr>
          <w:fldChar w:fldCharType="separate"/>
        </w:r>
        <w:r w:rsidR="00575140">
          <w:rPr>
            <w:noProof/>
            <w:webHidden/>
          </w:rPr>
          <w:t>7</w:t>
        </w:r>
        <w:r w:rsidR="00575140">
          <w:rPr>
            <w:noProof/>
            <w:webHidden/>
          </w:rPr>
          <w:fldChar w:fldCharType="end"/>
        </w:r>
      </w:hyperlink>
    </w:p>
    <w:p w14:paraId="360813D9" w14:textId="54CD69BA"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75" w:history="1">
        <w:r w:rsidR="00575140" w:rsidRPr="0051145F">
          <w:rPr>
            <w:rStyle w:val="Hyperlink"/>
            <w:noProof/>
          </w:rPr>
          <w:t>10.</w:t>
        </w:r>
        <w:r w:rsidR="00575140">
          <w:rPr>
            <w:rFonts w:asciiTheme="minorHAnsi" w:eastAsiaTheme="minorEastAsia" w:hAnsiTheme="minorHAnsi"/>
            <w:caps w:val="0"/>
            <w:noProof/>
            <w:sz w:val="22"/>
            <w:szCs w:val="22"/>
            <w:lang w:eastAsia="en-GB"/>
          </w:rPr>
          <w:tab/>
        </w:r>
        <w:r w:rsidR="00575140" w:rsidRPr="0051145F">
          <w:rPr>
            <w:rStyle w:val="Hyperlink"/>
            <w:noProof/>
          </w:rPr>
          <w:t>Concurrent liabilities</w:t>
        </w:r>
        <w:r w:rsidR="00575140">
          <w:rPr>
            <w:noProof/>
            <w:webHidden/>
          </w:rPr>
          <w:tab/>
        </w:r>
        <w:r w:rsidR="00575140">
          <w:rPr>
            <w:noProof/>
            <w:webHidden/>
          </w:rPr>
          <w:fldChar w:fldCharType="begin"/>
        </w:r>
        <w:r w:rsidR="00575140">
          <w:rPr>
            <w:noProof/>
            <w:webHidden/>
          </w:rPr>
          <w:instrText xml:space="preserve"> PAGEREF _Toc59010375 \h </w:instrText>
        </w:r>
        <w:r w:rsidR="00575140">
          <w:rPr>
            <w:noProof/>
            <w:webHidden/>
          </w:rPr>
        </w:r>
        <w:r w:rsidR="00575140">
          <w:rPr>
            <w:noProof/>
            <w:webHidden/>
          </w:rPr>
          <w:fldChar w:fldCharType="separate"/>
        </w:r>
        <w:r w:rsidR="00575140">
          <w:rPr>
            <w:noProof/>
            <w:webHidden/>
          </w:rPr>
          <w:t>8</w:t>
        </w:r>
        <w:r w:rsidR="00575140">
          <w:rPr>
            <w:noProof/>
            <w:webHidden/>
          </w:rPr>
          <w:fldChar w:fldCharType="end"/>
        </w:r>
      </w:hyperlink>
    </w:p>
    <w:p w14:paraId="6EEE2DD7" w14:textId="668F841E"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76" w:history="1">
        <w:r w:rsidR="00575140" w:rsidRPr="0051145F">
          <w:rPr>
            <w:rStyle w:val="Hyperlink"/>
            <w:noProof/>
          </w:rPr>
          <w:t>11.</w:t>
        </w:r>
        <w:r w:rsidR="00575140">
          <w:rPr>
            <w:rFonts w:asciiTheme="minorHAnsi" w:eastAsiaTheme="minorEastAsia" w:hAnsiTheme="minorHAnsi"/>
            <w:caps w:val="0"/>
            <w:noProof/>
            <w:sz w:val="22"/>
            <w:szCs w:val="22"/>
            <w:lang w:eastAsia="en-GB"/>
          </w:rPr>
          <w:tab/>
        </w:r>
        <w:r w:rsidR="00575140" w:rsidRPr="0051145F">
          <w:rPr>
            <w:rStyle w:val="Hyperlink"/>
            <w:noProof/>
          </w:rPr>
          <w:t>Assignment</w:t>
        </w:r>
        <w:r w:rsidR="00575140">
          <w:rPr>
            <w:noProof/>
            <w:webHidden/>
          </w:rPr>
          <w:tab/>
        </w:r>
        <w:r w:rsidR="00575140">
          <w:rPr>
            <w:noProof/>
            <w:webHidden/>
          </w:rPr>
          <w:fldChar w:fldCharType="begin"/>
        </w:r>
        <w:r w:rsidR="00575140">
          <w:rPr>
            <w:noProof/>
            <w:webHidden/>
          </w:rPr>
          <w:instrText xml:space="preserve"> PAGEREF _Toc59010376 \h </w:instrText>
        </w:r>
        <w:r w:rsidR="00575140">
          <w:rPr>
            <w:noProof/>
            <w:webHidden/>
          </w:rPr>
        </w:r>
        <w:r w:rsidR="00575140">
          <w:rPr>
            <w:noProof/>
            <w:webHidden/>
          </w:rPr>
          <w:fldChar w:fldCharType="separate"/>
        </w:r>
        <w:r w:rsidR="00575140">
          <w:rPr>
            <w:noProof/>
            <w:webHidden/>
          </w:rPr>
          <w:t>8</w:t>
        </w:r>
        <w:r w:rsidR="00575140">
          <w:rPr>
            <w:noProof/>
            <w:webHidden/>
          </w:rPr>
          <w:fldChar w:fldCharType="end"/>
        </w:r>
      </w:hyperlink>
    </w:p>
    <w:p w14:paraId="42619248" w14:textId="26D8E492"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77" w:history="1">
        <w:r w:rsidR="00575140" w:rsidRPr="0051145F">
          <w:rPr>
            <w:rStyle w:val="Hyperlink"/>
            <w:noProof/>
          </w:rPr>
          <w:t>12.</w:t>
        </w:r>
        <w:r w:rsidR="00575140">
          <w:rPr>
            <w:rFonts w:asciiTheme="minorHAnsi" w:eastAsiaTheme="minorEastAsia" w:hAnsiTheme="minorHAnsi"/>
            <w:caps w:val="0"/>
            <w:noProof/>
            <w:sz w:val="22"/>
            <w:szCs w:val="22"/>
            <w:lang w:eastAsia="en-GB"/>
          </w:rPr>
          <w:tab/>
        </w:r>
        <w:r w:rsidR="00575140" w:rsidRPr="0051145F">
          <w:rPr>
            <w:rStyle w:val="Hyperlink"/>
            <w:noProof/>
          </w:rPr>
          <w:t>Limitation period</w:t>
        </w:r>
        <w:r w:rsidR="00575140">
          <w:rPr>
            <w:noProof/>
            <w:webHidden/>
          </w:rPr>
          <w:tab/>
        </w:r>
        <w:r w:rsidR="00575140">
          <w:rPr>
            <w:noProof/>
            <w:webHidden/>
          </w:rPr>
          <w:fldChar w:fldCharType="begin"/>
        </w:r>
        <w:r w:rsidR="00575140">
          <w:rPr>
            <w:noProof/>
            <w:webHidden/>
          </w:rPr>
          <w:instrText xml:space="preserve"> PAGEREF _Toc59010377 \h </w:instrText>
        </w:r>
        <w:r w:rsidR="00575140">
          <w:rPr>
            <w:noProof/>
            <w:webHidden/>
          </w:rPr>
        </w:r>
        <w:r w:rsidR="00575140">
          <w:rPr>
            <w:noProof/>
            <w:webHidden/>
          </w:rPr>
          <w:fldChar w:fldCharType="separate"/>
        </w:r>
        <w:r w:rsidR="00575140">
          <w:rPr>
            <w:noProof/>
            <w:webHidden/>
          </w:rPr>
          <w:t>8</w:t>
        </w:r>
        <w:r w:rsidR="00575140">
          <w:rPr>
            <w:noProof/>
            <w:webHidden/>
          </w:rPr>
          <w:fldChar w:fldCharType="end"/>
        </w:r>
      </w:hyperlink>
    </w:p>
    <w:p w14:paraId="3435B3B1" w14:textId="17AEE43F"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78" w:history="1">
        <w:r w:rsidR="00575140" w:rsidRPr="0051145F">
          <w:rPr>
            <w:rStyle w:val="Hyperlink"/>
            <w:noProof/>
          </w:rPr>
          <w:t>13.</w:t>
        </w:r>
        <w:r w:rsidR="00575140">
          <w:rPr>
            <w:rFonts w:asciiTheme="minorHAnsi" w:eastAsiaTheme="minorEastAsia" w:hAnsiTheme="minorHAnsi"/>
            <w:caps w:val="0"/>
            <w:noProof/>
            <w:sz w:val="22"/>
            <w:szCs w:val="22"/>
            <w:lang w:eastAsia="en-GB"/>
          </w:rPr>
          <w:tab/>
        </w:r>
        <w:r w:rsidR="00575140" w:rsidRPr="0051145F">
          <w:rPr>
            <w:rStyle w:val="Hyperlink"/>
            <w:noProof/>
          </w:rPr>
          <w:t>Employer</w:t>
        </w:r>
        <w:r w:rsidR="00575140">
          <w:rPr>
            <w:noProof/>
            <w:webHidden/>
          </w:rPr>
          <w:tab/>
        </w:r>
        <w:r w:rsidR="00575140">
          <w:rPr>
            <w:noProof/>
            <w:webHidden/>
          </w:rPr>
          <w:fldChar w:fldCharType="begin"/>
        </w:r>
        <w:r w:rsidR="00575140">
          <w:rPr>
            <w:noProof/>
            <w:webHidden/>
          </w:rPr>
          <w:instrText xml:space="preserve"> PAGEREF _Toc59010378 \h </w:instrText>
        </w:r>
        <w:r w:rsidR="00575140">
          <w:rPr>
            <w:noProof/>
            <w:webHidden/>
          </w:rPr>
        </w:r>
        <w:r w:rsidR="00575140">
          <w:rPr>
            <w:noProof/>
            <w:webHidden/>
          </w:rPr>
          <w:fldChar w:fldCharType="separate"/>
        </w:r>
        <w:r w:rsidR="00575140">
          <w:rPr>
            <w:noProof/>
            <w:webHidden/>
          </w:rPr>
          <w:t>9</w:t>
        </w:r>
        <w:r w:rsidR="00575140">
          <w:rPr>
            <w:noProof/>
            <w:webHidden/>
          </w:rPr>
          <w:fldChar w:fldCharType="end"/>
        </w:r>
      </w:hyperlink>
    </w:p>
    <w:p w14:paraId="0B3B577C" w14:textId="377BC2AC"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79" w:history="1">
        <w:r w:rsidR="00575140" w:rsidRPr="0051145F">
          <w:rPr>
            <w:rStyle w:val="Hyperlink"/>
            <w:noProof/>
          </w:rPr>
          <w:t>14.</w:t>
        </w:r>
        <w:r w:rsidR="00575140">
          <w:rPr>
            <w:rFonts w:asciiTheme="minorHAnsi" w:eastAsiaTheme="minorEastAsia" w:hAnsiTheme="minorHAnsi"/>
            <w:caps w:val="0"/>
            <w:noProof/>
            <w:sz w:val="22"/>
            <w:szCs w:val="22"/>
            <w:lang w:eastAsia="en-GB"/>
          </w:rPr>
          <w:tab/>
        </w:r>
        <w:r w:rsidR="00575140" w:rsidRPr="0051145F">
          <w:rPr>
            <w:rStyle w:val="Hyperlink"/>
            <w:noProof/>
          </w:rPr>
          <w:t>Governing Law and jurisdiction</w:t>
        </w:r>
        <w:r w:rsidR="00575140">
          <w:rPr>
            <w:noProof/>
            <w:webHidden/>
          </w:rPr>
          <w:tab/>
        </w:r>
        <w:r w:rsidR="00575140">
          <w:rPr>
            <w:noProof/>
            <w:webHidden/>
          </w:rPr>
          <w:fldChar w:fldCharType="begin"/>
        </w:r>
        <w:r w:rsidR="00575140">
          <w:rPr>
            <w:noProof/>
            <w:webHidden/>
          </w:rPr>
          <w:instrText xml:space="preserve"> PAGEREF _Toc59010379 \h </w:instrText>
        </w:r>
        <w:r w:rsidR="00575140">
          <w:rPr>
            <w:noProof/>
            <w:webHidden/>
          </w:rPr>
        </w:r>
        <w:r w:rsidR="00575140">
          <w:rPr>
            <w:noProof/>
            <w:webHidden/>
          </w:rPr>
          <w:fldChar w:fldCharType="separate"/>
        </w:r>
        <w:r w:rsidR="00575140">
          <w:rPr>
            <w:noProof/>
            <w:webHidden/>
          </w:rPr>
          <w:t>9</w:t>
        </w:r>
        <w:r w:rsidR="00575140">
          <w:rPr>
            <w:noProof/>
            <w:webHidden/>
          </w:rPr>
          <w:fldChar w:fldCharType="end"/>
        </w:r>
      </w:hyperlink>
    </w:p>
    <w:p w14:paraId="7E97DCC7" w14:textId="128D6E49"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80" w:history="1">
        <w:r w:rsidR="00575140" w:rsidRPr="0051145F">
          <w:rPr>
            <w:rStyle w:val="Hyperlink"/>
            <w:noProof/>
          </w:rPr>
          <w:t>15.</w:t>
        </w:r>
        <w:r w:rsidR="00575140">
          <w:rPr>
            <w:rFonts w:asciiTheme="minorHAnsi" w:eastAsiaTheme="minorEastAsia" w:hAnsiTheme="minorHAnsi"/>
            <w:caps w:val="0"/>
            <w:noProof/>
            <w:sz w:val="22"/>
            <w:szCs w:val="22"/>
            <w:lang w:eastAsia="en-GB"/>
          </w:rPr>
          <w:tab/>
        </w:r>
        <w:r w:rsidR="00575140" w:rsidRPr="0051145F">
          <w:rPr>
            <w:rStyle w:val="Hyperlink"/>
            <w:noProof/>
          </w:rPr>
          <w:t>RIGHTS OF THIRD PARTIES</w:t>
        </w:r>
        <w:r w:rsidR="00575140">
          <w:rPr>
            <w:noProof/>
            <w:webHidden/>
          </w:rPr>
          <w:tab/>
        </w:r>
        <w:r w:rsidR="00575140">
          <w:rPr>
            <w:noProof/>
            <w:webHidden/>
          </w:rPr>
          <w:fldChar w:fldCharType="begin"/>
        </w:r>
        <w:r w:rsidR="00575140">
          <w:rPr>
            <w:noProof/>
            <w:webHidden/>
          </w:rPr>
          <w:instrText xml:space="preserve"> PAGEREF _Toc59010380 \h </w:instrText>
        </w:r>
        <w:r w:rsidR="00575140">
          <w:rPr>
            <w:noProof/>
            <w:webHidden/>
          </w:rPr>
        </w:r>
        <w:r w:rsidR="00575140">
          <w:rPr>
            <w:noProof/>
            <w:webHidden/>
          </w:rPr>
          <w:fldChar w:fldCharType="separate"/>
        </w:r>
        <w:r w:rsidR="00575140">
          <w:rPr>
            <w:noProof/>
            <w:webHidden/>
          </w:rPr>
          <w:t>9</w:t>
        </w:r>
        <w:r w:rsidR="00575140">
          <w:rPr>
            <w:noProof/>
            <w:webHidden/>
          </w:rPr>
          <w:fldChar w:fldCharType="end"/>
        </w:r>
      </w:hyperlink>
    </w:p>
    <w:p w14:paraId="22FDA8FE" w14:textId="54D1CA40"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81" w:history="1">
        <w:r w:rsidR="00575140" w:rsidRPr="0051145F">
          <w:rPr>
            <w:rStyle w:val="Hyperlink"/>
            <w:noProof/>
          </w:rPr>
          <w:t>16.</w:t>
        </w:r>
        <w:r w:rsidR="00575140">
          <w:rPr>
            <w:rFonts w:asciiTheme="minorHAnsi" w:eastAsiaTheme="minorEastAsia" w:hAnsiTheme="minorHAnsi"/>
            <w:caps w:val="0"/>
            <w:noProof/>
            <w:sz w:val="22"/>
            <w:szCs w:val="22"/>
            <w:lang w:eastAsia="en-GB"/>
          </w:rPr>
          <w:tab/>
        </w:r>
        <w:r w:rsidR="00575140" w:rsidRPr="0051145F">
          <w:rPr>
            <w:rStyle w:val="Hyperlink"/>
            <w:noProof/>
          </w:rPr>
          <w:t>ELECTRONIC EXECUTion</w:t>
        </w:r>
        <w:r w:rsidR="00575140">
          <w:rPr>
            <w:noProof/>
            <w:webHidden/>
          </w:rPr>
          <w:tab/>
        </w:r>
        <w:r w:rsidR="00575140">
          <w:rPr>
            <w:noProof/>
            <w:webHidden/>
          </w:rPr>
          <w:fldChar w:fldCharType="begin"/>
        </w:r>
        <w:r w:rsidR="00575140">
          <w:rPr>
            <w:noProof/>
            <w:webHidden/>
          </w:rPr>
          <w:instrText xml:space="preserve"> PAGEREF _Toc59010381 \h </w:instrText>
        </w:r>
        <w:r w:rsidR="00575140">
          <w:rPr>
            <w:noProof/>
            <w:webHidden/>
          </w:rPr>
        </w:r>
        <w:r w:rsidR="00575140">
          <w:rPr>
            <w:noProof/>
            <w:webHidden/>
          </w:rPr>
          <w:fldChar w:fldCharType="separate"/>
        </w:r>
        <w:r w:rsidR="00575140">
          <w:rPr>
            <w:noProof/>
            <w:webHidden/>
          </w:rPr>
          <w:t>9</w:t>
        </w:r>
        <w:r w:rsidR="00575140">
          <w:rPr>
            <w:noProof/>
            <w:webHidden/>
          </w:rPr>
          <w:fldChar w:fldCharType="end"/>
        </w:r>
      </w:hyperlink>
    </w:p>
    <w:p w14:paraId="7848E4EC" w14:textId="45141791" w:rsidR="00575140" w:rsidRDefault="005414B5">
      <w:pPr>
        <w:pStyle w:val="TOC1"/>
        <w:tabs>
          <w:tab w:val="right" w:leader="dot" w:pos="9288"/>
        </w:tabs>
        <w:rPr>
          <w:rFonts w:asciiTheme="minorHAnsi" w:eastAsiaTheme="minorEastAsia" w:hAnsiTheme="minorHAnsi"/>
          <w:caps w:val="0"/>
          <w:noProof/>
          <w:sz w:val="22"/>
          <w:szCs w:val="22"/>
          <w:lang w:eastAsia="en-GB"/>
        </w:rPr>
      </w:pPr>
      <w:hyperlink w:anchor="_Toc59010382" w:history="1">
        <w:r w:rsidR="00575140" w:rsidRPr="0051145F">
          <w:rPr>
            <w:rStyle w:val="Hyperlink"/>
            <w:noProof/>
          </w:rPr>
          <w:t>17.</w:t>
        </w:r>
        <w:r w:rsidR="00575140">
          <w:rPr>
            <w:rFonts w:asciiTheme="minorHAnsi" w:eastAsiaTheme="minorEastAsia" w:hAnsiTheme="minorHAnsi"/>
            <w:caps w:val="0"/>
            <w:noProof/>
            <w:sz w:val="22"/>
            <w:szCs w:val="22"/>
            <w:lang w:eastAsia="en-GB"/>
          </w:rPr>
          <w:tab/>
        </w:r>
        <w:r w:rsidR="00575140" w:rsidRPr="0051145F">
          <w:rPr>
            <w:rStyle w:val="Hyperlink"/>
            <w:noProof/>
          </w:rPr>
          <w:t>Counterparts</w:t>
        </w:r>
        <w:r w:rsidR="00575140">
          <w:rPr>
            <w:noProof/>
            <w:webHidden/>
          </w:rPr>
          <w:tab/>
        </w:r>
        <w:r w:rsidR="00575140">
          <w:rPr>
            <w:noProof/>
            <w:webHidden/>
          </w:rPr>
          <w:fldChar w:fldCharType="begin"/>
        </w:r>
        <w:r w:rsidR="00575140">
          <w:rPr>
            <w:noProof/>
            <w:webHidden/>
          </w:rPr>
          <w:instrText xml:space="preserve"> PAGEREF _Toc59010382 \h </w:instrText>
        </w:r>
        <w:r w:rsidR="00575140">
          <w:rPr>
            <w:noProof/>
            <w:webHidden/>
          </w:rPr>
        </w:r>
        <w:r w:rsidR="00575140">
          <w:rPr>
            <w:noProof/>
            <w:webHidden/>
          </w:rPr>
          <w:fldChar w:fldCharType="separate"/>
        </w:r>
        <w:r w:rsidR="00575140">
          <w:rPr>
            <w:noProof/>
            <w:webHidden/>
          </w:rPr>
          <w:t>9</w:t>
        </w:r>
        <w:r w:rsidR="00575140">
          <w:rPr>
            <w:noProof/>
            <w:webHidden/>
          </w:rPr>
          <w:fldChar w:fldCharType="end"/>
        </w:r>
      </w:hyperlink>
    </w:p>
    <w:p w14:paraId="7B5E381D" w14:textId="3FAB1D22" w:rsidR="00844C99" w:rsidRDefault="00844C99" w:rsidP="002A5350">
      <w:r>
        <w:fldChar w:fldCharType="end"/>
      </w:r>
    </w:p>
    <w:p w14:paraId="689B9A08" w14:textId="77777777" w:rsidR="00844C99" w:rsidRDefault="00844C99" w:rsidP="002A5350">
      <w:pPr>
        <w:sectPr w:rsidR="00844C99" w:rsidSect="00844C99">
          <w:headerReference w:type="default" r:id="rId14"/>
          <w:footerReference w:type="default" r:id="rId15"/>
          <w:pgSz w:w="11906" w:h="16838" w:code="9"/>
          <w:pgMar w:top="1701" w:right="1304" w:bottom="1134" w:left="1304" w:header="567" w:footer="567" w:gutter="0"/>
          <w:pgNumType w:start="1"/>
          <w:cols w:space="708"/>
          <w:docGrid w:linePitch="360"/>
        </w:sectPr>
      </w:pPr>
    </w:p>
    <w:p w14:paraId="34711B85" w14:textId="1D9E67DB" w:rsidR="00844C99" w:rsidRDefault="00844C99" w:rsidP="00844C99">
      <w:pPr>
        <w:pStyle w:val="IntroHeading"/>
      </w:pPr>
      <w:bookmarkStart w:id="9" w:name="_Toc406077793"/>
      <w:bookmarkStart w:id="10" w:name="_Toc409020100"/>
      <w:bookmarkStart w:id="11" w:name="_Toc409514496"/>
      <w:bookmarkEnd w:id="9"/>
      <w:bookmarkEnd w:id="10"/>
      <w:bookmarkEnd w:id="11"/>
      <w:r>
        <w:lastRenderedPageBreak/>
        <w:t>DATE</w:t>
      </w:r>
      <w:r w:rsidR="007A0FD4">
        <w:t>……………………………………………….</w:t>
      </w:r>
      <w:r>
        <w:t xml:space="preserve"> </w:t>
      </w:r>
      <w:r w:rsidR="006A4AE4">
        <w:t xml:space="preserve"> </w:t>
      </w:r>
      <w:r w:rsidR="006A4AE4" w:rsidRPr="008D5421">
        <w:rPr>
          <w:rFonts w:ascii="Arial" w:hAnsi="Arial" w:cs="Arial"/>
          <w:b w:val="0"/>
          <w:caps w:val="0"/>
          <w:sz w:val="16"/>
          <w:szCs w:val="16"/>
          <w:vertAlign w:val="superscript"/>
        </w:rPr>
        <w:t>i</w:t>
      </w:r>
      <w:r w:rsidR="006A4AE4">
        <w:rPr>
          <w:rFonts w:ascii="Arial" w:hAnsi="Arial" w:cs="Arial"/>
          <w:b w:val="0"/>
          <w:caps w:val="0"/>
          <w:sz w:val="16"/>
          <w:szCs w:val="16"/>
          <w:vertAlign w:val="superscript"/>
        </w:rPr>
        <w:t xml:space="preserve">nsert </w:t>
      </w:r>
      <w:r w:rsidR="006A4AE4" w:rsidRPr="00BC3683">
        <w:rPr>
          <w:rFonts w:ascii="Arial" w:hAnsi="Arial" w:cs="Arial"/>
          <w:b w:val="0"/>
          <w:caps w:val="0"/>
          <w:sz w:val="16"/>
          <w:szCs w:val="16"/>
          <w:vertAlign w:val="superscript"/>
        </w:rPr>
        <w:t>date</w:t>
      </w:r>
    </w:p>
    <w:p w14:paraId="72398565" w14:textId="77777777" w:rsidR="00844C99" w:rsidRDefault="00844C99" w:rsidP="00844C99">
      <w:pPr>
        <w:pStyle w:val="IntroHeading"/>
      </w:pPr>
      <w:r>
        <w:t>parties</w:t>
      </w:r>
    </w:p>
    <w:p w14:paraId="23BF69DB" w14:textId="646A7E1C" w:rsidR="00844C99" w:rsidRDefault="006A6DEB" w:rsidP="006A6DEB">
      <w:pPr>
        <w:pStyle w:val="Parties1"/>
      </w:pPr>
      <w:r w:rsidRPr="00844C99">
        <w:t xml:space="preserve"> </w:t>
      </w:r>
      <w:r w:rsidR="001F4F0F" w:rsidRPr="00403FA0">
        <w:rPr>
          <w:highlight w:val="yellow"/>
        </w:rPr>
        <w:t>[</w:t>
      </w:r>
      <w:r w:rsidRPr="006A6DEB">
        <w:rPr>
          <w:highlight w:val="yellow"/>
        </w:rPr>
        <w:t xml:space="preserve"> </w:t>
      </w:r>
      <w:r w:rsidRPr="006A6DEB">
        <w:rPr>
          <w:b/>
          <w:highlight w:val="yellow"/>
        </w:rPr>
        <w:t>BALLYMORE SERVICES LIMITED</w:t>
      </w:r>
      <w:r w:rsidR="001F4F0F" w:rsidRPr="006A6DEB">
        <w:rPr>
          <w:highlight w:val="yellow"/>
        </w:rPr>
        <w:t>]</w:t>
      </w:r>
      <w:r w:rsidR="00844C99" w:rsidRPr="00844C99">
        <w:t xml:space="preserve"> [(No.</w:t>
      </w:r>
      <w:r w:rsidR="001F4F0F">
        <w:t>[</w:t>
      </w:r>
      <w:r w:rsidRPr="006A6DEB">
        <w:rPr>
          <w:highlight w:val="yellow"/>
        </w:rPr>
        <w:t>NI622883</w:t>
      </w:r>
      <w:r w:rsidR="001F4F0F">
        <w:t>]</w:t>
      </w:r>
      <w:r w:rsidR="00403FA0">
        <w:t xml:space="preserve"> </w:t>
      </w:r>
      <w:r w:rsidR="00844C99" w:rsidRPr="00844C99">
        <w:t xml:space="preserve">/ trading together in partnership under the style </w:t>
      </w:r>
      <w:r w:rsidR="001F4F0F" w:rsidRPr="006A6DEB">
        <w:rPr>
          <w:highlight w:val="yellow"/>
        </w:rPr>
        <w:t>[</w:t>
      </w:r>
      <w:r w:rsidR="001F4F0F" w:rsidRPr="00403FA0">
        <w:rPr>
          <w:highlight w:val="yellow"/>
        </w:rPr>
        <w:sym w:font="Wingdings" w:char="F06C"/>
      </w:r>
      <w:r w:rsidR="001F4F0F" w:rsidRPr="006A6DEB">
        <w:rPr>
          <w:highlight w:val="yellow"/>
        </w:rPr>
        <w:t>]</w:t>
      </w:r>
      <w:r w:rsidR="00403FA0">
        <w:t xml:space="preserve"> </w:t>
      </w:r>
      <w:r w:rsidR="00844C99" w:rsidRPr="00844C99">
        <w:t>/ a limited liability partnership]</w:t>
      </w:r>
      <w:r w:rsidR="00B34D58">
        <w:t>)</w:t>
      </w:r>
      <w:r w:rsidR="00844C99" w:rsidRPr="00844C99">
        <w:t xml:space="preserve"> [whose registered office is</w:t>
      </w:r>
      <w:r w:rsidR="001F4F0F">
        <w:t xml:space="preserve"> </w:t>
      </w:r>
      <w:r w:rsidR="001F4F0F" w:rsidRPr="006A6DEB">
        <w:rPr>
          <w:highlight w:val="yellow"/>
        </w:rPr>
        <w:t>[</w:t>
      </w:r>
      <w:r w:rsidR="001F4F0F" w:rsidRPr="00403FA0">
        <w:rPr>
          <w:highlight w:val="yellow"/>
        </w:rPr>
        <w:sym w:font="Wingdings" w:char="F06C"/>
      </w:r>
      <w:r w:rsidR="001F4F0F" w:rsidRPr="006A6DEB">
        <w:rPr>
          <w:highlight w:val="yellow"/>
        </w:rPr>
        <w:t>]</w:t>
      </w:r>
      <w:r w:rsidR="00403FA0">
        <w:t xml:space="preserve"> </w:t>
      </w:r>
      <w:r w:rsidR="00844C99" w:rsidRPr="00844C99">
        <w:t xml:space="preserve">/ whose principal place of business is </w:t>
      </w:r>
      <w:r w:rsidR="001F4F0F" w:rsidRPr="006A6DEB">
        <w:rPr>
          <w:highlight w:val="yellow"/>
        </w:rPr>
        <w:t>[</w:t>
      </w:r>
      <w:r w:rsidR="001F4F0F" w:rsidRPr="00403FA0">
        <w:rPr>
          <w:highlight w:val="yellow"/>
        </w:rPr>
        <w:sym w:font="Wingdings" w:char="F06C"/>
      </w:r>
      <w:r w:rsidRPr="006A6DEB">
        <w:rPr>
          <w:highlight w:val="yellow"/>
        </w:rPr>
        <w:t>20 Armagh Road, Portadown, Craigavon, Northern Ireland, BT62 3DP</w:t>
      </w:r>
      <w:r w:rsidR="001F4F0F" w:rsidRPr="006A6DEB">
        <w:rPr>
          <w:highlight w:val="yellow"/>
        </w:rPr>
        <w:t>]</w:t>
      </w:r>
      <w:r w:rsidR="007605FC">
        <w:t>]</w:t>
      </w:r>
      <w:r>
        <w:t xml:space="preserve"> </w:t>
      </w:r>
      <w:r w:rsidR="007605FC">
        <w:t>(</w:t>
      </w:r>
      <w:r w:rsidR="00844C99" w:rsidRPr="006A6DEB">
        <w:rPr>
          <w:b/>
        </w:rPr>
        <w:t>Contractor</w:t>
      </w:r>
      <w:r w:rsidR="00844C99" w:rsidRPr="00844C99">
        <w:t xml:space="preserve">). </w:t>
      </w:r>
    </w:p>
    <w:p w14:paraId="6E164622" w14:textId="3F1AD2B9" w:rsidR="006A6DEB" w:rsidRDefault="006A6DEB" w:rsidP="006A6DEB">
      <w:pPr>
        <w:pStyle w:val="IntroHeading"/>
      </w:pPr>
      <w:r>
        <w:t xml:space="preserve"> (</w:t>
      </w:r>
      <w:r w:rsidRPr="00403FA0">
        <w:t>Contractor</w:t>
      </w:r>
      <w:r w:rsidRPr="00844C99">
        <w:t>)</w:t>
      </w:r>
    </w:p>
    <w:p w14:paraId="014CBB46" w14:textId="77777777" w:rsidR="00844C99" w:rsidRDefault="00B4104E" w:rsidP="00844C99">
      <w:pPr>
        <w:pStyle w:val="Parties1"/>
      </w:pPr>
      <w:r>
        <w:rPr>
          <w:rFonts w:ascii="Arial Bold" w:hAnsi="Arial Bold"/>
          <w:b/>
          <w:caps/>
        </w:rPr>
        <w:t xml:space="preserve">The </w:t>
      </w:r>
      <w:r w:rsidR="007A0FD4" w:rsidRPr="00BC3683">
        <w:rPr>
          <w:rFonts w:ascii="Arial Bold" w:hAnsi="Arial Bold"/>
          <w:b/>
          <w:caps/>
        </w:rPr>
        <w:t>Ministry of Housing, Communities &amp; Local Government</w:t>
      </w:r>
      <w:r w:rsidRPr="00BC3683">
        <w:rPr>
          <w:rFonts w:ascii="Arial Bold" w:hAnsi="Arial Bold"/>
          <w:caps/>
        </w:rPr>
        <w:t xml:space="preserve">, </w:t>
      </w:r>
      <w:r w:rsidRPr="00BC3683">
        <w:t>a UK government department</w:t>
      </w:r>
      <w:r w:rsidR="007A0FD4" w:rsidRPr="00C41367">
        <w:t xml:space="preserve"> </w:t>
      </w:r>
      <w:r w:rsidR="00844C99" w:rsidRPr="00844C99">
        <w:t xml:space="preserve">whose </w:t>
      </w:r>
      <w:r w:rsidR="001F4F0F">
        <w:t xml:space="preserve">principal </w:t>
      </w:r>
      <w:r w:rsidR="007A0FD4">
        <w:t xml:space="preserve">office </w:t>
      </w:r>
      <w:r>
        <w:t xml:space="preserve">is </w:t>
      </w:r>
      <w:r w:rsidR="007A0FD4">
        <w:t xml:space="preserve">at </w:t>
      </w:r>
      <w:r w:rsidR="007A0FD4">
        <w:rPr>
          <w:rFonts w:cs="Arial"/>
          <w:color w:val="0B0C0C"/>
          <w:shd w:val="clear" w:color="auto" w:fill="FFFFFF"/>
        </w:rPr>
        <w:t>2nd floor NW, Fry Building</w:t>
      </w:r>
      <w:r w:rsidR="007A0FD4">
        <w:rPr>
          <w:rFonts w:cs="Arial"/>
          <w:color w:val="0B0C0C"/>
        </w:rPr>
        <w:t xml:space="preserve">, </w:t>
      </w:r>
      <w:r w:rsidR="007A0FD4">
        <w:rPr>
          <w:rFonts w:cs="Arial"/>
          <w:color w:val="0B0C0C"/>
          <w:shd w:val="clear" w:color="auto" w:fill="FFFFFF"/>
        </w:rPr>
        <w:t>2 Marsham Street</w:t>
      </w:r>
      <w:r w:rsidR="007A0FD4">
        <w:rPr>
          <w:rFonts w:cs="Arial"/>
          <w:color w:val="0B0C0C"/>
        </w:rPr>
        <w:t xml:space="preserve">, </w:t>
      </w:r>
      <w:r w:rsidR="007A0FD4">
        <w:rPr>
          <w:rFonts w:cs="Arial"/>
          <w:color w:val="0B0C0C"/>
          <w:shd w:val="clear" w:color="auto" w:fill="FFFFFF"/>
        </w:rPr>
        <w:t>London</w:t>
      </w:r>
      <w:r w:rsidR="007A0FD4">
        <w:rPr>
          <w:rFonts w:cs="Arial"/>
          <w:color w:val="0B0C0C"/>
        </w:rPr>
        <w:t xml:space="preserve">, </w:t>
      </w:r>
      <w:r w:rsidR="007A0FD4">
        <w:rPr>
          <w:rFonts w:cs="Arial"/>
          <w:color w:val="0B0C0C"/>
          <w:shd w:val="clear" w:color="auto" w:fill="FFFFFF"/>
        </w:rPr>
        <w:t>SW1P 4DF</w:t>
      </w:r>
      <w:r w:rsidR="007A0FD4">
        <w:rPr>
          <w:rFonts w:cs="Arial"/>
          <w:color w:val="0B0C0C"/>
        </w:rPr>
        <w:t xml:space="preserve">, </w:t>
      </w:r>
      <w:r w:rsidR="007A0FD4">
        <w:rPr>
          <w:rFonts w:cs="Arial"/>
          <w:color w:val="0B0C0C"/>
          <w:shd w:val="clear" w:color="auto" w:fill="FFFFFF"/>
        </w:rPr>
        <w:t>United Kingdom</w:t>
      </w:r>
      <w:r w:rsidR="007A0FD4" w:rsidRPr="00BC3683">
        <w:t xml:space="preserve"> </w:t>
      </w:r>
      <w:r w:rsidR="007605FC">
        <w:t>(</w:t>
      </w:r>
      <w:r w:rsidR="005924CC">
        <w:rPr>
          <w:b/>
        </w:rPr>
        <w:t>MHCLG</w:t>
      </w:r>
      <w:r w:rsidR="00844C99" w:rsidRPr="00844C99">
        <w:t xml:space="preserve">). </w:t>
      </w:r>
    </w:p>
    <w:p w14:paraId="77B90F31" w14:textId="2CBC017F" w:rsidR="00844C99" w:rsidRDefault="001F4F0F" w:rsidP="00844C99">
      <w:pPr>
        <w:pStyle w:val="Parties1"/>
      </w:pPr>
      <w:r w:rsidRPr="00403FA0">
        <w:rPr>
          <w:highlight w:val="yellow"/>
        </w:rPr>
        <w:t>[</w:t>
      </w:r>
      <w:r w:rsidRPr="00403FA0">
        <w:rPr>
          <w:highlight w:val="yellow"/>
        </w:rPr>
        <w:sym w:font="Wingdings" w:char="F06C"/>
      </w:r>
      <w:r w:rsidR="006A6DEB">
        <w:rPr>
          <w:highlight w:val="yellow"/>
        </w:rPr>
        <w:t xml:space="preserve"> </w:t>
      </w:r>
      <w:r w:rsidR="006A6DEB" w:rsidRPr="006A6DEB">
        <w:rPr>
          <w:b/>
          <w:highlight w:val="yellow"/>
        </w:rPr>
        <w:t>20:20 HOUSE (RESIDENTIAL MANAGEMENT) LIMITED</w:t>
      </w:r>
      <w:r w:rsidRPr="00403FA0">
        <w:rPr>
          <w:highlight w:val="yellow"/>
        </w:rPr>
        <w:t>]</w:t>
      </w:r>
      <w:r w:rsidR="00844C99" w:rsidRPr="00844C99">
        <w:t xml:space="preserve"> [(No.</w:t>
      </w:r>
      <w:r w:rsidRPr="00403FA0">
        <w:rPr>
          <w:highlight w:val="yellow"/>
        </w:rPr>
        <w:t>[</w:t>
      </w:r>
      <w:r w:rsidRPr="00403FA0">
        <w:rPr>
          <w:highlight w:val="yellow"/>
        </w:rPr>
        <w:sym w:font="Wingdings" w:char="F06C"/>
      </w:r>
      <w:r w:rsidR="006A6DEB" w:rsidRPr="006A6DEB">
        <w:t xml:space="preserve"> </w:t>
      </w:r>
      <w:r w:rsidR="006A6DEB" w:rsidRPr="006A6DEB">
        <w:rPr>
          <w:highlight w:val="yellow"/>
        </w:rPr>
        <w:t>06770847</w:t>
      </w:r>
      <w:r w:rsidRPr="00403FA0">
        <w:rPr>
          <w:highlight w:val="yellow"/>
        </w:rPr>
        <w:t>]</w:t>
      </w:r>
      <w:r w:rsidR="00403FA0">
        <w:t xml:space="preserve"> </w:t>
      </w:r>
      <w:r w:rsidR="00844C99" w:rsidRPr="00844C99">
        <w:t>/ trading together in partnership under the style</w:t>
      </w:r>
      <w:r>
        <w:t xml:space="preserve"> </w:t>
      </w:r>
      <w:r w:rsidRPr="00403FA0">
        <w:rPr>
          <w:highlight w:val="yellow"/>
        </w:rPr>
        <w:t>[</w:t>
      </w:r>
      <w:r w:rsidRPr="00403FA0">
        <w:rPr>
          <w:highlight w:val="yellow"/>
        </w:rPr>
        <w:sym w:font="Wingdings" w:char="F06C"/>
      </w:r>
      <w:r w:rsidRPr="00403FA0">
        <w:rPr>
          <w:highlight w:val="yellow"/>
        </w:rPr>
        <w:t>]</w:t>
      </w:r>
      <w:r w:rsidR="00403FA0">
        <w:t xml:space="preserve"> </w:t>
      </w:r>
      <w:r w:rsidR="00844C99" w:rsidRPr="00844C99">
        <w:t>/ a limited liability partnership]</w:t>
      </w:r>
      <w:r w:rsidR="00B34D58">
        <w:t>)</w:t>
      </w:r>
      <w:r w:rsidR="00844C99" w:rsidRPr="00844C99">
        <w:t xml:space="preserve"> [whose registered office is </w:t>
      </w:r>
      <w:r w:rsidRPr="00403FA0">
        <w:rPr>
          <w:highlight w:val="yellow"/>
        </w:rPr>
        <w:t>[</w:t>
      </w:r>
      <w:r w:rsidRPr="00403FA0">
        <w:rPr>
          <w:highlight w:val="yellow"/>
        </w:rPr>
        <w:sym w:font="Wingdings" w:char="F06C"/>
      </w:r>
      <w:r>
        <w:t>]</w:t>
      </w:r>
      <w:r w:rsidR="00403FA0">
        <w:t xml:space="preserve"> </w:t>
      </w:r>
      <w:r w:rsidR="00844C99" w:rsidRPr="00844C99">
        <w:t xml:space="preserve">/ whose principal place of business is </w:t>
      </w:r>
      <w:r w:rsidRPr="00403FA0">
        <w:rPr>
          <w:highlight w:val="yellow"/>
        </w:rPr>
        <w:t>[</w:t>
      </w:r>
      <w:r w:rsidR="006A6DEB" w:rsidRPr="006A6DEB">
        <w:rPr>
          <w:highlight w:val="yellow"/>
        </w:rPr>
        <w:t xml:space="preserve">Management Office Twenty Twenty, Skinner Lane, Leeds, LS7 1BB </w:t>
      </w:r>
      <w:r w:rsidRPr="00403FA0">
        <w:rPr>
          <w:highlight w:val="yellow"/>
        </w:rPr>
        <w:sym w:font="Wingdings" w:char="F06C"/>
      </w:r>
      <w:r w:rsidRPr="00403FA0">
        <w:rPr>
          <w:highlight w:val="yellow"/>
        </w:rPr>
        <w:t>]</w:t>
      </w:r>
      <w:r w:rsidR="007605FC">
        <w:t>] (</w:t>
      </w:r>
      <w:r w:rsidR="00844C99" w:rsidRPr="00403FA0">
        <w:rPr>
          <w:b/>
        </w:rPr>
        <w:t>Employer</w:t>
      </w:r>
      <w:r w:rsidR="00844C99" w:rsidRPr="00844C99">
        <w:t>).</w:t>
      </w:r>
    </w:p>
    <w:p w14:paraId="1188D5CC" w14:textId="77777777" w:rsidR="00844C99" w:rsidRDefault="00844C99" w:rsidP="00844C99">
      <w:pPr>
        <w:pStyle w:val="IntroHeading"/>
      </w:pPr>
      <w:r>
        <w:t>Background</w:t>
      </w:r>
    </w:p>
    <w:p w14:paraId="497EB007" w14:textId="714DB8C1" w:rsidR="00844C99" w:rsidRDefault="00844C99" w:rsidP="00844C99">
      <w:pPr>
        <w:pStyle w:val="Background1"/>
      </w:pPr>
      <w:r w:rsidRPr="004D6136">
        <w:t xml:space="preserve">By the Contract, the Employer has employed the Contractor to </w:t>
      </w:r>
      <w:r w:rsidR="00C128D3" w:rsidRPr="004D6136">
        <w:t>design</w:t>
      </w:r>
      <w:r w:rsidR="008A5DD8" w:rsidRPr="004D6136">
        <w:t>,</w:t>
      </w:r>
      <w:r w:rsidR="00C128D3" w:rsidRPr="004D6136">
        <w:t xml:space="preserve"> </w:t>
      </w:r>
      <w:r w:rsidRPr="004D6136">
        <w:t xml:space="preserve">carry out </w:t>
      </w:r>
      <w:r w:rsidR="00C128D3" w:rsidRPr="004D6136">
        <w:t xml:space="preserve">and complete </w:t>
      </w:r>
      <w:r w:rsidR="00B4104E" w:rsidRPr="004D6136">
        <w:t>Remedial</w:t>
      </w:r>
      <w:r w:rsidR="00DB515F" w:rsidRPr="004D6136">
        <w:t xml:space="preserve"> Works</w:t>
      </w:r>
      <w:r w:rsidR="00B4104E" w:rsidRPr="004D6136">
        <w:t xml:space="preserve"> </w:t>
      </w:r>
      <w:r w:rsidRPr="004D6136">
        <w:t>at the Site on the terms and subject to the conditions set</w:t>
      </w:r>
      <w:r w:rsidRPr="00844C99">
        <w:t xml:space="preserve"> out in the Contract. </w:t>
      </w:r>
    </w:p>
    <w:p w14:paraId="4613A044" w14:textId="77777777" w:rsidR="00680870" w:rsidRPr="00680870" w:rsidRDefault="00680870" w:rsidP="00680870">
      <w:pPr>
        <w:pStyle w:val="Background1"/>
      </w:pPr>
      <w:r w:rsidRPr="00680870">
        <w:t>The MHCLG has established the Private Sector Remediation Fund and the Building Safety Fund (</w:t>
      </w:r>
      <w:r w:rsidRPr="00680870">
        <w:rPr>
          <w:b/>
        </w:rPr>
        <w:t>ACM Funds</w:t>
      </w:r>
      <w:r w:rsidRPr="00680870">
        <w:t>) . The ACM Funds provide funding for the replacement of unsafe ACM Cladding and Non-ACM Cladding systems on private residential buildings. The Employer is an applicant of the ACM Funds.</w:t>
      </w:r>
    </w:p>
    <w:p w14:paraId="09D434E0" w14:textId="6503FBBA" w:rsidR="00844C99" w:rsidRPr="003D610D" w:rsidRDefault="009F53C3" w:rsidP="00844C99">
      <w:pPr>
        <w:pStyle w:val="Background1"/>
      </w:pPr>
      <w:r w:rsidRPr="00BC3683">
        <w:t xml:space="preserve">Pursuant to a funding </w:t>
      </w:r>
      <w:r w:rsidRPr="00680870">
        <w:t xml:space="preserve">agreement </w:t>
      </w:r>
      <w:r w:rsidR="00023D01" w:rsidRPr="00680870">
        <w:t xml:space="preserve">dated </w:t>
      </w:r>
      <w:r w:rsidR="0048782E">
        <w:rPr>
          <w:rFonts w:cs="Arial"/>
        </w:rPr>
        <w:t>o</w:t>
      </w:r>
      <w:r w:rsidR="00680870" w:rsidRPr="00680870">
        <w:rPr>
          <w:rFonts w:cs="Arial"/>
        </w:rPr>
        <w:t xml:space="preserve">n or around the date of this </w:t>
      </w:r>
      <w:r w:rsidR="00400B9E">
        <w:rPr>
          <w:rFonts w:cs="Arial"/>
        </w:rPr>
        <w:t>Agreement</w:t>
      </w:r>
      <w:r w:rsidR="00023D01" w:rsidRPr="00680870">
        <w:rPr>
          <w:rFonts w:cs="Arial"/>
        </w:rPr>
        <w:t xml:space="preserve"> </w:t>
      </w:r>
      <w:r w:rsidRPr="00680870">
        <w:t>between</w:t>
      </w:r>
      <w:r w:rsidRPr="00BC3683">
        <w:t xml:space="preserve"> the </w:t>
      </w:r>
      <w:r w:rsidR="005924CC">
        <w:t>MHCLG</w:t>
      </w:r>
      <w:r w:rsidR="00023D01">
        <w:t>, the Delivery Partner</w:t>
      </w:r>
      <w:r w:rsidR="00F80680">
        <w:t xml:space="preserve"> </w:t>
      </w:r>
      <w:r w:rsidRPr="00BC3683">
        <w:t>and the Employer</w:t>
      </w:r>
      <w:r w:rsidRPr="003D610D">
        <w:t>, t</w:t>
      </w:r>
      <w:r w:rsidR="00B4104E" w:rsidRPr="003D610D">
        <w:t xml:space="preserve">he </w:t>
      </w:r>
      <w:r w:rsidR="005924CC">
        <w:t>MHCLG</w:t>
      </w:r>
      <w:r w:rsidR="00B4104E" w:rsidRPr="002755FF">
        <w:t xml:space="preserve"> </w:t>
      </w:r>
      <w:r w:rsidR="00844C99" w:rsidRPr="008D5421">
        <w:t xml:space="preserve">has </w:t>
      </w:r>
      <w:r w:rsidR="00B4104E" w:rsidRPr="008D5421">
        <w:t xml:space="preserve">agreed </w:t>
      </w:r>
      <w:r w:rsidR="00844C99" w:rsidRPr="00BC3683">
        <w:t>to f</w:t>
      </w:r>
      <w:r w:rsidRPr="00BC3683">
        <w:t xml:space="preserve">und </w:t>
      </w:r>
      <w:r w:rsidR="00B4104E" w:rsidRPr="00BC3683">
        <w:t xml:space="preserve">the </w:t>
      </w:r>
      <w:r w:rsidR="00DB515F">
        <w:t>Remedial Works</w:t>
      </w:r>
      <w:r w:rsidR="00B4104E" w:rsidRPr="00BC3683">
        <w:t xml:space="preserve"> </w:t>
      </w:r>
      <w:r w:rsidRPr="00BC3683">
        <w:t>at the Site</w:t>
      </w:r>
      <w:r w:rsidR="00A10B4A">
        <w:t xml:space="preserve"> (</w:t>
      </w:r>
      <w:r w:rsidR="00A10B4A" w:rsidRPr="00045676">
        <w:rPr>
          <w:b/>
        </w:rPr>
        <w:t>Funding Agreement</w:t>
      </w:r>
      <w:r w:rsidR="00A10B4A">
        <w:t>)</w:t>
      </w:r>
      <w:r w:rsidRPr="00BC3683">
        <w:t>.</w:t>
      </w:r>
      <w:r w:rsidR="00844C99" w:rsidRPr="003D610D">
        <w:t xml:space="preserve"> </w:t>
      </w:r>
    </w:p>
    <w:p w14:paraId="2CFD2614" w14:textId="1036D027" w:rsidR="00844C99" w:rsidRPr="008D5421" w:rsidRDefault="00844C99" w:rsidP="00844C99">
      <w:pPr>
        <w:pStyle w:val="Background1"/>
      </w:pPr>
      <w:r w:rsidRPr="002755FF">
        <w:t xml:space="preserve">The </w:t>
      </w:r>
      <w:r w:rsidRPr="008D5421">
        <w:t xml:space="preserve">Contractor has agreed to enter into this </w:t>
      </w:r>
      <w:r w:rsidR="006A5B38">
        <w:t>Agreement</w:t>
      </w:r>
      <w:r w:rsidRPr="008D5421">
        <w:t xml:space="preserve"> for the benefit of the </w:t>
      </w:r>
      <w:r w:rsidR="005924CC">
        <w:t>MHCLG</w:t>
      </w:r>
      <w:r w:rsidRPr="008D5421">
        <w:t xml:space="preserve"> and its successors in title and assigns. </w:t>
      </w:r>
    </w:p>
    <w:p w14:paraId="06AAA9A8" w14:textId="77777777" w:rsidR="00E44892" w:rsidRPr="00425F1C" w:rsidRDefault="007605FC" w:rsidP="00E44892">
      <w:pPr>
        <w:pStyle w:val="Section"/>
      </w:pPr>
      <w:r>
        <w:t>AGREED</w:t>
      </w:r>
      <w:r w:rsidR="00E44892" w:rsidRPr="00425F1C">
        <w:t xml:space="preserve"> TERMS</w:t>
      </w:r>
    </w:p>
    <w:p w14:paraId="5C3B4415" w14:textId="77777777" w:rsidR="00E44892" w:rsidRPr="001567F3" w:rsidRDefault="00E44892" w:rsidP="00E44892">
      <w:r w:rsidRPr="001567F3">
        <w:t xml:space="preserve">In consideration of the payment of £1 by the </w:t>
      </w:r>
      <w:r w:rsidR="005924CC">
        <w:t>MHCLG</w:t>
      </w:r>
      <w:r w:rsidRPr="001567F3">
        <w:t xml:space="preserve"> to the Contractor (receipt of which is hereby acknowledged)</w:t>
      </w:r>
      <w:r w:rsidR="00524728">
        <w:t xml:space="preserve"> and which the p</w:t>
      </w:r>
      <w:r w:rsidRPr="001567F3">
        <w:t>arties hereby agree to be full and valuable consideration it is hereby agreed that:</w:t>
      </w:r>
    </w:p>
    <w:p w14:paraId="68AFC05A" w14:textId="77777777" w:rsidR="00844C99" w:rsidRDefault="00844C99" w:rsidP="00844C99">
      <w:pPr>
        <w:pStyle w:val="Level1Heading"/>
      </w:pPr>
      <w:bookmarkStart w:id="12" w:name="_Toc406077789"/>
      <w:bookmarkStart w:id="13" w:name="_Toc409020096"/>
      <w:bookmarkStart w:id="14" w:name="_Toc409514492"/>
      <w:bookmarkStart w:id="15" w:name="_Toc59010366"/>
      <w:r w:rsidRPr="00215E56">
        <w:t>DEFINITIONS AND INTERPRETATION</w:t>
      </w:r>
      <w:bookmarkEnd w:id="12"/>
      <w:bookmarkEnd w:id="13"/>
      <w:bookmarkEnd w:id="14"/>
      <w:bookmarkEnd w:id="15"/>
    </w:p>
    <w:p w14:paraId="39733E06" w14:textId="137C61DC" w:rsidR="00844C99" w:rsidRPr="004A0768" w:rsidRDefault="00E44892" w:rsidP="00844C99">
      <w:pPr>
        <w:pStyle w:val="Level2Number"/>
      </w:pPr>
      <w:r w:rsidRPr="001567F3">
        <w:t xml:space="preserve">In this </w:t>
      </w:r>
      <w:r w:rsidR="006A5B38">
        <w:t>Agreement</w:t>
      </w:r>
      <w:r w:rsidRPr="001567F3">
        <w:t xml:space="preserve"> the words below have the meanings next to them unless the context requires otherwise:</w:t>
      </w:r>
      <w:r>
        <w:t xml:space="preserve"> </w:t>
      </w:r>
    </w:p>
    <w:tbl>
      <w:tblPr>
        <w:tblStyle w:val="TableGrid"/>
        <w:tblW w:w="8618" w:type="dxa"/>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69"/>
        <w:gridCol w:w="6049"/>
      </w:tblGrid>
      <w:tr w:rsidR="009F53C3" w14:paraId="280BCF23" w14:textId="77777777" w:rsidTr="002A5350">
        <w:tc>
          <w:tcPr>
            <w:tcW w:w="2569" w:type="dxa"/>
          </w:tcPr>
          <w:p w14:paraId="151F334A" w14:textId="77777777" w:rsidR="009F53C3" w:rsidRDefault="009F53C3" w:rsidP="006204AA">
            <w:pPr>
              <w:rPr>
                <w:rFonts w:cs="Arial"/>
                <w:b/>
                <w:spacing w:val="-3"/>
              </w:rPr>
            </w:pPr>
            <w:r>
              <w:rPr>
                <w:rFonts w:cs="Arial"/>
                <w:b/>
                <w:spacing w:val="-3"/>
              </w:rPr>
              <w:t>ACM</w:t>
            </w:r>
          </w:p>
        </w:tc>
        <w:tc>
          <w:tcPr>
            <w:tcW w:w="6049" w:type="dxa"/>
          </w:tcPr>
          <w:p w14:paraId="68FF5FD1" w14:textId="77777777" w:rsidR="009F53C3" w:rsidRPr="00E748DA" w:rsidRDefault="00F80680" w:rsidP="003D610D">
            <w:pPr>
              <w:rPr>
                <w:rFonts w:cs="Arial"/>
              </w:rPr>
            </w:pPr>
            <w:r>
              <w:t>a</w:t>
            </w:r>
            <w:r w:rsidR="009F53C3" w:rsidRPr="00B4104E">
              <w:t xml:space="preserve">luminium </w:t>
            </w:r>
            <w:r>
              <w:t>c</w:t>
            </w:r>
            <w:r w:rsidR="009F53C3" w:rsidRPr="00B4104E">
              <w:t xml:space="preserve">omposite </w:t>
            </w:r>
            <w:r>
              <w:t>m</w:t>
            </w:r>
            <w:r w:rsidR="009F53C3" w:rsidRPr="00B4104E">
              <w:t>aterial</w:t>
            </w:r>
            <w:r w:rsidR="009F53C3">
              <w:rPr>
                <w:rFonts w:cs="Arial"/>
              </w:rPr>
              <w:t>.</w:t>
            </w:r>
          </w:p>
        </w:tc>
      </w:tr>
      <w:tr w:rsidR="009B290E" w14:paraId="0B441D07" w14:textId="77777777" w:rsidTr="002A5350">
        <w:tc>
          <w:tcPr>
            <w:tcW w:w="2569" w:type="dxa"/>
          </w:tcPr>
          <w:p w14:paraId="68162F01" w14:textId="77777777" w:rsidR="009B290E" w:rsidRDefault="009B290E" w:rsidP="006204AA">
            <w:pPr>
              <w:rPr>
                <w:rFonts w:cs="Arial"/>
                <w:b/>
                <w:spacing w:val="-3"/>
              </w:rPr>
            </w:pPr>
            <w:r>
              <w:rPr>
                <w:rFonts w:cs="Arial"/>
                <w:b/>
                <w:spacing w:val="-3"/>
              </w:rPr>
              <w:t>ACM Cladding</w:t>
            </w:r>
          </w:p>
        </w:tc>
        <w:tc>
          <w:tcPr>
            <w:tcW w:w="6049" w:type="dxa"/>
          </w:tcPr>
          <w:p w14:paraId="36162988" w14:textId="5E0FEA31" w:rsidR="009B290E" w:rsidRDefault="009C7163" w:rsidP="008A0DA7">
            <w:r>
              <w:t xml:space="preserve">ACM </w:t>
            </w:r>
            <w:r w:rsidR="00575140">
              <w:t>c</w:t>
            </w:r>
            <w:r w:rsidR="00B34D58" w:rsidRPr="009B290E">
              <w:t xml:space="preserve">ladding which </w:t>
            </w:r>
            <w:r w:rsidR="009B290E" w:rsidRPr="009B290E">
              <w:t xml:space="preserve">shall include the components that are attached to the primary structure of a building to form a non-structural external surface.  The </w:t>
            </w:r>
            <w:r w:rsidR="00680870">
              <w:t>C</w:t>
            </w:r>
            <w:r w:rsidR="009B290E" w:rsidRPr="009B290E">
              <w:t>ladding includes the weather-exposed outer layer or screen, fillers, insulation, membranes, brackets, cavity barriers, flashings, fixings, gaskets and sealants</w:t>
            </w:r>
            <w:r w:rsidR="009B290E">
              <w:t>.</w:t>
            </w:r>
          </w:p>
        </w:tc>
      </w:tr>
      <w:tr w:rsidR="001F6B2F" w14:paraId="02AAAA97" w14:textId="77777777" w:rsidTr="002A5350">
        <w:tc>
          <w:tcPr>
            <w:tcW w:w="2569" w:type="dxa"/>
          </w:tcPr>
          <w:p w14:paraId="3384DD91" w14:textId="51807ADA" w:rsidR="001F6B2F" w:rsidRDefault="001F6B2F" w:rsidP="006204AA">
            <w:pPr>
              <w:rPr>
                <w:rFonts w:cs="Arial"/>
                <w:b/>
                <w:spacing w:val="-3"/>
              </w:rPr>
            </w:pPr>
            <w:r>
              <w:rPr>
                <w:rFonts w:cs="Arial"/>
                <w:b/>
                <w:spacing w:val="-3"/>
              </w:rPr>
              <w:t>ACM Funds</w:t>
            </w:r>
          </w:p>
        </w:tc>
        <w:tc>
          <w:tcPr>
            <w:tcW w:w="6049" w:type="dxa"/>
          </w:tcPr>
          <w:p w14:paraId="0B34C65E" w14:textId="766D9DA2" w:rsidR="001F6B2F" w:rsidRDefault="001F6B2F" w:rsidP="008A0DA7">
            <w:r w:rsidRPr="001F6B2F">
              <w:t>has the definition ascribed to it in recital (B).</w:t>
            </w:r>
          </w:p>
        </w:tc>
      </w:tr>
      <w:tr w:rsidR="00E44892" w14:paraId="67EC17C1" w14:textId="77777777" w:rsidTr="002A5350">
        <w:tc>
          <w:tcPr>
            <w:tcW w:w="2569" w:type="dxa"/>
          </w:tcPr>
          <w:p w14:paraId="2E47CE44" w14:textId="77777777" w:rsidR="00E44892" w:rsidRPr="007605FC" w:rsidRDefault="007605FC" w:rsidP="006204AA">
            <w:pPr>
              <w:rPr>
                <w:rFonts w:cs="Arial"/>
                <w:b/>
                <w:spacing w:val="-3"/>
              </w:rPr>
            </w:pPr>
            <w:r>
              <w:rPr>
                <w:rFonts w:cs="Arial"/>
                <w:b/>
                <w:spacing w:val="-3"/>
              </w:rPr>
              <w:lastRenderedPageBreak/>
              <w:t>Business Day</w:t>
            </w:r>
          </w:p>
        </w:tc>
        <w:tc>
          <w:tcPr>
            <w:tcW w:w="6049" w:type="dxa"/>
          </w:tcPr>
          <w:p w14:paraId="13C0D65B" w14:textId="77777777" w:rsidR="00E44892" w:rsidRPr="00870649" w:rsidRDefault="00E44892" w:rsidP="006204AA">
            <w:pPr>
              <w:rPr>
                <w:rFonts w:cs="Arial"/>
              </w:rPr>
            </w:pPr>
            <w:r w:rsidRPr="00870649">
              <w:rPr>
                <w:rFonts w:cs="Arial"/>
              </w:rPr>
              <w:t xml:space="preserve">a day which is not a Saturday or Sunday or a bank or national holiday </w:t>
            </w:r>
            <w:r w:rsidRPr="003D610D">
              <w:rPr>
                <w:rFonts w:cs="Arial"/>
              </w:rPr>
              <w:t xml:space="preserve">in </w:t>
            </w:r>
            <w:r w:rsidRPr="00BC3683">
              <w:rPr>
                <w:rFonts w:cs="Arial"/>
              </w:rPr>
              <w:t>England.</w:t>
            </w:r>
          </w:p>
        </w:tc>
      </w:tr>
      <w:tr w:rsidR="00150BE1" w14:paraId="0BC62F57" w14:textId="77777777" w:rsidTr="002A5350">
        <w:tc>
          <w:tcPr>
            <w:tcW w:w="2569" w:type="dxa"/>
          </w:tcPr>
          <w:p w14:paraId="675837E1" w14:textId="77777777" w:rsidR="00150BE1" w:rsidRDefault="00150BE1" w:rsidP="00150BE1">
            <w:pPr>
              <w:rPr>
                <w:rFonts w:cs="Arial"/>
                <w:b/>
                <w:spacing w:val="-3"/>
              </w:rPr>
            </w:pPr>
            <w:r>
              <w:rPr>
                <w:rFonts w:cs="Arial"/>
                <w:b/>
                <w:spacing w:val="-3"/>
              </w:rPr>
              <w:t>Cladding</w:t>
            </w:r>
          </w:p>
        </w:tc>
        <w:tc>
          <w:tcPr>
            <w:tcW w:w="6049" w:type="dxa"/>
          </w:tcPr>
          <w:p w14:paraId="3E649ABD"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components that are attached to the primary structure of</w:t>
            </w:r>
          </w:p>
          <w:p w14:paraId="349122FF"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a building to form a non-structural surface and includes the</w:t>
            </w:r>
          </w:p>
          <w:p w14:paraId="3EF85E6A"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weather-exposed outer layer or screen, fillers, insulation,</w:t>
            </w:r>
          </w:p>
          <w:p w14:paraId="594AD0D0"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membranes, brackets, cavity barriers, flashing, fixings, gaskets</w:t>
            </w:r>
          </w:p>
          <w:p w14:paraId="2639A045" w14:textId="77777777" w:rsidR="00150BE1" w:rsidRPr="00870649" w:rsidRDefault="00150BE1" w:rsidP="00150BE1">
            <w:pPr>
              <w:rPr>
                <w:rFonts w:cs="Arial"/>
              </w:rPr>
            </w:pPr>
            <w:r>
              <w:rPr>
                <w:rFonts w:eastAsia="Times New Roman" w:cs="Arial"/>
                <w:lang w:eastAsia="en-GB"/>
              </w:rPr>
              <w:t>and sealants.</w:t>
            </w:r>
          </w:p>
        </w:tc>
      </w:tr>
      <w:tr w:rsidR="00150BE1" w14:paraId="37AAEF3E" w14:textId="77777777" w:rsidTr="002A5350">
        <w:tc>
          <w:tcPr>
            <w:tcW w:w="2569" w:type="dxa"/>
          </w:tcPr>
          <w:p w14:paraId="4D12DFE4" w14:textId="77777777" w:rsidR="00150BE1" w:rsidRDefault="00150BE1" w:rsidP="00150BE1">
            <w:pPr>
              <w:rPr>
                <w:rFonts w:cs="Arial"/>
                <w:b/>
                <w:spacing w:val="-3"/>
              </w:rPr>
            </w:pPr>
            <w:r>
              <w:rPr>
                <w:rFonts w:cs="Arial"/>
                <w:b/>
                <w:spacing w:val="-3"/>
              </w:rPr>
              <w:t>Class A1</w:t>
            </w:r>
          </w:p>
        </w:tc>
        <w:tc>
          <w:tcPr>
            <w:tcW w:w="6049" w:type="dxa"/>
          </w:tcPr>
          <w:p w14:paraId="68240C03"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European Classification Class A1, classified in</w:t>
            </w:r>
          </w:p>
          <w:p w14:paraId="49EDB54B"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accordance with BS EN 13501-1:2007+A1:2009 entitled</w:t>
            </w:r>
          </w:p>
          <w:p w14:paraId="3F50CECB"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“Fire classification of construction products and building</w:t>
            </w:r>
          </w:p>
          <w:p w14:paraId="1A1A25B4"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elements. Classification using test data from reaction to fire</w:t>
            </w:r>
          </w:p>
          <w:p w14:paraId="782529B4"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tests” (ISBN 978 0 580 59861 6) published by the British</w:t>
            </w:r>
          </w:p>
          <w:p w14:paraId="44BDCAE3"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Standards Institution on 30</w:t>
            </w:r>
            <w:r>
              <w:rPr>
                <w:rFonts w:eastAsia="Times New Roman" w:cs="Arial"/>
                <w:sz w:val="13"/>
                <w:szCs w:val="13"/>
                <w:lang w:eastAsia="en-GB"/>
              </w:rPr>
              <w:t xml:space="preserve">th </w:t>
            </w:r>
            <w:r>
              <w:rPr>
                <w:rFonts w:eastAsia="Times New Roman" w:cs="Arial"/>
                <w:lang w:eastAsia="en-GB"/>
              </w:rPr>
              <w:t>March 2007 and amended in</w:t>
            </w:r>
          </w:p>
          <w:p w14:paraId="401D40E7"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November 2009.</w:t>
            </w:r>
          </w:p>
          <w:p w14:paraId="3D4FC0F9" w14:textId="77777777" w:rsidR="00150BE1" w:rsidRPr="00870649" w:rsidRDefault="00150BE1" w:rsidP="00150BE1">
            <w:pPr>
              <w:rPr>
                <w:rFonts w:cs="Arial"/>
              </w:rPr>
            </w:pPr>
          </w:p>
        </w:tc>
      </w:tr>
      <w:tr w:rsidR="00150BE1" w14:paraId="39103DA1" w14:textId="77777777" w:rsidTr="002A5350">
        <w:tc>
          <w:tcPr>
            <w:tcW w:w="2569" w:type="dxa"/>
          </w:tcPr>
          <w:p w14:paraId="33A8EEBF" w14:textId="77777777" w:rsidR="00150BE1" w:rsidRDefault="00150BE1" w:rsidP="00150BE1">
            <w:pPr>
              <w:rPr>
                <w:rFonts w:cs="Arial"/>
                <w:b/>
                <w:spacing w:val="-3"/>
              </w:rPr>
            </w:pPr>
            <w:r>
              <w:rPr>
                <w:rFonts w:cs="Arial"/>
                <w:b/>
                <w:spacing w:val="-3"/>
              </w:rPr>
              <w:t xml:space="preserve">Class </w:t>
            </w:r>
            <w:r w:rsidRPr="00746544">
              <w:rPr>
                <w:rFonts w:eastAsia="Times New Roman" w:cs="Arial"/>
                <w:b/>
                <w:lang w:eastAsia="en-GB"/>
              </w:rPr>
              <w:t>A2-s1, d0</w:t>
            </w:r>
          </w:p>
        </w:tc>
        <w:tc>
          <w:tcPr>
            <w:tcW w:w="6049" w:type="dxa"/>
          </w:tcPr>
          <w:p w14:paraId="72DBEB54"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European Classification A2-s1, d0 classified in</w:t>
            </w:r>
          </w:p>
          <w:p w14:paraId="79DFDC77"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accordance with BS EN 13501-1:2007+A1:2009 entitled</w:t>
            </w:r>
          </w:p>
          <w:p w14:paraId="1C19B140"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“Fire classification of construction products and building</w:t>
            </w:r>
          </w:p>
          <w:p w14:paraId="20B1AD02"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elements. Classification using test data from reaction to fire</w:t>
            </w:r>
          </w:p>
          <w:p w14:paraId="5B46E783"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tests” (ISBN 978 0 580 59861 6) published by the British</w:t>
            </w:r>
          </w:p>
          <w:p w14:paraId="4A2C78DC"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Standards Institution on 30</w:t>
            </w:r>
            <w:r>
              <w:rPr>
                <w:rFonts w:eastAsia="Times New Roman" w:cs="Arial"/>
                <w:sz w:val="13"/>
                <w:szCs w:val="13"/>
                <w:lang w:eastAsia="en-GB"/>
              </w:rPr>
              <w:t xml:space="preserve">th </w:t>
            </w:r>
            <w:r>
              <w:rPr>
                <w:rFonts w:eastAsia="Times New Roman" w:cs="Arial"/>
                <w:lang w:eastAsia="en-GB"/>
              </w:rPr>
              <w:t>March 2007 and amended in</w:t>
            </w:r>
          </w:p>
          <w:p w14:paraId="27257BD2" w14:textId="77777777" w:rsidR="00150BE1" w:rsidRDefault="00150BE1" w:rsidP="00150BE1">
            <w:pPr>
              <w:autoSpaceDE w:val="0"/>
              <w:autoSpaceDN w:val="0"/>
              <w:adjustRightInd w:val="0"/>
              <w:spacing w:after="0"/>
              <w:rPr>
                <w:rFonts w:eastAsia="Times New Roman" w:cs="Arial"/>
                <w:lang w:eastAsia="en-GB"/>
              </w:rPr>
            </w:pPr>
            <w:r>
              <w:rPr>
                <w:rFonts w:eastAsia="Times New Roman" w:cs="Arial"/>
                <w:lang w:eastAsia="en-GB"/>
              </w:rPr>
              <w:t>November 2009.</w:t>
            </w:r>
          </w:p>
          <w:p w14:paraId="640BF058" w14:textId="77777777" w:rsidR="00150BE1" w:rsidRPr="00870649" w:rsidRDefault="00150BE1" w:rsidP="00150BE1">
            <w:pPr>
              <w:rPr>
                <w:rFonts w:cs="Arial"/>
              </w:rPr>
            </w:pPr>
          </w:p>
        </w:tc>
      </w:tr>
      <w:tr w:rsidR="00150BE1" w14:paraId="22790EFC" w14:textId="77777777" w:rsidTr="002A5350">
        <w:tc>
          <w:tcPr>
            <w:tcW w:w="2569" w:type="dxa"/>
          </w:tcPr>
          <w:p w14:paraId="3F192547" w14:textId="77777777" w:rsidR="00150BE1" w:rsidRDefault="00150BE1" w:rsidP="00150BE1">
            <w:pPr>
              <w:rPr>
                <w:rFonts w:cs="Arial"/>
                <w:b/>
                <w:spacing w:val="-3"/>
              </w:rPr>
            </w:pPr>
            <w:r>
              <w:rPr>
                <w:rFonts w:cs="Arial"/>
                <w:b/>
                <w:spacing w:val="-3"/>
              </w:rPr>
              <w:t>Construction Products Regulations</w:t>
            </w:r>
          </w:p>
        </w:tc>
        <w:tc>
          <w:tcPr>
            <w:tcW w:w="6049" w:type="dxa"/>
          </w:tcPr>
          <w:p w14:paraId="42B7DBD3" w14:textId="77777777" w:rsidR="00150BE1" w:rsidRPr="00870649" w:rsidRDefault="00150BE1" w:rsidP="00150BE1">
            <w:pPr>
              <w:rPr>
                <w:rFonts w:cs="Arial"/>
              </w:rPr>
            </w:pPr>
            <w:r w:rsidRPr="003E0D70">
              <w:rPr>
                <w:rFonts w:cs="Arial"/>
              </w:rPr>
              <w:t>the Construction Products Regulations 2013 (SI 2013/1387), the Construction Products Regulation (305/2011/EU), the Construction Products Regulations 1991 (SI 1991/1620) and the Construction</w:t>
            </w:r>
            <w:r>
              <w:rPr>
                <w:rFonts w:cs="Arial"/>
              </w:rPr>
              <w:t xml:space="preserve"> Products Directive (89/109/EC). </w:t>
            </w:r>
          </w:p>
        </w:tc>
      </w:tr>
      <w:tr w:rsidR="00150BE1" w14:paraId="6F0E2556" w14:textId="77777777" w:rsidTr="002A5350">
        <w:tc>
          <w:tcPr>
            <w:tcW w:w="2569" w:type="dxa"/>
          </w:tcPr>
          <w:p w14:paraId="1940B184" w14:textId="77777777" w:rsidR="00150BE1" w:rsidRPr="007605FC" w:rsidRDefault="00150BE1" w:rsidP="00150BE1">
            <w:pPr>
              <w:rPr>
                <w:rFonts w:cs="Arial"/>
                <w:b/>
              </w:rPr>
            </w:pPr>
            <w:r>
              <w:rPr>
                <w:rFonts w:cs="Arial"/>
                <w:b/>
                <w:spacing w:val="-3"/>
              </w:rPr>
              <w:t>Contract</w:t>
            </w:r>
          </w:p>
        </w:tc>
        <w:tc>
          <w:tcPr>
            <w:tcW w:w="6049" w:type="dxa"/>
          </w:tcPr>
          <w:p w14:paraId="61E6D1DE" w14:textId="67E6BFA2" w:rsidR="00150BE1" w:rsidRPr="00870649" w:rsidRDefault="00A87860" w:rsidP="00A87860">
            <w:pPr>
              <w:rPr>
                <w:rFonts w:cs="Arial"/>
              </w:rPr>
            </w:pPr>
            <w:r w:rsidRPr="00870649">
              <w:rPr>
                <w:rFonts w:cs="Arial"/>
              </w:rPr>
              <w:t xml:space="preserve">the </w:t>
            </w:r>
            <w:r w:rsidR="00680870">
              <w:rPr>
                <w:rFonts w:cs="Arial"/>
              </w:rPr>
              <w:t xml:space="preserve">building </w:t>
            </w:r>
            <w:r w:rsidRPr="00870649">
              <w:rPr>
                <w:rFonts w:cs="Arial"/>
              </w:rPr>
              <w:t xml:space="preserve">contract between the Employer and the Contractor dated </w:t>
            </w:r>
            <w:r w:rsidRPr="00403FA0">
              <w:rPr>
                <w:rFonts w:cs="Arial"/>
                <w:highlight w:val="yellow"/>
              </w:rPr>
              <w:t>[</w:t>
            </w:r>
            <w:r w:rsidRPr="00403FA0">
              <w:rPr>
                <w:rFonts w:cs="Arial"/>
                <w:highlight w:val="yellow"/>
              </w:rPr>
              <w:sym w:font="Wingdings" w:char="F06C"/>
            </w:r>
            <w:r w:rsidRPr="00403FA0">
              <w:rPr>
                <w:rFonts w:cs="Arial"/>
                <w:highlight w:val="yellow"/>
              </w:rPr>
              <w:t>]</w:t>
            </w:r>
            <w:r w:rsidRPr="00870649">
              <w:rPr>
                <w:rFonts w:cs="Arial"/>
              </w:rPr>
              <w:t xml:space="preserve"> </w:t>
            </w:r>
            <w:r w:rsidRPr="003D610D">
              <w:rPr>
                <w:rFonts w:cs="Arial"/>
              </w:rPr>
              <w:t xml:space="preserve">for </w:t>
            </w:r>
            <w:r w:rsidRPr="00BC3683">
              <w:rPr>
                <w:rFonts w:cs="Arial"/>
              </w:rPr>
              <w:t xml:space="preserve">the </w:t>
            </w:r>
            <w:r w:rsidRPr="004D6136">
              <w:rPr>
                <w:rFonts w:cs="Arial"/>
              </w:rPr>
              <w:t>design,</w:t>
            </w:r>
            <w:r w:rsidR="0048782E" w:rsidRPr="004D6136">
              <w:rPr>
                <w:rFonts w:cs="Arial"/>
              </w:rPr>
              <w:t xml:space="preserve"> </w:t>
            </w:r>
            <w:r w:rsidRPr="004D6136">
              <w:rPr>
                <w:rFonts w:cs="Arial"/>
              </w:rPr>
              <w:t>carrying out</w:t>
            </w:r>
            <w:r w:rsidRPr="00BC3683">
              <w:rPr>
                <w:rFonts w:cs="Arial"/>
              </w:rPr>
              <w:t xml:space="preserve"> and completion of </w:t>
            </w:r>
            <w:r>
              <w:rPr>
                <w:rFonts w:cs="Arial"/>
              </w:rPr>
              <w:t>Remedial Works</w:t>
            </w:r>
            <w:r w:rsidRPr="00BC3683">
              <w:rPr>
                <w:rFonts w:cs="Arial"/>
              </w:rPr>
              <w:t xml:space="preserve"> </w:t>
            </w:r>
            <w:r w:rsidRPr="003D610D">
              <w:rPr>
                <w:rFonts w:cs="Arial"/>
              </w:rPr>
              <w:t>including any documents or arrangements which are supplemental or ancillary</w:t>
            </w:r>
            <w:r w:rsidRPr="00870649">
              <w:rPr>
                <w:rFonts w:cs="Arial"/>
              </w:rPr>
              <w:t xml:space="preserve"> to it by way of variation or otherwise.</w:t>
            </w:r>
          </w:p>
        </w:tc>
      </w:tr>
      <w:tr w:rsidR="00150BE1" w14:paraId="404F12DE" w14:textId="77777777" w:rsidTr="002A5350">
        <w:tc>
          <w:tcPr>
            <w:tcW w:w="2569" w:type="dxa"/>
          </w:tcPr>
          <w:p w14:paraId="0CBB3F78" w14:textId="77777777" w:rsidR="00150BE1" w:rsidRDefault="00150BE1" w:rsidP="00150BE1">
            <w:pPr>
              <w:rPr>
                <w:rFonts w:cs="Arial"/>
                <w:b/>
                <w:spacing w:val="-3"/>
              </w:rPr>
            </w:pPr>
            <w:r>
              <w:rPr>
                <w:rFonts w:cs="Arial"/>
                <w:b/>
                <w:spacing w:val="-3"/>
              </w:rPr>
              <w:t>Delivery Partner</w:t>
            </w:r>
          </w:p>
        </w:tc>
        <w:tc>
          <w:tcPr>
            <w:tcW w:w="6049" w:type="dxa"/>
          </w:tcPr>
          <w:p w14:paraId="067E8F60" w14:textId="12E1873D" w:rsidR="00150BE1" w:rsidRPr="00870649" w:rsidRDefault="00071634" w:rsidP="00071634">
            <w:pPr>
              <w:rPr>
                <w:rFonts w:cs="Arial"/>
              </w:rPr>
            </w:pPr>
            <w:r w:rsidRPr="00071634">
              <w:rPr>
                <w:rFonts w:cs="Arial"/>
              </w:rPr>
              <w:t>Homes England.</w:t>
            </w:r>
          </w:p>
        </w:tc>
      </w:tr>
      <w:tr w:rsidR="00150BE1" w14:paraId="6710841B" w14:textId="77777777" w:rsidTr="002A5350">
        <w:tc>
          <w:tcPr>
            <w:tcW w:w="2569" w:type="dxa"/>
          </w:tcPr>
          <w:p w14:paraId="3493A2F2" w14:textId="77777777" w:rsidR="00150BE1" w:rsidRDefault="00150BE1" w:rsidP="00150BE1">
            <w:pPr>
              <w:rPr>
                <w:rFonts w:cs="Arial"/>
                <w:b/>
                <w:spacing w:val="-3"/>
              </w:rPr>
            </w:pPr>
            <w:r>
              <w:rPr>
                <w:rFonts w:cs="Arial"/>
                <w:b/>
                <w:spacing w:val="-3"/>
              </w:rPr>
              <w:t>EU Exit</w:t>
            </w:r>
          </w:p>
        </w:tc>
        <w:tc>
          <w:tcPr>
            <w:tcW w:w="6049" w:type="dxa"/>
          </w:tcPr>
          <w:p w14:paraId="1EDEDEA8" w14:textId="77777777" w:rsidR="00150BE1" w:rsidRPr="00917B54" w:rsidRDefault="00150BE1" w:rsidP="00150BE1">
            <w:pPr>
              <w:rPr>
                <w:rFonts w:cs="Arial"/>
                <w:highlight w:val="yellow"/>
              </w:rPr>
            </w:pPr>
            <w:r w:rsidRPr="00F3642F">
              <w:rPr>
                <w:rFonts w:cs="Arial"/>
              </w:rPr>
              <w:t>the UK ceasing to be a member state of the European Union and ceasing to be subject to any transitional arrangements which substantively treat the UK as a member state of the European Union.</w:t>
            </w:r>
            <w:r w:rsidRPr="00F3642F">
              <w:rPr>
                <w:rFonts w:cs="Arial"/>
              </w:rPr>
              <w:fldChar w:fldCharType="begin"/>
            </w:r>
            <w:r w:rsidRPr="00F3642F">
              <w:rPr>
                <w:rFonts w:cs="Arial"/>
              </w:rPr>
              <w:instrText>MACROBUTTON optional]</w:instrText>
            </w:r>
            <w:r w:rsidRPr="00F3642F">
              <w:rPr>
                <w:rFonts w:cs="Arial"/>
              </w:rPr>
              <w:fldChar w:fldCharType="end"/>
            </w:r>
          </w:p>
        </w:tc>
      </w:tr>
      <w:tr w:rsidR="00E03E0F" w14:paraId="3A64B584" w14:textId="77777777" w:rsidTr="002A5350">
        <w:tc>
          <w:tcPr>
            <w:tcW w:w="2569" w:type="dxa"/>
          </w:tcPr>
          <w:p w14:paraId="2A090543" w14:textId="00C5F4B7" w:rsidR="00E03E0F" w:rsidRDefault="00E03E0F" w:rsidP="00150BE1">
            <w:pPr>
              <w:rPr>
                <w:rFonts w:cs="Arial"/>
                <w:b/>
                <w:spacing w:val="-3"/>
              </w:rPr>
            </w:pPr>
            <w:r>
              <w:rPr>
                <w:rFonts w:cs="Arial"/>
                <w:b/>
                <w:spacing w:val="-3"/>
              </w:rPr>
              <w:t>Funding Agreement</w:t>
            </w:r>
          </w:p>
        </w:tc>
        <w:tc>
          <w:tcPr>
            <w:tcW w:w="6049" w:type="dxa"/>
          </w:tcPr>
          <w:p w14:paraId="371BA3B9" w14:textId="09AEE78E" w:rsidR="00E03E0F" w:rsidRPr="00F3642F" w:rsidRDefault="00E03E0F" w:rsidP="00150BE1">
            <w:pPr>
              <w:rPr>
                <w:rFonts w:cs="Arial"/>
              </w:rPr>
            </w:pPr>
            <w:r w:rsidRPr="00E03E0F">
              <w:rPr>
                <w:rFonts w:cs="Arial"/>
              </w:rPr>
              <w:t>has the definition ascribed to it in recital (C).</w:t>
            </w:r>
          </w:p>
        </w:tc>
      </w:tr>
      <w:tr w:rsidR="00150BE1" w14:paraId="1F788DE7" w14:textId="77777777" w:rsidTr="002A5350">
        <w:tc>
          <w:tcPr>
            <w:tcW w:w="2569" w:type="dxa"/>
          </w:tcPr>
          <w:p w14:paraId="581860E4" w14:textId="77777777" w:rsidR="00150BE1" w:rsidRDefault="00150BE1" w:rsidP="00150BE1">
            <w:pPr>
              <w:rPr>
                <w:rFonts w:cs="Arial"/>
                <w:b/>
                <w:spacing w:val="-3"/>
              </w:rPr>
            </w:pPr>
            <w:r>
              <w:rPr>
                <w:rFonts w:cs="Arial"/>
                <w:b/>
                <w:spacing w:val="-3"/>
              </w:rPr>
              <w:t>Material</w:t>
            </w:r>
          </w:p>
        </w:tc>
        <w:tc>
          <w:tcPr>
            <w:tcW w:w="6049" w:type="dxa"/>
          </w:tcPr>
          <w:p w14:paraId="3A4A003E" w14:textId="77777777" w:rsidR="00150BE1" w:rsidRPr="00870649" w:rsidRDefault="00150BE1" w:rsidP="00150BE1">
            <w:pPr>
              <w:ind w:left="-9"/>
              <w:rPr>
                <w:rFonts w:cs="Arial"/>
              </w:rPr>
            </w:pPr>
            <w:r w:rsidRPr="00E748DA">
              <w:rPr>
                <w:rFonts w:cs="Arial"/>
              </w:rPr>
              <w:t xml:space="preserve">all designs, drawings, calculations, charts, diagrams, sketches, models, plans, specifications, design details, photographs, brochures, reports, notes of meetings, CAD materials, data, databases, schedules, programmes, bills of quantities, budgets, surveys, levels, setting out dimensions and/or other documents or materials produced or prepared by or on behalf of the Contractor in relation to and/or connection with the </w:t>
            </w:r>
            <w:r>
              <w:rPr>
                <w:rFonts w:cs="Arial"/>
              </w:rPr>
              <w:t xml:space="preserve">Remedial Works and/or Site </w:t>
            </w:r>
            <w:r w:rsidRPr="00E748DA">
              <w:rPr>
                <w:rFonts w:cs="Arial"/>
              </w:rPr>
              <w:t xml:space="preserve">(whether in existence or to be made) and all updates, amendments, additions and revisions to them and any </w:t>
            </w:r>
            <w:r>
              <w:rPr>
                <w:rFonts w:cs="Arial"/>
              </w:rPr>
              <w:t>works</w:t>
            </w:r>
            <w:r w:rsidRPr="00E748DA">
              <w:rPr>
                <w:rFonts w:cs="Arial"/>
              </w:rPr>
              <w:t xml:space="preserve">, designs or inventions contained incorporated or referred to in them for any purpose relating to the </w:t>
            </w:r>
            <w:r>
              <w:rPr>
                <w:rFonts w:cs="Arial"/>
              </w:rPr>
              <w:t>Remedial Works and/or Site.</w:t>
            </w:r>
          </w:p>
          <w:p w14:paraId="43F81633" w14:textId="77777777" w:rsidR="00150BE1" w:rsidRPr="00870649" w:rsidRDefault="00150BE1" w:rsidP="00150BE1">
            <w:pPr>
              <w:ind w:left="531" w:hanging="540"/>
              <w:rPr>
                <w:rFonts w:cs="Arial"/>
              </w:rPr>
            </w:pPr>
          </w:p>
        </w:tc>
      </w:tr>
      <w:tr w:rsidR="00150BE1" w14:paraId="4DDAD0C5" w14:textId="77777777" w:rsidTr="002A5350">
        <w:tc>
          <w:tcPr>
            <w:tcW w:w="2569" w:type="dxa"/>
          </w:tcPr>
          <w:p w14:paraId="6EE8958E" w14:textId="77777777" w:rsidR="00150BE1" w:rsidRDefault="00150BE1" w:rsidP="00150BE1">
            <w:pPr>
              <w:rPr>
                <w:rFonts w:cs="Arial"/>
                <w:b/>
                <w:spacing w:val="-3"/>
              </w:rPr>
            </w:pPr>
            <w:r>
              <w:rPr>
                <w:rFonts w:cs="Arial"/>
                <w:b/>
                <w:spacing w:val="-3"/>
              </w:rPr>
              <w:lastRenderedPageBreak/>
              <w:t>Non-ACM Cladding</w:t>
            </w:r>
          </w:p>
        </w:tc>
        <w:tc>
          <w:tcPr>
            <w:tcW w:w="6049" w:type="dxa"/>
          </w:tcPr>
          <w:p w14:paraId="6BBE6317" w14:textId="7E78CF7A" w:rsidR="00150BE1" w:rsidRPr="00BC5430" w:rsidRDefault="00150BE1" w:rsidP="00150BE1">
            <w:pPr>
              <w:autoSpaceDE w:val="0"/>
              <w:autoSpaceDN w:val="0"/>
              <w:adjustRightInd w:val="0"/>
              <w:spacing w:after="0"/>
              <w:rPr>
                <w:rFonts w:eastAsia="Calibri" w:cs="Arial"/>
              </w:rPr>
            </w:pPr>
            <w:r w:rsidRPr="00BC5430">
              <w:rPr>
                <w:rFonts w:eastAsia="Calibri" w:cs="Arial"/>
              </w:rPr>
              <w:t xml:space="preserve">means (i) </w:t>
            </w:r>
            <w:r w:rsidR="00680870">
              <w:rPr>
                <w:rFonts w:eastAsia="Calibri" w:cs="Arial"/>
              </w:rPr>
              <w:t>C</w:t>
            </w:r>
            <w:r w:rsidRPr="00BC5430">
              <w:rPr>
                <w:rFonts w:eastAsia="Calibri" w:cs="Arial"/>
              </w:rPr>
              <w:t xml:space="preserve">ladding systems (other than </w:t>
            </w:r>
            <w:r w:rsidR="00680870">
              <w:rPr>
                <w:rFonts w:eastAsia="Calibri" w:cs="Arial"/>
              </w:rPr>
              <w:t>C</w:t>
            </w:r>
            <w:r w:rsidRPr="00BC5430">
              <w:rPr>
                <w:rFonts w:eastAsia="Calibri" w:cs="Arial"/>
              </w:rPr>
              <w:t>ladding systems</w:t>
            </w:r>
          </w:p>
          <w:p w14:paraId="01EC68F6" w14:textId="77777777" w:rsidR="00150BE1" w:rsidRPr="00BC5430" w:rsidRDefault="00150BE1" w:rsidP="00150BE1">
            <w:pPr>
              <w:autoSpaceDE w:val="0"/>
              <w:autoSpaceDN w:val="0"/>
              <w:adjustRightInd w:val="0"/>
              <w:spacing w:after="0"/>
              <w:rPr>
                <w:rFonts w:eastAsia="Calibri" w:cs="Arial"/>
              </w:rPr>
            </w:pPr>
            <w:r w:rsidRPr="00BC5430">
              <w:rPr>
                <w:rFonts w:eastAsia="Calibri" w:cs="Arial"/>
              </w:rPr>
              <w:t>which include ACM Cladding) which incorporate panels</w:t>
            </w:r>
          </w:p>
          <w:p w14:paraId="658365BB" w14:textId="77777777" w:rsidR="00150BE1" w:rsidRPr="00BC5430" w:rsidRDefault="00150BE1" w:rsidP="00150BE1">
            <w:pPr>
              <w:autoSpaceDE w:val="0"/>
              <w:autoSpaceDN w:val="0"/>
              <w:adjustRightInd w:val="0"/>
              <w:spacing w:after="0"/>
              <w:rPr>
                <w:rFonts w:eastAsia="Calibri" w:cs="Arial"/>
              </w:rPr>
            </w:pPr>
            <w:r w:rsidRPr="00BC5430">
              <w:rPr>
                <w:rFonts w:eastAsia="Calibri" w:cs="Arial"/>
              </w:rPr>
              <w:t>achieving European Class C-s1,d0 or worse in combination</w:t>
            </w:r>
          </w:p>
          <w:p w14:paraId="7CE291E5" w14:textId="7BBC7F1E" w:rsidR="00150BE1" w:rsidRPr="00BC5430" w:rsidRDefault="00150BE1" w:rsidP="00150BE1">
            <w:pPr>
              <w:autoSpaceDE w:val="0"/>
              <w:autoSpaceDN w:val="0"/>
              <w:adjustRightInd w:val="0"/>
              <w:spacing w:after="0"/>
              <w:rPr>
                <w:rFonts w:eastAsia="Calibri" w:cs="Arial"/>
              </w:rPr>
            </w:pPr>
            <w:r w:rsidRPr="00BC5430">
              <w:rPr>
                <w:rFonts w:eastAsia="Calibri" w:cs="Arial"/>
              </w:rPr>
              <w:t xml:space="preserve">with any class of insulation, or </w:t>
            </w:r>
            <w:r w:rsidR="00680870">
              <w:rPr>
                <w:rFonts w:eastAsia="Calibri" w:cs="Arial"/>
              </w:rPr>
              <w:t>C</w:t>
            </w:r>
            <w:r w:rsidRPr="00BC5430">
              <w:rPr>
                <w:rFonts w:eastAsia="Calibri" w:cs="Arial"/>
              </w:rPr>
              <w:t>ladding systems with panels</w:t>
            </w:r>
          </w:p>
          <w:p w14:paraId="1B0402AB" w14:textId="77777777" w:rsidR="00150BE1" w:rsidRPr="00BC5430" w:rsidRDefault="00150BE1" w:rsidP="00150BE1">
            <w:pPr>
              <w:autoSpaceDE w:val="0"/>
              <w:autoSpaceDN w:val="0"/>
              <w:adjustRightInd w:val="0"/>
              <w:spacing w:after="0"/>
              <w:rPr>
                <w:rFonts w:eastAsia="Calibri" w:cs="Arial"/>
              </w:rPr>
            </w:pPr>
            <w:r w:rsidRPr="00BC5430">
              <w:rPr>
                <w:rFonts w:eastAsia="Calibri" w:cs="Arial"/>
              </w:rPr>
              <w:t>achieving Class B-s1,d0 or lower, unless the system has</w:t>
            </w:r>
          </w:p>
          <w:p w14:paraId="03E712FF" w14:textId="77777777" w:rsidR="00150BE1" w:rsidRPr="00BC5430" w:rsidRDefault="00150BE1" w:rsidP="00150BE1">
            <w:pPr>
              <w:autoSpaceDE w:val="0"/>
              <w:autoSpaceDN w:val="0"/>
              <w:adjustRightInd w:val="0"/>
              <w:spacing w:after="0"/>
              <w:rPr>
                <w:rFonts w:eastAsia="Calibri" w:cs="Arial"/>
              </w:rPr>
            </w:pPr>
            <w:r w:rsidRPr="00BC5430">
              <w:rPr>
                <w:rFonts w:eastAsia="Calibri" w:cs="Arial"/>
              </w:rPr>
              <w:t>achieved a BR135 certificate pursuant to a BS8414 test,</w:t>
            </w:r>
          </w:p>
          <w:p w14:paraId="52D06EF1" w14:textId="77777777" w:rsidR="00150BE1" w:rsidRPr="00BC5430" w:rsidRDefault="00150BE1" w:rsidP="00150BE1">
            <w:pPr>
              <w:autoSpaceDE w:val="0"/>
              <w:autoSpaceDN w:val="0"/>
              <w:adjustRightInd w:val="0"/>
              <w:spacing w:after="0"/>
              <w:rPr>
                <w:rFonts w:eastAsia="Calibri" w:cs="Arial"/>
              </w:rPr>
            </w:pPr>
            <w:r w:rsidRPr="00BC5430">
              <w:rPr>
                <w:rFonts w:eastAsia="Calibri" w:cs="Arial"/>
              </w:rPr>
              <w:t>and/or (ii) any building with insulation or filler achieving</w:t>
            </w:r>
          </w:p>
          <w:p w14:paraId="213CF722" w14:textId="77777777" w:rsidR="00150BE1" w:rsidRPr="00BC5430" w:rsidRDefault="00150BE1" w:rsidP="00150BE1">
            <w:pPr>
              <w:autoSpaceDE w:val="0"/>
              <w:autoSpaceDN w:val="0"/>
              <w:adjustRightInd w:val="0"/>
              <w:spacing w:after="0"/>
              <w:rPr>
                <w:rFonts w:eastAsia="Calibri" w:cs="Arial"/>
              </w:rPr>
            </w:pPr>
            <w:r w:rsidRPr="00BC5430">
              <w:rPr>
                <w:rFonts w:eastAsia="Calibri" w:cs="Arial"/>
              </w:rPr>
              <w:t>Class B-s1,d0 or lower that is not installed in line with a</w:t>
            </w:r>
          </w:p>
          <w:p w14:paraId="3AE19630" w14:textId="09658F39" w:rsidR="00150BE1" w:rsidRPr="00BC5430" w:rsidRDefault="00680870" w:rsidP="00150BE1">
            <w:pPr>
              <w:autoSpaceDE w:val="0"/>
              <w:autoSpaceDN w:val="0"/>
              <w:adjustRightInd w:val="0"/>
              <w:spacing w:after="0"/>
              <w:rPr>
                <w:rFonts w:eastAsia="Calibri" w:cs="Arial"/>
              </w:rPr>
            </w:pPr>
            <w:r>
              <w:rPr>
                <w:rFonts w:eastAsia="Calibri" w:cs="Arial"/>
              </w:rPr>
              <w:t>C</w:t>
            </w:r>
            <w:r w:rsidR="00150BE1" w:rsidRPr="00BC5430">
              <w:rPr>
                <w:rFonts w:eastAsia="Calibri" w:cs="Arial"/>
              </w:rPr>
              <w:t>ladding system that has a BR135 certificate pursuant to a</w:t>
            </w:r>
          </w:p>
          <w:p w14:paraId="7B4B8A2C" w14:textId="77777777" w:rsidR="00150BE1" w:rsidRPr="00BC5430" w:rsidRDefault="00150BE1" w:rsidP="00150BE1">
            <w:pPr>
              <w:autoSpaceDE w:val="0"/>
              <w:autoSpaceDN w:val="0"/>
              <w:adjustRightInd w:val="0"/>
              <w:spacing w:after="0"/>
              <w:rPr>
                <w:rFonts w:eastAsia="Calibri" w:cs="Arial"/>
              </w:rPr>
            </w:pPr>
            <w:r w:rsidRPr="00BC5430">
              <w:rPr>
                <w:rFonts w:eastAsia="Calibri" w:cs="Arial"/>
              </w:rPr>
              <w:t>BS8414 test and both (i) and (ii) shall include the</w:t>
            </w:r>
          </w:p>
          <w:p w14:paraId="1C00B8EA" w14:textId="77777777" w:rsidR="00150BE1" w:rsidRPr="00BC5430" w:rsidRDefault="00150BE1" w:rsidP="00150BE1">
            <w:pPr>
              <w:autoSpaceDE w:val="0"/>
              <w:autoSpaceDN w:val="0"/>
              <w:adjustRightInd w:val="0"/>
              <w:spacing w:after="0"/>
              <w:rPr>
                <w:rFonts w:eastAsia="Calibri" w:cs="Arial"/>
              </w:rPr>
            </w:pPr>
            <w:r w:rsidRPr="00BC5430">
              <w:rPr>
                <w:rFonts w:eastAsia="Calibri" w:cs="Arial"/>
              </w:rPr>
              <w:t>components that are attached to the primary structure of a</w:t>
            </w:r>
          </w:p>
          <w:p w14:paraId="62C2B775" w14:textId="77777777" w:rsidR="00150BE1" w:rsidRPr="00BC5430" w:rsidRDefault="00150BE1" w:rsidP="00150BE1">
            <w:pPr>
              <w:autoSpaceDE w:val="0"/>
              <w:autoSpaceDN w:val="0"/>
              <w:adjustRightInd w:val="0"/>
              <w:spacing w:after="0"/>
              <w:rPr>
                <w:rFonts w:eastAsia="Calibri" w:cs="Arial"/>
              </w:rPr>
            </w:pPr>
            <w:r w:rsidRPr="00BC5430">
              <w:rPr>
                <w:rFonts w:eastAsia="Calibri" w:cs="Arial"/>
              </w:rPr>
              <w:t>building to form a non-structural external surface. The</w:t>
            </w:r>
          </w:p>
          <w:p w14:paraId="6304E429" w14:textId="183431C9" w:rsidR="00150BE1" w:rsidRPr="00BC5430" w:rsidRDefault="00680870" w:rsidP="00150BE1">
            <w:pPr>
              <w:autoSpaceDE w:val="0"/>
              <w:autoSpaceDN w:val="0"/>
              <w:adjustRightInd w:val="0"/>
              <w:spacing w:after="0"/>
              <w:rPr>
                <w:rFonts w:eastAsia="Calibri" w:cs="Arial"/>
              </w:rPr>
            </w:pPr>
            <w:r>
              <w:rPr>
                <w:rFonts w:eastAsia="Calibri" w:cs="Arial"/>
              </w:rPr>
              <w:t>C</w:t>
            </w:r>
            <w:r w:rsidR="00150BE1" w:rsidRPr="00BC5430">
              <w:rPr>
                <w:rFonts w:eastAsia="Calibri" w:cs="Arial"/>
              </w:rPr>
              <w:t>ladding includes the weather-exposed outer layer or</w:t>
            </w:r>
          </w:p>
          <w:p w14:paraId="4DB1DEDF" w14:textId="77777777" w:rsidR="00150BE1" w:rsidRPr="00BC5430" w:rsidRDefault="00150BE1" w:rsidP="00150BE1">
            <w:pPr>
              <w:autoSpaceDE w:val="0"/>
              <w:autoSpaceDN w:val="0"/>
              <w:adjustRightInd w:val="0"/>
              <w:spacing w:after="0"/>
              <w:rPr>
                <w:rFonts w:eastAsia="Calibri" w:cs="Arial"/>
              </w:rPr>
            </w:pPr>
            <w:r w:rsidRPr="00BC5430">
              <w:rPr>
                <w:rFonts w:eastAsia="Calibri" w:cs="Arial"/>
              </w:rPr>
              <w:t>screen, fillers, insulation, membranes, brackets, cavity</w:t>
            </w:r>
          </w:p>
          <w:p w14:paraId="3BBFF305" w14:textId="77777777" w:rsidR="00150BE1" w:rsidRPr="00E748DA" w:rsidRDefault="00150BE1" w:rsidP="00150BE1">
            <w:pPr>
              <w:ind w:left="-9"/>
              <w:rPr>
                <w:rFonts w:cs="Arial"/>
              </w:rPr>
            </w:pPr>
            <w:r w:rsidRPr="00BC5430">
              <w:rPr>
                <w:rFonts w:eastAsia="Calibri" w:cs="Arial"/>
              </w:rPr>
              <w:t>barriers, flashings, fixings, gaskets and sealants</w:t>
            </w:r>
            <w:r>
              <w:rPr>
                <w:rFonts w:eastAsia="Calibri" w:cs="Arial"/>
              </w:rPr>
              <w:t>.</w:t>
            </w:r>
          </w:p>
        </w:tc>
      </w:tr>
      <w:tr w:rsidR="00150BE1" w14:paraId="2A3C73E6" w14:textId="77777777" w:rsidTr="002A5350">
        <w:tc>
          <w:tcPr>
            <w:tcW w:w="2569" w:type="dxa"/>
          </w:tcPr>
          <w:p w14:paraId="5E87FA1E" w14:textId="77777777" w:rsidR="00150BE1" w:rsidRPr="007605FC" w:rsidRDefault="00150BE1" w:rsidP="00150BE1">
            <w:pPr>
              <w:rPr>
                <w:rFonts w:cs="Arial"/>
                <w:b/>
                <w:spacing w:val="-3"/>
              </w:rPr>
            </w:pPr>
            <w:r>
              <w:rPr>
                <w:rFonts w:cs="Arial"/>
                <w:b/>
                <w:spacing w:val="-3"/>
              </w:rPr>
              <w:t>Practical Completion</w:t>
            </w:r>
          </w:p>
        </w:tc>
        <w:tc>
          <w:tcPr>
            <w:tcW w:w="6049" w:type="dxa"/>
          </w:tcPr>
          <w:p w14:paraId="219347F6" w14:textId="69B8F4C6" w:rsidR="00150BE1" w:rsidRPr="00870649" w:rsidRDefault="00150BE1" w:rsidP="00F52654">
            <w:pPr>
              <w:rPr>
                <w:rFonts w:cs="Arial"/>
                <w:spacing w:val="-3"/>
              </w:rPr>
            </w:pPr>
            <w:r w:rsidRPr="00870649">
              <w:rPr>
                <w:rFonts w:cs="Arial"/>
                <w:spacing w:val="-3"/>
              </w:rPr>
              <w:t xml:space="preserve">the date of practical completion of the </w:t>
            </w:r>
            <w:r>
              <w:rPr>
                <w:rFonts w:cs="Arial"/>
                <w:spacing w:val="-3"/>
              </w:rPr>
              <w:t>Remedial Works</w:t>
            </w:r>
            <w:r w:rsidRPr="00870649">
              <w:rPr>
                <w:rFonts w:cs="Arial"/>
                <w:spacing w:val="-3"/>
              </w:rPr>
              <w:t xml:space="preserve"> </w:t>
            </w:r>
            <w:r w:rsidRPr="009B290E">
              <w:rPr>
                <w:rFonts w:cs="Arial"/>
                <w:spacing w:val="-3"/>
              </w:rPr>
              <w:t xml:space="preserve">in accordance with the definition of "practical completion" (or equivalent) in the </w:t>
            </w:r>
            <w:r>
              <w:rPr>
                <w:rFonts w:cs="Arial"/>
                <w:spacing w:val="-3"/>
              </w:rPr>
              <w:t>Contract</w:t>
            </w:r>
            <w:r w:rsidRPr="009B290E">
              <w:rPr>
                <w:rFonts w:cs="Arial"/>
                <w:spacing w:val="-3"/>
              </w:rPr>
              <w:t xml:space="preserve"> and if there is no such definition (or equivalent) </w:t>
            </w:r>
            <w:r>
              <w:rPr>
                <w:rFonts w:cs="Arial"/>
                <w:spacing w:val="-3"/>
              </w:rPr>
              <w:t xml:space="preserve">it means the date on which </w:t>
            </w:r>
            <w:r w:rsidRPr="00BD4BC9">
              <w:rPr>
                <w:rFonts w:cs="Arial"/>
                <w:spacing w:val="-3"/>
              </w:rPr>
              <w:t xml:space="preserve">the </w:t>
            </w:r>
            <w:r w:rsidR="00F52654">
              <w:rPr>
                <w:rFonts w:cs="Arial"/>
                <w:spacing w:val="-3"/>
              </w:rPr>
              <w:t xml:space="preserve">Delivery Partner </w:t>
            </w:r>
            <w:r w:rsidRPr="009B290E">
              <w:rPr>
                <w:rFonts w:cs="Arial"/>
                <w:spacing w:val="-3"/>
              </w:rPr>
              <w:t xml:space="preserve">is satisfied that the </w:t>
            </w:r>
            <w:r>
              <w:rPr>
                <w:rFonts w:cs="Arial"/>
                <w:spacing w:val="-3"/>
              </w:rPr>
              <w:t>Remedial</w:t>
            </w:r>
            <w:r w:rsidRPr="009B290E">
              <w:rPr>
                <w:rFonts w:cs="Arial"/>
                <w:spacing w:val="-3"/>
              </w:rPr>
              <w:t xml:space="preserve"> Works have been completed in accordance with th</w:t>
            </w:r>
            <w:r>
              <w:rPr>
                <w:rFonts w:cs="Arial"/>
                <w:spacing w:val="-3"/>
              </w:rPr>
              <w:t xml:space="preserve">e Funding Agreement. </w:t>
            </w:r>
          </w:p>
        </w:tc>
      </w:tr>
      <w:tr w:rsidR="00150BE1" w14:paraId="46D4580F" w14:textId="77777777" w:rsidTr="002A5350">
        <w:tc>
          <w:tcPr>
            <w:tcW w:w="2569" w:type="dxa"/>
          </w:tcPr>
          <w:p w14:paraId="6C36F5A0" w14:textId="77777777" w:rsidR="00150BE1" w:rsidRPr="003D610D" w:rsidRDefault="00150BE1" w:rsidP="00150BE1">
            <w:pPr>
              <w:rPr>
                <w:rFonts w:cs="Arial"/>
                <w:b/>
                <w:spacing w:val="-3"/>
              </w:rPr>
            </w:pPr>
            <w:r w:rsidRPr="00BC3683">
              <w:rPr>
                <w:rFonts w:cs="Arial"/>
                <w:b/>
              </w:rPr>
              <w:t>Remedial</w:t>
            </w:r>
            <w:r>
              <w:rPr>
                <w:rFonts w:cs="Arial"/>
                <w:b/>
              </w:rPr>
              <w:t xml:space="preserve"> Works</w:t>
            </w:r>
          </w:p>
        </w:tc>
        <w:tc>
          <w:tcPr>
            <w:tcW w:w="6049" w:type="dxa"/>
          </w:tcPr>
          <w:p w14:paraId="1379E860" w14:textId="419A15F9" w:rsidR="00150BE1" w:rsidRPr="00E748DA" w:rsidRDefault="00150BE1" w:rsidP="00150BE1">
            <w:pPr>
              <w:rPr>
                <w:rFonts w:cs="Arial"/>
              </w:rPr>
            </w:pPr>
            <w:r w:rsidRPr="009D1A44">
              <w:rPr>
                <w:rFonts w:cs="Arial"/>
              </w:rPr>
              <w:t xml:space="preserve">the building works </w:t>
            </w:r>
            <w:r w:rsidR="00F2799E">
              <w:rPr>
                <w:rFonts w:cs="Arial"/>
              </w:rPr>
              <w:t xml:space="preserve">under and/or in accordance with the Contract </w:t>
            </w:r>
            <w:r w:rsidRPr="009D1A44">
              <w:rPr>
                <w:rFonts w:cs="Arial"/>
              </w:rPr>
              <w:t>for the removal of the Unsafe Cladding on each of the buildings at the Site and replacement with Cladding that is of Class A1 or Class A2-s1, d0 standard.</w:t>
            </w:r>
          </w:p>
        </w:tc>
      </w:tr>
      <w:tr w:rsidR="00150BE1" w14:paraId="092D1254" w14:textId="77777777" w:rsidTr="002A5350">
        <w:tc>
          <w:tcPr>
            <w:tcW w:w="2569" w:type="dxa"/>
          </w:tcPr>
          <w:p w14:paraId="5B42FF3B" w14:textId="77777777" w:rsidR="00150BE1" w:rsidRPr="007605FC" w:rsidRDefault="00150BE1" w:rsidP="00150BE1">
            <w:pPr>
              <w:rPr>
                <w:rFonts w:cs="Arial"/>
                <w:b/>
                <w:spacing w:val="-3"/>
              </w:rPr>
            </w:pPr>
            <w:r>
              <w:rPr>
                <w:rFonts w:cs="Arial"/>
                <w:b/>
                <w:spacing w:val="-3"/>
              </w:rPr>
              <w:t>Site</w:t>
            </w:r>
          </w:p>
        </w:tc>
        <w:tc>
          <w:tcPr>
            <w:tcW w:w="6049" w:type="dxa"/>
          </w:tcPr>
          <w:p w14:paraId="344654B9" w14:textId="77777777" w:rsidR="00150BE1" w:rsidRPr="00870649" w:rsidRDefault="00150BE1" w:rsidP="00150BE1">
            <w:pPr>
              <w:rPr>
                <w:rFonts w:cs="Arial"/>
                <w:spacing w:val="-3"/>
              </w:rPr>
            </w:pPr>
            <w:r>
              <w:rPr>
                <w:rFonts w:cs="Arial"/>
                <w:spacing w:val="-3"/>
              </w:rPr>
              <w:t xml:space="preserve">building(s) known as </w:t>
            </w:r>
            <w:r w:rsidRPr="00403FA0">
              <w:rPr>
                <w:rFonts w:cs="Arial"/>
                <w:spacing w:val="-3"/>
                <w:highlight w:val="yellow"/>
              </w:rPr>
              <w:t>[</w:t>
            </w:r>
            <w:r w:rsidRPr="00403FA0">
              <w:rPr>
                <w:rFonts w:cs="Arial"/>
                <w:spacing w:val="-3"/>
                <w:highlight w:val="yellow"/>
              </w:rPr>
              <w:sym w:font="Wingdings" w:char="F06C"/>
            </w:r>
            <w:r w:rsidRPr="00403FA0">
              <w:rPr>
                <w:rFonts w:cs="Arial"/>
                <w:spacing w:val="-3"/>
                <w:highlight w:val="yellow"/>
              </w:rPr>
              <w:t>]</w:t>
            </w:r>
            <w:r w:rsidRPr="00870649">
              <w:rPr>
                <w:rFonts w:cs="Arial"/>
                <w:spacing w:val="-3"/>
              </w:rPr>
              <w:t xml:space="preserve"> upon which the </w:t>
            </w:r>
            <w:r>
              <w:rPr>
                <w:rFonts w:cs="Arial"/>
                <w:spacing w:val="-3"/>
              </w:rPr>
              <w:t>Remedial Works</w:t>
            </w:r>
            <w:r w:rsidRPr="00870649">
              <w:rPr>
                <w:rFonts w:cs="Arial"/>
                <w:spacing w:val="-3"/>
              </w:rPr>
              <w:t xml:space="preserve"> </w:t>
            </w:r>
            <w:r>
              <w:rPr>
                <w:rFonts w:cs="Arial"/>
                <w:spacing w:val="-3"/>
              </w:rPr>
              <w:t>are</w:t>
            </w:r>
            <w:r w:rsidRPr="00870649">
              <w:rPr>
                <w:rFonts w:cs="Arial"/>
                <w:spacing w:val="-3"/>
              </w:rPr>
              <w:t xml:space="preserve"> to be </w:t>
            </w:r>
            <w:r>
              <w:rPr>
                <w:rFonts w:cs="Arial"/>
                <w:spacing w:val="-3"/>
              </w:rPr>
              <w:t>performed</w:t>
            </w:r>
            <w:r w:rsidRPr="00870649">
              <w:rPr>
                <w:rFonts w:cs="Arial"/>
                <w:spacing w:val="-3"/>
              </w:rPr>
              <w:t>.</w:t>
            </w:r>
          </w:p>
        </w:tc>
      </w:tr>
      <w:tr w:rsidR="00150BE1" w14:paraId="2854F340" w14:textId="77777777" w:rsidTr="002A5350">
        <w:tc>
          <w:tcPr>
            <w:tcW w:w="2569" w:type="dxa"/>
          </w:tcPr>
          <w:p w14:paraId="2124E12E" w14:textId="77777777" w:rsidR="00150BE1" w:rsidRDefault="00150BE1" w:rsidP="00150BE1">
            <w:pPr>
              <w:rPr>
                <w:rFonts w:cs="Arial"/>
                <w:b/>
                <w:spacing w:val="-3"/>
              </w:rPr>
            </w:pPr>
            <w:r>
              <w:rPr>
                <w:rFonts w:cs="Arial"/>
                <w:b/>
                <w:spacing w:val="-3"/>
              </w:rPr>
              <w:t>Unsafe Cladding</w:t>
            </w:r>
          </w:p>
        </w:tc>
        <w:tc>
          <w:tcPr>
            <w:tcW w:w="6049" w:type="dxa"/>
          </w:tcPr>
          <w:p w14:paraId="1EDF7230" w14:textId="16B655C2" w:rsidR="00150BE1" w:rsidRPr="009B290E" w:rsidRDefault="00150BE1" w:rsidP="00150BE1">
            <w:pPr>
              <w:rPr>
                <w:rFonts w:cs="Arial"/>
                <w:spacing w:val="-3"/>
              </w:rPr>
            </w:pPr>
            <w:r w:rsidRPr="009B290E">
              <w:rPr>
                <w:rFonts w:cs="Arial"/>
                <w:spacing w:val="-3"/>
              </w:rPr>
              <w:t xml:space="preserve">any </w:t>
            </w:r>
            <w:r w:rsidR="00575140">
              <w:rPr>
                <w:rFonts w:cs="Arial"/>
                <w:spacing w:val="-3"/>
              </w:rPr>
              <w:t>ACM Cladding and</w:t>
            </w:r>
            <w:r w:rsidR="002522E1">
              <w:rPr>
                <w:rFonts w:cs="Arial"/>
                <w:spacing w:val="-3"/>
              </w:rPr>
              <w:t xml:space="preserve"> </w:t>
            </w:r>
            <w:r>
              <w:rPr>
                <w:rFonts w:cs="Arial"/>
                <w:spacing w:val="-3"/>
              </w:rPr>
              <w:t>Non-</w:t>
            </w:r>
            <w:r w:rsidRPr="009B290E">
              <w:rPr>
                <w:rFonts w:cs="Arial"/>
                <w:spacing w:val="-3"/>
              </w:rPr>
              <w:t xml:space="preserve">ACM Cladding </w:t>
            </w:r>
            <w:r>
              <w:rPr>
                <w:rFonts w:cs="Arial"/>
                <w:spacing w:val="-3"/>
              </w:rPr>
              <w:t xml:space="preserve">that </w:t>
            </w:r>
            <w:r w:rsidRPr="009B290E">
              <w:rPr>
                <w:rFonts w:cs="Arial"/>
                <w:spacing w:val="-3"/>
              </w:rPr>
              <w:t xml:space="preserve">has been identified as containing combustible materials and which failed the series of BS8414 tests commissioned by the government over summer 2017.  Full details are set out in the consolidated advice note published by the Building Safety Programme on 5 September 2017, available here: </w:t>
            </w:r>
          </w:p>
          <w:p w14:paraId="7D2C520F" w14:textId="77777777" w:rsidR="00150BE1" w:rsidRDefault="005414B5" w:rsidP="00150BE1">
            <w:pPr>
              <w:rPr>
                <w:rFonts w:cs="Arial"/>
                <w:spacing w:val="-3"/>
              </w:rPr>
            </w:pPr>
            <w:hyperlink r:id="rId16" w:history="1">
              <w:r w:rsidR="00150BE1" w:rsidRPr="009B290E">
                <w:rPr>
                  <w:rStyle w:val="Hyperlink"/>
                  <w:rFonts w:cs="Arial"/>
                  <w:spacing w:val="-3"/>
                </w:rPr>
                <w:t>https://www.gov.uk/government/publications/building-safety-programme-update-and-consolidated-advice-</w:t>
              </w:r>
            </w:hyperlink>
            <w:hyperlink r:id="rId17" w:history="1">
              <w:r w:rsidR="00150BE1" w:rsidRPr="009B290E">
                <w:rPr>
                  <w:rStyle w:val="Hyperlink"/>
                  <w:rFonts w:cs="Arial"/>
                  <w:spacing w:val="-3"/>
                </w:rPr>
                <w:t>for-building-owners-following-large-scale-testing</w:t>
              </w:r>
            </w:hyperlink>
          </w:p>
        </w:tc>
      </w:tr>
    </w:tbl>
    <w:p w14:paraId="5E04A402" w14:textId="77777777" w:rsidR="00844C99" w:rsidRPr="001567F3" w:rsidRDefault="00844C99" w:rsidP="00C128D3">
      <w:pPr>
        <w:pStyle w:val="Level2Number"/>
        <w:numPr>
          <w:ilvl w:val="0"/>
          <w:numId w:val="0"/>
        </w:numPr>
      </w:pPr>
    </w:p>
    <w:p w14:paraId="7314BEAF" w14:textId="41602278" w:rsidR="00844C99" w:rsidRPr="001567F3" w:rsidRDefault="00844C99" w:rsidP="00844C99">
      <w:pPr>
        <w:pStyle w:val="Level2Number"/>
      </w:pPr>
      <w:r w:rsidRPr="001567F3">
        <w:t xml:space="preserve">In this </w:t>
      </w:r>
      <w:r w:rsidR="006A5B38">
        <w:t>Agreement</w:t>
      </w:r>
      <w:r w:rsidRPr="001567F3">
        <w:t xml:space="preserve"> unless the context requires otherwise:</w:t>
      </w:r>
    </w:p>
    <w:p w14:paraId="7DE4373B" w14:textId="6198893F" w:rsidR="00844C99" w:rsidRPr="001567F3" w:rsidRDefault="00844C99" w:rsidP="00844C99">
      <w:pPr>
        <w:pStyle w:val="Level3Number"/>
      </w:pPr>
      <w:r w:rsidRPr="001567F3">
        <w:t xml:space="preserve">references to a Clause or Schedule are to a clause of, or schedule to this </w:t>
      </w:r>
      <w:r w:rsidR="006A5B38">
        <w:t>Agreement</w:t>
      </w:r>
      <w:r w:rsidRPr="001567F3">
        <w:t xml:space="preserve">, references to this </w:t>
      </w:r>
      <w:r w:rsidR="006A5B38">
        <w:t>Agreement</w:t>
      </w:r>
      <w:r w:rsidRPr="001567F3">
        <w:t xml:space="preserve"> include its schedules, and references in a Schedule to a paragraph are to a paragraph of that Schedule;</w:t>
      </w:r>
    </w:p>
    <w:p w14:paraId="3727D5C9" w14:textId="1EDFF76F" w:rsidR="00844C99" w:rsidRPr="001567F3" w:rsidRDefault="00844C99" w:rsidP="00844C99">
      <w:pPr>
        <w:pStyle w:val="Level3Number"/>
      </w:pPr>
      <w:r w:rsidRPr="001567F3">
        <w:t xml:space="preserve">references to this </w:t>
      </w:r>
      <w:r w:rsidR="006A5B38">
        <w:t>Agreement</w:t>
      </w:r>
      <w:r w:rsidRPr="001567F3">
        <w:t xml:space="preserve"> or any other document are to this </w:t>
      </w:r>
      <w:r w:rsidR="006A5B38">
        <w:t>Agreement</w:t>
      </w:r>
      <w:r w:rsidRPr="001567F3">
        <w:t xml:space="preserve"> or that document as amended from time to time;</w:t>
      </w:r>
    </w:p>
    <w:p w14:paraId="0E414389" w14:textId="77777777" w:rsidR="00844C99" w:rsidRPr="001567F3" w:rsidRDefault="00844C99" w:rsidP="00844C99">
      <w:pPr>
        <w:pStyle w:val="Level3Number"/>
      </w:pPr>
      <w:r w:rsidRPr="001567F3">
        <w:t>words denoting the singular include the plural and vice versa;</w:t>
      </w:r>
    </w:p>
    <w:p w14:paraId="78C88521" w14:textId="77777777" w:rsidR="00844C99" w:rsidRPr="001567F3" w:rsidRDefault="00844C99" w:rsidP="00844C99">
      <w:pPr>
        <w:pStyle w:val="Level3Number"/>
      </w:pPr>
      <w:r w:rsidRPr="001567F3">
        <w:t xml:space="preserve">references to a </w:t>
      </w:r>
      <w:r w:rsidRPr="00C63799">
        <w:t>person</w:t>
      </w:r>
      <w:r w:rsidRPr="001567F3">
        <w:t xml:space="preserve"> include any corporate or unincorporated body;</w:t>
      </w:r>
    </w:p>
    <w:p w14:paraId="3FA84331" w14:textId="3206BEBB" w:rsidR="00844C99" w:rsidRPr="001567F3" w:rsidRDefault="00844C99" w:rsidP="00844C99">
      <w:pPr>
        <w:pStyle w:val="Level3Number"/>
      </w:pPr>
      <w:r w:rsidRPr="001567F3">
        <w:t xml:space="preserve">the table of contents and headings in this </w:t>
      </w:r>
      <w:r w:rsidR="006A5B38">
        <w:t>Agreement</w:t>
      </w:r>
      <w:r w:rsidRPr="001567F3">
        <w:t xml:space="preserve"> do not affect its interpretation;</w:t>
      </w:r>
    </w:p>
    <w:p w14:paraId="211E5B38" w14:textId="77777777" w:rsidR="00844C99" w:rsidRPr="001567F3" w:rsidRDefault="00844C99" w:rsidP="00844C99">
      <w:pPr>
        <w:pStyle w:val="Level3Number"/>
      </w:pPr>
      <w:r w:rsidRPr="001567F3">
        <w:lastRenderedPageBreak/>
        <w:t xml:space="preserve">the terms </w:t>
      </w:r>
      <w:r w:rsidRPr="001567F3">
        <w:rPr>
          <w:rStyle w:val="Strong"/>
          <w:rFonts w:cs="Arial"/>
          <w:b w:val="0"/>
          <w:bCs w:val="0"/>
        </w:rPr>
        <w:t>including</w:t>
      </w:r>
      <w:r w:rsidRPr="001567F3">
        <w:t xml:space="preserve">, </w:t>
      </w:r>
      <w:r w:rsidRPr="001567F3">
        <w:rPr>
          <w:rStyle w:val="Strong"/>
          <w:rFonts w:cs="Arial"/>
          <w:b w:val="0"/>
          <w:bCs w:val="0"/>
        </w:rPr>
        <w:t>include</w:t>
      </w:r>
      <w:r w:rsidRPr="001567F3">
        <w:t xml:space="preserve">, </w:t>
      </w:r>
      <w:r w:rsidRPr="001567F3">
        <w:rPr>
          <w:rStyle w:val="Strong"/>
          <w:rFonts w:cs="Arial"/>
          <w:b w:val="0"/>
          <w:bCs w:val="0"/>
        </w:rPr>
        <w:t>in particular</w:t>
      </w:r>
      <w:r w:rsidRPr="001567F3">
        <w:t xml:space="preserve"> or any similar expression shall be construed as illustrative and shall not limit the sense of the words preceding those terms;</w:t>
      </w:r>
    </w:p>
    <w:p w14:paraId="249E3D73" w14:textId="77777777" w:rsidR="00844C99" w:rsidRDefault="00844C99" w:rsidP="00844C99">
      <w:pPr>
        <w:pStyle w:val="Level3Number"/>
      </w:pPr>
      <w:r w:rsidRPr="001567F3">
        <w:t xml:space="preserve">references to the </w:t>
      </w:r>
      <w:r w:rsidRPr="00611316">
        <w:t>parties</w:t>
      </w:r>
      <w:r w:rsidRPr="001567F3">
        <w:t xml:space="preserve"> include their respective successors in title, permitted assignees, estates and legal personal representatives;</w:t>
      </w:r>
    </w:p>
    <w:p w14:paraId="65A830E7" w14:textId="251B76F5" w:rsidR="00844C99" w:rsidRPr="001567F3" w:rsidRDefault="00844C99" w:rsidP="00844C99">
      <w:pPr>
        <w:pStyle w:val="Level3Number"/>
      </w:pPr>
      <w:r w:rsidRPr="001567F3">
        <w:t xml:space="preserve">unless otherwise specified, a reference to a statutory provision is a reference to that provision as amended, consolidated, extended or re-enacted from time to time (whether before or after the date of this </w:t>
      </w:r>
      <w:r w:rsidR="006A5B38">
        <w:t>Agreement</w:t>
      </w:r>
      <w:r w:rsidRPr="001567F3">
        <w:t xml:space="preserve">) and to any subordinate legislation made under it except to the extent that it would increase the liability of any party under this </w:t>
      </w:r>
      <w:r w:rsidR="006A5B38">
        <w:t>Agreement</w:t>
      </w:r>
      <w:r w:rsidRPr="001567F3">
        <w:t xml:space="preserve">; </w:t>
      </w:r>
    </w:p>
    <w:p w14:paraId="0068FCBE" w14:textId="29EFBEFC" w:rsidR="00844C99" w:rsidRDefault="00844C99" w:rsidP="00844C99">
      <w:pPr>
        <w:pStyle w:val="Level3Number"/>
      </w:pPr>
      <w:r w:rsidRPr="001567F3">
        <w:t xml:space="preserve">if the Contractor is a partnership each partner shall be jointly and severally liable under this </w:t>
      </w:r>
      <w:r w:rsidR="006A5B38">
        <w:t>Agreement</w:t>
      </w:r>
      <w:r w:rsidRPr="001567F3">
        <w:t xml:space="preserve">.  Where the context so requires and where the Contractor is a partnership, the term </w:t>
      </w:r>
      <w:r w:rsidRPr="001567F3">
        <w:rPr>
          <w:b/>
        </w:rPr>
        <w:t>Contractor</w:t>
      </w:r>
      <w:r w:rsidRPr="001567F3">
        <w:t xml:space="preserve"> shall be deemed to include any additional partner(s) who may be admitted into the partnership of the Contractor during the currency of this </w:t>
      </w:r>
      <w:r w:rsidR="006A5B38">
        <w:t>Agreement</w:t>
      </w:r>
      <w:r w:rsidRPr="001567F3">
        <w:t xml:space="preserve">.  This </w:t>
      </w:r>
      <w:r w:rsidR="006A5B38">
        <w:t>Agreement</w:t>
      </w:r>
      <w:r w:rsidRPr="001567F3">
        <w:t xml:space="preserve"> shall not automatically terminate upon the death, retirement or resignation of one or more members of such partnership</w:t>
      </w:r>
      <w:r w:rsidR="00DB56CB">
        <w:t>; and</w:t>
      </w:r>
      <w:r w:rsidR="00403FA0">
        <w:t xml:space="preserve"> </w:t>
      </w:r>
    </w:p>
    <w:p w14:paraId="56B4AAF0" w14:textId="77777777" w:rsidR="003C04FC" w:rsidRDefault="003C04FC" w:rsidP="00E85187">
      <w:pPr>
        <w:pStyle w:val="Level3Number"/>
      </w:pPr>
      <w:r w:rsidRPr="003C04FC">
        <w:t>unless the context otherwise requires, any reference to European Union law that is directly applicable or directly effective in the UK at any time is a</w:t>
      </w:r>
      <w:r>
        <w:t xml:space="preserve"> reference to it as it applies </w:t>
      </w:r>
      <w:r w:rsidRPr="003C04FC">
        <w:t xml:space="preserve">in England and Wales from time to time including as retained, amended, extended or re-enacted on or after </w:t>
      </w:r>
      <w:r w:rsidR="00F3642F">
        <w:t>EU Exit</w:t>
      </w:r>
      <w:r>
        <w:t>.</w:t>
      </w:r>
    </w:p>
    <w:p w14:paraId="6C0E8F94" w14:textId="77777777" w:rsidR="00844C99" w:rsidRPr="001567F3" w:rsidRDefault="00844C99" w:rsidP="00844C99">
      <w:pPr>
        <w:pStyle w:val="Level1Heading"/>
      </w:pPr>
      <w:bookmarkStart w:id="16" w:name="_Toc17969055"/>
      <w:bookmarkStart w:id="17" w:name="_Toc17971181"/>
      <w:bookmarkStart w:id="18" w:name="_Toc78166685"/>
      <w:bookmarkStart w:id="19" w:name="_Toc81035881"/>
      <w:bookmarkStart w:id="20" w:name="_Toc88978804"/>
      <w:bookmarkStart w:id="21" w:name="_Ref219612292"/>
      <w:bookmarkStart w:id="22" w:name="_Toc245205255"/>
      <w:bookmarkStart w:id="23" w:name="_Ref369787305"/>
      <w:bookmarkStart w:id="24" w:name="_Toc394652389"/>
      <w:bookmarkStart w:id="25" w:name="_Toc59010367"/>
      <w:bookmarkEnd w:id="16"/>
      <w:bookmarkEnd w:id="17"/>
      <w:r w:rsidRPr="001567F3">
        <w:t>Exercise of skill and care</w:t>
      </w:r>
      <w:bookmarkEnd w:id="18"/>
      <w:bookmarkEnd w:id="19"/>
      <w:bookmarkEnd w:id="20"/>
      <w:bookmarkEnd w:id="21"/>
      <w:bookmarkEnd w:id="22"/>
      <w:bookmarkEnd w:id="23"/>
      <w:bookmarkEnd w:id="24"/>
      <w:bookmarkEnd w:id="25"/>
    </w:p>
    <w:p w14:paraId="05A7198E" w14:textId="15FC66FE" w:rsidR="002A5350" w:rsidRDefault="00844C99" w:rsidP="00BC3683">
      <w:pPr>
        <w:pStyle w:val="Level2Number"/>
      </w:pPr>
      <w:bookmarkStart w:id="26" w:name="_Ref219612277"/>
      <w:bookmarkStart w:id="27" w:name="_Ref369787289"/>
      <w:r w:rsidRPr="001567F3">
        <w:t xml:space="preserve">The Contractor warrants and undertakes to the </w:t>
      </w:r>
      <w:r w:rsidR="005924CC">
        <w:t>MHCLG</w:t>
      </w:r>
      <w:r w:rsidRPr="001567F3">
        <w:t xml:space="preserve"> that it has observed and performed and shall continue to observe and perform each and all of its duties and obligations contained in or implied by the Contract.  Save as expressly provided for in this </w:t>
      </w:r>
      <w:r w:rsidR="006A5B38">
        <w:t>Agreement</w:t>
      </w:r>
      <w:r w:rsidR="00150BE1">
        <w:rPr>
          <w:rStyle w:val="FootnoteReference"/>
        </w:rPr>
        <w:footnoteReference w:id="1"/>
      </w:r>
      <w:r w:rsidR="00150BE1" w:rsidRPr="001567F3">
        <w:t xml:space="preserve"> </w:t>
      </w:r>
      <w:r w:rsidRPr="001567F3">
        <w:t xml:space="preserve">the </w:t>
      </w:r>
      <w:r w:rsidR="00150BE1">
        <w:t>liability</w:t>
      </w:r>
      <w:r w:rsidR="00150BE1" w:rsidRPr="001567F3">
        <w:t xml:space="preserve"> </w:t>
      </w:r>
      <w:r w:rsidRPr="001567F3">
        <w:t>of the Contractor is to be treated as being no greater</w:t>
      </w:r>
      <w:r w:rsidR="00150BE1">
        <w:t xml:space="preserve"> or longer</w:t>
      </w:r>
      <w:r w:rsidRPr="001567F3">
        <w:t xml:space="preserve"> than it would have been if the </w:t>
      </w:r>
      <w:r w:rsidR="005924CC">
        <w:t>MHCLG</w:t>
      </w:r>
      <w:r w:rsidRPr="001567F3">
        <w:t xml:space="preserve"> had been a party to the Contract instead of this </w:t>
      </w:r>
      <w:r w:rsidR="006A5B38">
        <w:t>Agreement</w:t>
      </w:r>
      <w:r w:rsidRPr="001567F3">
        <w:t xml:space="preserve"> </w:t>
      </w:r>
      <w:r w:rsidR="00150BE1">
        <w:t xml:space="preserve">and </w:t>
      </w:r>
      <w:r w:rsidR="00150BE1">
        <w:rPr>
          <w:rStyle w:val="FootnoteReference"/>
        </w:rPr>
        <w:footnoteReference w:id="2"/>
      </w:r>
      <w:r w:rsidR="00150BE1">
        <w:t xml:space="preserve">the Contractor shall be entitled in defence of any action or proceedings by the MHCLG under this </w:t>
      </w:r>
      <w:r w:rsidR="006A5B38">
        <w:t>Agreement</w:t>
      </w:r>
      <w:r w:rsidR="00150BE1">
        <w:t xml:space="preserve"> to raise equivalent rights of defence of liability as it would have against the Employer under the </w:t>
      </w:r>
      <w:r w:rsidR="00D57B77">
        <w:t>Contract</w:t>
      </w:r>
      <w:r w:rsidR="00150BE1">
        <w:t xml:space="preserve"> </w:t>
      </w:r>
      <w:r w:rsidRPr="001567F3">
        <w:t xml:space="preserve">but neither this provision nor any other provision in this </w:t>
      </w:r>
      <w:r w:rsidR="006A5B38">
        <w:t>Agreement</w:t>
      </w:r>
      <w:r w:rsidRPr="001567F3">
        <w:t xml:space="preserve"> shall entitle the Contractor to raise any defence based on set-off or counterclaim and/or prevent the </w:t>
      </w:r>
      <w:r w:rsidR="005924CC">
        <w:t>MHCLG</w:t>
      </w:r>
      <w:r w:rsidRPr="001567F3">
        <w:t xml:space="preserve"> from recovering loss and/or damage from the Contractor as a result of the Contractor's breach of any provisions of this </w:t>
      </w:r>
      <w:r w:rsidR="006A5B38">
        <w:t>Agreement</w:t>
      </w:r>
      <w:r w:rsidRPr="001567F3">
        <w:t xml:space="preserve"> on the basis that the Employer has not suffered any loss and/or damage and/or the same loss and/or damage and the Contractor hereby irrevocably agrees and undertakes not to raise any such arguments by way of defence and/or set-off and/or counterclaim to any claim made by the </w:t>
      </w:r>
      <w:r w:rsidR="005924CC">
        <w:t>MHCLG</w:t>
      </w:r>
      <w:r w:rsidRPr="001567F3">
        <w:t>.</w:t>
      </w:r>
      <w:bookmarkEnd w:id="26"/>
      <w:bookmarkEnd w:id="27"/>
      <w:r w:rsidR="002F2384">
        <w:t xml:space="preserve"> </w:t>
      </w:r>
    </w:p>
    <w:p w14:paraId="768C0891" w14:textId="77777777" w:rsidR="00383908" w:rsidRPr="00EB36E1" w:rsidRDefault="00383908" w:rsidP="00383908">
      <w:pPr>
        <w:pStyle w:val="Level2Number"/>
        <w:numPr>
          <w:ilvl w:val="1"/>
          <w:numId w:val="49"/>
        </w:numPr>
      </w:pPr>
      <w:r w:rsidRPr="009056C7">
        <w:t xml:space="preserve">Without prejudice to the generality of Clause </w:t>
      </w:r>
      <w:r w:rsidRPr="009056C7">
        <w:fldChar w:fldCharType="begin"/>
      </w:r>
      <w:r w:rsidRPr="009056C7">
        <w:instrText xml:space="preserve"> REF _Ref369787289 \n \h  \* MERGEFORMAT </w:instrText>
      </w:r>
      <w:r w:rsidRPr="009056C7">
        <w:fldChar w:fldCharType="separate"/>
      </w:r>
      <w:r w:rsidRPr="009056C7">
        <w:t>2.1</w:t>
      </w:r>
      <w:r w:rsidRPr="009056C7">
        <w:fldChar w:fldCharType="end"/>
      </w:r>
      <w:r w:rsidRPr="009056C7">
        <w:t>, t</w:t>
      </w:r>
      <w:r w:rsidRPr="00EB36E1">
        <w:t xml:space="preserve">he Contractor further warrants and undertakes to the </w:t>
      </w:r>
      <w:r w:rsidR="005924CC">
        <w:t>MHCLG</w:t>
      </w:r>
      <w:r w:rsidRPr="00EB36E1">
        <w:t xml:space="preserve"> that:</w:t>
      </w:r>
    </w:p>
    <w:p w14:paraId="7531946A" w14:textId="00619EE8" w:rsidR="00383908" w:rsidRPr="00EB36E1" w:rsidRDefault="00383908" w:rsidP="00383908">
      <w:pPr>
        <w:pStyle w:val="Level3Number"/>
      </w:pPr>
      <w:r w:rsidRPr="00293007">
        <w:t>it has exercised and shall continue to exercise all reasonable skill,</w:t>
      </w:r>
      <w:r w:rsidRPr="0045007F">
        <w:t xml:space="preserve"> care and diligence in the performance of the </w:t>
      </w:r>
      <w:r>
        <w:t>Remedial Works</w:t>
      </w:r>
      <w:r w:rsidRPr="0045007F">
        <w:t xml:space="preserve"> to be expected of a </w:t>
      </w:r>
      <w:r>
        <w:t>properly</w:t>
      </w:r>
      <w:r w:rsidRPr="0045007F">
        <w:t xml:space="preserve"> qualified </w:t>
      </w:r>
      <w:r>
        <w:t xml:space="preserve">and competent </w:t>
      </w:r>
      <w:r w:rsidR="00A04F1C">
        <w:t>building contractor</w:t>
      </w:r>
      <w:r w:rsidRPr="00567D50">
        <w:t xml:space="preserve"> experienced in </w:t>
      </w:r>
      <w:r>
        <w:t>performing</w:t>
      </w:r>
      <w:r w:rsidRPr="00567D50">
        <w:t xml:space="preserve"> similar services, duties and obligations </w:t>
      </w:r>
      <w:r>
        <w:t>in relation to</w:t>
      </w:r>
      <w:r w:rsidRPr="00567D50">
        <w:t xml:space="preserve"> </w:t>
      </w:r>
      <w:r>
        <w:t xml:space="preserve">developments </w:t>
      </w:r>
      <w:r w:rsidRPr="00567D50">
        <w:t xml:space="preserve">of a similar </w:t>
      </w:r>
      <w:r w:rsidRPr="009056C7">
        <w:t xml:space="preserve">nature, value, scope, character, complexity and timescale to </w:t>
      </w:r>
      <w:r>
        <w:t xml:space="preserve">the Remedial Works </w:t>
      </w:r>
      <w:r w:rsidRPr="00EB36E1">
        <w:t>in:</w:t>
      </w:r>
    </w:p>
    <w:p w14:paraId="0A179C86" w14:textId="77777777" w:rsidR="00383908" w:rsidRPr="001567F3" w:rsidRDefault="00383908" w:rsidP="00383908">
      <w:pPr>
        <w:pStyle w:val="Level4Number"/>
      </w:pPr>
      <w:r w:rsidRPr="001567F3">
        <w:t xml:space="preserve">the design of the </w:t>
      </w:r>
      <w:r>
        <w:t>Remedial Works</w:t>
      </w:r>
      <w:r w:rsidRPr="001567F3">
        <w:t xml:space="preserve"> and of any part or parts of the </w:t>
      </w:r>
      <w:r>
        <w:t xml:space="preserve">Remedial Works </w:t>
      </w:r>
      <w:r w:rsidRPr="001567F3">
        <w:t xml:space="preserve">to the extent that the Contractor has been or shall be responsible for such design; and </w:t>
      </w:r>
    </w:p>
    <w:p w14:paraId="46DC7774" w14:textId="77777777" w:rsidR="00383908" w:rsidRPr="001567F3" w:rsidRDefault="00383908" w:rsidP="00383908">
      <w:pPr>
        <w:pStyle w:val="Level4Number"/>
      </w:pPr>
      <w:r w:rsidRPr="001567F3">
        <w:lastRenderedPageBreak/>
        <w:t xml:space="preserve">the selection of goods and materials for the </w:t>
      </w:r>
      <w:r>
        <w:t>Remedial Works</w:t>
      </w:r>
      <w:r w:rsidRPr="001567F3">
        <w:t xml:space="preserve"> or any part or parts of the </w:t>
      </w:r>
      <w:r>
        <w:t xml:space="preserve">Remedial Works </w:t>
      </w:r>
      <w:r w:rsidRPr="001567F3">
        <w:t>to the extent that such goods and materials have been or shall be selected by or on behalf of the Contractor;</w:t>
      </w:r>
    </w:p>
    <w:p w14:paraId="12DF6E84" w14:textId="77777777" w:rsidR="00383908" w:rsidRPr="001567F3" w:rsidRDefault="00383908" w:rsidP="00383908">
      <w:pPr>
        <w:pStyle w:val="Level3Number"/>
      </w:pPr>
      <w:r w:rsidRPr="001567F3">
        <w:t xml:space="preserve">the </w:t>
      </w:r>
      <w:r>
        <w:t>Remedial Works shall</w:t>
      </w:r>
      <w:r w:rsidRPr="001567F3">
        <w:t xml:space="preserve"> on completion satisfy all performance specifications and other requirements contained or referred to in the Contract; </w:t>
      </w:r>
    </w:p>
    <w:p w14:paraId="209F7B79" w14:textId="77777777" w:rsidR="00383908" w:rsidRPr="001567F3" w:rsidRDefault="00383908" w:rsidP="00383908">
      <w:pPr>
        <w:pStyle w:val="Level3Number"/>
      </w:pPr>
      <w:r w:rsidRPr="001567F3">
        <w:t xml:space="preserve">the </w:t>
      </w:r>
      <w:r>
        <w:t>Remedial Works</w:t>
      </w:r>
      <w:r w:rsidRPr="001567F3">
        <w:t xml:space="preserve"> and all materials and goods comprised in them shall correspond as to description, quality and condition with the requirements of the Contract and shall be of sound manufacture and workmanship; and </w:t>
      </w:r>
      <w:r>
        <w:t>that</w:t>
      </w:r>
    </w:p>
    <w:p w14:paraId="2150894E" w14:textId="77777777" w:rsidR="00383908" w:rsidRDefault="00383908" w:rsidP="000F315D">
      <w:pPr>
        <w:pStyle w:val="Level3Number"/>
      </w:pPr>
      <w:r w:rsidRPr="001567F3">
        <w:t xml:space="preserve">the Contractor in carrying out the </w:t>
      </w:r>
      <w:r>
        <w:t>Remedial Works</w:t>
      </w:r>
      <w:r w:rsidRPr="001567F3">
        <w:t xml:space="preserve">, and the </w:t>
      </w:r>
      <w:r>
        <w:t>Remedial Works</w:t>
      </w:r>
      <w:r w:rsidRPr="001567F3">
        <w:t xml:space="preserve"> on completion shall comply with all applicable statutory and regulatory requirements. </w:t>
      </w:r>
    </w:p>
    <w:p w14:paraId="29B03F97" w14:textId="77777777" w:rsidR="00383908" w:rsidRDefault="00383908" w:rsidP="000F315D">
      <w:pPr>
        <w:pStyle w:val="Level3Number"/>
        <w:numPr>
          <w:ilvl w:val="0"/>
          <w:numId w:val="0"/>
        </w:numPr>
        <w:ind w:left="680"/>
      </w:pPr>
      <w:r w:rsidRPr="002A5350">
        <w:t>For the avoidance of doubt, under the provisions of Clauses 2.</w:t>
      </w:r>
      <w:r>
        <w:t>2</w:t>
      </w:r>
      <w:r w:rsidRPr="002A5350">
        <w:t>.2 and/or 2.</w:t>
      </w:r>
      <w:r>
        <w:t>2</w:t>
      </w:r>
      <w:r w:rsidRPr="002A5350">
        <w:t>.3, the Contractor does not warrant that the Works when complete sh</w:t>
      </w:r>
      <w:r>
        <w:t>all be fit for purpose.</w:t>
      </w:r>
    </w:p>
    <w:p w14:paraId="69845DEB" w14:textId="530C1EEE" w:rsidR="00844C99" w:rsidRPr="001567F3" w:rsidRDefault="00844C99" w:rsidP="00844C99">
      <w:pPr>
        <w:pStyle w:val="Level2Number"/>
      </w:pPr>
      <w:r w:rsidRPr="001567F3">
        <w:t xml:space="preserve">The Contractor acknowledges that the </w:t>
      </w:r>
      <w:r w:rsidR="005924CC">
        <w:t>MHCLG</w:t>
      </w:r>
      <w:r w:rsidRPr="001567F3">
        <w:t xml:space="preserve"> has relied and shall rely on the warranties under this Clause </w:t>
      </w:r>
      <w:r w:rsidR="001F4F0F">
        <w:t xml:space="preserve">2 </w:t>
      </w:r>
      <w:r w:rsidRPr="001567F3">
        <w:t xml:space="preserve">and the other terms of this </w:t>
      </w:r>
      <w:r w:rsidR="006A5B38">
        <w:t>Agreement</w:t>
      </w:r>
      <w:r w:rsidRPr="001567F3">
        <w:t xml:space="preserve"> and may and/or shall suffer loss and/or damage in the event of a breach of these warranties and/or the other terms of this </w:t>
      </w:r>
      <w:r w:rsidR="006A5B38">
        <w:t>Agreement</w:t>
      </w:r>
      <w:r w:rsidRPr="001567F3">
        <w:t xml:space="preserve">. </w:t>
      </w:r>
    </w:p>
    <w:p w14:paraId="1613E6F3" w14:textId="3A05061C" w:rsidR="00844C99" w:rsidRPr="001567F3" w:rsidRDefault="00844C99" w:rsidP="00844C99">
      <w:pPr>
        <w:pStyle w:val="Level2Number"/>
      </w:pPr>
      <w:r w:rsidRPr="001567F3">
        <w:t xml:space="preserve">The obligations of the Contractor under this </w:t>
      </w:r>
      <w:r w:rsidR="006A5B38">
        <w:t>Agreement</w:t>
      </w:r>
      <w:r w:rsidRPr="001567F3">
        <w:t xml:space="preserve"> shall not be released or diminished by the appointment of any person by the </w:t>
      </w:r>
      <w:r w:rsidR="005924CC">
        <w:t>MHCLG</w:t>
      </w:r>
      <w:r w:rsidRPr="001567F3">
        <w:t xml:space="preserve"> to carry out any independent enquiry into any matter.</w:t>
      </w:r>
    </w:p>
    <w:p w14:paraId="148FC54E" w14:textId="77777777" w:rsidR="00844C99" w:rsidRPr="001567F3" w:rsidRDefault="00844C99" w:rsidP="00844C99">
      <w:pPr>
        <w:pStyle w:val="Level1Heading"/>
      </w:pPr>
      <w:bookmarkStart w:id="28" w:name="_Toc4386292"/>
      <w:bookmarkStart w:id="29" w:name="_Toc78166686"/>
      <w:bookmarkStart w:id="30" w:name="_Toc81035882"/>
      <w:bookmarkStart w:id="31" w:name="_Toc88978805"/>
      <w:bookmarkStart w:id="32" w:name="_Ref219612608"/>
      <w:bookmarkStart w:id="33" w:name="_Toc245205256"/>
      <w:bookmarkStart w:id="34" w:name="_Ref369787415"/>
      <w:bookmarkStart w:id="35" w:name="_Ref369787560"/>
      <w:bookmarkStart w:id="36" w:name="_Toc394652390"/>
      <w:bookmarkStart w:id="37" w:name="_Ref17969142"/>
      <w:bookmarkStart w:id="38" w:name="_Ref17969156"/>
      <w:bookmarkStart w:id="39" w:name="_Ref17969227"/>
      <w:bookmarkStart w:id="40" w:name="_Toc59010368"/>
      <w:bookmarkStart w:id="41" w:name="_Toc532176493"/>
      <w:r w:rsidRPr="001567F3">
        <w:t xml:space="preserve">Obligations prior to termination of the </w:t>
      </w:r>
      <w:bookmarkEnd w:id="28"/>
      <w:bookmarkEnd w:id="29"/>
      <w:bookmarkEnd w:id="30"/>
      <w:r w:rsidRPr="001567F3">
        <w:t>Contract</w:t>
      </w:r>
      <w:bookmarkEnd w:id="31"/>
      <w:bookmarkEnd w:id="32"/>
      <w:bookmarkEnd w:id="33"/>
      <w:bookmarkEnd w:id="34"/>
      <w:bookmarkEnd w:id="35"/>
      <w:bookmarkEnd w:id="36"/>
      <w:bookmarkEnd w:id="37"/>
      <w:bookmarkEnd w:id="38"/>
      <w:bookmarkEnd w:id="39"/>
      <w:bookmarkEnd w:id="40"/>
      <w:r w:rsidRPr="001567F3">
        <w:t xml:space="preserve"> </w:t>
      </w:r>
    </w:p>
    <w:p w14:paraId="6A9110AF" w14:textId="77777777" w:rsidR="00844C99" w:rsidRPr="001567F3" w:rsidRDefault="00844C99" w:rsidP="00844C99">
      <w:pPr>
        <w:pStyle w:val="Level2Number"/>
      </w:pPr>
      <w:bookmarkStart w:id="42" w:name="_Ref219612316"/>
      <w:bookmarkStart w:id="43" w:name="_Ref369787324"/>
      <w:bookmarkStart w:id="44" w:name="_Ref17969348"/>
      <w:r w:rsidRPr="001567F3">
        <w:t xml:space="preserve">The Contractor warrants and undertakes to the </w:t>
      </w:r>
      <w:r w:rsidR="005924CC">
        <w:t>MHCLG</w:t>
      </w:r>
      <w:r w:rsidRPr="001567F3">
        <w:t xml:space="preserve"> that it shall not exercise or seek to exercise any right of termination of the Contract and/or to discontinue the performance of any of its duties and</w:t>
      </w:r>
      <w:r w:rsidR="00E54675">
        <w:t>/or</w:t>
      </w:r>
      <w:r w:rsidRPr="001567F3">
        <w:t xml:space="preserve"> obligations thereunder for any reason whatsoever (including any </w:t>
      </w:r>
      <w:r w:rsidR="003E542D">
        <w:t xml:space="preserve">duties and/or </w:t>
      </w:r>
      <w:r w:rsidRPr="001567F3">
        <w:t xml:space="preserve">obligations in relation to the </w:t>
      </w:r>
      <w:r w:rsidR="00DB515F">
        <w:t>Remedial Works</w:t>
      </w:r>
      <w:r w:rsidRPr="001567F3">
        <w:t xml:space="preserve"> by reason of breach on the part of the Employer) without giving to the </w:t>
      </w:r>
      <w:r w:rsidR="005924CC">
        <w:t>MHCLG</w:t>
      </w:r>
      <w:r w:rsidRPr="001567F3">
        <w:t xml:space="preserve"> not less </w:t>
      </w:r>
      <w:r w:rsidRPr="008D5421">
        <w:t xml:space="preserve">than </w:t>
      </w:r>
      <w:r w:rsidRPr="00BC3683">
        <w:t>28</w:t>
      </w:r>
      <w:r w:rsidRPr="008D5421">
        <w:t xml:space="preserve"> days' notice</w:t>
      </w:r>
      <w:r w:rsidRPr="001567F3">
        <w:t xml:space="preserve"> of its intention to do so and specifying the grounds for the proposed termination </w:t>
      </w:r>
      <w:r w:rsidR="00E54675">
        <w:t>and/</w:t>
      </w:r>
      <w:r w:rsidRPr="001567F3">
        <w:t>or discontinuance.</w:t>
      </w:r>
      <w:bookmarkEnd w:id="42"/>
      <w:bookmarkEnd w:id="43"/>
      <w:bookmarkEnd w:id="44"/>
      <w:r w:rsidRPr="001567F3">
        <w:t xml:space="preserve">  </w:t>
      </w:r>
    </w:p>
    <w:p w14:paraId="5A39F120" w14:textId="77777777" w:rsidR="00844C99" w:rsidRPr="001567F3" w:rsidRDefault="00844C99" w:rsidP="00844C99">
      <w:pPr>
        <w:pStyle w:val="Level2Number"/>
      </w:pPr>
      <w:r w:rsidRPr="001567F3">
        <w:t xml:space="preserve">Any period stipulated in the Contract for the exercise by the Contractor of a right of termination of the Contract and/or to discontinue the performance of any of its duties </w:t>
      </w:r>
      <w:r w:rsidR="00E75ED7">
        <w:t>and/</w:t>
      </w:r>
      <w:r w:rsidRPr="001567F3">
        <w:t xml:space="preserve">or obligations in relation to the </w:t>
      </w:r>
      <w:r w:rsidR="00DB515F">
        <w:t>Remedial Works</w:t>
      </w:r>
      <w:r w:rsidRPr="001567F3">
        <w:t xml:space="preserve"> shall be extended as may be necessary to take account of the period of notice required under Clause</w:t>
      </w:r>
      <w:r w:rsidR="003D610D">
        <w:t xml:space="preserve"> </w:t>
      </w:r>
      <w:r w:rsidR="003D610D">
        <w:fldChar w:fldCharType="begin"/>
      </w:r>
      <w:r w:rsidR="003D610D">
        <w:instrText xml:space="preserve"> REF _Ref17969348 \r \h </w:instrText>
      </w:r>
      <w:r w:rsidR="003D610D">
        <w:fldChar w:fldCharType="separate"/>
      </w:r>
      <w:r w:rsidR="00F83A3F">
        <w:t>3.1</w:t>
      </w:r>
      <w:r w:rsidR="003D610D">
        <w:fldChar w:fldCharType="end"/>
      </w:r>
      <w:r w:rsidRPr="001567F3">
        <w:t>.</w:t>
      </w:r>
    </w:p>
    <w:p w14:paraId="7BE43382" w14:textId="77777777" w:rsidR="00844C99" w:rsidRPr="001567F3" w:rsidRDefault="00844C99" w:rsidP="00844C99">
      <w:pPr>
        <w:pStyle w:val="Level2Number"/>
      </w:pPr>
      <w:r w:rsidRPr="001567F3">
        <w:t xml:space="preserve">Compliance by the Contractor with the provisions of Clause </w:t>
      </w:r>
      <w:r w:rsidR="003D610D">
        <w:fldChar w:fldCharType="begin"/>
      </w:r>
      <w:r w:rsidR="003D610D">
        <w:instrText xml:space="preserve"> REF _Ref17969156 \r \h </w:instrText>
      </w:r>
      <w:r w:rsidR="003D610D">
        <w:fldChar w:fldCharType="separate"/>
      </w:r>
      <w:r w:rsidR="00C5364C">
        <w:t>3</w:t>
      </w:r>
      <w:r w:rsidR="003D610D">
        <w:fldChar w:fldCharType="end"/>
      </w:r>
      <w:r w:rsidRPr="001567F3">
        <w:t xml:space="preserve"> shall not be treated as a waiver of any breach on the part of the Employer giving rise to the right of termination of the Contract and/or to discontinue the performance of any of the Contractor’s duties and</w:t>
      </w:r>
      <w:r w:rsidR="00E54675">
        <w:t>/or</w:t>
      </w:r>
      <w:r w:rsidRPr="001567F3">
        <w:t xml:space="preserve"> obligations in relation to the </w:t>
      </w:r>
      <w:r w:rsidR="00DB515F">
        <w:t>Remedial Works</w:t>
      </w:r>
      <w:r w:rsidRPr="001567F3">
        <w:t xml:space="preserve">, nor otherwise prevent the Contractor from exercising its rights after the expiration of the notice unless the right of termination and/or right to discontinue shall have ceased under the provisions of Clause </w:t>
      </w:r>
      <w:r w:rsidR="001F4F0F">
        <w:t>4.</w:t>
      </w:r>
    </w:p>
    <w:p w14:paraId="7C990F17" w14:textId="77777777" w:rsidR="00844C99" w:rsidRPr="001567F3" w:rsidRDefault="00844C99" w:rsidP="00844C99">
      <w:pPr>
        <w:pStyle w:val="Level1Heading"/>
      </w:pPr>
      <w:bookmarkStart w:id="45" w:name="_Toc4386293"/>
      <w:bookmarkStart w:id="46" w:name="_Toc78166687"/>
      <w:bookmarkStart w:id="47" w:name="_Toc81035883"/>
      <w:bookmarkStart w:id="48" w:name="_Toc245205257"/>
      <w:bookmarkStart w:id="49" w:name="_Ref369787340"/>
      <w:bookmarkStart w:id="50" w:name="_Ref369787404"/>
      <w:bookmarkStart w:id="51" w:name="_Ref369787422"/>
      <w:bookmarkStart w:id="52" w:name="_Ref369787565"/>
      <w:bookmarkStart w:id="53" w:name="_Toc394652391"/>
      <w:bookmarkStart w:id="54" w:name="_Ref17969249"/>
      <w:bookmarkStart w:id="55" w:name="_Toc59010369"/>
      <w:bookmarkStart w:id="56" w:name="_Toc88978806"/>
      <w:bookmarkStart w:id="57" w:name="_Ref219612352"/>
      <w:bookmarkStart w:id="58" w:name="_Ref219612355"/>
      <w:bookmarkStart w:id="59" w:name="_Ref219612476"/>
      <w:bookmarkStart w:id="60" w:name="_Ref219612611"/>
      <w:r w:rsidRPr="001567F3">
        <w:t xml:space="preserve">Obligations of the Contractor to the </w:t>
      </w:r>
      <w:bookmarkEnd w:id="45"/>
      <w:bookmarkEnd w:id="46"/>
      <w:bookmarkEnd w:id="47"/>
      <w:bookmarkEnd w:id="48"/>
      <w:bookmarkEnd w:id="49"/>
      <w:bookmarkEnd w:id="50"/>
      <w:bookmarkEnd w:id="51"/>
      <w:bookmarkEnd w:id="52"/>
      <w:bookmarkEnd w:id="53"/>
      <w:bookmarkEnd w:id="54"/>
      <w:r w:rsidR="005924CC">
        <w:t>MHCLG</w:t>
      </w:r>
      <w:bookmarkEnd w:id="55"/>
      <w:r w:rsidRPr="001567F3">
        <w:t xml:space="preserve"> </w:t>
      </w:r>
      <w:bookmarkEnd w:id="56"/>
      <w:bookmarkEnd w:id="57"/>
      <w:bookmarkEnd w:id="58"/>
      <w:bookmarkEnd w:id="59"/>
      <w:bookmarkEnd w:id="60"/>
    </w:p>
    <w:p w14:paraId="16E4D1C8" w14:textId="77777777" w:rsidR="00844C99" w:rsidRPr="001567F3" w:rsidRDefault="00844C99" w:rsidP="00844C99">
      <w:pPr>
        <w:pStyle w:val="Level2Number"/>
      </w:pPr>
      <w:bookmarkStart w:id="61" w:name="_Ref219612380"/>
      <w:bookmarkStart w:id="62" w:name="_Ref369787365"/>
      <w:bookmarkStart w:id="63" w:name="_Ref17969275"/>
      <w:r w:rsidRPr="001567F3">
        <w:t xml:space="preserve">The right of the Contractor to terminate the Contract and/or to discontinue the performance of any of its duties </w:t>
      </w:r>
      <w:r w:rsidR="00E75ED7">
        <w:t>and/</w:t>
      </w:r>
      <w:r w:rsidRPr="001567F3">
        <w:t xml:space="preserve">or obligations shall cease within the </w:t>
      </w:r>
      <w:r w:rsidRPr="008D5421">
        <w:t xml:space="preserve">period of </w:t>
      </w:r>
      <w:r w:rsidRPr="00BC3683">
        <w:t>28</w:t>
      </w:r>
      <w:r w:rsidRPr="008D5421">
        <w:t xml:space="preserve"> days</w:t>
      </w:r>
      <w:r w:rsidRPr="001567F3">
        <w:t xml:space="preserve"> referred to in Clause </w:t>
      </w:r>
      <w:r w:rsidR="003D610D">
        <w:fldChar w:fldCharType="begin"/>
      </w:r>
      <w:r w:rsidR="003D610D">
        <w:instrText xml:space="preserve"> REF _Ref17969348 \r \h </w:instrText>
      </w:r>
      <w:r w:rsidR="003D610D">
        <w:fldChar w:fldCharType="separate"/>
      </w:r>
      <w:r w:rsidR="00C5364C">
        <w:t>3.1</w:t>
      </w:r>
      <w:r w:rsidR="003D610D">
        <w:fldChar w:fldCharType="end"/>
      </w:r>
      <w:r w:rsidRPr="001567F3">
        <w:t xml:space="preserve"> if the </w:t>
      </w:r>
      <w:r w:rsidR="005924CC">
        <w:t>MHCLG</w:t>
      </w:r>
      <w:r w:rsidRPr="001567F3">
        <w:t xml:space="preserve"> shall give written notice to the Contractor:</w:t>
      </w:r>
      <w:bookmarkEnd w:id="61"/>
      <w:bookmarkEnd w:id="62"/>
      <w:bookmarkEnd w:id="63"/>
    </w:p>
    <w:p w14:paraId="635092D6" w14:textId="77777777" w:rsidR="00844C99" w:rsidRPr="001567F3" w:rsidRDefault="00844C99" w:rsidP="00844C99">
      <w:pPr>
        <w:pStyle w:val="Level3Number"/>
      </w:pPr>
      <w:r w:rsidRPr="001567F3">
        <w:t xml:space="preserve">requiring the Contractor to continue performing its duties and obligations under the Contract in relation to the </w:t>
      </w:r>
      <w:r w:rsidR="00DB515F">
        <w:t>Remedial Works</w:t>
      </w:r>
      <w:r w:rsidRPr="001567F3">
        <w:t>;</w:t>
      </w:r>
    </w:p>
    <w:p w14:paraId="251E09E4" w14:textId="77777777" w:rsidR="00844C99" w:rsidRPr="001567F3" w:rsidRDefault="00844C99" w:rsidP="00844C99">
      <w:pPr>
        <w:pStyle w:val="Level3Number"/>
      </w:pPr>
      <w:r w:rsidRPr="001567F3">
        <w:t xml:space="preserve">acknowledging that the </w:t>
      </w:r>
      <w:r w:rsidR="005924CC">
        <w:t>MHCLG</w:t>
      </w:r>
      <w:r w:rsidRPr="001567F3">
        <w:t xml:space="preserve"> is assuming all the </w:t>
      </w:r>
      <w:r w:rsidR="003E542D">
        <w:t xml:space="preserve">duties and </w:t>
      </w:r>
      <w:r w:rsidRPr="001567F3">
        <w:t>obligations of the Employer under the Contract;</w:t>
      </w:r>
    </w:p>
    <w:p w14:paraId="0C6E23C2" w14:textId="77777777" w:rsidR="00844C99" w:rsidRPr="001567F3" w:rsidRDefault="00844C99" w:rsidP="00844C99">
      <w:pPr>
        <w:pStyle w:val="Level3Number"/>
      </w:pPr>
      <w:r w:rsidRPr="001567F3">
        <w:t xml:space="preserve">undertaking unconditionally to the Contractor to discharge all payments which may subsequently become due to the Contractor under the terms of the Contract, subject to </w:t>
      </w:r>
      <w:r w:rsidRPr="001567F3">
        <w:lastRenderedPageBreak/>
        <w:t>the same right to deduct retentions as would have applied to the Employer under the Contract;</w:t>
      </w:r>
    </w:p>
    <w:p w14:paraId="785E783B" w14:textId="77777777" w:rsidR="00844C99" w:rsidRPr="001567F3" w:rsidRDefault="00844C99" w:rsidP="00844C99">
      <w:pPr>
        <w:pStyle w:val="BodyText1"/>
      </w:pPr>
      <w:r w:rsidRPr="001567F3">
        <w:t>and shall pay to the Contractor any sums which have become due and payable to it under the Contract but which were then unpaid, subject to the same right to deduct retentions as would have applied to the Employer under the Contract.</w:t>
      </w:r>
    </w:p>
    <w:p w14:paraId="5B375675" w14:textId="77777777" w:rsidR="00844C99" w:rsidRPr="001567F3" w:rsidRDefault="00844C99" w:rsidP="00844C99">
      <w:pPr>
        <w:pStyle w:val="Level2Number"/>
      </w:pPr>
      <w:r w:rsidRPr="001567F3">
        <w:fldChar w:fldCharType="begin"/>
      </w:r>
      <w:r w:rsidRPr="001567F3">
        <w:instrText xml:space="preserve">seq level2 \h \r0 </w:instrText>
      </w:r>
      <w:r w:rsidRPr="001567F3">
        <w:fldChar w:fldCharType="end"/>
      </w:r>
      <w:bookmarkStart w:id="64" w:name="_Ref219612399"/>
      <w:r w:rsidRPr="001567F3">
        <w:t xml:space="preserve">Upon compliance by the </w:t>
      </w:r>
      <w:r w:rsidR="005924CC">
        <w:t>MHCLG</w:t>
      </w:r>
      <w:r w:rsidRPr="001567F3">
        <w:t xml:space="preserve"> with the requirements of Clause </w:t>
      </w:r>
      <w:r w:rsidR="003D610D">
        <w:fldChar w:fldCharType="begin"/>
      </w:r>
      <w:r w:rsidR="003D610D">
        <w:instrText xml:space="preserve"> REF _Ref17969275 \r \h </w:instrText>
      </w:r>
      <w:r w:rsidR="003D610D">
        <w:fldChar w:fldCharType="separate"/>
      </w:r>
      <w:r w:rsidR="00C5364C">
        <w:t>4.1</w:t>
      </w:r>
      <w:r w:rsidR="003D610D">
        <w:fldChar w:fldCharType="end"/>
      </w:r>
      <w:r w:rsidRPr="001567F3">
        <w:t xml:space="preserve"> the Contract shall continue in full force and effect as if the right of termination and/or discontinuance on the part of the Contractor had not arisen and in all respects as if the Contract had been made between the Contractor and the </w:t>
      </w:r>
      <w:r w:rsidR="005924CC">
        <w:t>MHCLG</w:t>
      </w:r>
      <w:r w:rsidRPr="001567F3">
        <w:t xml:space="preserve"> to the exclusion of the Employer.</w:t>
      </w:r>
      <w:bookmarkEnd w:id="64"/>
    </w:p>
    <w:p w14:paraId="74FCBD6A" w14:textId="77777777" w:rsidR="00844C99" w:rsidRPr="001567F3" w:rsidRDefault="00844C99" w:rsidP="00844C99">
      <w:pPr>
        <w:pStyle w:val="Level2Number"/>
      </w:pPr>
      <w:r w:rsidRPr="001567F3">
        <w:t xml:space="preserve">Notwithstanding that as between the Employer and the Contractor the Contractor's rights of termination of the Contract and/or discontinuance may not have arisen, the provisions of Clause </w:t>
      </w:r>
      <w:r w:rsidRPr="001567F3">
        <w:fldChar w:fldCharType="begin"/>
      </w:r>
      <w:r>
        <w:instrText xml:space="preserve"> REF _Ref219612399 \n \h  \* MERGEFORMAT </w:instrText>
      </w:r>
      <w:r w:rsidRPr="001567F3">
        <w:fldChar w:fldCharType="separate"/>
      </w:r>
      <w:r w:rsidR="00C5364C">
        <w:t>4.2</w:t>
      </w:r>
      <w:r w:rsidRPr="001567F3">
        <w:fldChar w:fldCharType="end"/>
      </w:r>
      <w:r w:rsidRPr="001567F3">
        <w:t xml:space="preserve"> shall nevertheless apply if the </w:t>
      </w:r>
      <w:r w:rsidR="005924CC">
        <w:t>MHCLG</w:t>
      </w:r>
      <w:r w:rsidRPr="001567F3">
        <w:t xml:space="preserve"> gives notice to the Contractor and the Employer to that effect and the </w:t>
      </w:r>
      <w:r w:rsidR="005924CC">
        <w:t>MHCLG</w:t>
      </w:r>
      <w:r w:rsidRPr="001567F3">
        <w:t xml:space="preserve"> complies with the requirements on its part under Clause</w:t>
      </w:r>
      <w:r w:rsidR="003D610D">
        <w:t xml:space="preserve"> </w:t>
      </w:r>
      <w:r w:rsidR="003D610D">
        <w:fldChar w:fldCharType="begin"/>
      </w:r>
      <w:r w:rsidR="003D610D">
        <w:instrText xml:space="preserve"> REF _Ref17969275 \r \h </w:instrText>
      </w:r>
      <w:r w:rsidR="003D610D">
        <w:fldChar w:fldCharType="separate"/>
      </w:r>
      <w:r w:rsidR="00C5364C">
        <w:t>4.1</w:t>
      </w:r>
      <w:r w:rsidR="003D610D">
        <w:fldChar w:fldCharType="end"/>
      </w:r>
      <w:r w:rsidRPr="001567F3">
        <w:t>.</w:t>
      </w:r>
    </w:p>
    <w:p w14:paraId="1EFB6F77" w14:textId="77777777" w:rsidR="00844C99" w:rsidRPr="001567F3" w:rsidRDefault="00844C99" w:rsidP="00844C99">
      <w:pPr>
        <w:pStyle w:val="Level2Number"/>
        <w:rPr>
          <w:spacing w:val="-3"/>
        </w:rPr>
      </w:pPr>
      <w:r w:rsidRPr="001567F3">
        <w:t xml:space="preserve">The Contractor shall not be concerned or required to enquire whether, and shall be bound to assume that, as between the Employer and the </w:t>
      </w:r>
      <w:r w:rsidR="005924CC">
        <w:t>MHCLG</w:t>
      </w:r>
      <w:r w:rsidRPr="001567F3">
        <w:t xml:space="preserve"> the circumstances have occurred permitting the </w:t>
      </w:r>
      <w:r w:rsidR="005924CC">
        <w:t>MHCLG</w:t>
      </w:r>
      <w:r w:rsidRPr="001567F3">
        <w:t xml:space="preserve"> to give notice under Clause</w:t>
      </w:r>
      <w:r w:rsidR="003D610D">
        <w:t xml:space="preserve"> </w:t>
      </w:r>
      <w:r w:rsidR="003D610D">
        <w:fldChar w:fldCharType="begin"/>
      </w:r>
      <w:r w:rsidR="003D610D">
        <w:instrText xml:space="preserve"> REF _Ref17969275 \r \h </w:instrText>
      </w:r>
      <w:r w:rsidR="003D610D">
        <w:fldChar w:fldCharType="separate"/>
      </w:r>
      <w:r w:rsidR="00C5364C">
        <w:t>4.1</w:t>
      </w:r>
      <w:r w:rsidR="003D610D">
        <w:fldChar w:fldCharType="end"/>
      </w:r>
      <w:r w:rsidRPr="001567F3">
        <w:t>.</w:t>
      </w:r>
    </w:p>
    <w:p w14:paraId="2EEFE7B2" w14:textId="77777777" w:rsidR="00844C99" w:rsidRPr="001567F3" w:rsidRDefault="00844C99" w:rsidP="00844C99">
      <w:pPr>
        <w:pStyle w:val="Level2Number"/>
      </w:pPr>
      <w:r w:rsidRPr="001567F3">
        <w:t xml:space="preserve">The Contractor acting in accordance with the provisions of this Clause </w:t>
      </w:r>
      <w:r w:rsidR="001F4F0F">
        <w:t xml:space="preserve">4 </w:t>
      </w:r>
      <w:r w:rsidRPr="001567F3">
        <w:t>shall not by so doing incur any liability to the Employer.</w:t>
      </w:r>
      <w:bookmarkEnd w:id="41"/>
      <w:r w:rsidR="00120BBF">
        <w:t xml:space="preserve"> </w:t>
      </w:r>
    </w:p>
    <w:p w14:paraId="44986BBC" w14:textId="77777777" w:rsidR="007D1EB0" w:rsidRPr="001567F3" w:rsidRDefault="00844C99" w:rsidP="007D1EB0">
      <w:pPr>
        <w:pStyle w:val="Level1Heading"/>
      </w:pPr>
      <w:bookmarkStart w:id="65" w:name="_Toc17971185"/>
      <w:bookmarkStart w:id="66" w:name="_Toc59010370"/>
      <w:bookmarkEnd w:id="65"/>
      <w:r w:rsidRPr="001567F3">
        <w:t>Intellectual Property Rights</w:t>
      </w:r>
      <w:bookmarkEnd w:id="66"/>
    </w:p>
    <w:p w14:paraId="2669DD7F" w14:textId="77777777" w:rsidR="00844C99" w:rsidRPr="001567F3" w:rsidRDefault="000032A3" w:rsidP="00844C99">
      <w:pPr>
        <w:pStyle w:val="Level2Number"/>
      </w:pPr>
      <w:r>
        <w:t xml:space="preserve">All rights including copyright in all the Materials, if any, shall remain vested in the Contractor but, subject to the Contractor having been paid all sums due and payable under the Contract, </w:t>
      </w:r>
      <w:r w:rsidR="00C675DD">
        <w:t xml:space="preserve">the </w:t>
      </w:r>
      <w:r>
        <w:t xml:space="preserve">MHCLG </w:t>
      </w:r>
      <w:r w:rsidRPr="00B34D58">
        <w:t>and its appointee</w:t>
      </w:r>
      <w:r w:rsidRPr="00E75623">
        <w:t xml:space="preserve"> shall have an irrevocable, royalty-free, non-exclusive licence to copy and use the Materials and to reproduce the designs and content of them for any purpose relating to the Remedial Works including, without limitation, the construction, completion, maintenance, letting, sale, promotion, advertisement, reinstatement, refurbishment and repair of the Remedial Works.  Such licence shall enable </w:t>
      </w:r>
      <w:r w:rsidR="00C675DD" w:rsidRPr="00E75623">
        <w:t xml:space="preserve">the </w:t>
      </w:r>
      <w:r w:rsidRPr="00E75623">
        <w:t xml:space="preserve">MHCLG </w:t>
      </w:r>
      <w:r w:rsidRPr="00B34D58">
        <w:t>and its appointee</w:t>
      </w:r>
      <w:r w:rsidRPr="00E75623">
        <w:t xml:space="preserve"> to copy and use the Contractor's Materials for an extension of the Remedial Works but shall not include any right or licence to reproduce the designs contained in them for any extension of the Remedial Works.  The Contractor shall not be liable for any such use by </w:t>
      </w:r>
      <w:r w:rsidR="00C675DD" w:rsidRPr="00E75623">
        <w:t xml:space="preserve">the </w:t>
      </w:r>
      <w:r w:rsidRPr="00E75623">
        <w:t xml:space="preserve">MHCLG </w:t>
      </w:r>
      <w:r w:rsidRPr="00B34D58">
        <w:t>or its appointee</w:t>
      </w:r>
      <w:r w:rsidRPr="00E75623">
        <w:t xml:space="preserve"> of any of the</w:t>
      </w:r>
      <w:r>
        <w:t xml:space="preserve"> Materials for any purpose other than that for which they were prepared. </w:t>
      </w:r>
    </w:p>
    <w:p w14:paraId="46630E94" w14:textId="77777777" w:rsidR="00844C99" w:rsidRPr="001567F3" w:rsidRDefault="00844C99" w:rsidP="00844C99">
      <w:pPr>
        <w:pStyle w:val="Level1Heading"/>
      </w:pPr>
      <w:bookmarkStart w:id="67" w:name="_DV_M289"/>
      <w:bookmarkStart w:id="68" w:name="_Toc17971187"/>
      <w:bookmarkStart w:id="69" w:name="_Toc17971188"/>
      <w:bookmarkStart w:id="70" w:name="_Toc17971189"/>
      <w:bookmarkStart w:id="71" w:name="_Toc17971190"/>
      <w:bookmarkStart w:id="72" w:name="_Toc17971191"/>
      <w:bookmarkStart w:id="73" w:name="_Toc17971192"/>
      <w:bookmarkStart w:id="74" w:name="_Toc17971193"/>
      <w:bookmarkStart w:id="75" w:name="_Toc17971194"/>
      <w:bookmarkStart w:id="76" w:name="_Toc78166689"/>
      <w:bookmarkStart w:id="77" w:name="_Toc81035885"/>
      <w:bookmarkStart w:id="78" w:name="_Toc88978808"/>
      <w:bookmarkStart w:id="79" w:name="_Ref219612593"/>
      <w:bookmarkStart w:id="80" w:name="_Toc245205259"/>
      <w:bookmarkStart w:id="81" w:name="_Ref369787502"/>
      <w:bookmarkStart w:id="82" w:name="_Toc394652393"/>
      <w:bookmarkStart w:id="83" w:name="_Toc59010371"/>
      <w:bookmarkEnd w:id="67"/>
      <w:bookmarkEnd w:id="68"/>
      <w:bookmarkEnd w:id="69"/>
      <w:bookmarkEnd w:id="70"/>
      <w:bookmarkEnd w:id="71"/>
      <w:bookmarkEnd w:id="72"/>
      <w:bookmarkEnd w:id="73"/>
      <w:bookmarkEnd w:id="74"/>
      <w:bookmarkEnd w:id="75"/>
      <w:r w:rsidRPr="001567F3">
        <w:t>Insurance</w:t>
      </w:r>
      <w:bookmarkEnd w:id="76"/>
      <w:bookmarkEnd w:id="77"/>
      <w:bookmarkEnd w:id="78"/>
      <w:bookmarkEnd w:id="79"/>
      <w:bookmarkEnd w:id="80"/>
      <w:bookmarkEnd w:id="81"/>
      <w:bookmarkEnd w:id="82"/>
      <w:bookmarkEnd w:id="83"/>
      <w:r w:rsidRPr="001567F3">
        <w:t xml:space="preserve"> </w:t>
      </w:r>
    </w:p>
    <w:p w14:paraId="61331B81" w14:textId="77777777" w:rsidR="00C47D3E" w:rsidRDefault="00844C99" w:rsidP="00844C99">
      <w:pPr>
        <w:pStyle w:val="Level2Number"/>
      </w:pPr>
      <w:bookmarkStart w:id="84" w:name="_Ref219612539"/>
      <w:r w:rsidRPr="001567F3">
        <w:t xml:space="preserve">The Contractor warrants to the </w:t>
      </w:r>
      <w:r w:rsidR="005924CC">
        <w:t>MHCLG</w:t>
      </w:r>
      <w:r w:rsidRPr="001567F3">
        <w:t xml:space="preserve"> that</w:t>
      </w:r>
      <w:r w:rsidR="00C47D3E">
        <w:t>:</w:t>
      </w:r>
    </w:p>
    <w:p w14:paraId="00B3189B" w14:textId="75B179E7" w:rsidR="00C47D3E" w:rsidRPr="00917B54" w:rsidRDefault="00F2799E" w:rsidP="00917B54">
      <w:pPr>
        <w:pStyle w:val="Level3Number"/>
      </w:pPr>
      <w:r>
        <w:t>Not used.</w:t>
      </w:r>
    </w:p>
    <w:p w14:paraId="71C3A5A2" w14:textId="77777777" w:rsidR="00844C99" w:rsidRPr="001567F3" w:rsidRDefault="00C47D3E" w:rsidP="00917B54">
      <w:pPr>
        <w:pStyle w:val="Level3Number"/>
      </w:pPr>
      <w:r w:rsidRPr="00C47D3E">
        <w:t>it has at all relevant times maintained</w:t>
      </w:r>
      <w:r>
        <w:t xml:space="preserve"> an all risks</w:t>
      </w:r>
      <w:r w:rsidR="00F94C3A">
        <w:t xml:space="preserve"> insurance policy and a public liability insurance policy covering the usual risks covered by these types of policies in respect of the Remedial Works.</w:t>
      </w:r>
      <w:bookmarkEnd w:id="84"/>
    </w:p>
    <w:p w14:paraId="79B621F3" w14:textId="2389AEEF" w:rsidR="00844C99" w:rsidRPr="001567F3" w:rsidRDefault="00844C99" w:rsidP="00844C99">
      <w:pPr>
        <w:pStyle w:val="Level2Number"/>
      </w:pPr>
      <w:bookmarkStart w:id="85" w:name="_Ref369787529"/>
      <w:r w:rsidRPr="001567F3">
        <w:t xml:space="preserve">As and when reasonably required by the </w:t>
      </w:r>
      <w:r w:rsidR="005924CC">
        <w:t>MHCLG</w:t>
      </w:r>
      <w:r w:rsidRPr="001567F3">
        <w:t xml:space="preserve"> the Contractor shall provide satisfactory documentary evidence of the terms of insurance referred to in Clause </w:t>
      </w:r>
      <w:r w:rsidRPr="001567F3">
        <w:fldChar w:fldCharType="begin"/>
      </w:r>
      <w:r>
        <w:instrText xml:space="preserve"> REF _Ref219612539 \n \h  \* MERGEFORMAT </w:instrText>
      </w:r>
      <w:r w:rsidRPr="001567F3">
        <w:fldChar w:fldCharType="separate"/>
      </w:r>
      <w:r w:rsidR="00C5364C">
        <w:t>6.1</w:t>
      </w:r>
      <w:r w:rsidRPr="001567F3">
        <w:fldChar w:fldCharType="end"/>
      </w:r>
      <w:r w:rsidRPr="001567F3">
        <w:t xml:space="preserve"> and that</w:t>
      </w:r>
      <w:r w:rsidR="00150BE1">
        <w:t xml:space="preserve"> </w:t>
      </w:r>
      <w:r w:rsidR="00150BE1" w:rsidRPr="00BF2080">
        <w:rPr>
          <w:rFonts w:cs="Arial"/>
        </w:rPr>
        <w:t>it has at all times maintained and shall continue to maintain at all times</w:t>
      </w:r>
      <w:r w:rsidRPr="001567F3">
        <w:t xml:space="preserve"> the insurance referred to in Clause </w:t>
      </w:r>
      <w:r w:rsidRPr="001567F3">
        <w:fldChar w:fldCharType="begin"/>
      </w:r>
      <w:r>
        <w:instrText xml:space="preserve"> REF _Ref219612539 \n \h  \* MERGEFORMAT </w:instrText>
      </w:r>
      <w:r w:rsidRPr="001567F3">
        <w:fldChar w:fldCharType="separate"/>
      </w:r>
      <w:r w:rsidR="00C5364C">
        <w:t>6.1</w:t>
      </w:r>
      <w:r w:rsidRPr="001567F3">
        <w:fldChar w:fldCharType="end"/>
      </w:r>
      <w:r w:rsidRPr="001567F3">
        <w:t>, and shall confirm that payment has been made in respect of the last preceding premium due under such insurance.</w:t>
      </w:r>
      <w:bookmarkEnd w:id="85"/>
    </w:p>
    <w:p w14:paraId="5B415472" w14:textId="6FFB8BA6" w:rsidR="00844C99" w:rsidRDefault="00844C99" w:rsidP="00844C99">
      <w:pPr>
        <w:pStyle w:val="Level2Number"/>
      </w:pPr>
      <w:r w:rsidRPr="001567F3">
        <w:t xml:space="preserve">The Contractor warrants that it has at all relevant times observed and shall continue to observe all of the conditions of the insurance policy referred to in Clause </w:t>
      </w:r>
      <w:r w:rsidRPr="001567F3">
        <w:fldChar w:fldCharType="begin"/>
      </w:r>
      <w:r>
        <w:instrText xml:space="preserve"> REF _Ref219612539 \n \h  \* MERGEFORMAT </w:instrText>
      </w:r>
      <w:r w:rsidRPr="001567F3">
        <w:fldChar w:fldCharType="separate"/>
      </w:r>
      <w:r w:rsidR="00C5364C">
        <w:t>6.1</w:t>
      </w:r>
      <w:r w:rsidRPr="001567F3">
        <w:fldChar w:fldCharType="end"/>
      </w:r>
      <w:r w:rsidRPr="001567F3">
        <w:t xml:space="preserve"> and all of the insurance provisions contained or referred to in the Contract.</w:t>
      </w:r>
    </w:p>
    <w:p w14:paraId="2029553E" w14:textId="6B4046F0" w:rsidR="006A5B38" w:rsidRPr="001567F3" w:rsidRDefault="00F2799E" w:rsidP="006A5B38">
      <w:pPr>
        <w:pStyle w:val="Level2Number"/>
      </w:pPr>
      <w:bookmarkStart w:id="86" w:name="_Hlk77856844"/>
      <w:r>
        <w:t>Not used.</w:t>
      </w:r>
      <w:bookmarkEnd w:id="86"/>
    </w:p>
    <w:p w14:paraId="74518C47" w14:textId="77777777" w:rsidR="00844C99" w:rsidRPr="001567F3" w:rsidRDefault="00844C99" w:rsidP="00844C99">
      <w:pPr>
        <w:pStyle w:val="Level1Heading"/>
      </w:pPr>
      <w:bookmarkStart w:id="87" w:name="_Toc17971196"/>
      <w:bookmarkStart w:id="88" w:name="_Toc245205260"/>
      <w:bookmarkStart w:id="89" w:name="_Toc394652394"/>
      <w:bookmarkStart w:id="90" w:name="_Toc59010372"/>
      <w:bookmarkStart w:id="91" w:name="_Toc78166690"/>
      <w:bookmarkStart w:id="92" w:name="_Toc81035886"/>
      <w:bookmarkStart w:id="93" w:name="_Toc88978809"/>
      <w:bookmarkEnd w:id="87"/>
      <w:r>
        <w:lastRenderedPageBreak/>
        <w:t>Health and</w:t>
      </w:r>
      <w:r w:rsidRPr="001567F3">
        <w:t xml:space="preserve"> safety</w:t>
      </w:r>
      <w:bookmarkEnd w:id="88"/>
      <w:bookmarkEnd w:id="89"/>
      <w:bookmarkEnd w:id="90"/>
      <w:r w:rsidRPr="001567F3">
        <w:t xml:space="preserve"> </w:t>
      </w:r>
      <w:bookmarkEnd w:id="91"/>
      <w:bookmarkEnd w:id="92"/>
      <w:bookmarkEnd w:id="93"/>
    </w:p>
    <w:p w14:paraId="777F6B16" w14:textId="77777777" w:rsidR="00844C99" w:rsidRPr="001567F3" w:rsidRDefault="00844C99" w:rsidP="00844C99">
      <w:pPr>
        <w:pStyle w:val="Level2Number"/>
      </w:pPr>
      <w:bookmarkStart w:id="94" w:name="_Toc35939010"/>
      <w:r w:rsidRPr="001567F3">
        <w:t xml:space="preserve">The Contractor warrants that it has complied and shall comply with all of its obligations in relation to the </w:t>
      </w:r>
      <w:r w:rsidR="00DB515F">
        <w:t>Remedial Works</w:t>
      </w:r>
      <w:r w:rsidRPr="001567F3">
        <w:t xml:space="preserve"> as set out in the Construction (Design and Management) Regulations </w:t>
      </w:r>
      <w:r>
        <w:t>2015</w:t>
      </w:r>
      <w:r w:rsidRPr="001567F3">
        <w:t>.</w:t>
      </w:r>
    </w:p>
    <w:p w14:paraId="6E3C2F63" w14:textId="77777777" w:rsidR="00844C99" w:rsidRPr="001567F3" w:rsidRDefault="00844C99" w:rsidP="00844C99">
      <w:pPr>
        <w:pStyle w:val="Level2Number"/>
      </w:pPr>
      <w:r w:rsidRPr="001567F3">
        <w:t xml:space="preserve">The Contractor warrants that, in relation to the </w:t>
      </w:r>
      <w:r w:rsidR="00DB515F">
        <w:t>Remedial Works</w:t>
      </w:r>
      <w:r w:rsidRPr="001567F3">
        <w:t>, it has complied and shall comply with the Health and Safety at Work etc. Act 1974 and all regulations made thereunder.</w:t>
      </w:r>
    </w:p>
    <w:p w14:paraId="15F2E7AC" w14:textId="77777777" w:rsidR="00844C99" w:rsidRPr="001567F3" w:rsidRDefault="00844C99" w:rsidP="00844C99">
      <w:pPr>
        <w:pStyle w:val="Level1Heading"/>
      </w:pPr>
      <w:bookmarkStart w:id="95" w:name="_Toc78166691"/>
      <w:bookmarkStart w:id="96" w:name="_Toc81035887"/>
      <w:bookmarkStart w:id="97" w:name="_Toc88978810"/>
      <w:bookmarkStart w:id="98" w:name="_Toc245205261"/>
      <w:bookmarkStart w:id="99" w:name="_Toc394652395"/>
      <w:bookmarkStart w:id="100" w:name="_Toc59010373"/>
      <w:r w:rsidRPr="001567F3">
        <w:t>Excluded materials</w:t>
      </w:r>
      <w:bookmarkStart w:id="101" w:name="_Ref35760839"/>
      <w:bookmarkEnd w:id="94"/>
      <w:bookmarkEnd w:id="95"/>
      <w:bookmarkEnd w:id="96"/>
      <w:bookmarkEnd w:id="97"/>
      <w:bookmarkEnd w:id="98"/>
      <w:bookmarkEnd w:id="99"/>
      <w:bookmarkEnd w:id="100"/>
    </w:p>
    <w:bookmarkEnd w:id="101"/>
    <w:p w14:paraId="22AE6AF5" w14:textId="77777777" w:rsidR="00844C99" w:rsidRPr="001567F3" w:rsidRDefault="003E0D70" w:rsidP="00844C99">
      <w:pPr>
        <w:pStyle w:val="Level2Number"/>
      </w:pPr>
      <w:r>
        <w:t xml:space="preserve">The Contractor warrants that it has not and shall not use and/or permit the use of and/or specify for use in or in connection with the </w:t>
      </w:r>
      <w:r w:rsidR="00DB515F">
        <w:t>Remedial Works</w:t>
      </w:r>
      <w:r>
        <w:t xml:space="preserve"> any substances materials equipment products kit practices or techniques which by their nature or application do not conform with relevant British Standards or Codes of Practice </w:t>
      </w:r>
      <w:r w:rsidR="008F6FC3">
        <w:t xml:space="preserve">or regulations </w:t>
      </w:r>
      <w:r>
        <w:t xml:space="preserve">or good building practice or any European Union equivalent current at the time of use or permission or specification, nor any substances materials equipment products kit practices or techniques which are generally known or generally suspected within the Contractor’s trade and/or the construction industry: </w:t>
      </w:r>
    </w:p>
    <w:p w14:paraId="1849F8B2" w14:textId="77777777" w:rsidR="008603BA" w:rsidRDefault="008603BA" w:rsidP="00BE2FCC">
      <w:pPr>
        <w:pStyle w:val="Level3Number"/>
      </w:pPr>
      <w:r>
        <w:t xml:space="preserve">to be deleterious in the particular circumstances in which they are used or specified for use to the health or safety of any person; </w:t>
      </w:r>
    </w:p>
    <w:p w14:paraId="68D68746" w14:textId="77777777" w:rsidR="008603BA" w:rsidRDefault="008603BA" w:rsidP="00BE2FCC">
      <w:pPr>
        <w:pStyle w:val="Level3Number"/>
      </w:pPr>
      <w:r>
        <w:t xml:space="preserve">to be deleterious in the particular circumstances in which they are used or specified for use to the health, safety, stability, performance, physical integrity and/or durability of the </w:t>
      </w:r>
      <w:r w:rsidR="00DB515F">
        <w:t>Remedial Works</w:t>
      </w:r>
      <w:r>
        <w:t xml:space="preserve"> or any part thereof and/or to other structures, finishes, plant and/or machinery; </w:t>
      </w:r>
    </w:p>
    <w:p w14:paraId="091074A1" w14:textId="77777777" w:rsidR="008603BA" w:rsidRDefault="008603BA" w:rsidP="00BE2FCC">
      <w:pPr>
        <w:pStyle w:val="Level3Number"/>
      </w:pPr>
      <w:r>
        <w:t>not to comply with or have due regard to the report entitled "Good Practice in the Selection of Construction Materials" (current edition) published by the British Council for Offices; and/or</w:t>
      </w:r>
    </w:p>
    <w:p w14:paraId="5757030D" w14:textId="77777777" w:rsidR="008603BA" w:rsidRPr="001567F3" w:rsidRDefault="008603BA" w:rsidP="001B295B">
      <w:pPr>
        <w:pStyle w:val="Level3Number"/>
      </w:pPr>
      <w:r>
        <w:t>to be supplied or placed on the market in breach of the Construction Products Regulations.</w:t>
      </w:r>
    </w:p>
    <w:p w14:paraId="401CFD43" w14:textId="77777777" w:rsidR="00844C99" w:rsidRPr="001567F3" w:rsidRDefault="00844C99" w:rsidP="00844C99">
      <w:pPr>
        <w:pStyle w:val="Level1Heading"/>
      </w:pPr>
      <w:bookmarkStart w:id="102" w:name="_Toc4387165"/>
      <w:bookmarkStart w:id="103" w:name="_Toc78166692"/>
      <w:bookmarkStart w:id="104" w:name="_Toc81035888"/>
      <w:bookmarkStart w:id="105" w:name="_Toc88978811"/>
      <w:bookmarkStart w:id="106" w:name="_Toc245205262"/>
      <w:bookmarkStart w:id="107" w:name="_Toc394652396"/>
      <w:bookmarkStart w:id="108" w:name="_Toc59010374"/>
      <w:r w:rsidRPr="001567F3">
        <w:t>Communications</w:t>
      </w:r>
      <w:bookmarkEnd w:id="102"/>
      <w:bookmarkEnd w:id="103"/>
      <w:bookmarkEnd w:id="104"/>
      <w:bookmarkEnd w:id="105"/>
      <w:bookmarkEnd w:id="106"/>
      <w:bookmarkEnd w:id="107"/>
      <w:bookmarkEnd w:id="108"/>
    </w:p>
    <w:p w14:paraId="44800024" w14:textId="77777777" w:rsidR="006A5B38" w:rsidRDefault="006A5B38" w:rsidP="006A5B38">
      <w:pPr>
        <w:pStyle w:val="Level2Number"/>
      </w:pPr>
      <w:bookmarkStart w:id="109" w:name="_Hlk77857075"/>
      <w:r w:rsidRPr="001567F3">
        <w:t xml:space="preserve">Except as otherwise provided for in this </w:t>
      </w:r>
      <w:r>
        <w:t>agreement</w:t>
      </w:r>
      <w:r w:rsidRPr="001567F3">
        <w:t xml:space="preserve">, all notices or other communications under or in respect of this </w:t>
      </w:r>
      <w:r>
        <w:t>agreement</w:t>
      </w:r>
      <w:r w:rsidRPr="001567F3">
        <w:t xml:space="preserve"> to either party </w:t>
      </w:r>
      <w:bookmarkStart w:id="110" w:name="_Hlk77857882"/>
      <w:r w:rsidRPr="001567F3">
        <w:t xml:space="preserve">shall be </w:t>
      </w:r>
      <w:r>
        <w:t>in writing and, unless otherwise stated, may be made by letter or by electronic mail and in the case of:</w:t>
      </w:r>
    </w:p>
    <w:p w14:paraId="7D924462" w14:textId="212BD844" w:rsidR="006A5B38" w:rsidRDefault="006A5B38" w:rsidP="006A5B38">
      <w:pPr>
        <w:pStyle w:val="Level3Number"/>
      </w:pPr>
      <w:bookmarkStart w:id="111" w:name="_Hlk77855860"/>
      <w:bookmarkEnd w:id="110"/>
      <w:r>
        <w:t xml:space="preserve">MHCLG by letter, by personal delivery or by sending it by recorded postal delivery to the address specified at the head of this agreement and marked for the attention of the </w:t>
      </w:r>
      <w:r w:rsidRPr="007D1275">
        <w:t>Director of Building Remediation &amp; Grenfell</w:t>
      </w:r>
      <w:r>
        <w:t xml:space="preserve"> or to such other address as notified in writing by MHCLG to the other parties;</w:t>
      </w:r>
    </w:p>
    <w:p w14:paraId="6F566599" w14:textId="77777777" w:rsidR="006A5B38" w:rsidRDefault="006A5B38" w:rsidP="006A5B38">
      <w:pPr>
        <w:pStyle w:val="Level3Number"/>
      </w:pPr>
      <w:r>
        <w:t>the Contractor, by letter, by personal delivery or by sending it by recorded postal delivery to the address specified at the head of this agreement and marked for the attention of a board level director or member of the Contractor or such other address as notified in writing by the Contractor to the other parties;</w:t>
      </w:r>
    </w:p>
    <w:p w14:paraId="6084A47A" w14:textId="77777777" w:rsidR="006A5B38" w:rsidRDefault="006A5B38" w:rsidP="006A5B38">
      <w:pPr>
        <w:pStyle w:val="Level3Number"/>
      </w:pPr>
      <w:r>
        <w:t xml:space="preserve">the Employer, by letter, by personal delivery or by sending it by recorded postal delivery to the address specified at the head of this agreement and marked for the attention of a board level director or member of the Employer or such other addresses as notified in writing by the Employer to the other parties; </w:t>
      </w:r>
    </w:p>
    <w:p w14:paraId="5BA6CCF0" w14:textId="77777777" w:rsidR="006A5B38" w:rsidRDefault="006A5B38" w:rsidP="006A5B38">
      <w:pPr>
        <w:pStyle w:val="Level3Number"/>
      </w:pPr>
      <w:bookmarkStart w:id="112" w:name="_Ref77230523"/>
      <w:r>
        <w:t>any notice or other communication to be made between the parties by electronic mail shall be made to the email address as may be supplied by them to the other parties from time to time by not less than five Business Days' notice.</w:t>
      </w:r>
      <w:bookmarkEnd w:id="112"/>
    </w:p>
    <w:p w14:paraId="2910ED41" w14:textId="77777777" w:rsidR="006A5B38" w:rsidRDefault="006A5B38" w:rsidP="006A5B38">
      <w:pPr>
        <w:pStyle w:val="Level2Number"/>
      </w:pPr>
      <w:bookmarkStart w:id="113" w:name="_Hlk77855908"/>
      <w:bookmarkEnd w:id="111"/>
      <w:r>
        <w:lastRenderedPageBreak/>
        <w:t>Any written notice or other communication sent by post will be deemed served and received on the second Business Day following the day of posting and where delivered personally will be deemed to have been served when delivered.</w:t>
      </w:r>
    </w:p>
    <w:p w14:paraId="096A96D5" w14:textId="77777777" w:rsidR="006A5B38" w:rsidRDefault="006A5B38" w:rsidP="006A5B38">
      <w:pPr>
        <w:pStyle w:val="Level2Number"/>
      </w:pPr>
      <w:r>
        <w:t xml:space="preserve">Any such electronic notice as specified in clause </w:t>
      </w:r>
      <w:r>
        <w:fldChar w:fldCharType="begin"/>
      </w:r>
      <w:r>
        <w:instrText xml:space="preserve"> REF _Ref77230523 \r \h </w:instrText>
      </w:r>
      <w:r>
        <w:fldChar w:fldCharType="separate"/>
      </w:r>
      <w:r>
        <w:t>9.1.4</w:t>
      </w:r>
      <w:r>
        <w:fldChar w:fldCharType="end"/>
      </w:r>
      <w:r>
        <w:t xml:space="preserve"> above made between the parties will be effective only when actually received in readable form. </w:t>
      </w:r>
    </w:p>
    <w:p w14:paraId="5929100A" w14:textId="77777777" w:rsidR="006A5B38" w:rsidRDefault="006A5B38" w:rsidP="006A5B38">
      <w:pPr>
        <w:pStyle w:val="Level2Number"/>
      </w:pPr>
      <w:r>
        <w:t xml:space="preserve">Any electronic notice or other communication which becomes effective, in accordance with clause </w:t>
      </w:r>
      <w:r>
        <w:fldChar w:fldCharType="begin"/>
      </w:r>
      <w:r>
        <w:instrText xml:space="preserve"> REF _Ref77230523 \r \h </w:instrText>
      </w:r>
      <w:r>
        <w:fldChar w:fldCharType="separate"/>
      </w:r>
      <w:r>
        <w:t>9.1.4</w:t>
      </w:r>
      <w:r>
        <w:fldChar w:fldCharType="end"/>
      </w:r>
      <w:r>
        <w:t xml:space="preserve"> above, after 5:00pm in the place in which the party to whom the relevant communication is sent or made available has its address for the purpose of this agreement shall be deemed only to become effective on the following Business Day.</w:t>
      </w:r>
    </w:p>
    <w:p w14:paraId="332CD0A0" w14:textId="617B6E85" w:rsidR="00844C99" w:rsidRPr="001567F3" w:rsidRDefault="006A5B38" w:rsidP="006A5B38">
      <w:pPr>
        <w:pStyle w:val="Level2Number"/>
      </w:pPr>
      <w:r>
        <w:t>With respect to service by email, only a response or communication issued by a member of issuing party's legal team or senior management shall constitute a formal response to legal proceedings.</w:t>
      </w:r>
      <w:bookmarkEnd w:id="109"/>
      <w:bookmarkEnd w:id="113"/>
    </w:p>
    <w:p w14:paraId="10FC888C" w14:textId="77777777" w:rsidR="00844C99" w:rsidRPr="001567F3" w:rsidRDefault="00844C99" w:rsidP="00844C99">
      <w:pPr>
        <w:pStyle w:val="Level1Heading"/>
      </w:pPr>
      <w:bookmarkStart w:id="114" w:name="_Toc78166693"/>
      <w:bookmarkStart w:id="115" w:name="_Toc81035889"/>
      <w:bookmarkStart w:id="116" w:name="_Toc88978812"/>
      <w:bookmarkStart w:id="117" w:name="_Toc245205263"/>
      <w:bookmarkStart w:id="118" w:name="_Toc394652397"/>
      <w:bookmarkStart w:id="119" w:name="_Toc59010375"/>
      <w:r w:rsidRPr="001567F3">
        <w:t>Concurrent liabilities</w:t>
      </w:r>
      <w:bookmarkEnd w:id="114"/>
      <w:bookmarkEnd w:id="115"/>
      <w:bookmarkEnd w:id="116"/>
      <w:bookmarkEnd w:id="117"/>
      <w:bookmarkEnd w:id="118"/>
      <w:bookmarkEnd w:id="119"/>
    </w:p>
    <w:p w14:paraId="430F2EE9" w14:textId="40EDD89C" w:rsidR="00844C99" w:rsidRPr="001567F3" w:rsidRDefault="00844C99" w:rsidP="00844C99">
      <w:pPr>
        <w:pStyle w:val="BodyText1"/>
      </w:pPr>
      <w:r w:rsidRPr="001567F3">
        <w:t xml:space="preserve">The rights and benefits conferred upon the </w:t>
      </w:r>
      <w:r w:rsidR="005924CC">
        <w:t>MHCLG</w:t>
      </w:r>
      <w:r w:rsidRPr="001567F3">
        <w:t xml:space="preserve"> by this </w:t>
      </w:r>
      <w:r w:rsidR="006A5B38">
        <w:t>Agreement</w:t>
      </w:r>
      <w:r w:rsidRPr="001567F3">
        <w:t xml:space="preserve"> are in addition to any other rights and remedies it may have against the Contractor including, without prejudice to the generality of the foregoi</w:t>
      </w:r>
      <w:r w:rsidR="00096460">
        <w:t>ng, any remedies in negligence.</w:t>
      </w:r>
    </w:p>
    <w:p w14:paraId="3887887F" w14:textId="77777777" w:rsidR="00844C99" w:rsidRPr="001567F3" w:rsidRDefault="00844C99" w:rsidP="00844C99">
      <w:pPr>
        <w:pStyle w:val="Level1Heading"/>
      </w:pPr>
      <w:bookmarkStart w:id="120" w:name="_Toc245278569"/>
      <w:bookmarkStart w:id="121" w:name="_Toc367275587"/>
      <w:bookmarkStart w:id="122" w:name="_Ref367276036"/>
      <w:bookmarkStart w:id="123" w:name="_Ref369787592"/>
      <w:bookmarkStart w:id="124" w:name="_Toc394652398"/>
      <w:bookmarkStart w:id="125" w:name="_Toc59010376"/>
      <w:bookmarkStart w:id="126" w:name="_Toc78166694"/>
      <w:bookmarkStart w:id="127" w:name="_Toc81035890"/>
      <w:bookmarkStart w:id="128" w:name="_Toc88978813"/>
      <w:bookmarkStart w:id="129" w:name="_Ref219612647"/>
      <w:r w:rsidRPr="001567F3">
        <w:t>Assignment</w:t>
      </w:r>
      <w:bookmarkEnd w:id="120"/>
      <w:bookmarkEnd w:id="121"/>
      <w:bookmarkEnd w:id="122"/>
      <w:bookmarkEnd w:id="123"/>
      <w:bookmarkEnd w:id="124"/>
      <w:bookmarkEnd w:id="125"/>
      <w:r w:rsidRPr="001567F3">
        <w:t xml:space="preserve"> </w:t>
      </w:r>
      <w:bookmarkEnd w:id="126"/>
      <w:bookmarkEnd w:id="127"/>
      <w:bookmarkEnd w:id="128"/>
      <w:bookmarkEnd w:id="129"/>
    </w:p>
    <w:p w14:paraId="428C4089" w14:textId="16B765E4" w:rsidR="00844C99" w:rsidRPr="001567F3" w:rsidRDefault="00BA48E1">
      <w:pPr>
        <w:pStyle w:val="Level2Number"/>
      </w:pPr>
      <w:bookmarkStart w:id="130" w:name="_Ref367275973"/>
      <w:r w:rsidRPr="00BA48E1">
        <w:t xml:space="preserve">The </w:t>
      </w:r>
      <w:r w:rsidR="005924CC">
        <w:t>MHCLG</w:t>
      </w:r>
      <w:r w:rsidRPr="00BA48E1">
        <w:t xml:space="preserve"> may without the consent of the Contractor </w:t>
      </w:r>
      <w:r w:rsidR="00A10B4A">
        <w:t xml:space="preserve">from time to time </w:t>
      </w:r>
      <w:r w:rsidRPr="00BA48E1">
        <w:t xml:space="preserve">assign transfer and/or charge the benefit of all or any of the Contractor's obligations under this </w:t>
      </w:r>
      <w:r w:rsidR="006A5B38">
        <w:t>Agreement</w:t>
      </w:r>
      <w:r w:rsidRPr="00BA48E1">
        <w:t xml:space="preserve"> and/or any benefit arising under or out of this </w:t>
      </w:r>
      <w:r w:rsidR="006A5B38">
        <w:t>Agreement</w:t>
      </w:r>
      <w:bookmarkEnd w:id="130"/>
      <w:r w:rsidR="00E75623" w:rsidRPr="00E75623">
        <w:t xml:space="preserve"> </w:t>
      </w:r>
      <w:r w:rsidR="00E75623">
        <w:t>by absolute assignment on three</w:t>
      </w:r>
      <w:r w:rsidR="00E75623" w:rsidRPr="00E75623">
        <w:t xml:space="preserve"> occasions only.</w:t>
      </w:r>
      <w:r w:rsidR="00E75623">
        <w:t xml:space="preserve"> </w:t>
      </w:r>
      <w:r w:rsidR="00844C99" w:rsidRPr="001567F3">
        <w:t xml:space="preserve">In this </w:t>
      </w:r>
      <w:r w:rsidR="006A5B38">
        <w:t>Agreement</w:t>
      </w:r>
      <w:r w:rsidR="00844C99" w:rsidRPr="001567F3">
        <w:t xml:space="preserve"> references to the </w:t>
      </w:r>
      <w:r w:rsidR="005924CC">
        <w:t>MHCLG</w:t>
      </w:r>
      <w:r w:rsidR="00844C99" w:rsidRPr="001567F3">
        <w:t xml:space="preserve"> include where the context admits its assignees.</w:t>
      </w:r>
    </w:p>
    <w:p w14:paraId="19949DCA" w14:textId="068DA694" w:rsidR="00844C99" w:rsidRPr="001567F3" w:rsidRDefault="00844C99" w:rsidP="00844C99">
      <w:pPr>
        <w:pStyle w:val="Level2Number"/>
      </w:pPr>
      <w:r w:rsidRPr="001567F3">
        <w:t xml:space="preserve">The Contractor shall not be entitled to contend that any person to whom this </w:t>
      </w:r>
      <w:r w:rsidR="006A5B38">
        <w:t>Agreement</w:t>
      </w:r>
      <w:r w:rsidRPr="001567F3">
        <w:t xml:space="preserve"> is assigned in accordance with Clause </w:t>
      </w:r>
      <w:r w:rsidRPr="001567F3">
        <w:fldChar w:fldCharType="begin"/>
      </w:r>
      <w:r>
        <w:instrText xml:space="preserve"> REF _Ref367275973 \n \h  \* MERGEFORMAT </w:instrText>
      </w:r>
      <w:r w:rsidRPr="001567F3">
        <w:fldChar w:fldCharType="separate"/>
      </w:r>
      <w:r w:rsidR="00C5364C">
        <w:t>11.1</w:t>
      </w:r>
      <w:r w:rsidRPr="001567F3">
        <w:fldChar w:fldCharType="end"/>
      </w:r>
      <w:r w:rsidRPr="001567F3">
        <w:t xml:space="preserve"> is precluded from recovering under this </w:t>
      </w:r>
      <w:r w:rsidR="006A5B38">
        <w:t>Agreement</w:t>
      </w:r>
      <w:r w:rsidRPr="001567F3">
        <w:t xml:space="preserve"> any loss incurred by such assignee resulting from any breach of this </w:t>
      </w:r>
      <w:r w:rsidR="006A5B38">
        <w:t>Agreement</w:t>
      </w:r>
      <w:r w:rsidRPr="001567F3">
        <w:t xml:space="preserve"> (whenever happening), by reason that such person is an assignee and no</w:t>
      </w:r>
      <w:r w:rsidR="00E84F46">
        <w:t>t</w:t>
      </w:r>
      <w:r w:rsidRPr="001567F3">
        <w:t xml:space="preserve"> a named </w:t>
      </w:r>
      <w:r w:rsidR="00AA708A">
        <w:t>party</w:t>
      </w:r>
      <w:r w:rsidR="00AA708A" w:rsidRPr="001567F3">
        <w:t xml:space="preserve"> </w:t>
      </w:r>
      <w:r w:rsidRPr="001567F3">
        <w:t xml:space="preserve">under this </w:t>
      </w:r>
      <w:r w:rsidR="006A5B38">
        <w:t>Agreement</w:t>
      </w:r>
      <w:r w:rsidRPr="001567F3">
        <w:t>.</w:t>
      </w:r>
    </w:p>
    <w:p w14:paraId="757615F0" w14:textId="25ADDCFE" w:rsidR="00844C99" w:rsidRPr="001567F3" w:rsidRDefault="00844C99" w:rsidP="00844C99">
      <w:pPr>
        <w:pStyle w:val="Level2Number"/>
      </w:pPr>
      <w:r w:rsidRPr="001567F3">
        <w:t xml:space="preserve">The Contractor shall not be entitled to assign, transfer and/or charge the benefit of any (if any) of the </w:t>
      </w:r>
      <w:r w:rsidR="005924CC">
        <w:t>MHCLG</w:t>
      </w:r>
      <w:r w:rsidRPr="001567F3">
        <w:t xml:space="preserve">'s obligations under this </w:t>
      </w:r>
      <w:r w:rsidR="006A5B38">
        <w:t>Agreement</w:t>
      </w:r>
      <w:r w:rsidRPr="001567F3">
        <w:t xml:space="preserve"> and/or any benefit (if any) arising to the Contractor out of this </w:t>
      </w:r>
      <w:r w:rsidR="006A5B38">
        <w:t>Agreement</w:t>
      </w:r>
      <w:r w:rsidRPr="001567F3">
        <w:t>.</w:t>
      </w:r>
    </w:p>
    <w:p w14:paraId="4E3483EF" w14:textId="77777777" w:rsidR="00844C99" w:rsidRPr="001567F3" w:rsidRDefault="00844C99" w:rsidP="00844C99">
      <w:pPr>
        <w:pStyle w:val="Level1Heading"/>
      </w:pPr>
      <w:bookmarkStart w:id="131" w:name="_Toc78166695"/>
      <w:bookmarkStart w:id="132" w:name="_Toc81035891"/>
      <w:bookmarkStart w:id="133" w:name="_Toc88978814"/>
      <w:bookmarkStart w:id="134" w:name="_Toc245205265"/>
      <w:bookmarkStart w:id="135" w:name="_Toc394652399"/>
      <w:bookmarkStart w:id="136" w:name="_Toc59010377"/>
      <w:r w:rsidRPr="001567F3">
        <w:t>Limitation period</w:t>
      </w:r>
      <w:bookmarkEnd w:id="131"/>
      <w:bookmarkEnd w:id="132"/>
      <w:bookmarkEnd w:id="133"/>
      <w:bookmarkEnd w:id="134"/>
      <w:bookmarkEnd w:id="135"/>
      <w:bookmarkEnd w:id="136"/>
      <w:r w:rsidR="00C52CAB">
        <w:t xml:space="preserve"> </w:t>
      </w:r>
    </w:p>
    <w:p w14:paraId="4FB64975" w14:textId="14096552" w:rsidR="00844C99" w:rsidRPr="001567F3" w:rsidRDefault="00844C99" w:rsidP="00BC3683">
      <w:pPr>
        <w:pStyle w:val="BodyText1"/>
      </w:pPr>
      <w:r w:rsidRPr="001567F3">
        <w:t xml:space="preserve">The liability of the Contractor under this </w:t>
      </w:r>
      <w:r w:rsidR="006A5B38">
        <w:t>Agreement</w:t>
      </w:r>
      <w:r w:rsidRPr="001567F3">
        <w:t xml:space="preserve"> shall cease </w:t>
      </w:r>
      <w:r w:rsidR="006A5B38">
        <w:t>6</w:t>
      </w:r>
      <w:r w:rsidR="00AA708A" w:rsidRPr="00BC3683">
        <w:t xml:space="preserve"> </w:t>
      </w:r>
      <w:r w:rsidRPr="00A90197">
        <w:t>years</w:t>
      </w:r>
      <w:r w:rsidRPr="001567F3">
        <w:t xml:space="preserve"> following Practical Completion</w:t>
      </w:r>
      <w:r w:rsidR="003E4B7D" w:rsidRPr="003E4B7D">
        <w:t xml:space="preserve"> save in relation to any claims made by the </w:t>
      </w:r>
      <w:r w:rsidR="005924CC">
        <w:t>MHCLG</w:t>
      </w:r>
      <w:r w:rsidR="003E4B7D" w:rsidRPr="003E4B7D">
        <w:t xml:space="preserve"> against the Contractor and</w:t>
      </w:r>
      <w:r w:rsidR="003E4B7D">
        <w:t>/or</w:t>
      </w:r>
      <w:r w:rsidR="003E4B7D" w:rsidRPr="003E4B7D">
        <w:t xml:space="preserve"> notified by the </w:t>
      </w:r>
      <w:r w:rsidR="005924CC">
        <w:t>MHCLG</w:t>
      </w:r>
      <w:r w:rsidR="003E4B7D" w:rsidRPr="003E4B7D">
        <w:t xml:space="preserve"> to the Contractor in writing prior thereto</w:t>
      </w:r>
      <w:r w:rsidRPr="001567F3">
        <w:t xml:space="preserve">.  </w:t>
      </w:r>
      <w:bookmarkStart w:id="137" w:name="_Toc88978815"/>
      <w:r w:rsidRPr="001567F3">
        <w:t xml:space="preserve"> </w:t>
      </w:r>
      <w:bookmarkEnd w:id="137"/>
    </w:p>
    <w:p w14:paraId="1F2CDAFB" w14:textId="77777777" w:rsidR="00096460" w:rsidRDefault="00B52967" w:rsidP="00BC3683">
      <w:pPr>
        <w:pStyle w:val="Level1Heading"/>
      </w:pPr>
      <w:bookmarkStart w:id="138" w:name="_Toc59010378"/>
      <w:r>
        <w:t>E</w:t>
      </w:r>
      <w:r w:rsidRPr="002755FF">
        <w:t>m</w:t>
      </w:r>
      <w:r w:rsidRPr="008D5421">
        <w:t>ployer</w:t>
      </w:r>
      <w:bookmarkEnd w:id="138"/>
      <w:r w:rsidRPr="008D5421">
        <w:t xml:space="preserve"> </w:t>
      </w:r>
    </w:p>
    <w:p w14:paraId="16D9A1FB" w14:textId="0CC96178" w:rsidR="00844C99" w:rsidRPr="001567F3" w:rsidRDefault="00844C99" w:rsidP="00844C99">
      <w:pPr>
        <w:pStyle w:val="BodyText1"/>
      </w:pPr>
      <w:r w:rsidRPr="001567F3">
        <w:t xml:space="preserve">The Employer agrees that it shall not take any steps which would prevent or hinder the </w:t>
      </w:r>
      <w:r w:rsidR="005924CC">
        <w:t>MHCLG</w:t>
      </w:r>
      <w:r w:rsidRPr="001567F3">
        <w:t xml:space="preserve"> from exercising its rights under this </w:t>
      </w:r>
      <w:r w:rsidR="006A5B38">
        <w:t>Agreement</w:t>
      </w:r>
      <w:r w:rsidRPr="001567F3">
        <w:t xml:space="preserve"> and confirms that the rights of the </w:t>
      </w:r>
      <w:r w:rsidR="005924CC">
        <w:t>MHCLG</w:t>
      </w:r>
      <w:r w:rsidRPr="001567F3">
        <w:t xml:space="preserve"> in Clauses </w:t>
      </w:r>
      <w:r w:rsidR="00E44892">
        <w:t>3</w:t>
      </w:r>
      <w:r w:rsidRPr="001567F3">
        <w:t xml:space="preserve"> and </w:t>
      </w:r>
      <w:r w:rsidR="00E44892">
        <w:t xml:space="preserve">4 </w:t>
      </w:r>
      <w:r w:rsidRPr="001567F3">
        <w:t>override any obligations of the Contractor to the Employer under the Contract.</w:t>
      </w:r>
    </w:p>
    <w:p w14:paraId="3627E902" w14:textId="77777777" w:rsidR="00844C99" w:rsidRPr="001567F3" w:rsidRDefault="00C478C3" w:rsidP="00844C99">
      <w:pPr>
        <w:pStyle w:val="Level1Heading"/>
      </w:pPr>
      <w:bookmarkStart w:id="139" w:name="_Toc78166697"/>
      <w:bookmarkStart w:id="140" w:name="_Toc81035893"/>
      <w:bookmarkStart w:id="141" w:name="_Toc88978816"/>
      <w:bookmarkStart w:id="142" w:name="_Toc245205267"/>
      <w:bookmarkStart w:id="143" w:name="_Toc394652401"/>
      <w:bookmarkStart w:id="144" w:name="_Toc59010379"/>
      <w:r>
        <w:t xml:space="preserve">Governing </w:t>
      </w:r>
      <w:r w:rsidR="00844C99" w:rsidRPr="001567F3">
        <w:t>Law and jurisdiction</w:t>
      </w:r>
      <w:bookmarkEnd w:id="139"/>
      <w:bookmarkEnd w:id="140"/>
      <w:bookmarkEnd w:id="141"/>
      <w:bookmarkEnd w:id="142"/>
      <w:bookmarkEnd w:id="143"/>
      <w:bookmarkEnd w:id="144"/>
    </w:p>
    <w:p w14:paraId="3422CEDD" w14:textId="19E634D5" w:rsidR="00844C99" w:rsidRPr="001567F3" w:rsidRDefault="00844C99" w:rsidP="00844C99">
      <w:pPr>
        <w:pStyle w:val="Level2Number"/>
      </w:pPr>
      <w:r w:rsidRPr="001567F3">
        <w:t xml:space="preserve">This </w:t>
      </w:r>
      <w:r w:rsidR="006A5B38">
        <w:t>Agreement</w:t>
      </w:r>
      <w:r w:rsidRPr="001567F3">
        <w:t xml:space="preserve"> and any dispute or claim arising out of or in connection with it or its subject matter or formation (including non-contractual disputes or claims) shall be governed by and construed in accordance with the law of England and Wales.</w:t>
      </w:r>
    </w:p>
    <w:p w14:paraId="3666C5A8" w14:textId="330D79CC" w:rsidR="00844C99" w:rsidRPr="001567F3" w:rsidRDefault="00844C99" w:rsidP="00844C99">
      <w:pPr>
        <w:pStyle w:val="Level2Number"/>
      </w:pPr>
      <w:r w:rsidRPr="001567F3">
        <w:t xml:space="preserve">The parties irrevocably submit to the </w:t>
      </w:r>
      <w:r w:rsidR="00AA708A" w:rsidRPr="00BE2FCC">
        <w:t>exclusive</w:t>
      </w:r>
      <w:r w:rsidR="00B52967">
        <w:t xml:space="preserve"> </w:t>
      </w:r>
      <w:r w:rsidRPr="001567F3">
        <w:t xml:space="preserve">jurisdiction of the courts of England and Wales which shall have jurisdiction to hear and decide any suit, action or proceedings and/or to settle </w:t>
      </w:r>
      <w:r w:rsidRPr="001567F3">
        <w:lastRenderedPageBreak/>
        <w:t xml:space="preserve">any dispute or claim which may arise out of or in connection with this </w:t>
      </w:r>
      <w:r w:rsidR="006A5B38">
        <w:t>Agreement</w:t>
      </w:r>
      <w:r w:rsidRPr="001567F3">
        <w:t xml:space="preserve"> or its subject matter or formation (including non-contractual disputes or claims).</w:t>
      </w:r>
    </w:p>
    <w:p w14:paraId="1FB9A1EA" w14:textId="77777777" w:rsidR="00150BE1" w:rsidRDefault="00150BE1" w:rsidP="00844C99">
      <w:pPr>
        <w:pStyle w:val="Level1Heading"/>
      </w:pPr>
      <w:bookmarkStart w:id="145" w:name="_Toc59010380"/>
      <w:bookmarkStart w:id="146" w:name="_Toc35939016"/>
      <w:bookmarkStart w:id="147" w:name="_Toc78166698"/>
      <w:bookmarkStart w:id="148" w:name="_Toc81035894"/>
      <w:bookmarkStart w:id="149" w:name="_Toc88978817"/>
      <w:bookmarkStart w:id="150" w:name="_Ref219612633"/>
      <w:bookmarkStart w:id="151" w:name="_Toc245205268"/>
      <w:bookmarkStart w:id="152" w:name="_Ref369787581"/>
      <w:bookmarkStart w:id="153" w:name="_Toc394652402"/>
      <w:r>
        <w:t>RIGHTS OF THIRD PARTIES</w:t>
      </w:r>
      <w:bookmarkEnd w:id="145"/>
    </w:p>
    <w:p w14:paraId="26E8DB50" w14:textId="4A8C9360" w:rsidR="00150BE1" w:rsidRPr="00150BE1" w:rsidRDefault="00150BE1" w:rsidP="00E54F99">
      <w:pPr>
        <w:pStyle w:val="Level2Number"/>
        <w:numPr>
          <w:ilvl w:val="0"/>
          <w:numId w:val="0"/>
        </w:numPr>
        <w:ind w:left="680"/>
      </w:pPr>
      <w:r w:rsidRPr="001567F3">
        <w:t xml:space="preserve">Unless the right of enforcement is expressly provided for it is not intended that a third party should have the right to enforce a provision of this </w:t>
      </w:r>
      <w:r w:rsidR="006A5B38">
        <w:t>Agreement</w:t>
      </w:r>
      <w:r w:rsidRPr="001567F3">
        <w:t xml:space="preserve"> pursuant to the Contracts (Right</w:t>
      </w:r>
      <w:r>
        <w:t>s</w:t>
      </w:r>
      <w:r w:rsidRPr="001567F3">
        <w:t xml:space="preserve"> of Third Parties) Act 1999.  This Clause </w:t>
      </w:r>
      <w:r>
        <w:t xml:space="preserve">15 </w:t>
      </w:r>
      <w:r w:rsidRPr="001567F3">
        <w:t xml:space="preserve">shall not affect or prevent any assignees who take the benefit of this </w:t>
      </w:r>
      <w:r w:rsidR="006A5B38">
        <w:t>Agreement</w:t>
      </w:r>
      <w:r w:rsidRPr="001567F3">
        <w:t xml:space="preserve"> pursuant to Clause </w:t>
      </w:r>
      <w:r>
        <w:t xml:space="preserve">11 </w:t>
      </w:r>
      <w:r w:rsidRPr="001567F3">
        <w:t xml:space="preserve">or successors in title to the </w:t>
      </w:r>
      <w:r>
        <w:t>MHCLG</w:t>
      </w:r>
      <w:r w:rsidRPr="001567F3">
        <w:t xml:space="preserve"> from enforcing the provisions of this </w:t>
      </w:r>
      <w:r w:rsidR="006A5B38">
        <w:t>Agreement</w:t>
      </w:r>
      <w:r w:rsidRPr="001567F3">
        <w:t>.</w:t>
      </w:r>
    </w:p>
    <w:p w14:paraId="4E326620" w14:textId="77777777" w:rsidR="00844C99" w:rsidRDefault="00150BE1" w:rsidP="00844C99">
      <w:pPr>
        <w:pStyle w:val="Level1Heading"/>
      </w:pPr>
      <w:bookmarkStart w:id="154" w:name="_Toc59010381"/>
      <w:bookmarkEnd w:id="146"/>
      <w:bookmarkEnd w:id="147"/>
      <w:bookmarkEnd w:id="148"/>
      <w:bookmarkEnd w:id="149"/>
      <w:bookmarkEnd w:id="150"/>
      <w:bookmarkEnd w:id="151"/>
      <w:bookmarkEnd w:id="152"/>
      <w:bookmarkEnd w:id="153"/>
      <w:r>
        <w:t>ELECTRONIC EXECUTion</w:t>
      </w:r>
      <w:bookmarkEnd w:id="154"/>
    </w:p>
    <w:p w14:paraId="45CE57EB" w14:textId="185BAE4E" w:rsidR="00150BE1" w:rsidRDefault="00150BE1" w:rsidP="00E54F99">
      <w:pPr>
        <w:pStyle w:val="Level2Number"/>
        <w:numPr>
          <w:ilvl w:val="0"/>
          <w:numId w:val="0"/>
        </w:numPr>
        <w:ind w:left="680"/>
        <w:rPr>
          <w:rFonts w:cs="Arial"/>
        </w:rPr>
      </w:pPr>
      <w:r w:rsidRPr="00150BE1">
        <w:rPr>
          <w:rFonts w:cs="Arial"/>
        </w:rPr>
        <w:t xml:space="preserve">The parties acknowledge and agree that this </w:t>
      </w:r>
      <w:r w:rsidR="006A5B38">
        <w:rPr>
          <w:rFonts w:cs="Arial"/>
        </w:rPr>
        <w:t>Agreement</w:t>
      </w:r>
      <w:r w:rsidRPr="00150BE1">
        <w:rPr>
          <w:rFonts w:cs="Arial"/>
        </w:rPr>
        <w:t xml:space="preserve"> may be executed by electronic signature (whatever form the electronic signature takes) and that this method of signature is conclusive of the parties intention to be bound by this </w:t>
      </w:r>
      <w:r w:rsidR="006A5B38">
        <w:rPr>
          <w:rFonts w:cs="Arial"/>
        </w:rPr>
        <w:t>Agreement</w:t>
      </w:r>
      <w:r w:rsidRPr="00150BE1">
        <w:rPr>
          <w:rFonts w:cs="Arial"/>
        </w:rPr>
        <w:t xml:space="preserve"> as if signed by the parties manuscript signature. </w:t>
      </w:r>
    </w:p>
    <w:p w14:paraId="12923FB2" w14:textId="77777777" w:rsidR="00575140" w:rsidRDefault="00575140" w:rsidP="00575140">
      <w:pPr>
        <w:pStyle w:val="Level1Heading"/>
      </w:pPr>
      <w:bookmarkStart w:id="155" w:name="_Toc59009362"/>
      <w:bookmarkStart w:id="156" w:name="_Toc59010382"/>
      <w:r>
        <w:t>Counterparts</w:t>
      </w:r>
      <w:bookmarkEnd w:id="155"/>
      <w:bookmarkEnd w:id="156"/>
    </w:p>
    <w:p w14:paraId="2ABBF765" w14:textId="30DD9F07" w:rsidR="00205740" w:rsidRDefault="00575140" w:rsidP="006A5B38">
      <w:pPr>
        <w:pStyle w:val="Level2Number"/>
        <w:numPr>
          <w:ilvl w:val="0"/>
          <w:numId w:val="0"/>
        </w:numPr>
        <w:tabs>
          <w:tab w:val="left" w:pos="720"/>
        </w:tabs>
        <w:ind w:left="680"/>
        <w:rPr>
          <w:rFonts w:cs="Arial"/>
        </w:rPr>
      </w:pPr>
      <w:r>
        <w:rPr>
          <w:rFonts w:cs="Arial"/>
        </w:rPr>
        <w:t xml:space="preserve">This </w:t>
      </w:r>
      <w:r w:rsidR="006A5B38">
        <w:rPr>
          <w:rFonts w:cs="Arial"/>
        </w:rPr>
        <w:t>Agreement</w:t>
      </w:r>
      <w:r>
        <w:rPr>
          <w:rFonts w:cs="Arial"/>
        </w:rPr>
        <w:t xml:space="preserve"> may be executed in any number of counterparts, but will not take effect until each Party has executed at least one counterpart.  Each counterpart will constitute an original, but all the counterparts together will constitute a single </w:t>
      </w:r>
      <w:r w:rsidR="006A5B38">
        <w:rPr>
          <w:rFonts w:cs="Arial"/>
        </w:rPr>
        <w:t>agreement</w:t>
      </w:r>
      <w:r>
        <w:rPr>
          <w:rFonts w:cs="Arial"/>
        </w:rPr>
        <w:t>.</w:t>
      </w:r>
    </w:p>
    <w:p w14:paraId="412AA6D6" w14:textId="1C4F2AAC" w:rsidR="006A5B38" w:rsidRDefault="006A5B38" w:rsidP="006A5B38">
      <w:pPr>
        <w:pStyle w:val="Level2Number"/>
        <w:numPr>
          <w:ilvl w:val="0"/>
          <w:numId w:val="0"/>
        </w:numPr>
        <w:tabs>
          <w:tab w:val="left" w:pos="720"/>
        </w:tabs>
        <w:ind w:left="680"/>
        <w:rPr>
          <w:rFonts w:cs="Arial"/>
        </w:rPr>
      </w:pPr>
    </w:p>
    <w:p w14:paraId="2424D48A" w14:textId="33FA739F" w:rsidR="006A5B38" w:rsidRDefault="006A5B38" w:rsidP="006A5B38">
      <w:pPr>
        <w:pStyle w:val="Level2Number"/>
        <w:numPr>
          <w:ilvl w:val="0"/>
          <w:numId w:val="0"/>
        </w:numPr>
        <w:tabs>
          <w:tab w:val="left" w:pos="720"/>
        </w:tabs>
        <w:ind w:left="680"/>
        <w:rPr>
          <w:rFonts w:cs="Arial"/>
        </w:rPr>
      </w:pPr>
    </w:p>
    <w:p w14:paraId="2A326B29" w14:textId="6B45D9E9" w:rsidR="006A5B38" w:rsidRDefault="006A5B38" w:rsidP="006A5B38">
      <w:pPr>
        <w:pStyle w:val="Level2Number"/>
        <w:numPr>
          <w:ilvl w:val="0"/>
          <w:numId w:val="0"/>
        </w:numPr>
        <w:tabs>
          <w:tab w:val="left" w:pos="720"/>
        </w:tabs>
        <w:ind w:left="680"/>
        <w:rPr>
          <w:rFonts w:cs="Arial"/>
        </w:rPr>
      </w:pPr>
    </w:p>
    <w:p w14:paraId="71C5AD90" w14:textId="47A05922" w:rsidR="006A5B38" w:rsidRDefault="006A5B38" w:rsidP="006A5B38">
      <w:pPr>
        <w:pStyle w:val="Level2Number"/>
        <w:numPr>
          <w:ilvl w:val="0"/>
          <w:numId w:val="0"/>
        </w:numPr>
        <w:tabs>
          <w:tab w:val="left" w:pos="720"/>
        </w:tabs>
        <w:ind w:left="680"/>
        <w:rPr>
          <w:rFonts w:cs="Arial"/>
        </w:rPr>
      </w:pPr>
    </w:p>
    <w:p w14:paraId="6D8855E0" w14:textId="22535B20" w:rsidR="006A5B38" w:rsidRDefault="006A5B38" w:rsidP="006A5B38">
      <w:pPr>
        <w:pStyle w:val="Level2Number"/>
        <w:numPr>
          <w:ilvl w:val="0"/>
          <w:numId w:val="0"/>
        </w:numPr>
        <w:tabs>
          <w:tab w:val="left" w:pos="720"/>
        </w:tabs>
        <w:ind w:left="680"/>
        <w:rPr>
          <w:rFonts w:cs="Arial"/>
        </w:rPr>
      </w:pPr>
    </w:p>
    <w:p w14:paraId="72DBB210" w14:textId="714B0F0A" w:rsidR="006A5B38" w:rsidRDefault="006A5B38" w:rsidP="006A5B38">
      <w:pPr>
        <w:pStyle w:val="Level2Number"/>
        <w:numPr>
          <w:ilvl w:val="0"/>
          <w:numId w:val="0"/>
        </w:numPr>
        <w:tabs>
          <w:tab w:val="left" w:pos="720"/>
        </w:tabs>
        <w:ind w:left="680"/>
        <w:rPr>
          <w:rFonts w:cs="Arial"/>
        </w:rPr>
      </w:pPr>
    </w:p>
    <w:p w14:paraId="678CDCF4" w14:textId="22057341" w:rsidR="006A5B38" w:rsidRDefault="006A5B38" w:rsidP="006A5B38">
      <w:pPr>
        <w:pStyle w:val="Level2Number"/>
        <w:numPr>
          <w:ilvl w:val="0"/>
          <w:numId w:val="0"/>
        </w:numPr>
        <w:tabs>
          <w:tab w:val="left" w:pos="720"/>
        </w:tabs>
        <w:ind w:left="680"/>
        <w:rPr>
          <w:rFonts w:cs="Arial"/>
        </w:rPr>
      </w:pPr>
    </w:p>
    <w:p w14:paraId="46234CB2" w14:textId="53421876" w:rsidR="006A5B38" w:rsidRDefault="006A5B38" w:rsidP="006A5B38">
      <w:pPr>
        <w:pStyle w:val="Level2Number"/>
        <w:numPr>
          <w:ilvl w:val="0"/>
          <w:numId w:val="0"/>
        </w:numPr>
        <w:tabs>
          <w:tab w:val="left" w:pos="720"/>
        </w:tabs>
        <w:ind w:left="680"/>
        <w:rPr>
          <w:rFonts w:cs="Arial"/>
        </w:rPr>
      </w:pPr>
    </w:p>
    <w:p w14:paraId="29B151DE" w14:textId="129E73D0" w:rsidR="006A5B38" w:rsidRDefault="006A5B38" w:rsidP="006A5B38">
      <w:pPr>
        <w:pStyle w:val="Level2Number"/>
        <w:numPr>
          <w:ilvl w:val="0"/>
          <w:numId w:val="0"/>
        </w:numPr>
        <w:tabs>
          <w:tab w:val="left" w:pos="720"/>
        </w:tabs>
        <w:ind w:left="680"/>
        <w:rPr>
          <w:rFonts w:cs="Arial"/>
        </w:rPr>
      </w:pPr>
    </w:p>
    <w:p w14:paraId="63CDB4F2" w14:textId="77777777" w:rsidR="006A5B38" w:rsidRPr="006A5B38" w:rsidRDefault="006A5B38" w:rsidP="006A5B38">
      <w:pPr>
        <w:pStyle w:val="Level2Number"/>
        <w:numPr>
          <w:ilvl w:val="0"/>
          <w:numId w:val="0"/>
        </w:numPr>
        <w:tabs>
          <w:tab w:val="left" w:pos="720"/>
        </w:tabs>
        <w:ind w:left="680"/>
        <w:rPr>
          <w:rFonts w:cs="Arial"/>
        </w:rPr>
      </w:pPr>
    </w:p>
    <w:p w14:paraId="080EB895" w14:textId="77777777" w:rsidR="00205740" w:rsidRDefault="00205740" w:rsidP="00844C99"/>
    <w:p w14:paraId="37CBEC45" w14:textId="77777777" w:rsidR="00205740" w:rsidRDefault="00205740" w:rsidP="00844C99"/>
    <w:p w14:paraId="2533D920" w14:textId="77777777" w:rsidR="00205740" w:rsidRDefault="00205740" w:rsidP="00844C99"/>
    <w:p w14:paraId="511D7418" w14:textId="77777777" w:rsidR="00205740" w:rsidRDefault="00205740" w:rsidP="00844C99"/>
    <w:p w14:paraId="71FBA3E4" w14:textId="77777777" w:rsidR="00205740" w:rsidRDefault="00205740" w:rsidP="00844C99"/>
    <w:p w14:paraId="5DCB6699" w14:textId="77777777" w:rsidR="00205740" w:rsidRDefault="00205740" w:rsidP="00844C99"/>
    <w:p w14:paraId="05838221" w14:textId="31F09591" w:rsidR="008F3BF9" w:rsidRDefault="008F3BF9">
      <w:pPr>
        <w:spacing w:after="0"/>
      </w:pPr>
    </w:p>
    <w:p w14:paraId="2123E0BD" w14:textId="77777777" w:rsidR="00AB556E" w:rsidRDefault="00AB556E" w:rsidP="00AB556E">
      <w:pPr>
        <w:pStyle w:val="ListParagraph"/>
        <w:autoSpaceDE w:val="0"/>
        <w:autoSpaceDN w:val="0"/>
        <w:adjustRightInd w:val="0"/>
        <w:spacing w:after="0"/>
        <w:rPr>
          <w:rFonts w:cs="Verdana"/>
          <w:color w:val="000000"/>
          <w:szCs w:val="18"/>
        </w:rPr>
      </w:pPr>
    </w:p>
    <w:tbl>
      <w:tblPr>
        <w:tblW w:w="9039" w:type="dxa"/>
        <w:tblLayout w:type="fixed"/>
        <w:tblCellMar>
          <w:left w:w="57" w:type="dxa"/>
          <w:right w:w="57" w:type="dxa"/>
        </w:tblCellMar>
        <w:tblLook w:val="01E0" w:firstRow="1" w:lastRow="1" w:firstColumn="1" w:lastColumn="1" w:noHBand="0" w:noVBand="0"/>
      </w:tblPr>
      <w:tblGrid>
        <w:gridCol w:w="5245"/>
        <w:gridCol w:w="3794"/>
      </w:tblGrid>
      <w:tr w:rsidR="00FA402B" w:rsidRPr="00C0447B" w14:paraId="0274B06A" w14:textId="77777777" w:rsidTr="00A25291">
        <w:tc>
          <w:tcPr>
            <w:tcW w:w="5245" w:type="dxa"/>
            <w:shd w:val="clear" w:color="auto" w:fill="auto"/>
          </w:tcPr>
          <w:p w14:paraId="54303961" w14:textId="2962D0E8" w:rsidR="00FA402B" w:rsidRPr="00C0447B" w:rsidRDefault="00FA402B" w:rsidP="00FA402B">
            <w:pPr>
              <w:jc w:val="both"/>
              <w:rPr>
                <w:rFonts w:eastAsia="Calibri" w:cs="Arial"/>
              </w:rPr>
            </w:pPr>
            <w:r w:rsidRPr="00C0447B">
              <w:rPr>
                <w:rFonts w:eastAsia="Calibri" w:cs="Arial"/>
              </w:rPr>
              <w:lastRenderedPageBreak/>
              <w:t xml:space="preserve">Signed for and on behalf of </w:t>
            </w:r>
            <w:r>
              <w:rPr>
                <w:rFonts w:eastAsia="Calibri" w:cs="Arial"/>
              </w:rPr>
              <w:t>[</w:t>
            </w:r>
            <w:r w:rsidRPr="00BC3683">
              <w:rPr>
                <w:rFonts w:eastAsia="Calibri" w:cs="Arial"/>
                <w:b/>
                <w:highlight w:val="yellow"/>
              </w:rPr>
              <w:t>Contracto</w:t>
            </w:r>
            <w:r>
              <w:rPr>
                <w:rFonts w:eastAsia="Calibri" w:cs="Arial"/>
              </w:rPr>
              <w:t xml:space="preserve">r] </w:t>
            </w:r>
          </w:p>
        </w:tc>
        <w:tc>
          <w:tcPr>
            <w:tcW w:w="3794" w:type="dxa"/>
            <w:shd w:val="clear" w:color="auto" w:fill="auto"/>
          </w:tcPr>
          <w:p w14:paraId="2ACF9CC9" w14:textId="77777777" w:rsidR="00FA402B" w:rsidRDefault="00FA402B" w:rsidP="00FA402B">
            <w:pPr>
              <w:tabs>
                <w:tab w:val="left" w:pos="4820"/>
              </w:tabs>
              <w:spacing w:after="0"/>
              <w:rPr>
                <w:rFonts w:eastAsia="Calibri" w:cs="Arial"/>
              </w:rPr>
            </w:pPr>
          </w:p>
          <w:p w14:paraId="79BE9AAA" w14:textId="77777777" w:rsidR="00FA402B" w:rsidRPr="00C0447B" w:rsidRDefault="00FA402B" w:rsidP="00FA402B">
            <w:pPr>
              <w:tabs>
                <w:tab w:val="left" w:pos="4820"/>
              </w:tabs>
              <w:spacing w:after="0"/>
              <w:rPr>
                <w:rFonts w:eastAsia="Calibri" w:cs="Arial"/>
                <w:i/>
              </w:rPr>
            </w:pPr>
            <w:r w:rsidRPr="00C0447B">
              <w:rPr>
                <w:rFonts w:eastAsia="Calibri" w:cs="Arial"/>
              </w:rPr>
              <w:t>…………………………………</w:t>
            </w:r>
            <w:r w:rsidRPr="00C0447B">
              <w:rPr>
                <w:rFonts w:eastAsia="Calibri" w:cs="Arial"/>
                <w:i/>
              </w:rPr>
              <w:t>……….</w:t>
            </w:r>
          </w:p>
          <w:p w14:paraId="20406F2F" w14:textId="77777777" w:rsidR="00FA402B" w:rsidRDefault="00FA402B" w:rsidP="00FA402B">
            <w:pPr>
              <w:tabs>
                <w:tab w:val="left" w:pos="4820"/>
              </w:tabs>
              <w:spacing w:after="0"/>
              <w:rPr>
                <w:rFonts w:eastAsia="Calibri" w:cs="Arial"/>
              </w:rPr>
            </w:pPr>
            <w:r>
              <w:rPr>
                <w:rFonts w:eastAsia="Calibri" w:cs="Arial"/>
              </w:rPr>
              <w:t>Director's signature</w:t>
            </w:r>
          </w:p>
          <w:p w14:paraId="62F628A0" w14:textId="77777777" w:rsidR="00FA402B" w:rsidRDefault="00FA402B" w:rsidP="00FA402B">
            <w:pPr>
              <w:tabs>
                <w:tab w:val="left" w:pos="4820"/>
              </w:tabs>
              <w:spacing w:after="0"/>
              <w:rPr>
                <w:rFonts w:eastAsia="Calibri" w:cs="Arial"/>
              </w:rPr>
            </w:pPr>
          </w:p>
          <w:p w14:paraId="18817811" w14:textId="77777777" w:rsidR="00FA402B" w:rsidRDefault="00FA402B" w:rsidP="00FA402B">
            <w:pPr>
              <w:tabs>
                <w:tab w:val="left" w:pos="4820"/>
              </w:tabs>
              <w:spacing w:after="0"/>
              <w:rPr>
                <w:rFonts w:eastAsia="Calibri" w:cs="Arial"/>
              </w:rPr>
            </w:pPr>
          </w:p>
          <w:p w14:paraId="39E7D3E8" w14:textId="77777777" w:rsidR="00FA402B" w:rsidRPr="00C0447B" w:rsidRDefault="00FA402B" w:rsidP="00FA402B">
            <w:pPr>
              <w:tabs>
                <w:tab w:val="left" w:pos="4820"/>
              </w:tabs>
              <w:spacing w:after="0"/>
              <w:rPr>
                <w:rFonts w:eastAsia="Calibri" w:cs="Arial"/>
                <w:i/>
              </w:rPr>
            </w:pPr>
            <w:r w:rsidRPr="00C0447B">
              <w:rPr>
                <w:rFonts w:eastAsia="Calibri" w:cs="Arial"/>
              </w:rPr>
              <w:t>…………………………………</w:t>
            </w:r>
            <w:r w:rsidRPr="00C0447B">
              <w:rPr>
                <w:rFonts w:eastAsia="Calibri" w:cs="Arial"/>
                <w:i/>
              </w:rPr>
              <w:t>……….</w:t>
            </w:r>
          </w:p>
          <w:p w14:paraId="0DB939CF" w14:textId="186DEB5B" w:rsidR="00FA402B" w:rsidRDefault="00FA402B" w:rsidP="00FA402B">
            <w:pPr>
              <w:tabs>
                <w:tab w:val="left" w:pos="4820"/>
              </w:tabs>
              <w:spacing w:after="0"/>
              <w:rPr>
                <w:rFonts w:eastAsia="Calibri" w:cs="Arial"/>
              </w:rPr>
            </w:pPr>
            <w:r>
              <w:rPr>
                <w:rFonts w:eastAsia="Calibri" w:cs="Arial"/>
              </w:rPr>
              <w:t>Director's name</w:t>
            </w:r>
          </w:p>
          <w:p w14:paraId="4BEACC03" w14:textId="09A173A6" w:rsidR="00FA402B" w:rsidRDefault="00FA402B" w:rsidP="00FA402B">
            <w:pPr>
              <w:tabs>
                <w:tab w:val="left" w:pos="4820"/>
              </w:tabs>
              <w:spacing w:after="0"/>
              <w:rPr>
                <w:rFonts w:eastAsia="Calibri" w:cs="Arial"/>
              </w:rPr>
            </w:pPr>
          </w:p>
          <w:p w14:paraId="11DE51A4" w14:textId="18EECC1C" w:rsidR="00FA402B" w:rsidRDefault="00FA402B" w:rsidP="00FA402B">
            <w:pPr>
              <w:tabs>
                <w:tab w:val="left" w:pos="4820"/>
              </w:tabs>
              <w:spacing w:after="0"/>
              <w:rPr>
                <w:rFonts w:eastAsia="Calibri" w:cs="Arial"/>
              </w:rPr>
            </w:pPr>
          </w:p>
          <w:p w14:paraId="1C19053F" w14:textId="77777777" w:rsidR="00FA402B" w:rsidRDefault="00FA402B" w:rsidP="00FA402B">
            <w:pPr>
              <w:tabs>
                <w:tab w:val="left" w:pos="4820"/>
              </w:tabs>
              <w:spacing w:after="0"/>
              <w:rPr>
                <w:rFonts w:eastAsia="Calibri" w:cs="Arial"/>
              </w:rPr>
            </w:pPr>
          </w:p>
          <w:p w14:paraId="5C058583" w14:textId="77777777" w:rsidR="00FA402B" w:rsidRDefault="00FA402B" w:rsidP="00FA402B">
            <w:pPr>
              <w:tabs>
                <w:tab w:val="left" w:pos="4820"/>
              </w:tabs>
              <w:rPr>
                <w:rFonts w:eastAsia="Calibri" w:cs="Arial"/>
              </w:rPr>
            </w:pPr>
          </w:p>
          <w:p w14:paraId="56C96899" w14:textId="77777777" w:rsidR="00FA402B" w:rsidRDefault="00FA402B" w:rsidP="00FA402B">
            <w:pPr>
              <w:tabs>
                <w:tab w:val="left" w:pos="4820"/>
              </w:tabs>
              <w:rPr>
                <w:rFonts w:eastAsia="Calibri" w:cs="Arial"/>
              </w:rPr>
            </w:pPr>
          </w:p>
          <w:p w14:paraId="354EAB5F" w14:textId="77777777" w:rsidR="00FA402B" w:rsidRDefault="00FA402B" w:rsidP="00FA402B">
            <w:pPr>
              <w:tabs>
                <w:tab w:val="left" w:pos="4820"/>
              </w:tabs>
              <w:rPr>
                <w:rFonts w:eastAsia="Calibri" w:cs="Arial"/>
              </w:rPr>
            </w:pPr>
          </w:p>
          <w:p w14:paraId="40B1DCE9" w14:textId="07BE945F" w:rsidR="00FA402B" w:rsidRPr="00C0447B" w:rsidRDefault="00FA402B" w:rsidP="00FA402B">
            <w:pPr>
              <w:tabs>
                <w:tab w:val="left" w:pos="4820"/>
              </w:tabs>
              <w:rPr>
                <w:rFonts w:eastAsia="Calibri" w:cs="Arial"/>
              </w:rPr>
            </w:pPr>
          </w:p>
        </w:tc>
      </w:tr>
      <w:tr w:rsidR="00FA402B" w:rsidRPr="00C0447B" w14:paraId="07B7B8E4" w14:textId="77777777" w:rsidTr="00A25291">
        <w:tc>
          <w:tcPr>
            <w:tcW w:w="5245" w:type="dxa"/>
            <w:shd w:val="clear" w:color="auto" w:fill="auto"/>
          </w:tcPr>
          <w:p w14:paraId="15EB7B77" w14:textId="77777777" w:rsidR="00FA402B" w:rsidRPr="008A0DA7" w:rsidRDefault="00FA402B" w:rsidP="00FA402B">
            <w:pPr>
              <w:spacing w:after="0"/>
              <w:rPr>
                <w:rFonts w:eastAsia="Calibri" w:cs="Arial"/>
              </w:rPr>
            </w:pPr>
            <w:r>
              <w:rPr>
                <w:rFonts w:eastAsia="Calibri" w:cs="Arial"/>
              </w:rPr>
              <w:t>Signed for and on behalf of</w:t>
            </w:r>
            <w:r w:rsidRPr="008A0DA7">
              <w:rPr>
                <w:rFonts w:eastAsia="Calibri" w:cs="Arial"/>
              </w:rPr>
              <w:t xml:space="preserve"> </w:t>
            </w:r>
            <w:r w:rsidRPr="008A0DA7">
              <w:rPr>
                <w:rFonts w:eastAsia="Calibri" w:cs="Arial"/>
                <w:b/>
              </w:rPr>
              <w:t xml:space="preserve">THE SECRETARY OF STATE FOR HOUSING, COMMUNITIES AND LOCAL GOVERNMENT </w:t>
            </w:r>
            <w:r w:rsidRPr="008A0DA7">
              <w:rPr>
                <w:rFonts w:eastAsia="Calibri" w:cs="Arial"/>
              </w:rPr>
              <w:br/>
            </w:r>
          </w:p>
          <w:p w14:paraId="05EC3FBA" w14:textId="77777777" w:rsidR="00FA402B" w:rsidRPr="008A0DA7" w:rsidRDefault="00FA402B" w:rsidP="00FA402B">
            <w:pPr>
              <w:spacing w:after="0"/>
              <w:rPr>
                <w:rFonts w:eastAsia="Calibri" w:cs="Arial"/>
                <w:b/>
              </w:rPr>
            </w:pPr>
            <w:r w:rsidRPr="008A0DA7">
              <w:rPr>
                <w:rFonts w:eastAsia="Calibri" w:cs="Arial"/>
              </w:rPr>
              <w:tab/>
            </w:r>
            <w:r w:rsidRPr="008A0DA7">
              <w:rPr>
                <w:rFonts w:eastAsia="Calibri" w:cs="Arial"/>
              </w:rPr>
              <w:br/>
            </w:r>
          </w:p>
          <w:p w14:paraId="53557E96" w14:textId="77777777" w:rsidR="00FA402B" w:rsidRDefault="00FA402B" w:rsidP="00FA402B">
            <w:pPr>
              <w:tabs>
                <w:tab w:val="left" w:pos="4820"/>
              </w:tabs>
              <w:spacing w:after="0"/>
              <w:rPr>
                <w:rFonts w:eastAsia="Calibri" w:cs="Arial"/>
              </w:rPr>
            </w:pPr>
          </w:p>
          <w:p w14:paraId="11E62D4B" w14:textId="77777777" w:rsidR="00FA402B" w:rsidRDefault="00FA402B" w:rsidP="00FA402B">
            <w:pPr>
              <w:tabs>
                <w:tab w:val="left" w:pos="4820"/>
              </w:tabs>
              <w:spacing w:after="0"/>
              <w:rPr>
                <w:rFonts w:eastAsia="Calibri" w:cs="Arial"/>
              </w:rPr>
            </w:pPr>
          </w:p>
          <w:p w14:paraId="46643FD5" w14:textId="77777777" w:rsidR="00FA402B" w:rsidRDefault="00FA402B" w:rsidP="00FA402B">
            <w:pPr>
              <w:tabs>
                <w:tab w:val="left" w:pos="4820"/>
              </w:tabs>
              <w:spacing w:after="0"/>
              <w:rPr>
                <w:rFonts w:eastAsia="Calibri" w:cs="Arial"/>
              </w:rPr>
            </w:pPr>
          </w:p>
          <w:p w14:paraId="32787273" w14:textId="77777777" w:rsidR="00FA402B" w:rsidRPr="00C0447B" w:rsidRDefault="00FA402B" w:rsidP="00FA402B">
            <w:pPr>
              <w:tabs>
                <w:tab w:val="left" w:pos="4820"/>
              </w:tabs>
              <w:rPr>
                <w:rFonts w:eastAsia="Calibri" w:cs="Arial"/>
              </w:rPr>
            </w:pPr>
          </w:p>
        </w:tc>
        <w:tc>
          <w:tcPr>
            <w:tcW w:w="3794" w:type="dxa"/>
            <w:shd w:val="clear" w:color="auto" w:fill="auto"/>
          </w:tcPr>
          <w:p w14:paraId="0EF1A0F4" w14:textId="77777777" w:rsidR="00FA402B" w:rsidRDefault="00FA402B" w:rsidP="00FA402B">
            <w:pPr>
              <w:tabs>
                <w:tab w:val="left" w:pos="4820"/>
              </w:tabs>
              <w:spacing w:after="0"/>
              <w:rPr>
                <w:rFonts w:eastAsia="Calibri" w:cs="Arial"/>
              </w:rPr>
            </w:pPr>
          </w:p>
          <w:p w14:paraId="66B86A8F" w14:textId="77777777" w:rsidR="00FA402B" w:rsidRDefault="00FA402B" w:rsidP="00FA402B">
            <w:pPr>
              <w:tabs>
                <w:tab w:val="left" w:pos="4820"/>
              </w:tabs>
              <w:spacing w:after="0"/>
              <w:rPr>
                <w:rFonts w:eastAsia="Calibri" w:cs="Arial"/>
              </w:rPr>
            </w:pPr>
          </w:p>
          <w:p w14:paraId="4BDCD973" w14:textId="77777777" w:rsidR="00FA402B" w:rsidRPr="00C0447B" w:rsidRDefault="00FA402B" w:rsidP="00FA402B">
            <w:pPr>
              <w:tabs>
                <w:tab w:val="left" w:pos="4820"/>
              </w:tabs>
              <w:spacing w:after="0"/>
              <w:rPr>
                <w:rFonts w:eastAsia="Calibri" w:cs="Arial"/>
                <w:i/>
              </w:rPr>
            </w:pPr>
            <w:r w:rsidRPr="00C0447B">
              <w:rPr>
                <w:rFonts w:eastAsia="Calibri" w:cs="Arial"/>
              </w:rPr>
              <w:t>…………………………………</w:t>
            </w:r>
            <w:r w:rsidRPr="00C0447B">
              <w:rPr>
                <w:rFonts w:eastAsia="Calibri" w:cs="Arial"/>
                <w:i/>
              </w:rPr>
              <w:t>……….</w:t>
            </w:r>
          </w:p>
          <w:p w14:paraId="728EE106" w14:textId="77777777" w:rsidR="00FA402B" w:rsidRDefault="00FA402B" w:rsidP="00FA402B">
            <w:pPr>
              <w:tabs>
                <w:tab w:val="left" w:pos="4820"/>
              </w:tabs>
              <w:spacing w:after="0"/>
              <w:rPr>
                <w:rFonts w:eastAsia="Calibri" w:cs="Arial"/>
              </w:rPr>
            </w:pPr>
            <w:r>
              <w:rPr>
                <w:rFonts w:eastAsia="Calibri" w:cs="Arial"/>
              </w:rPr>
              <w:t>Authorised Signatory's signature</w:t>
            </w:r>
          </w:p>
          <w:p w14:paraId="6E5B919F" w14:textId="77777777" w:rsidR="00FA402B" w:rsidRDefault="00FA402B" w:rsidP="00FA402B">
            <w:pPr>
              <w:tabs>
                <w:tab w:val="left" w:pos="4820"/>
              </w:tabs>
              <w:spacing w:after="0"/>
              <w:rPr>
                <w:rFonts w:eastAsia="Calibri" w:cs="Arial"/>
              </w:rPr>
            </w:pPr>
          </w:p>
          <w:p w14:paraId="49EE7713" w14:textId="77777777" w:rsidR="00FA402B" w:rsidRDefault="00FA402B" w:rsidP="00FA402B">
            <w:pPr>
              <w:tabs>
                <w:tab w:val="left" w:pos="4820"/>
              </w:tabs>
              <w:spacing w:after="0"/>
              <w:rPr>
                <w:rFonts w:eastAsia="Calibri" w:cs="Arial"/>
              </w:rPr>
            </w:pPr>
          </w:p>
          <w:p w14:paraId="5C5AE68C" w14:textId="77777777" w:rsidR="00FA402B" w:rsidRPr="00C0447B" w:rsidRDefault="00FA402B" w:rsidP="00FA402B">
            <w:pPr>
              <w:tabs>
                <w:tab w:val="left" w:pos="4820"/>
              </w:tabs>
              <w:spacing w:after="0"/>
              <w:rPr>
                <w:rFonts w:eastAsia="Calibri" w:cs="Arial"/>
                <w:i/>
              </w:rPr>
            </w:pPr>
            <w:r w:rsidRPr="00C0447B">
              <w:rPr>
                <w:rFonts w:eastAsia="Calibri" w:cs="Arial"/>
              </w:rPr>
              <w:t>…………………………………</w:t>
            </w:r>
            <w:r w:rsidRPr="00C0447B">
              <w:rPr>
                <w:rFonts w:eastAsia="Calibri" w:cs="Arial"/>
                <w:i/>
              </w:rPr>
              <w:t>……….</w:t>
            </w:r>
          </w:p>
          <w:p w14:paraId="01BC40F7" w14:textId="77777777" w:rsidR="00FA402B" w:rsidRDefault="00FA402B" w:rsidP="00FA402B">
            <w:pPr>
              <w:tabs>
                <w:tab w:val="left" w:pos="4820"/>
              </w:tabs>
              <w:rPr>
                <w:rFonts w:eastAsia="Calibri" w:cs="Arial"/>
              </w:rPr>
            </w:pPr>
            <w:r>
              <w:rPr>
                <w:rFonts w:eastAsia="Calibri" w:cs="Arial"/>
              </w:rPr>
              <w:t>Authorised Signatory's name</w:t>
            </w:r>
          </w:p>
          <w:p w14:paraId="7650D2EF" w14:textId="77777777" w:rsidR="00FA402B" w:rsidRDefault="00FA402B" w:rsidP="00FA402B">
            <w:pPr>
              <w:tabs>
                <w:tab w:val="left" w:pos="4820"/>
              </w:tabs>
              <w:rPr>
                <w:rFonts w:eastAsia="Calibri" w:cs="Arial"/>
              </w:rPr>
            </w:pPr>
          </w:p>
          <w:p w14:paraId="762F913D" w14:textId="77777777" w:rsidR="00FA402B" w:rsidRDefault="00FA402B" w:rsidP="00FA402B">
            <w:pPr>
              <w:tabs>
                <w:tab w:val="left" w:pos="4820"/>
              </w:tabs>
              <w:rPr>
                <w:rFonts w:eastAsia="Calibri" w:cs="Arial"/>
              </w:rPr>
            </w:pPr>
          </w:p>
          <w:p w14:paraId="54148C42" w14:textId="26113175" w:rsidR="00FA402B" w:rsidRDefault="00FA402B" w:rsidP="00FA402B">
            <w:pPr>
              <w:tabs>
                <w:tab w:val="left" w:pos="4820"/>
              </w:tabs>
              <w:rPr>
                <w:rFonts w:eastAsia="Calibri" w:cs="Arial"/>
              </w:rPr>
            </w:pPr>
          </w:p>
          <w:p w14:paraId="7CA31617" w14:textId="77777777" w:rsidR="00FA402B" w:rsidRDefault="00FA402B" w:rsidP="00FA402B">
            <w:pPr>
              <w:tabs>
                <w:tab w:val="left" w:pos="4820"/>
              </w:tabs>
              <w:rPr>
                <w:rFonts w:eastAsia="Calibri" w:cs="Arial"/>
              </w:rPr>
            </w:pPr>
          </w:p>
          <w:p w14:paraId="76E94DDC" w14:textId="77777777" w:rsidR="00FA402B" w:rsidRDefault="00FA402B" w:rsidP="00FA402B">
            <w:pPr>
              <w:tabs>
                <w:tab w:val="left" w:pos="4820"/>
              </w:tabs>
              <w:rPr>
                <w:rFonts w:eastAsia="Calibri" w:cs="Arial"/>
              </w:rPr>
            </w:pPr>
          </w:p>
          <w:p w14:paraId="51CB84EF" w14:textId="3355A009" w:rsidR="00FA402B" w:rsidRPr="00C0447B" w:rsidRDefault="00FA402B" w:rsidP="00FA402B">
            <w:pPr>
              <w:tabs>
                <w:tab w:val="left" w:pos="4820"/>
              </w:tabs>
              <w:rPr>
                <w:rFonts w:eastAsia="Calibri" w:cs="Arial"/>
              </w:rPr>
            </w:pPr>
          </w:p>
        </w:tc>
      </w:tr>
      <w:tr w:rsidR="00FA402B" w:rsidRPr="00C0447B" w14:paraId="291D9BC3" w14:textId="77777777" w:rsidTr="00A25291">
        <w:tc>
          <w:tcPr>
            <w:tcW w:w="5245" w:type="dxa"/>
            <w:shd w:val="clear" w:color="auto" w:fill="auto"/>
          </w:tcPr>
          <w:p w14:paraId="3718C78D" w14:textId="77777777" w:rsidR="00FA402B" w:rsidRPr="00C0447B" w:rsidRDefault="00FA402B" w:rsidP="00FA402B">
            <w:pPr>
              <w:tabs>
                <w:tab w:val="left" w:pos="4820"/>
              </w:tabs>
              <w:spacing w:after="0" w:line="360" w:lineRule="auto"/>
              <w:rPr>
                <w:rFonts w:eastAsia="Calibri" w:cs="Arial"/>
              </w:rPr>
            </w:pPr>
            <w:r w:rsidRPr="00C0447B">
              <w:rPr>
                <w:rFonts w:eastAsia="Calibri" w:cs="Arial"/>
              </w:rPr>
              <w:t xml:space="preserve">Signed for and on behalf of </w:t>
            </w:r>
            <w:r w:rsidRPr="00BC3683">
              <w:rPr>
                <w:rFonts w:eastAsia="Calibri" w:cs="Arial"/>
                <w:highlight w:val="yellow"/>
              </w:rPr>
              <w:t>[</w:t>
            </w:r>
            <w:r w:rsidRPr="00BC3683">
              <w:rPr>
                <w:rFonts w:eastAsia="Calibri" w:cs="Arial"/>
                <w:b/>
                <w:highlight w:val="yellow"/>
              </w:rPr>
              <w:t>Employer</w:t>
            </w:r>
            <w:r w:rsidRPr="00BC3683">
              <w:rPr>
                <w:rFonts w:eastAsia="Calibri" w:cs="Arial"/>
                <w:highlight w:val="yellow"/>
              </w:rPr>
              <w:t>]</w:t>
            </w:r>
            <w:r>
              <w:rPr>
                <w:rFonts w:eastAsia="Calibri" w:cs="Arial"/>
              </w:rPr>
              <w:t xml:space="preserve"> </w:t>
            </w:r>
          </w:p>
          <w:p w14:paraId="5B037295" w14:textId="77777777" w:rsidR="00FA402B" w:rsidRPr="00C0447B" w:rsidRDefault="00FA402B" w:rsidP="00FA402B">
            <w:pPr>
              <w:jc w:val="both"/>
              <w:rPr>
                <w:rFonts w:eastAsia="Calibri" w:cs="Arial"/>
              </w:rPr>
            </w:pPr>
          </w:p>
        </w:tc>
        <w:tc>
          <w:tcPr>
            <w:tcW w:w="3794" w:type="dxa"/>
            <w:shd w:val="clear" w:color="auto" w:fill="auto"/>
          </w:tcPr>
          <w:p w14:paraId="06A71565" w14:textId="77777777" w:rsidR="00FA402B" w:rsidRDefault="00FA402B" w:rsidP="00FA402B">
            <w:pPr>
              <w:tabs>
                <w:tab w:val="left" w:pos="4820"/>
              </w:tabs>
              <w:spacing w:after="0"/>
              <w:rPr>
                <w:rFonts w:eastAsia="Calibri" w:cs="Arial"/>
              </w:rPr>
            </w:pPr>
          </w:p>
          <w:p w14:paraId="52EC7EE2" w14:textId="77777777" w:rsidR="00FA402B" w:rsidRPr="00C0447B" w:rsidRDefault="00FA402B" w:rsidP="00FA402B">
            <w:pPr>
              <w:tabs>
                <w:tab w:val="left" w:pos="4820"/>
              </w:tabs>
              <w:spacing w:after="0"/>
              <w:rPr>
                <w:rFonts w:eastAsia="Calibri" w:cs="Arial"/>
                <w:i/>
              </w:rPr>
            </w:pPr>
            <w:r w:rsidRPr="00C0447B">
              <w:rPr>
                <w:rFonts w:eastAsia="Calibri" w:cs="Arial"/>
              </w:rPr>
              <w:t>…………………………………</w:t>
            </w:r>
            <w:r w:rsidRPr="00C0447B">
              <w:rPr>
                <w:rFonts w:eastAsia="Calibri" w:cs="Arial"/>
                <w:i/>
              </w:rPr>
              <w:t>……….</w:t>
            </w:r>
          </w:p>
          <w:p w14:paraId="55CC90F9" w14:textId="77777777" w:rsidR="00FA402B" w:rsidRDefault="00FA402B" w:rsidP="00FA402B">
            <w:pPr>
              <w:tabs>
                <w:tab w:val="left" w:pos="4820"/>
              </w:tabs>
              <w:spacing w:after="0"/>
              <w:rPr>
                <w:rFonts w:eastAsia="Calibri" w:cs="Arial"/>
              </w:rPr>
            </w:pPr>
            <w:r>
              <w:rPr>
                <w:rFonts w:eastAsia="Calibri" w:cs="Arial"/>
              </w:rPr>
              <w:t>Director's signature</w:t>
            </w:r>
          </w:p>
          <w:p w14:paraId="23E27760" w14:textId="77777777" w:rsidR="00FA402B" w:rsidRDefault="00FA402B" w:rsidP="00FA402B">
            <w:pPr>
              <w:tabs>
                <w:tab w:val="left" w:pos="4820"/>
              </w:tabs>
              <w:spacing w:after="0"/>
              <w:rPr>
                <w:rFonts w:eastAsia="Calibri" w:cs="Arial"/>
              </w:rPr>
            </w:pPr>
          </w:p>
          <w:p w14:paraId="420A6C53" w14:textId="77777777" w:rsidR="00FA402B" w:rsidRDefault="00FA402B" w:rsidP="00FA402B">
            <w:pPr>
              <w:tabs>
                <w:tab w:val="left" w:pos="4820"/>
              </w:tabs>
              <w:spacing w:after="0"/>
              <w:rPr>
                <w:rFonts w:eastAsia="Calibri" w:cs="Arial"/>
              </w:rPr>
            </w:pPr>
          </w:p>
          <w:p w14:paraId="24EA8CD0" w14:textId="77777777" w:rsidR="00FA402B" w:rsidRPr="004313BB" w:rsidRDefault="00FA402B" w:rsidP="00FA402B">
            <w:pPr>
              <w:tabs>
                <w:tab w:val="left" w:pos="4820"/>
              </w:tabs>
              <w:spacing w:after="0"/>
              <w:rPr>
                <w:rFonts w:eastAsia="Calibri" w:cs="Arial"/>
              </w:rPr>
            </w:pPr>
            <w:r w:rsidRPr="00C0447B">
              <w:rPr>
                <w:rFonts w:eastAsia="Calibri" w:cs="Arial"/>
              </w:rPr>
              <w:t>…………………………………</w:t>
            </w:r>
            <w:r w:rsidRPr="00C0447B">
              <w:rPr>
                <w:rFonts w:eastAsia="Calibri" w:cs="Arial"/>
                <w:i/>
              </w:rPr>
              <w:t>……….</w:t>
            </w:r>
          </w:p>
          <w:p w14:paraId="5528C72D" w14:textId="77777777" w:rsidR="00FA402B" w:rsidRDefault="00FA402B" w:rsidP="00FA402B">
            <w:pPr>
              <w:tabs>
                <w:tab w:val="left" w:pos="4820"/>
              </w:tabs>
              <w:spacing w:after="0"/>
              <w:rPr>
                <w:rFonts w:eastAsia="Calibri" w:cs="Arial"/>
              </w:rPr>
            </w:pPr>
            <w:r>
              <w:rPr>
                <w:rFonts w:eastAsia="Calibri" w:cs="Arial"/>
              </w:rPr>
              <w:t>Director's name</w:t>
            </w:r>
          </w:p>
          <w:p w14:paraId="41B0724C" w14:textId="4CAC3CD8" w:rsidR="00FA402B" w:rsidRPr="00C0447B" w:rsidRDefault="00FA402B" w:rsidP="00FA402B">
            <w:pPr>
              <w:tabs>
                <w:tab w:val="left" w:pos="4820"/>
              </w:tabs>
              <w:rPr>
                <w:rFonts w:eastAsia="Calibri" w:cs="Arial"/>
              </w:rPr>
            </w:pPr>
          </w:p>
        </w:tc>
      </w:tr>
    </w:tbl>
    <w:p w14:paraId="6FED4C9F" w14:textId="77777777" w:rsidR="00844C99" w:rsidRPr="004A0768" w:rsidRDefault="00844C99" w:rsidP="00844C99">
      <w:bookmarkStart w:id="157" w:name="iKnowBackSheet"/>
      <w:bookmarkEnd w:id="157"/>
    </w:p>
    <w:sectPr w:rsidR="00844C99" w:rsidRPr="004A0768" w:rsidSect="002A5350">
      <w:headerReference w:type="even" r:id="rId18"/>
      <w:headerReference w:type="default" r:id="rId19"/>
      <w:footerReference w:type="even" r:id="rId20"/>
      <w:footerReference w:type="default" r:id="rId21"/>
      <w:headerReference w:type="first" r:id="rId22"/>
      <w:footerReference w:type="first" r:id="rId23"/>
      <w:pgSz w:w="11909" w:h="16834" w:code="9"/>
      <w:pgMar w:top="1701" w:right="1304" w:bottom="1134" w:left="1304" w:header="567" w:footer="567"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B60AC" w14:textId="77777777" w:rsidR="003D610D" w:rsidRDefault="003D610D">
      <w:r>
        <w:separator/>
      </w:r>
    </w:p>
  </w:endnote>
  <w:endnote w:type="continuationSeparator" w:id="0">
    <w:p w14:paraId="481500EF" w14:textId="77777777" w:rsidR="003D610D" w:rsidRDefault="003D6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3DBC6" w14:textId="77777777" w:rsidR="001F6B2F" w:rsidRDefault="001F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D0D7B" w14:textId="77777777" w:rsidR="001F6B2F" w:rsidRDefault="001F6B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59736" w14:textId="77777777" w:rsidR="001F6B2F" w:rsidRDefault="001F6B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03D77" w14:textId="52139CF7" w:rsidR="003D610D" w:rsidRPr="00CD20C9" w:rsidRDefault="005414B5" w:rsidP="002A5350">
    <w:pPr>
      <w:pStyle w:val="FooterCont"/>
    </w:pPr>
    <w:r>
      <w:fldChar w:fldCharType="begin"/>
    </w:r>
    <w:r>
      <w:instrText xml:space="preserve"> DOCPROPERTY  DocRef  \* MERGEFORMAT </w:instrText>
    </w:r>
    <w:r>
      <w:fldChar w:fldCharType="separate"/>
    </w:r>
    <w:r w:rsidR="006A5B38" w:rsidRPr="006A5B38">
      <w:rPr>
        <w:bCs/>
        <w:lang w:val="en-US"/>
      </w:rPr>
      <w:t>AC</w:t>
    </w:r>
    <w:r w:rsidR="006A5B38">
      <w:t>_166854722_2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04CC3" w14:textId="77777777" w:rsidR="003D610D" w:rsidRPr="00E73C6B" w:rsidRDefault="003D610D">
    <w:pPr>
      <w:pStyle w:val="Footer"/>
      <w:rPr>
        <w:sz w:val="16"/>
      </w:rPr>
    </w:pPr>
  </w:p>
  <w:p w14:paraId="035DB0B5" w14:textId="77777777" w:rsidR="003D610D" w:rsidRPr="00E73C6B" w:rsidRDefault="003D610D">
    <w:pPr>
      <w:pStyle w:val="Footer"/>
      <w:rPr>
        <w:sz w:val="16"/>
      </w:rPr>
    </w:pPr>
  </w:p>
  <w:p w14:paraId="3C50B764" w14:textId="77777777" w:rsidR="003D610D" w:rsidRPr="00E73C6B" w:rsidRDefault="003D610D">
    <w:pPr>
      <w:pStyle w:val="Footer"/>
      <w:rPr>
        <w:sz w:val="16"/>
      </w:rPr>
    </w:pPr>
    <w:r w:rsidRPr="00E73C6B">
      <w:rPr>
        <w:sz w:val="16"/>
      </w:rPr>
      <w:t>1389_1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376745"/>
      <w:docPartObj>
        <w:docPartGallery w:val="Page Numbers (Bottom of Page)"/>
        <w:docPartUnique/>
      </w:docPartObj>
    </w:sdtPr>
    <w:sdtEndPr>
      <w:rPr>
        <w:noProof/>
      </w:rPr>
    </w:sdtEndPr>
    <w:sdtContent>
      <w:p w14:paraId="11F00A7A" w14:textId="57E7FB90" w:rsidR="003D610D" w:rsidRDefault="003D610D">
        <w:pPr>
          <w:pStyle w:val="Footer"/>
          <w:jc w:val="right"/>
        </w:pPr>
        <w:r>
          <w:fldChar w:fldCharType="begin"/>
        </w:r>
        <w:r>
          <w:instrText xml:space="preserve"> PAGE   \* MERGEFORMAT </w:instrText>
        </w:r>
        <w:r>
          <w:fldChar w:fldCharType="separate"/>
        </w:r>
        <w:r w:rsidR="00F17220">
          <w:rPr>
            <w:noProof/>
          </w:rPr>
          <w:t>10</w:t>
        </w:r>
        <w:r>
          <w:rPr>
            <w:noProof/>
          </w:rPr>
          <w:fldChar w:fldCharType="end"/>
        </w:r>
      </w:p>
    </w:sdtContent>
  </w:sdt>
  <w:p w14:paraId="40CEA3CA" w14:textId="77777777" w:rsidR="003D610D" w:rsidRDefault="003D610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383C3" w14:textId="440EBEA4" w:rsidR="003D610D" w:rsidRPr="00542C1F" w:rsidRDefault="003D610D">
    <w:pPr>
      <w:pStyle w:val="Footer"/>
      <w:rPr>
        <w:sz w:val="14"/>
        <w:szCs w:val="14"/>
      </w:rPr>
    </w:pPr>
    <w:r w:rsidRPr="00542C1F">
      <w:rPr>
        <w:sz w:val="14"/>
        <w:szCs w:val="14"/>
      </w:rPr>
      <w:fldChar w:fldCharType="begin"/>
    </w:r>
    <w:r w:rsidRPr="00542C1F">
      <w:rPr>
        <w:sz w:val="14"/>
        <w:szCs w:val="14"/>
      </w:rPr>
      <w:instrText xml:space="preserve"> DOCPROPERTY DocRef \* MERGEFORMAT </w:instrText>
    </w:r>
    <w:r w:rsidRPr="00542C1F">
      <w:rPr>
        <w:sz w:val="14"/>
        <w:szCs w:val="14"/>
      </w:rPr>
      <w:fldChar w:fldCharType="separate"/>
    </w:r>
    <w:r w:rsidR="006A5B38">
      <w:rPr>
        <w:sz w:val="14"/>
        <w:szCs w:val="14"/>
      </w:rPr>
      <w:t>AC_166854722_2</w:t>
    </w:r>
    <w:r w:rsidRPr="00542C1F">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B4173" w14:textId="77777777" w:rsidR="003D610D" w:rsidRDefault="003D610D">
      <w:r>
        <w:separator/>
      </w:r>
    </w:p>
  </w:footnote>
  <w:footnote w:type="continuationSeparator" w:id="0">
    <w:p w14:paraId="38DF9B29" w14:textId="77777777" w:rsidR="003D610D" w:rsidRDefault="003D610D">
      <w:r>
        <w:continuationSeparator/>
      </w:r>
    </w:p>
  </w:footnote>
  <w:footnote w:id="1">
    <w:p w14:paraId="48BF07CC" w14:textId="77777777" w:rsidR="00150BE1" w:rsidRDefault="00150BE1" w:rsidP="00150BE1">
      <w:pPr>
        <w:pStyle w:val="FootnoteText"/>
      </w:pPr>
      <w:r>
        <w:rPr>
          <w:rStyle w:val="FootnoteReference"/>
        </w:rPr>
        <w:footnoteRef/>
      </w:r>
      <w:r>
        <w:t xml:space="preserve"> N</w:t>
      </w:r>
      <w:r w:rsidRPr="00C11081">
        <w:t>o greater liability clause included to satisfy insurers</w:t>
      </w:r>
      <w:r>
        <w:t xml:space="preserve"> </w:t>
      </w:r>
    </w:p>
  </w:footnote>
  <w:footnote w:id="2">
    <w:p w14:paraId="639B069B" w14:textId="77777777" w:rsidR="00150BE1" w:rsidRDefault="00150BE1" w:rsidP="00150BE1">
      <w:pPr>
        <w:pStyle w:val="FootnoteText"/>
      </w:pPr>
      <w:r>
        <w:rPr>
          <w:rStyle w:val="FootnoteReference"/>
        </w:rPr>
        <w:footnoteRef/>
      </w:r>
      <w:r>
        <w:t xml:space="preserve"> </w:t>
      </w:r>
      <w:r w:rsidRPr="00F30AE2">
        <w:t>Equivalent rights of defence provision to satisfy insurers.</w:t>
      </w:r>
      <w:r>
        <w:rPr>
          <w:rFonts w:cs="Arial"/>
          <w:color w:val="1F497D"/>
          <w:sz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D9255" w14:textId="77777777" w:rsidR="001F6B2F" w:rsidRDefault="001F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82442" w14:textId="77777777" w:rsidR="001F6B2F" w:rsidRDefault="001F6B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5BF69" w14:textId="747120C4" w:rsidR="003D610D" w:rsidRPr="00595BB2" w:rsidRDefault="00575140" w:rsidP="00575140">
    <w:pPr>
      <w:pStyle w:val="Header"/>
      <w:jc w:val="center"/>
    </w:pPr>
    <w:r w:rsidRPr="00575140">
      <w:t xml:space="preserve">PSRF &amp; BSF: Form of Contractor Collateral Warranty </w:t>
    </w:r>
    <w:r w:rsidR="00FE1FE5" w:rsidRPr="00FE1FE5">
      <w:t>(with design scope) to MHCLG- Applicant appointed Contractor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FD0D7" w14:textId="77777777" w:rsidR="003D610D" w:rsidRPr="00844C99" w:rsidRDefault="003D610D" w:rsidP="00844C9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BEFCC" w14:textId="77777777" w:rsidR="003D610D" w:rsidRDefault="003D610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D976A" w14:textId="77777777" w:rsidR="003D610D" w:rsidRDefault="003D61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3254C" w14:textId="77777777" w:rsidR="003D610D" w:rsidRDefault="003D610D" w:rsidP="002A5350">
    <w:pPr>
      <w:pStyle w:val="Header"/>
      <w:jc w:val="right"/>
    </w:pPr>
    <w:r>
      <w:rPr>
        <w:noProof/>
        <w:lang w:eastAsia="en-GB"/>
      </w:rPr>
      <w:drawing>
        <wp:inline distT="0" distB="0" distL="0" distR="0" wp14:anchorId="7480DCBA" wp14:editId="0EA0C555">
          <wp:extent cx="1497600" cy="42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_FAX_Modified.jpg"/>
                  <pic:cNvPicPr/>
                </pic:nvPicPr>
                <pic:blipFill>
                  <a:blip r:embed="rId1">
                    <a:extLst>
                      <a:ext uri="{28A0092B-C50C-407E-A947-70E740481C1C}">
                        <a14:useLocalDpi xmlns:a14="http://schemas.microsoft.com/office/drawing/2010/main" val="0"/>
                      </a:ext>
                    </a:extLst>
                  </a:blip>
                  <a:stretch>
                    <a:fillRect/>
                  </a:stretch>
                </pic:blipFill>
                <pic:spPr>
                  <a:xfrm>
                    <a:off x="0" y="0"/>
                    <a:ext cx="1497600" cy="424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CFE254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A06A7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B62590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304D37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576A9D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6C45C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5A019D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CAA3A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0923D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25CD25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CE1160"/>
    <w:multiLevelType w:val="multilevel"/>
    <w:tmpl w:val="28F49D74"/>
    <w:styleLink w:val="NumbListBodyText"/>
    <w:lvl w:ilvl="0">
      <w:start w:val="1"/>
      <w:numFmt w:val="none"/>
      <w:pStyle w:val="BodyText1"/>
      <w:suff w:val="nothing"/>
      <w:lvlText w:val=""/>
      <w:lvlJc w:val="left"/>
      <w:pPr>
        <w:ind w:left="680" w:firstLine="0"/>
      </w:pPr>
      <w:rPr>
        <w:rFonts w:hint="default"/>
      </w:rPr>
    </w:lvl>
    <w:lvl w:ilvl="1">
      <w:start w:val="1"/>
      <w:numFmt w:val="none"/>
      <w:pStyle w:val="BodyText2"/>
      <w:suff w:val="nothing"/>
      <w:lvlText w:val=""/>
      <w:lvlJc w:val="left"/>
      <w:pPr>
        <w:ind w:left="680" w:firstLine="0"/>
      </w:pPr>
      <w:rPr>
        <w:rFonts w:hint="default"/>
      </w:rPr>
    </w:lvl>
    <w:lvl w:ilvl="2">
      <w:start w:val="1"/>
      <w:numFmt w:val="none"/>
      <w:pStyle w:val="BodyText3"/>
      <w:suff w:val="nothing"/>
      <w:lvlText w:val=""/>
      <w:lvlJc w:val="left"/>
      <w:pPr>
        <w:ind w:left="1588" w:firstLine="0"/>
      </w:pPr>
      <w:rPr>
        <w:rFonts w:hint="default"/>
      </w:rPr>
    </w:lvl>
    <w:lvl w:ilvl="3">
      <w:start w:val="1"/>
      <w:numFmt w:val="none"/>
      <w:pStyle w:val="BodyText4"/>
      <w:suff w:val="nothing"/>
      <w:lvlText w:val=""/>
      <w:lvlJc w:val="left"/>
      <w:pPr>
        <w:ind w:left="2041" w:firstLine="0"/>
      </w:pPr>
      <w:rPr>
        <w:rFonts w:hint="default"/>
      </w:rPr>
    </w:lvl>
    <w:lvl w:ilvl="4">
      <w:start w:val="1"/>
      <w:numFmt w:val="none"/>
      <w:pStyle w:val="BodyText5"/>
      <w:suff w:val="nothing"/>
      <w:lvlText w:val=""/>
      <w:lvlJc w:val="left"/>
      <w:pPr>
        <w:ind w:left="2495" w:firstLine="0"/>
      </w:pPr>
      <w:rPr>
        <w:rFonts w:hint="default"/>
      </w:rPr>
    </w:lvl>
    <w:lvl w:ilvl="5">
      <w:start w:val="1"/>
      <w:numFmt w:val="none"/>
      <w:pStyle w:val="BodyText6"/>
      <w:suff w:val="nothing"/>
      <w:lvlText w:val=""/>
      <w:lvlJc w:val="left"/>
      <w:pPr>
        <w:ind w:left="2948" w:firstLine="0"/>
      </w:pPr>
      <w:rPr>
        <w:rFonts w:hint="default"/>
      </w:rPr>
    </w:lvl>
    <w:lvl w:ilvl="6">
      <w:start w:val="1"/>
      <w:numFmt w:val="none"/>
      <w:pStyle w:val="BodyText7"/>
      <w:suff w:val="nothing"/>
      <w:lvlText w:val=""/>
      <w:lvlJc w:val="left"/>
      <w:pPr>
        <w:ind w:left="2608" w:firstLine="0"/>
      </w:pPr>
      <w:rPr>
        <w:rFonts w:hint="default"/>
      </w:rPr>
    </w:lvl>
    <w:lvl w:ilvl="7">
      <w:start w:val="1"/>
      <w:numFmt w:val="none"/>
      <w:pStyle w:val="BodyText8"/>
      <w:suff w:val="nothing"/>
      <w:lvlText w:val=""/>
      <w:lvlJc w:val="left"/>
      <w:pPr>
        <w:ind w:left="3062" w:firstLine="0"/>
      </w:pPr>
      <w:rPr>
        <w:rFonts w:hint="default"/>
      </w:rPr>
    </w:lvl>
    <w:lvl w:ilvl="8">
      <w:start w:val="1"/>
      <w:numFmt w:val="none"/>
      <w:pStyle w:val="BodyText9"/>
      <w:suff w:val="nothing"/>
      <w:lvlText w:val=""/>
      <w:lvlJc w:val="left"/>
      <w:pPr>
        <w:ind w:left="3515" w:firstLine="0"/>
      </w:pPr>
      <w:rPr>
        <w:rFonts w:hint="default"/>
      </w:rPr>
    </w:lvl>
  </w:abstractNum>
  <w:abstractNum w:abstractNumId="11" w15:restartNumberingAfterBreak="0">
    <w:nsid w:val="01B22BFC"/>
    <w:multiLevelType w:val="multilevel"/>
    <w:tmpl w:val="03A0630A"/>
    <w:styleLink w:val="NumbLstTables"/>
    <w:lvl w:ilvl="0">
      <w:start w:val="1"/>
      <w:numFmt w:val="decimal"/>
      <w:pStyle w:val="TableNumber"/>
      <w:lvlText w:val="%1."/>
      <w:lvlJc w:val="left"/>
      <w:pPr>
        <w:ind w:left="454" w:hanging="341"/>
      </w:pPr>
      <w:rPr>
        <w:rFonts w:hint="default"/>
      </w:rPr>
    </w:lvl>
    <w:lvl w:ilvl="1">
      <w:start w:val="1"/>
      <w:numFmt w:val="none"/>
      <w:suff w:val="nothing"/>
      <w:lvlText w:val=""/>
      <w:lvlJc w:val="left"/>
      <w:pPr>
        <w:ind w:left="454" w:firstLine="0"/>
      </w:pPr>
      <w:rPr>
        <w:rFonts w:hint="default"/>
      </w:rPr>
    </w:lvl>
    <w:lvl w:ilvl="2">
      <w:start w:val="1"/>
      <w:numFmt w:val="none"/>
      <w:suff w:val="nothing"/>
      <w:lvlText w:val=""/>
      <w:lvlJc w:val="left"/>
      <w:pPr>
        <w:ind w:left="454" w:firstLine="0"/>
      </w:pPr>
      <w:rPr>
        <w:rFonts w:hint="default"/>
      </w:rPr>
    </w:lvl>
    <w:lvl w:ilvl="3">
      <w:start w:val="1"/>
      <w:numFmt w:val="none"/>
      <w:suff w:val="nothing"/>
      <w:lvlText w:val=""/>
      <w:lvlJc w:val="left"/>
      <w:pPr>
        <w:ind w:left="454" w:firstLine="0"/>
      </w:pPr>
      <w:rPr>
        <w:rFonts w:hint="default"/>
      </w:rPr>
    </w:lvl>
    <w:lvl w:ilvl="4">
      <w:start w:val="1"/>
      <w:numFmt w:val="none"/>
      <w:suff w:val="nothing"/>
      <w:lvlText w:val=""/>
      <w:lvlJc w:val="left"/>
      <w:pPr>
        <w:ind w:left="454" w:firstLine="0"/>
      </w:pPr>
      <w:rPr>
        <w:rFonts w:hint="default"/>
      </w:rPr>
    </w:lvl>
    <w:lvl w:ilvl="5">
      <w:start w:val="1"/>
      <w:numFmt w:val="none"/>
      <w:suff w:val="nothing"/>
      <w:lvlText w:val=""/>
      <w:lvlJc w:val="left"/>
      <w:pPr>
        <w:ind w:left="454" w:firstLine="0"/>
      </w:pPr>
      <w:rPr>
        <w:rFonts w:hint="default"/>
      </w:rPr>
    </w:lvl>
    <w:lvl w:ilvl="6">
      <w:start w:val="1"/>
      <w:numFmt w:val="none"/>
      <w:suff w:val="nothing"/>
      <w:lvlText w:val=""/>
      <w:lvlJc w:val="left"/>
      <w:pPr>
        <w:ind w:left="454" w:firstLine="0"/>
      </w:pPr>
      <w:rPr>
        <w:rFonts w:hint="default"/>
      </w:rPr>
    </w:lvl>
    <w:lvl w:ilvl="7">
      <w:start w:val="1"/>
      <w:numFmt w:val="none"/>
      <w:suff w:val="nothing"/>
      <w:lvlText w:val=""/>
      <w:lvlJc w:val="left"/>
      <w:pPr>
        <w:ind w:left="454" w:firstLine="0"/>
      </w:pPr>
      <w:rPr>
        <w:rFonts w:hint="default"/>
      </w:rPr>
    </w:lvl>
    <w:lvl w:ilvl="8">
      <w:start w:val="1"/>
      <w:numFmt w:val="none"/>
      <w:suff w:val="nothing"/>
      <w:lvlText w:val=""/>
      <w:lvlJc w:val="left"/>
      <w:pPr>
        <w:ind w:left="454" w:firstLine="0"/>
      </w:pPr>
      <w:rPr>
        <w:rFonts w:hint="default"/>
      </w:rPr>
    </w:lvl>
  </w:abstractNum>
  <w:abstractNum w:abstractNumId="12" w15:restartNumberingAfterBreak="0">
    <w:nsid w:val="025C318A"/>
    <w:multiLevelType w:val="multilevel"/>
    <w:tmpl w:val="4A5ABC02"/>
    <w:styleLink w:val="NumbLstMain"/>
    <w:lvl w:ilvl="0">
      <w:start w:val="1"/>
      <w:numFmt w:val="decimal"/>
      <w:pStyle w:val="BPHouse1"/>
      <w:isLgl/>
      <w:lvlText w:val="%1"/>
      <w:lvlJc w:val="left"/>
      <w:pPr>
        <w:tabs>
          <w:tab w:val="num" w:pos="720"/>
        </w:tabs>
        <w:ind w:left="720" w:hanging="720"/>
      </w:pPr>
      <w:rPr>
        <w:rFonts w:ascii="Arial" w:hAnsi="Arial" w:hint="default"/>
        <w:b/>
        <w:i w:val="0"/>
        <w:caps w:val="0"/>
        <w:strike w:val="0"/>
        <w:dstrike w:val="0"/>
        <w:vanish w:val="0"/>
        <w:color w:val="000000"/>
        <w:sz w:val="20"/>
        <w:szCs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BPHouse2"/>
      <w:lvlText w:val="%1.%2"/>
      <w:lvlJc w:val="left"/>
      <w:pPr>
        <w:tabs>
          <w:tab w:val="num" w:pos="720"/>
        </w:tabs>
        <w:ind w:left="720" w:hanging="720"/>
      </w:pPr>
      <w:rPr>
        <w:rFonts w:ascii="Arial" w:hAnsi="Arial" w:hint="default"/>
        <w:b w:val="0"/>
        <w:i w:val="0"/>
        <w:caps w:val="0"/>
        <w:strike w:val="0"/>
        <w:dstrike w:val="0"/>
        <w:vanish w:val="0"/>
        <w:color w:val="000000"/>
        <w:sz w:val="20"/>
        <w:szCs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PHouse3"/>
      <w:lvlText w:val="%1.%2.%3"/>
      <w:lvlJc w:val="left"/>
      <w:pPr>
        <w:tabs>
          <w:tab w:val="num" w:pos="1407"/>
        </w:tabs>
        <w:ind w:left="1407" w:hanging="981"/>
      </w:pPr>
      <w:rPr>
        <w:rFonts w:ascii="Arial" w:hAnsi="Arial" w:hint="default"/>
        <w:b w:val="0"/>
        <w:i w:val="0"/>
        <w:caps w:val="0"/>
        <w:strike w:val="0"/>
        <w:dstrike w:val="0"/>
        <w:vanish w:val="0"/>
        <w:color w:val="000000"/>
        <w:sz w:val="20"/>
        <w:szCs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PHouse4"/>
      <w:lvlText w:val="(%4)"/>
      <w:lvlJc w:val="left"/>
      <w:pPr>
        <w:tabs>
          <w:tab w:val="num" w:pos="2268"/>
        </w:tabs>
        <w:ind w:left="2268" w:hanging="567"/>
      </w:pPr>
      <w:rPr>
        <w:rFonts w:ascii="Arial" w:hAnsi="Arial" w:hint="default"/>
        <w:b w:val="0"/>
        <w:i w:val="0"/>
        <w:caps w:val="0"/>
        <w:strike w:val="0"/>
        <w:dstrike w:val="0"/>
        <w:vanish w:val="0"/>
        <w:color w:val="000000"/>
        <w:sz w:val="20"/>
        <w:szCs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2268" w:firstLine="0"/>
      </w:pPr>
      <w:rPr>
        <w:rFonts w:hint="default"/>
      </w:rPr>
    </w:lvl>
    <w:lvl w:ilvl="5">
      <w:start w:val="1"/>
      <w:numFmt w:val="none"/>
      <w:suff w:val="nothing"/>
      <w:lvlText w:val=""/>
      <w:lvlJc w:val="left"/>
      <w:pPr>
        <w:ind w:left="2268" w:firstLine="0"/>
      </w:pPr>
      <w:rPr>
        <w:rFonts w:hint="default"/>
      </w:rPr>
    </w:lvl>
    <w:lvl w:ilvl="6">
      <w:start w:val="1"/>
      <w:numFmt w:val="none"/>
      <w:suff w:val="nothing"/>
      <w:lvlText w:val=""/>
      <w:lvlJc w:val="left"/>
      <w:pPr>
        <w:ind w:left="2268" w:firstLine="0"/>
      </w:pPr>
      <w:rPr>
        <w:rFonts w:hint="default"/>
      </w:rPr>
    </w:lvl>
    <w:lvl w:ilvl="7">
      <w:start w:val="1"/>
      <w:numFmt w:val="none"/>
      <w:suff w:val="nothing"/>
      <w:lvlText w:val=""/>
      <w:lvlJc w:val="left"/>
      <w:pPr>
        <w:ind w:left="2268" w:firstLine="0"/>
      </w:pPr>
      <w:rPr>
        <w:rFonts w:hint="default"/>
      </w:rPr>
    </w:lvl>
    <w:lvl w:ilvl="8">
      <w:start w:val="1"/>
      <w:numFmt w:val="none"/>
      <w:suff w:val="nothing"/>
      <w:lvlText w:val=""/>
      <w:lvlJc w:val="left"/>
      <w:pPr>
        <w:ind w:left="2268" w:firstLine="0"/>
      </w:pPr>
      <w:rPr>
        <w:rFonts w:hint="default"/>
      </w:rPr>
    </w:lvl>
  </w:abstractNum>
  <w:abstractNum w:abstractNumId="13" w15:restartNumberingAfterBreak="0">
    <w:nsid w:val="03951BB2"/>
    <w:multiLevelType w:val="multilevel"/>
    <w:tmpl w:val="2FBCB6CA"/>
    <w:lvl w:ilvl="0">
      <w:start w:val="1"/>
      <w:numFmt w:val="bullet"/>
      <w:pStyle w:val="Bullet1"/>
      <w:lvlText w:val=""/>
      <w:lvlJc w:val="left"/>
      <w:pPr>
        <w:ind w:left="680" w:hanging="680"/>
      </w:pPr>
      <w:rPr>
        <w:rFonts w:ascii="Wingdings" w:hAnsi="Wingdings" w:hint="default"/>
        <w:color w:val="auto"/>
      </w:rPr>
    </w:lvl>
    <w:lvl w:ilvl="1">
      <w:start w:val="1"/>
      <w:numFmt w:val="bullet"/>
      <w:pStyle w:val="Bullet2"/>
      <w:lvlText w:val=""/>
      <w:lvlJc w:val="left"/>
      <w:pPr>
        <w:ind w:left="1361" w:hanging="681"/>
      </w:pPr>
      <w:rPr>
        <w:rFonts w:ascii="Wingdings" w:hAnsi="Wingdings" w:hint="default"/>
        <w:color w:val="auto"/>
      </w:rPr>
    </w:lvl>
    <w:lvl w:ilvl="2">
      <w:start w:val="1"/>
      <w:numFmt w:val="none"/>
      <w:suff w:val="nothing"/>
      <w:lvlText w:val=""/>
      <w:lvlJc w:val="left"/>
      <w:pPr>
        <w:ind w:left="1361" w:firstLine="0"/>
      </w:pPr>
      <w:rPr>
        <w:rFonts w:hint="default"/>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suff w:val="nothing"/>
      <w:lvlText w:val=""/>
      <w:lvlJc w:val="left"/>
      <w:pPr>
        <w:ind w:left="1361" w:firstLine="0"/>
      </w:pPr>
      <w:rPr>
        <w:rFonts w:hint="default"/>
      </w:rPr>
    </w:lvl>
  </w:abstractNum>
  <w:abstractNum w:abstractNumId="14" w15:restartNumberingAfterBreak="0">
    <w:nsid w:val="05554AD5"/>
    <w:multiLevelType w:val="hybridMultilevel"/>
    <w:tmpl w:val="01A80B10"/>
    <w:lvl w:ilvl="0" w:tplc="4782B77C">
      <w:numFmt w:val="bullet"/>
      <w:lvlText w:val="–"/>
      <w:lvlJc w:val="left"/>
      <w:pPr>
        <w:ind w:left="1440" w:hanging="360"/>
      </w:pPr>
      <w:rPr>
        <w:rFonts w:ascii="Arial" w:eastAsiaTheme="minorHAnsi"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10F83550"/>
    <w:multiLevelType w:val="multilevel"/>
    <w:tmpl w:val="1B10801A"/>
    <w:lvl w:ilvl="0">
      <w:start w:val="1"/>
      <w:numFmt w:val="decimal"/>
      <w:pStyle w:val="Level1"/>
      <w:lvlText w:val="%1."/>
      <w:lvlJc w:val="left"/>
      <w:pPr>
        <w:tabs>
          <w:tab w:val="num" w:pos="432"/>
        </w:tabs>
        <w:ind w:left="432" w:hanging="432"/>
      </w:pPr>
      <w:rPr>
        <w:rFonts w:ascii="Arial" w:hAnsi="Arial" w:hint="default"/>
        <w:b w:val="0"/>
        <w:i w:val="0"/>
        <w:sz w:val="20"/>
        <w:szCs w:val="22"/>
        <w:u w:val="none"/>
      </w:rPr>
    </w:lvl>
    <w:lvl w:ilvl="1">
      <w:start w:val="1"/>
      <w:numFmt w:val="decimal"/>
      <w:pStyle w:val="Level2"/>
      <w:lvlText w:val="%1.%2"/>
      <w:lvlJc w:val="left"/>
      <w:pPr>
        <w:tabs>
          <w:tab w:val="num" w:pos="1080"/>
        </w:tabs>
        <w:ind w:left="1080" w:hanging="648"/>
      </w:pPr>
      <w:rPr>
        <w:rFonts w:ascii="Arial" w:hAnsi="Arial" w:hint="default"/>
        <w:b w:val="0"/>
        <w:i w:val="0"/>
        <w:sz w:val="20"/>
        <w:szCs w:val="22"/>
        <w:u w:val="none"/>
      </w:rPr>
    </w:lvl>
    <w:lvl w:ilvl="2">
      <w:start w:val="1"/>
      <w:numFmt w:val="decimal"/>
      <w:pStyle w:val="Level3"/>
      <w:lvlText w:val="%1.%2.%3"/>
      <w:lvlJc w:val="left"/>
      <w:pPr>
        <w:tabs>
          <w:tab w:val="num" w:pos="1944"/>
        </w:tabs>
        <w:ind w:left="1944" w:hanging="864"/>
      </w:pPr>
      <w:rPr>
        <w:rFonts w:ascii="Arial" w:hAnsi="Arial" w:hint="default"/>
        <w:b w:val="0"/>
        <w:i w:val="0"/>
        <w:sz w:val="20"/>
        <w:szCs w:val="22"/>
        <w:u w:val="none"/>
      </w:rPr>
    </w:lvl>
    <w:lvl w:ilvl="3">
      <w:start w:val="1"/>
      <w:numFmt w:val="lowerLetter"/>
      <w:pStyle w:val="Level4"/>
      <w:lvlText w:val="(%4)"/>
      <w:lvlJc w:val="left"/>
      <w:pPr>
        <w:tabs>
          <w:tab w:val="num" w:pos="2376"/>
        </w:tabs>
        <w:ind w:left="2376" w:hanging="432"/>
      </w:pPr>
      <w:rPr>
        <w:rFonts w:ascii="Arial" w:hAnsi="Arial" w:hint="default"/>
        <w:b w:val="0"/>
        <w:i w:val="0"/>
        <w:sz w:val="20"/>
        <w:szCs w:val="22"/>
      </w:rPr>
    </w:lvl>
    <w:lvl w:ilvl="4">
      <w:start w:val="1"/>
      <w:numFmt w:val="lowerRoman"/>
      <w:pStyle w:val="Level5"/>
      <w:lvlText w:val="(%5)"/>
      <w:lvlJc w:val="left"/>
      <w:pPr>
        <w:tabs>
          <w:tab w:val="num" w:pos="3024"/>
        </w:tabs>
        <w:ind w:left="3024" w:hanging="648"/>
      </w:pPr>
      <w:rPr>
        <w:rFonts w:ascii="Arial" w:hAnsi="Arial" w:hint="default"/>
        <w:b w:val="0"/>
        <w:i w:val="0"/>
        <w:sz w:val="20"/>
        <w:szCs w:val="22"/>
      </w:rPr>
    </w:lvl>
    <w:lvl w:ilvl="5">
      <w:start w:val="1"/>
      <w:numFmt w:val="upperLetter"/>
      <w:pStyle w:val="Level6"/>
      <w:lvlText w:val="(%6)"/>
      <w:lvlJc w:val="left"/>
      <w:pPr>
        <w:tabs>
          <w:tab w:val="num" w:pos="3600"/>
        </w:tabs>
        <w:ind w:left="3600" w:hanging="576"/>
      </w:pPr>
      <w:rPr>
        <w:rFonts w:ascii="Arial" w:hAnsi="Arial" w:hint="default"/>
        <w:b w:val="0"/>
        <w:i w:val="0"/>
        <w:sz w:val="20"/>
        <w:szCs w:val="22"/>
      </w:rPr>
    </w:lvl>
    <w:lvl w:ilvl="6">
      <w:start w:val="1"/>
      <w:numFmt w:val="decimal"/>
      <w:pStyle w:val="Level7"/>
      <w:lvlText w:val="%7"/>
      <w:lvlJc w:val="left"/>
      <w:pPr>
        <w:tabs>
          <w:tab w:val="num" w:pos="3960"/>
        </w:tabs>
        <w:ind w:left="3960" w:hanging="360"/>
      </w:pPr>
      <w:rPr>
        <w:rFonts w:ascii="Arial" w:hAnsi="Arial" w:hint="default"/>
        <w:b w:val="0"/>
        <w:i w:val="0"/>
        <w:sz w:val="20"/>
        <w:szCs w:val="22"/>
      </w:rPr>
    </w:lvl>
    <w:lvl w:ilvl="7">
      <w:start w:val="1"/>
      <w:numFmt w:val="upperLetter"/>
      <w:pStyle w:val="Level8"/>
      <w:lvlText w:val="%8"/>
      <w:lvlJc w:val="left"/>
      <w:pPr>
        <w:tabs>
          <w:tab w:val="num" w:pos="4320"/>
        </w:tabs>
        <w:ind w:left="4320" w:hanging="360"/>
      </w:pPr>
      <w:rPr>
        <w:rFonts w:ascii="Arial" w:hAnsi="Arial" w:hint="default"/>
        <w:b w:val="0"/>
        <w:i w:val="0"/>
        <w:sz w:val="20"/>
        <w:szCs w:val="22"/>
      </w:rPr>
    </w:lvl>
    <w:lvl w:ilvl="8">
      <w:start w:val="1"/>
      <w:numFmt w:val="decimal"/>
      <w:pStyle w:val="Level9"/>
      <w:lvlText w:val="(%9)"/>
      <w:lvlJc w:val="left"/>
      <w:pPr>
        <w:tabs>
          <w:tab w:val="num" w:pos="4752"/>
        </w:tabs>
        <w:ind w:left="4752" w:hanging="432"/>
      </w:pPr>
      <w:rPr>
        <w:rFonts w:ascii="Arial" w:hAnsi="Arial" w:hint="default"/>
        <w:b w:val="0"/>
        <w:i w:val="0"/>
        <w:sz w:val="20"/>
        <w:szCs w:val="22"/>
      </w:rPr>
    </w:lvl>
  </w:abstractNum>
  <w:abstractNum w:abstractNumId="16" w15:restartNumberingAfterBreak="0">
    <w:nsid w:val="11046A04"/>
    <w:multiLevelType w:val="singleLevel"/>
    <w:tmpl w:val="9CCCC108"/>
    <w:lvl w:ilvl="0">
      <w:start w:val="1"/>
      <w:numFmt w:val="lowerLetter"/>
      <w:pStyle w:val="BPDefList2"/>
      <w:lvlText w:val="(%1)"/>
      <w:lvlJc w:val="left"/>
      <w:pPr>
        <w:tabs>
          <w:tab w:val="num" w:pos="360"/>
        </w:tabs>
        <w:ind w:left="360" w:hanging="360"/>
      </w:pPr>
      <w:rPr>
        <w:rFonts w:ascii="Arial" w:hAnsi="Arial" w:cs="Arial" w:hint="default"/>
        <w:b w:val="0"/>
        <w:bCs w:val="0"/>
        <w:i w:val="0"/>
        <w:iCs w:val="0"/>
        <w:caps w:val="0"/>
        <w:strike w:val="0"/>
        <w:dstrike w:val="0"/>
        <w:vanish w:val="0"/>
        <w:color w:val="00000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1139589C"/>
    <w:multiLevelType w:val="multilevel"/>
    <w:tmpl w:val="38B85C14"/>
    <w:styleLink w:val="NumbLstText"/>
    <w:lvl w:ilvl="0">
      <w:start w:val="1"/>
      <w:numFmt w:val="none"/>
      <w:pStyle w:val="BPTextLevel1"/>
      <w:suff w:val="nothing"/>
      <w:lvlText w:val=""/>
      <w:lvlJc w:val="left"/>
      <w:pPr>
        <w:ind w:left="720" w:firstLine="0"/>
      </w:pPr>
      <w:rPr>
        <w:rFonts w:hint="default"/>
      </w:rPr>
    </w:lvl>
    <w:lvl w:ilvl="1">
      <w:start w:val="1"/>
      <w:numFmt w:val="none"/>
      <w:pStyle w:val="BPTextLevel2"/>
      <w:suff w:val="nothing"/>
      <w:lvlText w:val=""/>
      <w:lvlJc w:val="left"/>
      <w:pPr>
        <w:ind w:left="720" w:firstLine="0"/>
      </w:pPr>
      <w:rPr>
        <w:rFonts w:hint="default"/>
      </w:rPr>
    </w:lvl>
    <w:lvl w:ilvl="2">
      <w:start w:val="1"/>
      <w:numFmt w:val="none"/>
      <w:pStyle w:val="BPTextLevel3"/>
      <w:suff w:val="nothing"/>
      <w:lvlText w:val=""/>
      <w:lvlJc w:val="left"/>
      <w:pPr>
        <w:ind w:left="1701" w:firstLine="0"/>
      </w:pPr>
      <w:rPr>
        <w:rFonts w:hint="default"/>
      </w:rPr>
    </w:lvl>
    <w:lvl w:ilvl="3">
      <w:start w:val="1"/>
      <w:numFmt w:val="none"/>
      <w:pStyle w:val="BPTextLevel4"/>
      <w:suff w:val="nothing"/>
      <w:lvlText w:val=""/>
      <w:lvlJc w:val="left"/>
      <w:pPr>
        <w:ind w:left="2268" w:firstLine="0"/>
      </w:pPr>
      <w:rPr>
        <w:rFonts w:hint="default"/>
      </w:rPr>
    </w:lvl>
    <w:lvl w:ilvl="4">
      <w:start w:val="1"/>
      <w:numFmt w:val="none"/>
      <w:suff w:val="nothing"/>
      <w:lvlText w:val=""/>
      <w:lvlJc w:val="left"/>
      <w:pPr>
        <w:ind w:left="2268" w:firstLine="0"/>
      </w:pPr>
      <w:rPr>
        <w:rFonts w:hint="default"/>
      </w:rPr>
    </w:lvl>
    <w:lvl w:ilvl="5">
      <w:start w:val="1"/>
      <w:numFmt w:val="none"/>
      <w:suff w:val="nothing"/>
      <w:lvlText w:val=""/>
      <w:lvlJc w:val="left"/>
      <w:pPr>
        <w:ind w:left="2268" w:firstLine="0"/>
      </w:pPr>
      <w:rPr>
        <w:rFonts w:hint="default"/>
      </w:rPr>
    </w:lvl>
    <w:lvl w:ilvl="6">
      <w:start w:val="1"/>
      <w:numFmt w:val="none"/>
      <w:suff w:val="nothing"/>
      <w:lvlText w:val=""/>
      <w:lvlJc w:val="left"/>
      <w:pPr>
        <w:ind w:left="2268" w:firstLine="0"/>
      </w:pPr>
      <w:rPr>
        <w:rFonts w:hint="default"/>
      </w:rPr>
    </w:lvl>
    <w:lvl w:ilvl="7">
      <w:start w:val="1"/>
      <w:numFmt w:val="none"/>
      <w:suff w:val="nothing"/>
      <w:lvlText w:val=""/>
      <w:lvlJc w:val="left"/>
      <w:pPr>
        <w:ind w:left="2268" w:firstLine="0"/>
      </w:pPr>
      <w:rPr>
        <w:rFonts w:hint="default"/>
      </w:rPr>
    </w:lvl>
    <w:lvl w:ilvl="8">
      <w:start w:val="1"/>
      <w:numFmt w:val="none"/>
      <w:suff w:val="nothing"/>
      <w:lvlText w:val=""/>
      <w:lvlJc w:val="left"/>
      <w:pPr>
        <w:ind w:left="2268" w:firstLine="0"/>
      </w:pPr>
      <w:rPr>
        <w:rFonts w:hint="default"/>
      </w:rPr>
    </w:lvl>
  </w:abstractNum>
  <w:abstractNum w:abstractNumId="18" w15:restartNumberingAfterBreak="0">
    <w:nsid w:val="143201C1"/>
    <w:multiLevelType w:val="multilevel"/>
    <w:tmpl w:val="4A5ABC02"/>
    <w:numStyleLink w:val="NumbLstMain"/>
  </w:abstractNum>
  <w:abstractNum w:abstractNumId="19" w15:restartNumberingAfterBreak="0">
    <w:nsid w:val="14F23A38"/>
    <w:multiLevelType w:val="multilevel"/>
    <w:tmpl w:val="D690DF0A"/>
    <w:numStyleLink w:val="NumbListLegal"/>
  </w:abstractNum>
  <w:abstractNum w:abstractNumId="20" w15:restartNumberingAfterBreak="0">
    <w:nsid w:val="1597657D"/>
    <w:multiLevelType w:val="hybridMultilevel"/>
    <w:tmpl w:val="86EA60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85941CC"/>
    <w:multiLevelType w:val="multilevel"/>
    <w:tmpl w:val="8F68FBE6"/>
    <w:numStyleLink w:val="NumbListDefinitions"/>
  </w:abstractNum>
  <w:abstractNum w:abstractNumId="22" w15:restartNumberingAfterBreak="0">
    <w:nsid w:val="1D061578"/>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1DB5590B"/>
    <w:multiLevelType w:val="multilevel"/>
    <w:tmpl w:val="222A29E2"/>
    <w:lvl w:ilvl="0">
      <w:start w:val="1"/>
      <w:numFmt w:val="lowerLetter"/>
      <w:pStyle w:val="AlphaList1"/>
      <w:lvlText w:val="(%1)"/>
      <w:lvlJc w:val="left"/>
      <w:pPr>
        <w:ind w:left="680" w:hanging="680"/>
      </w:pPr>
      <w:rPr>
        <w:rFonts w:hint="default"/>
      </w:rPr>
    </w:lvl>
    <w:lvl w:ilvl="1">
      <w:start w:val="1"/>
      <w:numFmt w:val="lowerRoman"/>
      <w:pStyle w:val="AlphaList2"/>
      <w:lvlText w:val="(%2)"/>
      <w:lvlJc w:val="left"/>
      <w:pPr>
        <w:ind w:left="1361" w:hanging="681"/>
      </w:pPr>
      <w:rPr>
        <w:rFonts w:hint="default"/>
      </w:rPr>
    </w:lvl>
    <w:lvl w:ilvl="2">
      <w:start w:val="1"/>
      <w:numFmt w:val="none"/>
      <w:suff w:val="nothing"/>
      <w:lvlText w:val=""/>
      <w:lvlJc w:val="left"/>
      <w:pPr>
        <w:ind w:left="1361" w:firstLine="0"/>
      </w:pPr>
      <w:rPr>
        <w:rFonts w:hint="default"/>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lvlRestart w:val="3"/>
      <w:suff w:val="nothing"/>
      <w:lvlText w:val=""/>
      <w:lvlJc w:val="left"/>
      <w:pPr>
        <w:ind w:left="1361" w:firstLine="0"/>
      </w:pPr>
      <w:rPr>
        <w:rFonts w:hint="default"/>
      </w:rPr>
    </w:lvl>
  </w:abstractNum>
  <w:abstractNum w:abstractNumId="24" w15:restartNumberingAfterBreak="0">
    <w:nsid w:val="1E26613B"/>
    <w:multiLevelType w:val="multilevel"/>
    <w:tmpl w:val="5FF6D1F4"/>
    <w:styleLink w:val="NumbLstParties"/>
    <w:lvl w:ilvl="0">
      <w:start w:val="1"/>
      <w:numFmt w:val="decimal"/>
      <w:pStyle w:val="BPParties"/>
      <w:lvlText w:val="(%1)"/>
      <w:lvlJc w:val="left"/>
      <w:pPr>
        <w:tabs>
          <w:tab w:val="num" w:pos="720"/>
        </w:tabs>
        <w:ind w:left="720" w:hanging="720"/>
      </w:pPr>
      <w:rPr>
        <w:rFonts w:ascii="Arial" w:hAnsi="Arial" w:hint="default"/>
        <w:b w:val="0"/>
        <w:i w:val="0"/>
        <w:caps w:val="0"/>
        <w:strike w:val="0"/>
        <w:dstrike w:val="0"/>
        <w:vanish w:val="0"/>
        <w:color w:val="000000"/>
        <w:sz w:val="20"/>
        <w:szCs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PRecitals"/>
      <w:lvlText w:val="(%2)"/>
      <w:lvlJc w:val="left"/>
      <w:pPr>
        <w:ind w:left="720" w:hanging="720"/>
      </w:pPr>
      <w:rPr>
        <w:rFonts w:hint="default"/>
      </w:rPr>
    </w:lvl>
    <w:lvl w:ilvl="2">
      <w:start w:val="1"/>
      <w:numFmt w:val="none"/>
      <w:suff w:val="nothing"/>
      <w:lvlText w:val="%3"/>
      <w:lvlJc w:val="right"/>
      <w:pPr>
        <w:ind w:left="720" w:firstLine="0"/>
      </w:pPr>
      <w:rPr>
        <w:rFonts w:hint="default"/>
      </w:rPr>
    </w:lvl>
    <w:lvl w:ilvl="3">
      <w:start w:val="1"/>
      <w:numFmt w:val="none"/>
      <w:suff w:val="nothing"/>
      <w:lvlText w:val="%4"/>
      <w:lvlJc w:val="left"/>
      <w:pPr>
        <w:ind w:left="720" w:firstLine="0"/>
      </w:pPr>
      <w:rPr>
        <w:rFonts w:hint="default"/>
      </w:rPr>
    </w:lvl>
    <w:lvl w:ilvl="4">
      <w:start w:val="1"/>
      <w:numFmt w:val="none"/>
      <w:suff w:val="nothing"/>
      <w:lvlText w:val="%5"/>
      <w:lvlJc w:val="left"/>
      <w:pPr>
        <w:ind w:left="720" w:firstLine="0"/>
      </w:pPr>
      <w:rPr>
        <w:rFonts w:hint="default"/>
      </w:rPr>
    </w:lvl>
    <w:lvl w:ilvl="5">
      <w:start w:val="1"/>
      <w:numFmt w:val="none"/>
      <w:suff w:val="nothing"/>
      <w:lvlText w:val=""/>
      <w:lvlJc w:val="right"/>
      <w:pPr>
        <w:ind w:left="720" w:firstLine="0"/>
      </w:pPr>
      <w:rPr>
        <w:rFonts w:hint="default"/>
      </w:rPr>
    </w:lvl>
    <w:lvl w:ilvl="6">
      <w:start w:val="1"/>
      <w:numFmt w:val="none"/>
      <w:suff w:val="nothing"/>
      <w:lvlText w:val=""/>
      <w:lvlJc w:val="left"/>
      <w:pPr>
        <w:ind w:left="720" w:firstLine="0"/>
      </w:pPr>
      <w:rPr>
        <w:rFonts w:hint="default"/>
      </w:rPr>
    </w:lvl>
    <w:lvl w:ilvl="7">
      <w:start w:val="1"/>
      <w:numFmt w:val="none"/>
      <w:suff w:val="nothing"/>
      <w:lvlText w:val=""/>
      <w:lvlJc w:val="left"/>
      <w:pPr>
        <w:ind w:left="720" w:firstLine="0"/>
      </w:pPr>
      <w:rPr>
        <w:rFonts w:hint="default"/>
      </w:rPr>
    </w:lvl>
    <w:lvl w:ilvl="8">
      <w:start w:val="1"/>
      <w:numFmt w:val="none"/>
      <w:suff w:val="nothing"/>
      <w:lvlText w:val=""/>
      <w:lvlJc w:val="right"/>
      <w:pPr>
        <w:ind w:left="720" w:firstLine="0"/>
      </w:pPr>
      <w:rPr>
        <w:rFonts w:hint="default"/>
      </w:rPr>
    </w:lvl>
  </w:abstractNum>
  <w:abstractNum w:abstractNumId="25" w15:restartNumberingAfterBreak="0">
    <w:nsid w:val="1F565007"/>
    <w:multiLevelType w:val="multilevel"/>
    <w:tmpl w:val="5FF6D1F4"/>
    <w:numStyleLink w:val="NumbLstParties"/>
  </w:abstractNum>
  <w:abstractNum w:abstractNumId="26" w15:restartNumberingAfterBreak="0">
    <w:nsid w:val="27D31500"/>
    <w:multiLevelType w:val="multilevel"/>
    <w:tmpl w:val="A9C6A23C"/>
    <w:styleLink w:val="NumbListIntro"/>
    <w:lvl w:ilvl="0">
      <w:start w:val="1"/>
      <w:numFmt w:val="none"/>
      <w:pStyle w:val="IntroHeading"/>
      <w:suff w:val="nothing"/>
      <w:lvlText w:val=""/>
      <w:lvlJc w:val="left"/>
      <w:pPr>
        <w:ind w:left="0" w:firstLine="0"/>
      </w:pPr>
      <w:rPr>
        <w:rFonts w:hint="default"/>
      </w:rPr>
    </w:lvl>
    <w:lvl w:ilvl="1">
      <w:start w:val="1"/>
      <w:numFmt w:val="decimal"/>
      <w:pStyle w:val="Parties1"/>
      <w:lvlText w:val="(%2)"/>
      <w:lvlJc w:val="left"/>
      <w:pPr>
        <w:ind w:left="680" w:hanging="680"/>
      </w:pPr>
      <w:rPr>
        <w:rFonts w:hint="default"/>
      </w:rPr>
    </w:lvl>
    <w:lvl w:ilvl="2">
      <w:start w:val="1"/>
      <w:numFmt w:val="decimal"/>
      <w:pStyle w:val="Parties2"/>
      <w:lvlText w:val="(%2.%3)"/>
      <w:lvlJc w:val="left"/>
      <w:pPr>
        <w:ind w:left="1588" w:hanging="908"/>
      </w:pPr>
      <w:rPr>
        <w:rFonts w:hint="default"/>
      </w:rPr>
    </w:lvl>
    <w:lvl w:ilvl="3">
      <w:start w:val="1"/>
      <w:numFmt w:val="upperLetter"/>
      <w:lvlRestart w:val="1"/>
      <w:pStyle w:val="Background1"/>
      <w:lvlText w:val="(%4)"/>
      <w:lvlJc w:val="left"/>
      <w:pPr>
        <w:ind w:left="680" w:hanging="680"/>
      </w:pPr>
      <w:rPr>
        <w:rFonts w:hint="default"/>
      </w:rPr>
    </w:lvl>
    <w:lvl w:ilvl="4">
      <w:start w:val="1"/>
      <w:numFmt w:val="decimal"/>
      <w:pStyle w:val="Background2"/>
      <w:lvlText w:val="(%4.%5)"/>
      <w:lvlJc w:val="left"/>
      <w:pPr>
        <w:ind w:left="1588" w:hanging="908"/>
      </w:pPr>
      <w:rPr>
        <w:rFonts w:hint="default"/>
      </w:rPr>
    </w:lvl>
    <w:lvl w:ilvl="5">
      <w:start w:val="1"/>
      <w:numFmt w:val="none"/>
      <w:lvlText w:val=""/>
      <w:lvlJc w:val="left"/>
      <w:pPr>
        <w:tabs>
          <w:tab w:val="num" w:pos="1247"/>
        </w:tabs>
        <w:ind w:left="1247" w:firstLine="0"/>
      </w:pPr>
      <w:rPr>
        <w:rFonts w:hint="default"/>
      </w:rPr>
    </w:lvl>
    <w:lvl w:ilvl="6">
      <w:start w:val="1"/>
      <w:numFmt w:val="none"/>
      <w:lvlText w:val=""/>
      <w:lvlJc w:val="left"/>
      <w:pPr>
        <w:tabs>
          <w:tab w:val="num" w:pos="1247"/>
        </w:tabs>
        <w:ind w:left="1247" w:firstLine="0"/>
      </w:pPr>
      <w:rPr>
        <w:rFonts w:hint="default"/>
      </w:rPr>
    </w:lvl>
    <w:lvl w:ilvl="7">
      <w:start w:val="1"/>
      <w:numFmt w:val="none"/>
      <w:lvlText w:val=""/>
      <w:lvlJc w:val="left"/>
      <w:pPr>
        <w:tabs>
          <w:tab w:val="num" w:pos="1247"/>
        </w:tabs>
        <w:ind w:left="1247" w:firstLine="0"/>
      </w:pPr>
      <w:rPr>
        <w:rFonts w:hint="default"/>
      </w:rPr>
    </w:lvl>
    <w:lvl w:ilvl="8">
      <w:start w:val="1"/>
      <w:numFmt w:val="none"/>
      <w:lvlText w:val=""/>
      <w:lvlJc w:val="left"/>
      <w:pPr>
        <w:tabs>
          <w:tab w:val="num" w:pos="1247"/>
        </w:tabs>
        <w:ind w:left="1247" w:firstLine="0"/>
      </w:pPr>
      <w:rPr>
        <w:rFonts w:hint="default"/>
      </w:rPr>
    </w:lvl>
  </w:abstractNum>
  <w:abstractNum w:abstractNumId="27" w15:restartNumberingAfterBreak="0">
    <w:nsid w:val="339C326E"/>
    <w:multiLevelType w:val="multilevel"/>
    <w:tmpl w:val="DD7685B4"/>
    <w:styleLink w:val="NumbListSchedules"/>
    <w:lvl w:ilvl="0">
      <w:start w:val="1"/>
      <w:numFmt w:val="decimal"/>
      <w:pStyle w:val="Schedule"/>
      <w:suff w:val="nothing"/>
      <w:lvlText w:val="Schedule %1"/>
      <w:lvlJc w:val="left"/>
      <w:pPr>
        <w:ind w:left="0" w:firstLine="0"/>
      </w:pPr>
      <w:rPr>
        <w:rFonts w:hint="default"/>
      </w:rPr>
    </w:lvl>
    <w:lvl w:ilvl="1">
      <w:start w:val="1"/>
      <w:numFmt w:val="decimal"/>
      <w:pStyle w:val="Part"/>
      <w:suff w:val="nothing"/>
      <w:lvlText w:val="Part %2"/>
      <w:lvlJc w:val="left"/>
      <w:pPr>
        <w:ind w:left="0" w:firstLine="0"/>
      </w:pPr>
      <w:rPr>
        <w:rFonts w:hint="default"/>
      </w:rPr>
    </w:lvl>
    <w:lvl w:ilvl="2">
      <w:start w:val="1"/>
      <w:numFmt w:val="decimal"/>
      <w:lvlRestart w:val="1"/>
      <w:pStyle w:val="Sch1Number"/>
      <w:lvlText w:val="%3."/>
      <w:lvlJc w:val="left"/>
      <w:pPr>
        <w:tabs>
          <w:tab w:val="num" w:pos="680"/>
        </w:tabs>
        <w:ind w:left="680" w:hanging="680"/>
      </w:pPr>
      <w:rPr>
        <w:rFonts w:hint="default"/>
      </w:rPr>
    </w:lvl>
    <w:lvl w:ilvl="3">
      <w:start w:val="1"/>
      <w:numFmt w:val="decimal"/>
      <w:pStyle w:val="Sch2Number"/>
      <w:lvlText w:val="%3.%4"/>
      <w:lvlJc w:val="left"/>
      <w:pPr>
        <w:tabs>
          <w:tab w:val="num" w:pos="680"/>
        </w:tabs>
        <w:ind w:left="680" w:hanging="680"/>
      </w:pPr>
      <w:rPr>
        <w:rFonts w:hint="default"/>
      </w:rPr>
    </w:lvl>
    <w:lvl w:ilvl="4">
      <w:start w:val="1"/>
      <w:numFmt w:val="decimal"/>
      <w:pStyle w:val="Sch3Number"/>
      <w:lvlText w:val="%3.%4.%5"/>
      <w:lvlJc w:val="left"/>
      <w:pPr>
        <w:tabs>
          <w:tab w:val="num" w:pos="1588"/>
        </w:tabs>
        <w:ind w:left="1588" w:hanging="908"/>
      </w:pPr>
      <w:rPr>
        <w:rFonts w:hint="default"/>
      </w:rPr>
    </w:lvl>
    <w:lvl w:ilvl="5">
      <w:start w:val="1"/>
      <w:numFmt w:val="lowerLetter"/>
      <w:pStyle w:val="Sch4Number"/>
      <w:lvlText w:val="(%6)"/>
      <w:lvlJc w:val="left"/>
      <w:pPr>
        <w:tabs>
          <w:tab w:val="num" w:pos="2041"/>
        </w:tabs>
        <w:ind w:left="2041" w:hanging="453"/>
      </w:pPr>
      <w:rPr>
        <w:rFonts w:hint="default"/>
      </w:rPr>
    </w:lvl>
    <w:lvl w:ilvl="6">
      <w:start w:val="1"/>
      <w:numFmt w:val="lowerRoman"/>
      <w:pStyle w:val="Sch5Number"/>
      <w:lvlText w:val="(%7)"/>
      <w:lvlJc w:val="left"/>
      <w:pPr>
        <w:tabs>
          <w:tab w:val="num" w:pos="2495"/>
        </w:tabs>
        <w:ind w:left="2495" w:hanging="454"/>
      </w:pPr>
      <w:rPr>
        <w:rFonts w:hint="default"/>
      </w:rPr>
    </w:lvl>
    <w:lvl w:ilvl="7">
      <w:start w:val="1"/>
      <w:numFmt w:val="upperLetter"/>
      <w:pStyle w:val="Sch6Number"/>
      <w:lvlText w:val="(%8)"/>
      <w:lvlJc w:val="left"/>
      <w:pPr>
        <w:tabs>
          <w:tab w:val="num" w:pos="2948"/>
        </w:tabs>
        <w:ind w:left="2948" w:hanging="453"/>
      </w:pPr>
      <w:rPr>
        <w:rFonts w:hint="default"/>
      </w:rPr>
    </w:lvl>
    <w:lvl w:ilvl="8">
      <w:start w:val="1"/>
      <w:numFmt w:val="none"/>
      <w:suff w:val="nothing"/>
      <w:lvlText w:val=""/>
      <w:lvlJc w:val="left"/>
      <w:pPr>
        <w:ind w:left="2948" w:firstLine="0"/>
      </w:pPr>
      <w:rPr>
        <w:rFonts w:hint="default"/>
      </w:rPr>
    </w:lvl>
  </w:abstractNum>
  <w:abstractNum w:abstractNumId="28" w15:restartNumberingAfterBreak="0">
    <w:nsid w:val="3A5E5DB1"/>
    <w:multiLevelType w:val="multilevel"/>
    <w:tmpl w:val="CA8CE412"/>
    <w:lvl w:ilvl="0">
      <w:start w:val="1"/>
      <w:numFmt w:val="bullet"/>
      <w:lvlText w:val=""/>
      <w:lvlJc w:val="left"/>
      <w:pPr>
        <w:tabs>
          <w:tab w:val="num" w:pos="850"/>
        </w:tabs>
        <w:ind w:left="850" w:hanging="850"/>
      </w:pPr>
      <w:rPr>
        <w:rFonts w:ascii="Symbol" w:hAnsi="Symbol" w:hint="default"/>
        <w:b w:val="0"/>
        <w:i w:val="0"/>
        <w:caps w:val="0"/>
        <w:smallCaps w:val="0"/>
        <w:strike w:val="0"/>
        <w:dstrike w:val="0"/>
        <w:vanish w:val="0"/>
        <w:color w:val="auto"/>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1701"/>
        </w:tabs>
        <w:ind w:left="1701" w:hanging="851"/>
      </w:pPr>
      <w:rPr>
        <w:rFonts w:ascii="Symbol" w:hAnsi="Symbol" w:hint="default"/>
        <w:b w:val="0"/>
        <w:i w:val="0"/>
        <w:caps w:val="0"/>
        <w:smallCaps w:val="0"/>
        <w:strike w:val="0"/>
        <w:dstrike w:val="0"/>
        <w:vanish w:val="0"/>
        <w:color w:val="auto"/>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2551"/>
        </w:tabs>
        <w:ind w:left="2551" w:hanging="850"/>
      </w:pPr>
      <w:rPr>
        <w:rFonts w:ascii="Symbol" w:hAnsi="Symbol" w:hint="default"/>
        <w:b w:val="0"/>
        <w:i w:val="0"/>
        <w:caps w:val="0"/>
        <w:smallCaps w:val="0"/>
        <w:strike w:val="0"/>
        <w:dstrike w:val="0"/>
        <w:vanish w:val="0"/>
        <w:color w:val="auto"/>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3402"/>
        </w:tabs>
        <w:ind w:left="3402" w:hanging="851"/>
      </w:pPr>
      <w:rPr>
        <w:rFonts w:ascii="Symbol" w:hAnsi="Symbol" w:hint="default"/>
        <w:b w:val="0"/>
        <w:i w:val="0"/>
        <w:caps w:val="0"/>
        <w:smallCaps w:val="0"/>
        <w:strike w:val="0"/>
        <w:dstrike w:val="0"/>
        <w:vanish w:val="0"/>
        <w:color w:val="auto"/>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Not Defined"/>
      <w:lvlJc w:val="left"/>
      <w:pPr>
        <w:tabs>
          <w:tab w:val="num" w:pos="0"/>
        </w:tabs>
        <w:ind w:left="0" w:firstLine="0"/>
      </w:pPr>
      <w:rPr>
        <w:b w:val="0"/>
        <w:i w:val="0"/>
        <w:caps w:val="0"/>
        <w:smallCaps w:val="0"/>
        <w:strike w:val="0"/>
        <w:dstrike w:val="0"/>
        <w:vanish w:val="0"/>
        <w:color w:val="auto"/>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pPr>
        <w:tabs>
          <w:tab w:val="num" w:pos="0"/>
        </w:tabs>
        <w:ind w:left="0" w:firstLine="0"/>
      </w:pPr>
      <w:rPr>
        <w:b w:val="0"/>
        <w:i w:val="0"/>
        <w:caps w:val="0"/>
        <w:smallCaps w:val="0"/>
        <w:strike w:val="0"/>
        <w:dstrike w:val="0"/>
        <w:vanish w:val="0"/>
        <w:color w:val="auto"/>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pPr>
        <w:tabs>
          <w:tab w:val="num" w:pos="0"/>
        </w:tabs>
        <w:ind w:left="0" w:firstLine="0"/>
      </w:pPr>
      <w:rPr>
        <w:b w:val="0"/>
        <w:i w:val="0"/>
        <w:caps w:val="0"/>
        <w:smallCaps w:val="0"/>
        <w:strike w:val="0"/>
        <w:dstrike w:val="0"/>
        <w:vanish w:val="0"/>
        <w:color w:val="auto"/>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pPr>
        <w:tabs>
          <w:tab w:val="num" w:pos="0"/>
        </w:tabs>
        <w:ind w:left="0" w:firstLine="0"/>
      </w:pPr>
      <w:rPr>
        <w:b w:val="0"/>
        <w:i w:val="0"/>
        <w:caps w:val="0"/>
        <w:smallCaps w:val="0"/>
        <w:strike w:val="0"/>
        <w:dstrike w:val="0"/>
        <w:vanish w:val="0"/>
        <w:color w:val="auto"/>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pPr>
        <w:tabs>
          <w:tab w:val="num" w:pos="0"/>
        </w:tabs>
        <w:ind w:left="0" w:firstLine="0"/>
      </w:pPr>
      <w:rPr>
        <w:b w:val="0"/>
        <w:i w:val="0"/>
        <w:caps w:val="0"/>
        <w:smallCaps w:val="0"/>
        <w:strike w:val="0"/>
        <w:dstrike w:val="0"/>
        <w:vanish w:val="0"/>
        <w:color w:val="auto"/>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41F9228A"/>
    <w:multiLevelType w:val="multilevel"/>
    <w:tmpl w:val="BF0E1E16"/>
    <w:styleLink w:val="NumbListBackgrounds"/>
    <w:lvl w:ilvl="0">
      <w:start w:val="1"/>
      <w:numFmt w:val="upperLetter"/>
      <w:lvlText w:val="(%1)"/>
      <w:lvlJc w:val="left"/>
      <w:pPr>
        <w:tabs>
          <w:tab w:val="num" w:pos="680"/>
        </w:tabs>
        <w:ind w:left="680" w:hanging="680"/>
      </w:pPr>
      <w:rPr>
        <w:rFonts w:hint="default"/>
      </w:rPr>
    </w:lvl>
    <w:lvl w:ilvl="1">
      <w:start w:val="1"/>
      <w:numFmt w:val="decimal"/>
      <w:lvlText w:val="(%1.%2)"/>
      <w:lvlJc w:val="left"/>
      <w:pPr>
        <w:tabs>
          <w:tab w:val="num" w:pos="1588"/>
        </w:tabs>
        <w:ind w:left="1588" w:hanging="908"/>
      </w:pPr>
      <w:rPr>
        <w:rFonts w:hint="default"/>
      </w:rPr>
    </w:lvl>
    <w:lvl w:ilvl="2">
      <w:start w:val="1"/>
      <w:numFmt w:val="none"/>
      <w:lvlText w:val=""/>
      <w:lvlJc w:val="left"/>
      <w:pPr>
        <w:tabs>
          <w:tab w:val="num" w:pos="1247"/>
        </w:tabs>
        <w:ind w:left="1247" w:firstLine="0"/>
      </w:pPr>
      <w:rPr>
        <w:rFonts w:hint="default"/>
      </w:rPr>
    </w:lvl>
    <w:lvl w:ilvl="3">
      <w:start w:val="1"/>
      <w:numFmt w:val="none"/>
      <w:lvlText w:val=""/>
      <w:lvlJc w:val="left"/>
      <w:pPr>
        <w:tabs>
          <w:tab w:val="num" w:pos="1247"/>
        </w:tabs>
        <w:ind w:left="1247" w:firstLine="0"/>
      </w:pPr>
      <w:rPr>
        <w:rFonts w:hint="default"/>
      </w:rPr>
    </w:lvl>
    <w:lvl w:ilvl="4">
      <w:start w:val="1"/>
      <w:numFmt w:val="none"/>
      <w:lvlText w:val=""/>
      <w:lvlJc w:val="left"/>
      <w:pPr>
        <w:tabs>
          <w:tab w:val="num" w:pos="1247"/>
        </w:tabs>
        <w:ind w:left="1247" w:firstLine="0"/>
      </w:pPr>
      <w:rPr>
        <w:rFonts w:hint="default"/>
      </w:rPr>
    </w:lvl>
    <w:lvl w:ilvl="5">
      <w:start w:val="1"/>
      <w:numFmt w:val="none"/>
      <w:lvlText w:val=""/>
      <w:lvlJc w:val="left"/>
      <w:pPr>
        <w:tabs>
          <w:tab w:val="num" w:pos="1247"/>
        </w:tabs>
        <w:ind w:left="1247" w:firstLine="0"/>
      </w:pPr>
      <w:rPr>
        <w:rFonts w:hint="default"/>
      </w:rPr>
    </w:lvl>
    <w:lvl w:ilvl="6">
      <w:start w:val="1"/>
      <w:numFmt w:val="none"/>
      <w:lvlText w:val=""/>
      <w:lvlJc w:val="left"/>
      <w:pPr>
        <w:tabs>
          <w:tab w:val="num" w:pos="1247"/>
        </w:tabs>
        <w:ind w:left="1247" w:firstLine="0"/>
      </w:pPr>
      <w:rPr>
        <w:rFonts w:hint="default"/>
      </w:rPr>
    </w:lvl>
    <w:lvl w:ilvl="7">
      <w:start w:val="1"/>
      <w:numFmt w:val="none"/>
      <w:lvlText w:val=""/>
      <w:lvlJc w:val="left"/>
      <w:pPr>
        <w:tabs>
          <w:tab w:val="num" w:pos="1247"/>
        </w:tabs>
        <w:ind w:left="1247" w:firstLine="0"/>
      </w:pPr>
      <w:rPr>
        <w:rFonts w:hint="default"/>
      </w:rPr>
    </w:lvl>
    <w:lvl w:ilvl="8">
      <w:start w:val="1"/>
      <w:numFmt w:val="none"/>
      <w:lvlText w:val=""/>
      <w:lvlJc w:val="left"/>
      <w:pPr>
        <w:tabs>
          <w:tab w:val="num" w:pos="1247"/>
        </w:tabs>
        <w:ind w:left="1247" w:firstLine="0"/>
      </w:pPr>
      <w:rPr>
        <w:rFonts w:hint="default"/>
      </w:rPr>
    </w:lvl>
  </w:abstractNum>
  <w:abstractNum w:abstractNumId="30" w15:restartNumberingAfterBreak="0">
    <w:nsid w:val="43D87BC4"/>
    <w:multiLevelType w:val="multilevel"/>
    <w:tmpl w:val="BEB48742"/>
    <w:numStyleLink w:val="NumbLstAppendix"/>
  </w:abstractNum>
  <w:abstractNum w:abstractNumId="31" w15:restartNumberingAfterBreak="0">
    <w:nsid w:val="44052AD9"/>
    <w:multiLevelType w:val="multilevel"/>
    <w:tmpl w:val="61C2AA46"/>
    <w:styleLink w:val="NumbListSections"/>
    <w:lvl w:ilvl="0">
      <w:start w:val="1"/>
      <w:numFmt w:val="decimal"/>
      <w:lvlText w:val="%1"/>
      <w:lvlJc w:val="left"/>
      <w:pPr>
        <w:tabs>
          <w:tab w:val="num" w:pos="794"/>
        </w:tabs>
        <w:ind w:left="794" w:hanging="794"/>
      </w:pPr>
      <w:rPr>
        <w:rFonts w:hint="default"/>
      </w:rPr>
    </w:lvl>
    <w:lvl w:ilvl="1">
      <w:start w:val="1"/>
      <w:numFmt w:val="none"/>
      <w:lvlText w:val=""/>
      <w:lvlJc w:val="left"/>
      <w:pPr>
        <w:tabs>
          <w:tab w:val="num" w:pos="794"/>
        </w:tabs>
        <w:ind w:left="794" w:firstLine="0"/>
      </w:pPr>
      <w:rPr>
        <w:rFonts w:hint="default"/>
      </w:rPr>
    </w:lvl>
    <w:lvl w:ilvl="2">
      <w:start w:val="1"/>
      <w:numFmt w:val="none"/>
      <w:lvlText w:val=""/>
      <w:lvlJc w:val="left"/>
      <w:pPr>
        <w:tabs>
          <w:tab w:val="num" w:pos="794"/>
        </w:tabs>
        <w:ind w:left="794" w:firstLine="0"/>
      </w:pPr>
      <w:rPr>
        <w:rFonts w:hint="default"/>
      </w:rPr>
    </w:lvl>
    <w:lvl w:ilvl="3">
      <w:start w:val="1"/>
      <w:numFmt w:val="none"/>
      <w:lvlText w:val=""/>
      <w:lvlJc w:val="left"/>
      <w:pPr>
        <w:tabs>
          <w:tab w:val="num" w:pos="794"/>
        </w:tabs>
        <w:ind w:left="794" w:firstLine="0"/>
      </w:pPr>
      <w:rPr>
        <w:rFonts w:hint="default"/>
      </w:rPr>
    </w:lvl>
    <w:lvl w:ilvl="4">
      <w:start w:val="1"/>
      <w:numFmt w:val="none"/>
      <w:lvlText w:val=""/>
      <w:lvlJc w:val="left"/>
      <w:pPr>
        <w:tabs>
          <w:tab w:val="num" w:pos="794"/>
        </w:tabs>
        <w:ind w:left="794" w:firstLine="0"/>
      </w:pPr>
      <w:rPr>
        <w:rFonts w:hint="default"/>
      </w:rPr>
    </w:lvl>
    <w:lvl w:ilvl="5">
      <w:start w:val="1"/>
      <w:numFmt w:val="none"/>
      <w:lvlText w:val=""/>
      <w:lvlJc w:val="left"/>
      <w:pPr>
        <w:tabs>
          <w:tab w:val="num" w:pos="794"/>
        </w:tabs>
        <w:ind w:left="794" w:firstLine="0"/>
      </w:pPr>
      <w:rPr>
        <w:rFonts w:hint="default"/>
      </w:rPr>
    </w:lvl>
    <w:lvl w:ilvl="6">
      <w:start w:val="1"/>
      <w:numFmt w:val="none"/>
      <w:lvlText w:val=""/>
      <w:lvlJc w:val="left"/>
      <w:pPr>
        <w:tabs>
          <w:tab w:val="num" w:pos="794"/>
        </w:tabs>
        <w:ind w:left="794" w:firstLine="0"/>
      </w:pPr>
      <w:rPr>
        <w:rFonts w:hint="default"/>
      </w:rPr>
    </w:lvl>
    <w:lvl w:ilvl="7">
      <w:start w:val="1"/>
      <w:numFmt w:val="none"/>
      <w:lvlText w:val=""/>
      <w:lvlJc w:val="left"/>
      <w:pPr>
        <w:tabs>
          <w:tab w:val="num" w:pos="794"/>
        </w:tabs>
        <w:ind w:left="794" w:firstLine="0"/>
      </w:pPr>
      <w:rPr>
        <w:rFonts w:hint="default"/>
      </w:rPr>
    </w:lvl>
    <w:lvl w:ilvl="8">
      <w:start w:val="1"/>
      <w:numFmt w:val="none"/>
      <w:lvlText w:val=""/>
      <w:lvlJc w:val="left"/>
      <w:pPr>
        <w:tabs>
          <w:tab w:val="num" w:pos="794"/>
        </w:tabs>
        <w:ind w:left="794" w:firstLine="0"/>
      </w:pPr>
      <w:rPr>
        <w:rFonts w:hint="default"/>
      </w:rPr>
    </w:lvl>
  </w:abstractNum>
  <w:abstractNum w:abstractNumId="32" w15:restartNumberingAfterBreak="0">
    <w:nsid w:val="474B3E24"/>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E236D3C"/>
    <w:multiLevelType w:val="multilevel"/>
    <w:tmpl w:val="8F68FBE6"/>
    <w:styleLink w:val="NumbListDefinitions"/>
    <w:lvl w:ilvl="0">
      <w:start w:val="1"/>
      <w:numFmt w:val="none"/>
      <w:pStyle w:val="Definition"/>
      <w:suff w:val="nothing"/>
      <w:lvlText w:val=""/>
      <w:lvlJc w:val="left"/>
      <w:pPr>
        <w:ind w:left="0" w:firstLine="0"/>
      </w:pPr>
      <w:rPr>
        <w:rFonts w:hint="default"/>
      </w:rPr>
    </w:lvl>
    <w:lvl w:ilvl="1">
      <w:start w:val="1"/>
      <w:numFmt w:val="lowerLetter"/>
      <w:pStyle w:val="Definition1"/>
      <w:lvlText w:val="(%2)"/>
      <w:lvlJc w:val="left"/>
      <w:pPr>
        <w:tabs>
          <w:tab w:val="num" w:pos="454"/>
        </w:tabs>
        <w:ind w:left="454" w:hanging="454"/>
      </w:pPr>
      <w:rPr>
        <w:rFonts w:hint="default"/>
      </w:rPr>
    </w:lvl>
    <w:lvl w:ilvl="2">
      <w:start w:val="1"/>
      <w:numFmt w:val="lowerRoman"/>
      <w:pStyle w:val="Definition2"/>
      <w:lvlText w:val="(%3)"/>
      <w:lvlJc w:val="left"/>
      <w:pPr>
        <w:tabs>
          <w:tab w:val="num" w:pos="907"/>
        </w:tabs>
        <w:ind w:left="907" w:hanging="453"/>
      </w:pPr>
      <w:rPr>
        <w:rFonts w:hint="default"/>
      </w:rPr>
    </w:lvl>
    <w:lvl w:ilvl="3">
      <w:start w:val="1"/>
      <w:numFmt w:val="upperLetter"/>
      <w:pStyle w:val="Definition3"/>
      <w:lvlText w:val="(%4)"/>
      <w:lvlJc w:val="left"/>
      <w:pPr>
        <w:tabs>
          <w:tab w:val="num" w:pos="1361"/>
        </w:tabs>
        <w:ind w:left="1361" w:hanging="454"/>
      </w:pPr>
      <w:rPr>
        <w:rFonts w:hint="default"/>
      </w:rPr>
    </w:lvl>
    <w:lvl w:ilvl="4">
      <w:start w:val="1"/>
      <w:numFmt w:val="decimal"/>
      <w:pStyle w:val="Definition4"/>
      <w:lvlText w:val="(%5)"/>
      <w:lvlJc w:val="left"/>
      <w:pPr>
        <w:tabs>
          <w:tab w:val="num" w:pos="1814"/>
        </w:tabs>
        <w:ind w:left="1814" w:hanging="453"/>
      </w:pPr>
      <w:rPr>
        <w:rFonts w:hint="default"/>
      </w:rPr>
    </w:lvl>
    <w:lvl w:ilvl="5">
      <w:start w:val="1"/>
      <w:numFmt w:val="none"/>
      <w:lvlText w:val=""/>
      <w:lvlJc w:val="left"/>
      <w:pPr>
        <w:tabs>
          <w:tab w:val="num" w:pos="2155"/>
        </w:tabs>
        <w:ind w:left="2155" w:firstLine="0"/>
      </w:pPr>
      <w:rPr>
        <w:rFonts w:hint="default"/>
      </w:rPr>
    </w:lvl>
    <w:lvl w:ilvl="6">
      <w:start w:val="1"/>
      <w:numFmt w:val="none"/>
      <w:lvlText w:val=""/>
      <w:lvlJc w:val="left"/>
      <w:pPr>
        <w:tabs>
          <w:tab w:val="num" w:pos="2155"/>
        </w:tabs>
        <w:ind w:left="2155" w:firstLine="0"/>
      </w:pPr>
      <w:rPr>
        <w:rFonts w:hint="default"/>
      </w:rPr>
    </w:lvl>
    <w:lvl w:ilvl="7">
      <w:start w:val="1"/>
      <w:numFmt w:val="none"/>
      <w:lvlText w:val=""/>
      <w:lvlJc w:val="left"/>
      <w:pPr>
        <w:tabs>
          <w:tab w:val="num" w:pos="2155"/>
        </w:tabs>
        <w:ind w:left="2155" w:firstLine="0"/>
      </w:pPr>
      <w:rPr>
        <w:rFonts w:hint="default"/>
      </w:rPr>
    </w:lvl>
    <w:lvl w:ilvl="8">
      <w:start w:val="1"/>
      <w:numFmt w:val="none"/>
      <w:lvlText w:val=""/>
      <w:lvlJc w:val="left"/>
      <w:pPr>
        <w:tabs>
          <w:tab w:val="num" w:pos="2155"/>
        </w:tabs>
        <w:ind w:left="2155" w:firstLine="0"/>
      </w:pPr>
      <w:rPr>
        <w:rFonts w:hint="default"/>
      </w:rPr>
    </w:lvl>
  </w:abstractNum>
  <w:abstractNum w:abstractNumId="34" w15:restartNumberingAfterBreak="0">
    <w:nsid w:val="4F6E04D7"/>
    <w:multiLevelType w:val="singleLevel"/>
    <w:tmpl w:val="8FFAD7F6"/>
    <w:lvl w:ilvl="0">
      <w:start w:val="1"/>
      <w:numFmt w:val="lowerLetter"/>
      <w:pStyle w:val="BPDefList1"/>
      <w:lvlText w:val="(%1)"/>
      <w:lvlJc w:val="left"/>
      <w:pPr>
        <w:tabs>
          <w:tab w:val="num" w:pos="360"/>
        </w:tabs>
        <w:ind w:left="360" w:hanging="360"/>
      </w:pPr>
      <w:rPr>
        <w:rFonts w:ascii="Arial" w:hAnsi="Arial" w:cs="Arial" w:hint="default"/>
        <w:b w:val="0"/>
        <w:bCs w:val="0"/>
        <w:i w:val="0"/>
        <w:iCs w:val="0"/>
        <w:caps w:val="0"/>
        <w:smallCaps w:val="0"/>
        <w:strike w:val="0"/>
        <w:dstrike w:val="0"/>
        <w:noProof w:val="0"/>
        <w:vanish w:val="0"/>
        <w:color w:val="000000"/>
        <w:spacing w:val="0"/>
        <w:kern w:val="0"/>
        <w:position w:val="0"/>
        <w:sz w:val="20"/>
        <w:szCs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58B43332"/>
    <w:multiLevelType w:val="hybridMultilevel"/>
    <w:tmpl w:val="705CF740"/>
    <w:lvl w:ilvl="0" w:tplc="4782B77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9DE7178"/>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C520768"/>
    <w:multiLevelType w:val="multilevel"/>
    <w:tmpl w:val="DD7685B4"/>
    <w:numStyleLink w:val="NumbListSchedules"/>
  </w:abstractNum>
  <w:abstractNum w:abstractNumId="38" w15:restartNumberingAfterBreak="0">
    <w:nsid w:val="5F3653C9"/>
    <w:multiLevelType w:val="multilevel"/>
    <w:tmpl w:val="BEB48742"/>
    <w:styleLink w:val="NumbLstAppendix"/>
    <w:lvl w:ilvl="0">
      <w:start w:val="1"/>
      <w:numFmt w:val="decimal"/>
      <w:pStyle w:val="Appendix"/>
      <w:suff w:val="nothing"/>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9" w15:restartNumberingAfterBreak="0">
    <w:nsid w:val="65B1131F"/>
    <w:multiLevelType w:val="multilevel"/>
    <w:tmpl w:val="D690DF0A"/>
    <w:styleLink w:val="NumbListLegal"/>
    <w:lvl w:ilvl="0">
      <w:start w:val="1"/>
      <w:numFmt w:val="decimal"/>
      <w:pStyle w:val="Level1Heading"/>
      <w:lvlText w:val="%1."/>
      <w:lvlJc w:val="left"/>
      <w:pPr>
        <w:tabs>
          <w:tab w:val="num" w:pos="680"/>
        </w:tabs>
        <w:ind w:left="680" w:hanging="680"/>
      </w:pPr>
      <w:rPr>
        <w:rFonts w:hint="default"/>
      </w:rPr>
    </w:lvl>
    <w:lvl w:ilvl="1">
      <w:start w:val="1"/>
      <w:numFmt w:val="decimal"/>
      <w:pStyle w:val="Level2Number"/>
      <w:lvlText w:val="%1.%2"/>
      <w:lvlJc w:val="left"/>
      <w:pPr>
        <w:tabs>
          <w:tab w:val="num" w:pos="680"/>
        </w:tabs>
        <w:ind w:left="680" w:hanging="680"/>
      </w:pPr>
      <w:rPr>
        <w:rFonts w:hint="default"/>
      </w:rPr>
    </w:lvl>
    <w:lvl w:ilvl="2">
      <w:start w:val="1"/>
      <w:numFmt w:val="decimal"/>
      <w:pStyle w:val="Level3Number"/>
      <w:lvlText w:val="%1.%2.%3"/>
      <w:lvlJc w:val="left"/>
      <w:pPr>
        <w:tabs>
          <w:tab w:val="num" w:pos="1588"/>
        </w:tabs>
        <w:ind w:left="1588" w:hanging="908"/>
      </w:pPr>
      <w:rPr>
        <w:rFonts w:hint="default"/>
      </w:rPr>
    </w:lvl>
    <w:lvl w:ilvl="3">
      <w:start w:val="1"/>
      <w:numFmt w:val="lowerLetter"/>
      <w:pStyle w:val="Level4Number"/>
      <w:lvlText w:val="(%4)"/>
      <w:lvlJc w:val="left"/>
      <w:pPr>
        <w:tabs>
          <w:tab w:val="num" w:pos="2041"/>
        </w:tabs>
        <w:ind w:left="2041" w:hanging="453"/>
      </w:pPr>
      <w:rPr>
        <w:rFonts w:hint="default"/>
      </w:rPr>
    </w:lvl>
    <w:lvl w:ilvl="4">
      <w:start w:val="1"/>
      <w:numFmt w:val="lowerRoman"/>
      <w:pStyle w:val="Level5Number"/>
      <w:lvlText w:val="(%5)"/>
      <w:lvlJc w:val="left"/>
      <w:pPr>
        <w:tabs>
          <w:tab w:val="num" w:pos="2495"/>
        </w:tabs>
        <w:ind w:left="2495" w:hanging="454"/>
      </w:pPr>
      <w:rPr>
        <w:rFonts w:hint="default"/>
      </w:rPr>
    </w:lvl>
    <w:lvl w:ilvl="5">
      <w:start w:val="1"/>
      <w:numFmt w:val="upperLetter"/>
      <w:pStyle w:val="Level6Number"/>
      <w:lvlText w:val="(%6)"/>
      <w:lvlJc w:val="left"/>
      <w:pPr>
        <w:tabs>
          <w:tab w:val="num" w:pos="2948"/>
        </w:tabs>
        <w:ind w:left="2948" w:hanging="453"/>
      </w:pPr>
      <w:rPr>
        <w:rFonts w:hint="default"/>
      </w:rPr>
    </w:lvl>
    <w:lvl w:ilvl="6">
      <w:start w:val="1"/>
      <w:numFmt w:val="none"/>
      <w:suff w:val="nothing"/>
      <w:lvlText w:val=""/>
      <w:lvlJc w:val="left"/>
      <w:pPr>
        <w:ind w:left="2948" w:firstLine="0"/>
      </w:pPr>
      <w:rPr>
        <w:rFonts w:hint="default"/>
      </w:rPr>
    </w:lvl>
    <w:lvl w:ilvl="7">
      <w:start w:val="1"/>
      <w:numFmt w:val="none"/>
      <w:suff w:val="nothing"/>
      <w:lvlText w:val=""/>
      <w:lvlJc w:val="left"/>
      <w:pPr>
        <w:ind w:left="2948" w:firstLine="0"/>
      </w:pPr>
      <w:rPr>
        <w:rFonts w:hint="default"/>
      </w:rPr>
    </w:lvl>
    <w:lvl w:ilvl="8">
      <w:start w:val="1"/>
      <w:numFmt w:val="none"/>
      <w:suff w:val="nothing"/>
      <w:lvlText w:val=""/>
      <w:lvlJc w:val="left"/>
      <w:pPr>
        <w:ind w:left="2948" w:firstLine="0"/>
      </w:pPr>
      <w:rPr>
        <w:rFonts w:hint="default"/>
      </w:rPr>
    </w:lvl>
  </w:abstractNum>
  <w:abstractNum w:abstractNumId="40" w15:restartNumberingAfterBreak="0">
    <w:nsid w:val="660065A7"/>
    <w:multiLevelType w:val="hybridMultilevel"/>
    <w:tmpl w:val="2342F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9DF58C8"/>
    <w:multiLevelType w:val="multilevel"/>
    <w:tmpl w:val="03A0630A"/>
    <w:numStyleLink w:val="NumbLstTables"/>
  </w:abstractNum>
  <w:abstractNum w:abstractNumId="42" w15:restartNumberingAfterBreak="0">
    <w:nsid w:val="6F903E81"/>
    <w:multiLevelType w:val="multilevel"/>
    <w:tmpl w:val="28F49D74"/>
    <w:numStyleLink w:val="NumbListBodyText"/>
  </w:abstractNum>
  <w:abstractNum w:abstractNumId="43" w15:restartNumberingAfterBreak="0">
    <w:nsid w:val="798F45C3"/>
    <w:multiLevelType w:val="hybridMultilevel"/>
    <w:tmpl w:val="BB8A3B9A"/>
    <w:lvl w:ilvl="0" w:tplc="4782B77C">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AC532DB"/>
    <w:multiLevelType w:val="multilevel"/>
    <w:tmpl w:val="94AE754C"/>
    <w:lvl w:ilvl="0">
      <w:start w:val="1"/>
      <w:numFmt w:val="decimal"/>
      <w:pStyle w:val="ScheduleLevel1"/>
      <w:lvlText w:val="%1."/>
      <w:lvlJc w:val="left"/>
      <w:pPr>
        <w:tabs>
          <w:tab w:val="num" w:pos="432"/>
        </w:tabs>
        <w:ind w:left="432" w:hanging="432"/>
      </w:pPr>
      <w:rPr>
        <w:rFonts w:ascii="Arial" w:hAnsi="Arial" w:hint="default"/>
        <w:b w:val="0"/>
        <w:i w:val="0"/>
        <w:sz w:val="20"/>
        <w:szCs w:val="22"/>
        <w:u w:val="none"/>
      </w:rPr>
    </w:lvl>
    <w:lvl w:ilvl="1">
      <w:start w:val="1"/>
      <w:numFmt w:val="decimal"/>
      <w:pStyle w:val="ScheduleLevel2"/>
      <w:lvlText w:val="%1.%2"/>
      <w:lvlJc w:val="left"/>
      <w:pPr>
        <w:tabs>
          <w:tab w:val="num" w:pos="1080"/>
        </w:tabs>
        <w:ind w:left="1080" w:hanging="648"/>
      </w:pPr>
      <w:rPr>
        <w:rFonts w:ascii="Arial" w:hAnsi="Arial" w:hint="default"/>
        <w:b w:val="0"/>
        <w:i w:val="0"/>
        <w:sz w:val="20"/>
        <w:szCs w:val="22"/>
        <w:u w:val="none"/>
      </w:rPr>
    </w:lvl>
    <w:lvl w:ilvl="2">
      <w:start w:val="1"/>
      <w:numFmt w:val="decimal"/>
      <w:pStyle w:val="ScheduleLevel3"/>
      <w:lvlText w:val="%1.%2.%3"/>
      <w:lvlJc w:val="left"/>
      <w:pPr>
        <w:tabs>
          <w:tab w:val="num" w:pos="1944"/>
        </w:tabs>
        <w:ind w:left="1944" w:hanging="864"/>
      </w:pPr>
      <w:rPr>
        <w:rFonts w:ascii="Arial" w:hAnsi="Arial" w:hint="default"/>
        <w:b w:val="0"/>
        <w:i w:val="0"/>
        <w:sz w:val="20"/>
        <w:szCs w:val="22"/>
        <w:u w:val="none"/>
      </w:rPr>
    </w:lvl>
    <w:lvl w:ilvl="3">
      <w:start w:val="1"/>
      <w:numFmt w:val="lowerLetter"/>
      <w:pStyle w:val="ScheduleLevel4"/>
      <w:lvlText w:val="(%4)"/>
      <w:lvlJc w:val="left"/>
      <w:pPr>
        <w:tabs>
          <w:tab w:val="num" w:pos="2376"/>
        </w:tabs>
        <w:ind w:left="2376" w:hanging="432"/>
      </w:pPr>
      <w:rPr>
        <w:rFonts w:ascii="Arial" w:hAnsi="Arial" w:hint="default"/>
        <w:b w:val="0"/>
        <w:i w:val="0"/>
        <w:sz w:val="20"/>
        <w:szCs w:val="22"/>
      </w:rPr>
    </w:lvl>
    <w:lvl w:ilvl="4">
      <w:start w:val="1"/>
      <w:numFmt w:val="lowerRoman"/>
      <w:pStyle w:val="ScheduleLevel5"/>
      <w:lvlText w:val="(%5)"/>
      <w:lvlJc w:val="left"/>
      <w:pPr>
        <w:tabs>
          <w:tab w:val="num" w:pos="3024"/>
        </w:tabs>
        <w:ind w:left="3024" w:hanging="648"/>
      </w:pPr>
      <w:rPr>
        <w:rFonts w:ascii="Arial" w:hAnsi="Arial" w:hint="default"/>
        <w:b w:val="0"/>
        <w:i w:val="0"/>
        <w:sz w:val="20"/>
        <w:szCs w:val="22"/>
      </w:rPr>
    </w:lvl>
    <w:lvl w:ilvl="5">
      <w:start w:val="1"/>
      <w:numFmt w:val="upperLetter"/>
      <w:pStyle w:val="ScheduleLevel6"/>
      <w:lvlText w:val="(%6)"/>
      <w:lvlJc w:val="left"/>
      <w:pPr>
        <w:tabs>
          <w:tab w:val="num" w:pos="3600"/>
        </w:tabs>
        <w:ind w:left="3600" w:hanging="576"/>
      </w:pPr>
      <w:rPr>
        <w:rFonts w:ascii="Arial" w:hAnsi="Arial" w:hint="default"/>
        <w:b w:val="0"/>
        <w:i w:val="0"/>
        <w:sz w:val="20"/>
        <w:szCs w:val="22"/>
      </w:rPr>
    </w:lvl>
    <w:lvl w:ilvl="6">
      <w:start w:val="1"/>
      <w:numFmt w:val="decimal"/>
      <w:pStyle w:val="ScheduleLevel7"/>
      <w:lvlText w:val="%7"/>
      <w:lvlJc w:val="left"/>
      <w:pPr>
        <w:tabs>
          <w:tab w:val="num" w:pos="3960"/>
        </w:tabs>
        <w:ind w:left="3960" w:hanging="360"/>
      </w:pPr>
      <w:rPr>
        <w:rFonts w:ascii="Arial" w:hAnsi="Arial" w:hint="default"/>
        <w:b w:val="0"/>
        <w:i w:val="0"/>
        <w:sz w:val="20"/>
        <w:szCs w:val="22"/>
      </w:rPr>
    </w:lvl>
    <w:lvl w:ilvl="7">
      <w:start w:val="1"/>
      <w:numFmt w:val="upperLetter"/>
      <w:pStyle w:val="ScheduleLevel8"/>
      <w:lvlText w:val="%8"/>
      <w:lvlJc w:val="left"/>
      <w:pPr>
        <w:tabs>
          <w:tab w:val="num" w:pos="4320"/>
        </w:tabs>
        <w:ind w:left="4320" w:hanging="360"/>
      </w:pPr>
      <w:rPr>
        <w:rFonts w:ascii="Arial" w:hAnsi="Arial" w:hint="default"/>
        <w:b w:val="0"/>
        <w:i w:val="0"/>
        <w:sz w:val="20"/>
        <w:szCs w:val="22"/>
      </w:rPr>
    </w:lvl>
    <w:lvl w:ilvl="8">
      <w:start w:val="1"/>
      <w:numFmt w:val="decimal"/>
      <w:pStyle w:val="ScheduleLevel9"/>
      <w:lvlText w:val="(%9)"/>
      <w:lvlJc w:val="left"/>
      <w:pPr>
        <w:tabs>
          <w:tab w:val="num" w:pos="4752"/>
        </w:tabs>
        <w:ind w:left="4752" w:hanging="432"/>
      </w:pPr>
      <w:rPr>
        <w:rFonts w:ascii="Arial" w:hAnsi="Arial" w:hint="default"/>
        <w:b w:val="0"/>
        <w:i w:val="0"/>
        <w:sz w:val="20"/>
        <w:szCs w:val="22"/>
      </w:rPr>
    </w:lvl>
  </w:abstractNum>
  <w:num w:numId="1">
    <w:abstractNumId w:val="15"/>
  </w:num>
  <w:num w:numId="2">
    <w:abstractNumId w:val="44"/>
  </w:num>
  <w:num w:numId="3">
    <w:abstractNumId w:val="34"/>
  </w:num>
  <w:num w:numId="4">
    <w:abstractNumId w:val="16"/>
  </w:num>
  <w:num w:numId="5">
    <w:abstractNumId w:val="12"/>
  </w:num>
  <w:num w:numId="6">
    <w:abstractNumId w:val="17"/>
  </w:num>
  <w:num w:numId="7">
    <w:abstractNumId w:val="18"/>
  </w:num>
  <w:num w:numId="8">
    <w:abstractNumId w:val="24"/>
  </w:num>
  <w:num w:numId="9">
    <w:abstractNumId w:val="25"/>
  </w:num>
  <w:num w:numId="10">
    <w:abstractNumId w:val="39"/>
  </w:num>
  <w:num w:numId="11">
    <w:abstractNumId w:val="26"/>
  </w:num>
  <w:num w:numId="12">
    <w:abstractNumId w:val="19"/>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13">
    <w:abstractNumId w:val="29"/>
  </w:num>
  <w:num w:numId="14">
    <w:abstractNumId w:val="10"/>
  </w:num>
  <w:num w:numId="15">
    <w:abstractNumId w:val="33"/>
  </w:num>
  <w:num w:numId="16">
    <w:abstractNumId w:val="27"/>
  </w:num>
  <w:num w:numId="17">
    <w:abstractNumId w:val="31"/>
  </w:num>
  <w:num w:numId="18">
    <w:abstractNumId w:val="9"/>
  </w:num>
  <w:num w:numId="19">
    <w:abstractNumId w:val="42"/>
  </w:num>
  <w:num w:numId="20">
    <w:abstractNumId w:val="38"/>
  </w:num>
  <w:num w:numId="21">
    <w:abstractNumId w:val="11"/>
  </w:num>
  <w:num w:numId="22">
    <w:abstractNumId w:val="21"/>
  </w:num>
  <w:num w:numId="23">
    <w:abstractNumId w:val="23"/>
  </w:num>
  <w:num w:numId="24">
    <w:abstractNumId w:val="13"/>
  </w:num>
  <w:num w:numId="25">
    <w:abstractNumId w:val="7"/>
  </w:num>
  <w:num w:numId="26">
    <w:abstractNumId w:val="6"/>
  </w:num>
  <w:num w:numId="27">
    <w:abstractNumId w:val="5"/>
  </w:num>
  <w:num w:numId="28">
    <w:abstractNumId w:val="4"/>
  </w:num>
  <w:num w:numId="29">
    <w:abstractNumId w:val="8"/>
  </w:num>
  <w:num w:numId="30">
    <w:abstractNumId w:val="3"/>
  </w:num>
  <w:num w:numId="31">
    <w:abstractNumId w:val="2"/>
  </w:num>
  <w:num w:numId="32">
    <w:abstractNumId w:val="1"/>
  </w:num>
  <w:num w:numId="33">
    <w:abstractNumId w:val="0"/>
  </w:num>
  <w:num w:numId="34">
    <w:abstractNumId w:val="37"/>
  </w:num>
  <w:num w:numId="35">
    <w:abstractNumId w:val="41"/>
  </w:num>
  <w:num w:numId="36">
    <w:abstractNumId w:val="30"/>
  </w:num>
  <w:num w:numId="37">
    <w:abstractNumId w:val="36"/>
  </w:num>
  <w:num w:numId="38">
    <w:abstractNumId w:val="32"/>
  </w:num>
  <w:num w:numId="39">
    <w:abstractNumId w:val="22"/>
  </w:num>
  <w:num w:numId="40">
    <w:abstractNumId w:val="20"/>
  </w:num>
  <w:num w:numId="41">
    <w:abstractNumId w:val="43"/>
  </w:num>
  <w:num w:numId="42">
    <w:abstractNumId w:val="20"/>
  </w:num>
  <w:num w:numId="43">
    <w:abstractNumId w:val="20"/>
  </w:num>
  <w:num w:numId="44">
    <w:abstractNumId w:val="40"/>
  </w:num>
  <w:num w:numId="45">
    <w:abstractNumId w:val="35"/>
  </w:num>
  <w:num w:numId="46">
    <w:abstractNumId w:val="14"/>
  </w:num>
  <w:num w:numId="47">
    <w:abstractNumId w:val="19"/>
  </w:num>
  <w:num w:numId="48">
    <w:abstractNumId w:val="26"/>
  </w:num>
  <w:num w:numId="49">
    <w:abstractNumId w:val="19"/>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50">
    <w:abstractNumId w:val="28"/>
  </w:num>
  <w:num w:numId="51">
    <w:abstractNumId w:val="19"/>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5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9"/>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759"/>
          </w:tabs>
          <w:ind w:left="1759"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1576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ntentsPageTOCType" w:val="1"/>
    <w:docVar w:name="CurrentTemplateName" w:val="Agreement.dotm"/>
    <w:docVar w:name="CurrentTemplateVersion" w:val="6.02"/>
    <w:docVar w:name="DocRef" w:val=" "/>
    <w:docVar w:name="DocTemplateName" w:val="Agreement.dotm"/>
    <w:docVar w:name="FooterDocNo" w:val="36519941_3.docx"/>
    <w:docVar w:name="FSAuthor1stName" w:val="Angela"/>
    <w:docVar w:name="FSAuthorDept" w:val="DR50 - Construction &amp; Engineering"/>
    <w:docVar w:name="FSAuthorEmail" w:val="angela.lopes@wbd-uk.com"/>
    <w:docVar w:name="FSAuthorExt" w:val="+44 (0)207 788 2301"/>
    <w:docVar w:name="FSAuthorFax" w:val="0345 415 6200"/>
    <w:docVar w:name="FSAuthorLogon" w:val="AL8"/>
    <w:docVar w:name="FSAuthorName" w:val="Angela Lopes"/>
    <w:docVar w:name="FSAuthorOffice" w:val="London"/>
    <w:docVar w:name="FSAuthorStaffReference" w:val="AL8"/>
    <w:docVar w:name="FSAuthorSurname" w:val="Lopes"/>
    <w:docVar w:name="FSAuthorTitle" w:val="Associate"/>
    <w:docVar w:name="FSClientName" w:val="Homes England"/>
    <w:docVar w:name="FSClientNumber" w:val="347560"/>
    <w:docVar w:name="FSDocClass" w:val="DOC"/>
    <w:docVar w:name="FSDocNumber" w:val="166854722"/>
    <w:docVar w:name="FSDocumentDescription" w:val="4.3 Contractor Collateral Warranty (with design scope) - Applicant appointed [HE version] [PSCRF &amp; BSF]"/>
    <w:docVar w:name="FSDocVersion" w:val="1"/>
    <w:docVar w:name="FSMatterDesc" w:val="Legal Advisor Role : Private Sector Remediation (PSR) ACM Fund"/>
    <w:docVar w:name="FSMatterManager" w:val="JXMC"/>
    <w:docVar w:name="FSMatterNumber" w:val="00320"/>
    <w:docVar w:name="FSTypist" w:val="SW19"/>
    <w:docVar w:name="FSTypistExt" w:val="+44 (0)113 290 4340"/>
    <w:docVar w:name="FSTypistLogon" w:val="SW19"/>
    <w:docVar w:name="FSTypistName" w:val="Simon Wyatt"/>
    <w:docVar w:name="FSTypistStaffReference" w:val="SW19"/>
    <w:docVar w:name="InitialTemplateName" w:val="Agreement.dotm"/>
    <w:docVar w:name="InitialTemplateVersion" w:val="5.10"/>
    <w:docVar w:name="LegalStyleGroupShowFull" w:val="True"/>
    <w:docVar w:name="LegalStyleOtherGroupShow" w:val="False"/>
    <w:docVar w:name="LegalStyleScheduleGroupShow" w:val="True"/>
    <w:docVar w:name="NewDoc" w:val="False"/>
    <w:docVar w:name="TitlePageLogoBD" w:val="True"/>
    <w:docVar w:name="zBDCompany" w:val="BD"/>
    <w:docVar w:name="zJurisdiction" w:val="Default"/>
    <w:docVar w:name="zOfferToOpenDocDatabase" w:val="4A-LIVE"/>
    <w:docVar w:name="zRegisteredOfficeInFootersBad" w:val="False"/>
    <w:docVar w:name="zRibbonShow3CommentButtons" w:val="True"/>
  </w:docVars>
  <w:rsids>
    <w:rsidRoot w:val="00AF0DDC"/>
    <w:rsid w:val="000032A3"/>
    <w:rsid w:val="0001709E"/>
    <w:rsid w:val="000174C6"/>
    <w:rsid w:val="00023D01"/>
    <w:rsid w:val="00040B8D"/>
    <w:rsid w:val="00043558"/>
    <w:rsid w:val="00064E3D"/>
    <w:rsid w:val="0006631B"/>
    <w:rsid w:val="00071634"/>
    <w:rsid w:val="00074B64"/>
    <w:rsid w:val="00085648"/>
    <w:rsid w:val="000936A1"/>
    <w:rsid w:val="00093A5E"/>
    <w:rsid w:val="00096460"/>
    <w:rsid w:val="000A3F10"/>
    <w:rsid w:val="000E0000"/>
    <w:rsid w:val="000F315D"/>
    <w:rsid w:val="000F5349"/>
    <w:rsid w:val="00106513"/>
    <w:rsid w:val="0010697C"/>
    <w:rsid w:val="00120BBF"/>
    <w:rsid w:val="00144A12"/>
    <w:rsid w:val="00146B9A"/>
    <w:rsid w:val="00147250"/>
    <w:rsid w:val="00150BE1"/>
    <w:rsid w:val="00153B64"/>
    <w:rsid w:val="00153C72"/>
    <w:rsid w:val="001567F3"/>
    <w:rsid w:val="00162FAB"/>
    <w:rsid w:val="00195A5D"/>
    <w:rsid w:val="001965AD"/>
    <w:rsid w:val="001B295B"/>
    <w:rsid w:val="001B47FE"/>
    <w:rsid w:val="001B5EF7"/>
    <w:rsid w:val="001C7648"/>
    <w:rsid w:val="001F4F0F"/>
    <w:rsid w:val="001F6B2F"/>
    <w:rsid w:val="001F7ECA"/>
    <w:rsid w:val="002055E1"/>
    <w:rsid w:val="00205740"/>
    <w:rsid w:val="00205A02"/>
    <w:rsid w:val="002111D0"/>
    <w:rsid w:val="00215D28"/>
    <w:rsid w:val="002168AC"/>
    <w:rsid w:val="0022595A"/>
    <w:rsid w:val="002522E1"/>
    <w:rsid w:val="002541D4"/>
    <w:rsid w:val="00257086"/>
    <w:rsid w:val="00266340"/>
    <w:rsid w:val="00267D8D"/>
    <w:rsid w:val="00271391"/>
    <w:rsid w:val="002755FF"/>
    <w:rsid w:val="002851FF"/>
    <w:rsid w:val="00286F3C"/>
    <w:rsid w:val="00293007"/>
    <w:rsid w:val="002A4F2C"/>
    <w:rsid w:val="002A5350"/>
    <w:rsid w:val="002B0988"/>
    <w:rsid w:val="002B66D0"/>
    <w:rsid w:val="002E39B1"/>
    <w:rsid w:val="002F2146"/>
    <w:rsid w:val="002F2384"/>
    <w:rsid w:val="002F308F"/>
    <w:rsid w:val="002F3795"/>
    <w:rsid w:val="002F3AE7"/>
    <w:rsid w:val="002F63E1"/>
    <w:rsid w:val="0031707B"/>
    <w:rsid w:val="00326C75"/>
    <w:rsid w:val="00345000"/>
    <w:rsid w:val="003612C5"/>
    <w:rsid w:val="003637DE"/>
    <w:rsid w:val="0036380C"/>
    <w:rsid w:val="00370414"/>
    <w:rsid w:val="00383908"/>
    <w:rsid w:val="00394D0C"/>
    <w:rsid w:val="003A4F89"/>
    <w:rsid w:val="003A5A26"/>
    <w:rsid w:val="003B02AA"/>
    <w:rsid w:val="003C04FC"/>
    <w:rsid w:val="003C228C"/>
    <w:rsid w:val="003D610D"/>
    <w:rsid w:val="003D7307"/>
    <w:rsid w:val="003E05EF"/>
    <w:rsid w:val="003E0D70"/>
    <w:rsid w:val="003E1C6F"/>
    <w:rsid w:val="003E4B7D"/>
    <w:rsid w:val="003E542D"/>
    <w:rsid w:val="003F0BC5"/>
    <w:rsid w:val="003F2E35"/>
    <w:rsid w:val="00400B9E"/>
    <w:rsid w:val="00403FA0"/>
    <w:rsid w:val="00404598"/>
    <w:rsid w:val="0041064F"/>
    <w:rsid w:val="00423E6F"/>
    <w:rsid w:val="00425F1C"/>
    <w:rsid w:val="00434AD1"/>
    <w:rsid w:val="0045007F"/>
    <w:rsid w:val="0046023F"/>
    <w:rsid w:val="00460A62"/>
    <w:rsid w:val="0047032B"/>
    <w:rsid w:val="00486C5D"/>
    <w:rsid w:val="0048782E"/>
    <w:rsid w:val="004A1B67"/>
    <w:rsid w:val="004A6EE4"/>
    <w:rsid w:val="004B25C2"/>
    <w:rsid w:val="004B3919"/>
    <w:rsid w:val="004B4A1C"/>
    <w:rsid w:val="004C70CA"/>
    <w:rsid w:val="004D5479"/>
    <w:rsid w:val="004D6136"/>
    <w:rsid w:val="00513668"/>
    <w:rsid w:val="00515FA2"/>
    <w:rsid w:val="00524728"/>
    <w:rsid w:val="00530C5F"/>
    <w:rsid w:val="005414B5"/>
    <w:rsid w:val="00545816"/>
    <w:rsid w:val="00546FC8"/>
    <w:rsid w:val="00550813"/>
    <w:rsid w:val="00567D50"/>
    <w:rsid w:val="00575140"/>
    <w:rsid w:val="005924CC"/>
    <w:rsid w:val="00595BB2"/>
    <w:rsid w:val="005A33E5"/>
    <w:rsid w:val="005B52F8"/>
    <w:rsid w:val="005C7BF2"/>
    <w:rsid w:val="005D15FB"/>
    <w:rsid w:val="005D4DCE"/>
    <w:rsid w:val="005D7F08"/>
    <w:rsid w:val="005E5725"/>
    <w:rsid w:val="00602460"/>
    <w:rsid w:val="00611316"/>
    <w:rsid w:val="006118ED"/>
    <w:rsid w:val="00617DE4"/>
    <w:rsid w:val="006204AA"/>
    <w:rsid w:val="00623E36"/>
    <w:rsid w:val="006610ED"/>
    <w:rsid w:val="00661394"/>
    <w:rsid w:val="00666D54"/>
    <w:rsid w:val="00673882"/>
    <w:rsid w:val="00680870"/>
    <w:rsid w:val="00680ABF"/>
    <w:rsid w:val="00687B73"/>
    <w:rsid w:val="00690F19"/>
    <w:rsid w:val="0069495C"/>
    <w:rsid w:val="00696674"/>
    <w:rsid w:val="00697948"/>
    <w:rsid w:val="006A00D1"/>
    <w:rsid w:val="006A08B2"/>
    <w:rsid w:val="006A4AE4"/>
    <w:rsid w:val="006A5B38"/>
    <w:rsid w:val="006A6DEB"/>
    <w:rsid w:val="006B1073"/>
    <w:rsid w:val="006C2EA9"/>
    <w:rsid w:val="006C32EB"/>
    <w:rsid w:val="006D0D3C"/>
    <w:rsid w:val="006E5DF7"/>
    <w:rsid w:val="006F4A38"/>
    <w:rsid w:val="0070153D"/>
    <w:rsid w:val="00707B83"/>
    <w:rsid w:val="00720A9D"/>
    <w:rsid w:val="007378E0"/>
    <w:rsid w:val="007468F7"/>
    <w:rsid w:val="00756A11"/>
    <w:rsid w:val="007605FC"/>
    <w:rsid w:val="00767613"/>
    <w:rsid w:val="00780CE7"/>
    <w:rsid w:val="007A0F39"/>
    <w:rsid w:val="007A0FD4"/>
    <w:rsid w:val="007A19AC"/>
    <w:rsid w:val="007A20A1"/>
    <w:rsid w:val="007A25C4"/>
    <w:rsid w:val="007A45F7"/>
    <w:rsid w:val="007A57A2"/>
    <w:rsid w:val="007A7A9F"/>
    <w:rsid w:val="007C20CE"/>
    <w:rsid w:val="007D1EB0"/>
    <w:rsid w:val="007E172F"/>
    <w:rsid w:val="007F32A7"/>
    <w:rsid w:val="00801A75"/>
    <w:rsid w:val="008025EC"/>
    <w:rsid w:val="0081750C"/>
    <w:rsid w:val="00825ED5"/>
    <w:rsid w:val="00826A30"/>
    <w:rsid w:val="008369E0"/>
    <w:rsid w:val="00844C99"/>
    <w:rsid w:val="0084716B"/>
    <w:rsid w:val="008603BA"/>
    <w:rsid w:val="00860475"/>
    <w:rsid w:val="008675C1"/>
    <w:rsid w:val="0087431B"/>
    <w:rsid w:val="00875E61"/>
    <w:rsid w:val="0088385B"/>
    <w:rsid w:val="008A0DA7"/>
    <w:rsid w:val="008A1DE4"/>
    <w:rsid w:val="008A2C69"/>
    <w:rsid w:val="008A4126"/>
    <w:rsid w:val="008A5DD8"/>
    <w:rsid w:val="008A6B7F"/>
    <w:rsid w:val="008B5602"/>
    <w:rsid w:val="008D2A15"/>
    <w:rsid w:val="008D5421"/>
    <w:rsid w:val="008E00B9"/>
    <w:rsid w:val="008F3BF9"/>
    <w:rsid w:val="008F559C"/>
    <w:rsid w:val="008F6FC3"/>
    <w:rsid w:val="009056C7"/>
    <w:rsid w:val="00917B54"/>
    <w:rsid w:val="00940B72"/>
    <w:rsid w:val="00942DF2"/>
    <w:rsid w:val="00944839"/>
    <w:rsid w:val="00950361"/>
    <w:rsid w:val="009659A3"/>
    <w:rsid w:val="009953FC"/>
    <w:rsid w:val="009A2FD1"/>
    <w:rsid w:val="009B207C"/>
    <w:rsid w:val="009B290E"/>
    <w:rsid w:val="009C7163"/>
    <w:rsid w:val="009F42E2"/>
    <w:rsid w:val="009F53C3"/>
    <w:rsid w:val="00A04F1C"/>
    <w:rsid w:val="00A10B4A"/>
    <w:rsid w:val="00A11173"/>
    <w:rsid w:val="00A11D1F"/>
    <w:rsid w:val="00A25291"/>
    <w:rsid w:val="00A44541"/>
    <w:rsid w:val="00A55FA3"/>
    <w:rsid w:val="00A711ED"/>
    <w:rsid w:val="00A87860"/>
    <w:rsid w:val="00A90197"/>
    <w:rsid w:val="00AA708A"/>
    <w:rsid w:val="00AB556E"/>
    <w:rsid w:val="00AD1D76"/>
    <w:rsid w:val="00AD3D2E"/>
    <w:rsid w:val="00AF0DDC"/>
    <w:rsid w:val="00AF2B2D"/>
    <w:rsid w:val="00AF5F52"/>
    <w:rsid w:val="00B033D3"/>
    <w:rsid w:val="00B1165A"/>
    <w:rsid w:val="00B13A96"/>
    <w:rsid w:val="00B1627B"/>
    <w:rsid w:val="00B267EE"/>
    <w:rsid w:val="00B270B6"/>
    <w:rsid w:val="00B334B8"/>
    <w:rsid w:val="00B34D58"/>
    <w:rsid w:val="00B4104E"/>
    <w:rsid w:val="00B44878"/>
    <w:rsid w:val="00B52967"/>
    <w:rsid w:val="00B65A7A"/>
    <w:rsid w:val="00B8224A"/>
    <w:rsid w:val="00B968F4"/>
    <w:rsid w:val="00BA183F"/>
    <w:rsid w:val="00BA361B"/>
    <w:rsid w:val="00BA3D52"/>
    <w:rsid w:val="00BA48E1"/>
    <w:rsid w:val="00BB14BC"/>
    <w:rsid w:val="00BB3ED6"/>
    <w:rsid w:val="00BC3683"/>
    <w:rsid w:val="00BD4194"/>
    <w:rsid w:val="00BD4BC9"/>
    <w:rsid w:val="00BD7E99"/>
    <w:rsid w:val="00BE2FCC"/>
    <w:rsid w:val="00BF1A55"/>
    <w:rsid w:val="00BF5BA7"/>
    <w:rsid w:val="00C01AB2"/>
    <w:rsid w:val="00C128D3"/>
    <w:rsid w:val="00C40C41"/>
    <w:rsid w:val="00C46055"/>
    <w:rsid w:val="00C478C3"/>
    <w:rsid w:val="00C47D3E"/>
    <w:rsid w:val="00C52CAB"/>
    <w:rsid w:val="00C5364C"/>
    <w:rsid w:val="00C63799"/>
    <w:rsid w:val="00C64812"/>
    <w:rsid w:val="00C675DD"/>
    <w:rsid w:val="00C72285"/>
    <w:rsid w:val="00C828D5"/>
    <w:rsid w:val="00C83246"/>
    <w:rsid w:val="00C86ACE"/>
    <w:rsid w:val="00C905B5"/>
    <w:rsid w:val="00C92CBD"/>
    <w:rsid w:val="00CB6A7B"/>
    <w:rsid w:val="00CE2766"/>
    <w:rsid w:val="00CF4E75"/>
    <w:rsid w:val="00CF680F"/>
    <w:rsid w:val="00D047F0"/>
    <w:rsid w:val="00D04F63"/>
    <w:rsid w:val="00D12A3E"/>
    <w:rsid w:val="00D226DB"/>
    <w:rsid w:val="00D30A1A"/>
    <w:rsid w:val="00D47488"/>
    <w:rsid w:val="00D4756B"/>
    <w:rsid w:val="00D5466B"/>
    <w:rsid w:val="00D57B77"/>
    <w:rsid w:val="00D6794B"/>
    <w:rsid w:val="00D7388A"/>
    <w:rsid w:val="00D83952"/>
    <w:rsid w:val="00D85222"/>
    <w:rsid w:val="00D85BB8"/>
    <w:rsid w:val="00D93C77"/>
    <w:rsid w:val="00D955D4"/>
    <w:rsid w:val="00DA26CA"/>
    <w:rsid w:val="00DA26E7"/>
    <w:rsid w:val="00DA5C04"/>
    <w:rsid w:val="00DB2026"/>
    <w:rsid w:val="00DB515F"/>
    <w:rsid w:val="00DB56CB"/>
    <w:rsid w:val="00DB5CEE"/>
    <w:rsid w:val="00DE2926"/>
    <w:rsid w:val="00E03498"/>
    <w:rsid w:val="00E03E0F"/>
    <w:rsid w:val="00E10B6D"/>
    <w:rsid w:val="00E133CC"/>
    <w:rsid w:val="00E2540C"/>
    <w:rsid w:val="00E42170"/>
    <w:rsid w:val="00E44892"/>
    <w:rsid w:val="00E45DA9"/>
    <w:rsid w:val="00E47DB3"/>
    <w:rsid w:val="00E5256B"/>
    <w:rsid w:val="00E54675"/>
    <w:rsid w:val="00E54F99"/>
    <w:rsid w:val="00E55E6E"/>
    <w:rsid w:val="00E63B8E"/>
    <w:rsid w:val="00E670F5"/>
    <w:rsid w:val="00E748DA"/>
    <w:rsid w:val="00E75623"/>
    <w:rsid w:val="00E75ED7"/>
    <w:rsid w:val="00E8142D"/>
    <w:rsid w:val="00E83BD6"/>
    <w:rsid w:val="00E84F46"/>
    <w:rsid w:val="00E85187"/>
    <w:rsid w:val="00E868F1"/>
    <w:rsid w:val="00EA528D"/>
    <w:rsid w:val="00EB2976"/>
    <w:rsid w:val="00EB36E1"/>
    <w:rsid w:val="00EC1604"/>
    <w:rsid w:val="00EE5ACD"/>
    <w:rsid w:val="00EF505B"/>
    <w:rsid w:val="00F03B68"/>
    <w:rsid w:val="00F11B6A"/>
    <w:rsid w:val="00F13F37"/>
    <w:rsid w:val="00F162ED"/>
    <w:rsid w:val="00F17220"/>
    <w:rsid w:val="00F2799E"/>
    <w:rsid w:val="00F31C29"/>
    <w:rsid w:val="00F35909"/>
    <w:rsid w:val="00F3642F"/>
    <w:rsid w:val="00F4183D"/>
    <w:rsid w:val="00F45EA7"/>
    <w:rsid w:val="00F46617"/>
    <w:rsid w:val="00F51750"/>
    <w:rsid w:val="00F52654"/>
    <w:rsid w:val="00F67C58"/>
    <w:rsid w:val="00F80680"/>
    <w:rsid w:val="00F83A3F"/>
    <w:rsid w:val="00F863B4"/>
    <w:rsid w:val="00F949EB"/>
    <w:rsid w:val="00F94C3A"/>
    <w:rsid w:val="00FA402B"/>
    <w:rsid w:val="00FA75E8"/>
    <w:rsid w:val="00FA7DF7"/>
    <w:rsid w:val="00FB2B02"/>
    <w:rsid w:val="00FC240E"/>
    <w:rsid w:val="00FC5EFE"/>
    <w:rsid w:val="00FC6884"/>
    <w:rsid w:val="00FD7891"/>
    <w:rsid w:val="00FE1FE5"/>
    <w:rsid w:val="00FE3F68"/>
    <w:rsid w:val="00FF0A78"/>
    <w:rsid w:val="00FF78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7697"/>
    <o:shapelayout v:ext="edit">
      <o:idmap v:ext="edit" data="1"/>
    </o:shapelayout>
  </w:shapeDefaults>
  <w:decimalSymbol w:val="."/>
  <w:listSeparator w:val=","/>
  <w14:docId w14:val="3A161840"/>
  <w15:docId w15:val="{08B0BD0E-32BD-40E4-86ED-8B549412D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29" w:qFormat="1"/>
    <w:lsdException w:name="heading 4" w:uiPriority="29" w:qFormat="1"/>
    <w:lsdException w:name="heading 5" w:uiPriority="29" w:qFormat="1"/>
    <w:lsdException w:name="heading 6" w:uiPriority="29" w:qFormat="1"/>
    <w:lsdException w:name="heading 7" w:semiHidden="1" w:uiPriority="29" w:unhideWhenUsed="1" w:qFormat="1"/>
    <w:lsdException w:name="heading 8" w:semiHidden="1" w:uiPriority="29" w:unhideWhenUsed="1" w:qFormat="1"/>
    <w:lsdException w:name="heading 9" w:semiHidden="1" w:uiPriority="2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1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0" w:qFormat="1"/>
    <w:lsdException w:name="Body Text First Indent 2" w:semiHidden="1" w:unhideWhenUsed="1"/>
    <w:lsdException w:name="Note Heading" w:semiHidden="1" w:unhideWhenUsed="1"/>
    <w:lsdException w:name="Body Text 2" w:semiHidden="1" w:uiPriority="10" w:unhideWhenUsed="1"/>
    <w:lsdException w:name="Body Text 3" w:semiHidden="1" w:uiPriority="10"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2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C99"/>
    <w:pPr>
      <w:spacing w:after="240"/>
    </w:pPr>
    <w:rPr>
      <w:rFonts w:ascii="Arial" w:eastAsiaTheme="minorHAnsi" w:hAnsi="Arial" w:cstheme="minorBidi"/>
      <w:lang w:eastAsia="en-US"/>
    </w:rPr>
  </w:style>
  <w:style w:type="paragraph" w:styleId="Heading1">
    <w:name w:val="heading 1"/>
    <w:basedOn w:val="Normal"/>
    <w:next w:val="Normal"/>
    <w:link w:val="Heading1Char"/>
    <w:uiPriority w:val="99"/>
    <w:qFormat/>
    <w:rsid w:val="00844C99"/>
    <w:pPr>
      <w:keepNext/>
      <w:keepLines/>
      <w:spacing w:before="240"/>
      <w:outlineLvl w:val="0"/>
    </w:pPr>
    <w:rPr>
      <w:rFonts w:ascii="Arial Bold" w:eastAsiaTheme="majorEastAsia" w:hAnsi="Arial Bold" w:cstheme="majorBidi"/>
      <w:b/>
      <w:caps/>
      <w:szCs w:val="32"/>
    </w:rPr>
  </w:style>
  <w:style w:type="paragraph" w:styleId="Heading2">
    <w:name w:val="heading 2"/>
    <w:basedOn w:val="Normal"/>
    <w:next w:val="Normal"/>
    <w:link w:val="Heading2Char"/>
    <w:uiPriority w:val="99"/>
    <w:qFormat/>
    <w:rsid w:val="00844C99"/>
    <w:pPr>
      <w:keepNext/>
      <w:keepLines/>
      <w:spacing w:before="240"/>
      <w:outlineLvl w:val="1"/>
    </w:pPr>
    <w:rPr>
      <w:rFonts w:ascii="Arial Bold" w:eastAsiaTheme="majorEastAsia" w:hAnsi="Arial Bold" w:cstheme="majorBidi"/>
      <w:b/>
      <w:bCs/>
      <w:szCs w:val="26"/>
    </w:rPr>
  </w:style>
  <w:style w:type="paragraph" w:styleId="Heading3">
    <w:name w:val="heading 3"/>
    <w:basedOn w:val="Normal"/>
    <w:next w:val="Normal"/>
    <w:link w:val="Heading3Char"/>
    <w:uiPriority w:val="29"/>
    <w:qFormat/>
    <w:rsid w:val="00844C99"/>
    <w:pPr>
      <w:keepNext/>
      <w:keepLines/>
      <w:spacing w:before="240"/>
      <w:outlineLvl w:val="2"/>
    </w:pPr>
    <w:rPr>
      <w:rFonts w:ascii="Arial Bold" w:eastAsiaTheme="majorEastAsia" w:hAnsi="Arial Bold" w:cstheme="majorBidi"/>
      <w:b/>
      <w:bCs/>
      <w:i/>
    </w:rPr>
  </w:style>
  <w:style w:type="paragraph" w:styleId="Heading4">
    <w:name w:val="heading 4"/>
    <w:basedOn w:val="Normal"/>
    <w:next w:val="Normal"/>
    <w:link w:val="Heading4Char"/>
    <w:uiPriority w:val="29"/>
    <w:qFormat/>
    <w:rsid w:val="00844C99"/>
    <w:pPr>
      <w:keepNext/>
      <w:keepLines/>
      <w:spacing w:before="240"/>
      <w:outlineLvl w:val="3"/>
    </w:pPr>
    <w:rPr>
      <w:rFonts w:eastAsiaTheme="majorEastAsia" w:cstheme="majorBidi"/>
      <w:bCs/>
      <w:i/>
      <w:iCs/>
    </w:rPr>
  </w:style>
  <w:style w:type="paragraph" w:styleId="Heading5">
    <w:name w:val="heading 5"/>
    <w:basedOn w:val="Normal"/>
    <w:next w:val="Normal"/>
    <w:link w:val="Heading5Char"/>
    <w:uiPriority w:val="29"/>
    <w:qFormat/>
    <w:rsid w:val="00844C99"/>
    <w:pPr>
      <w:keepNext/>
      <w:keepLines/>
      <w:spacing w:before="240"/>
      <w:outlineLvl w:val="4"/>
    </w:pPr>
    <w:rPr>
      <w:rFonts w:ascii="Arial Bold" w:eastAsiaTheme="majorEastAsia" w:hAnsi="Arial Bold" w:cstheme="majorBidi"/>
      <w:b/>
    </w:rPr>
  </w:style>
  <w:style w:type="paragraph" w:styleId="Heading6">
    <w:name w:val="heading 6"/>
    <w:basedOn w:val="Normal"/>
    <w:next w:val="Normal"/>
    <w:link w:val="Heading6Char"/>
    <w:uiPriority w:val="29"/>
    <w:qFormat/>
    <w:rsid w:val="00844C99"/>
    <w:pPr>
      <w:keepNext/>
      <w:keepLines/>
      <w:spacing w:before="240"/>
      <w:outlineLvl w:val="5"/>
    </w:pPr>
    <w:rPr>
      <w:rFonts w:ascii="Arial Bold" w:eastAsiaTheme="majorEastAsia" w:hAnsi="Arial Bold" w:cstheme="majorBidi"/>
      <w:b/>
      <w:iCs/>
    </w:rPr>
  </w:style>
  <w:style w:type="paragraph" w:styleId="Heading7">
    <w:name w:val="heading 7"/>
    <w:basedOn w:val="Normal"/>
    <w:next w:val="Normal"/>
    <w:link w:val="Heading7Char"/>
    <w:uiPriority w:val="29"/>
    <w:qFormat/>
    <w:rsid w:val="00844C99"/>
    <w:pPr>
      <w:keepNext/>
      <w:keepLines/>
      <w:spacing w:before="240"/>
      <w:outlineLvl w:val="6"/>
    </w:pPr>
    <w:rPr>
      <w:rFonts w:ascii="Arial Bold" w:eastAsiaTheme="majorEastAsia" w:hAnsi="Arial Bold" w:cstheme="majorBidi"/>
      <w:b/>
      <w:iCs/>
    </w:rPr>
  </w:style>
  <w:style w:type="paragraph" w:styleId="Heading8">
    <w:name w:val="heading 8"/>
    <w:basedOn w:val="Normal"/>
    <w:next w:val="Normal"/>
    <w:link w:val="Heading8Char"/>
    <w:uiPriority w:val="29"/>
    <w:qFormat/>
    <w:rsid w:val="00844C99"/>
    <w:pPr>
      <w:keepNext/>
      <w:keepLines/>
      <w:spacing w:before="240"/>
      <w:outlineLvl w:val="7"/>
    </w:pPr>
    <w:rPr>
      <w:rFonts w:ascii="Arial Bold" w:eastAsiaTheme="majorEastAsia" w:hAnsi="Arial Bold" w:cstheme="majorBidi"/>
      <w:b/>
    </w:rPr>
  </w:style>
  <w:style w:type="paragraph" w:styleId="Heading9">
    <w:name w:val="heading 9"/>
    <w:basedOn w:val="Normal"/>
    <w:next w:val="Normal"/>
    <w:link w:val="Heading9Char"/>
    <w:uiPriority w:val="29"/>
    <w:qFormat/>
    <w:rsid w:val="00844C99"/>
    <w:pPr>
      <w:keepNext/>
      <w:keepLines/>
      <w:spacing w:before="240"/>
      <w:outlineLvl w:val="8"/>
    </w:pPr>
    <w:rPr>
      <w:rFonts w:ascii="Arial Bold" w:eastAsiaTheme="majorEastAsia" w:hAnsi="Arial Bold"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4C99"/>
    <w:pPr>
      <w:tabs>
        <w:tab w:val="center" w:pos="4649"/>
        <w:tab w:val="right" w:pos="9299"/>
      </w:tabs>
      <w:spacing w:after="0"/>
    </w:pPr>
  </w:style>
  <w:style w:type="paragraph" w:styleId="Footer">
    <w:name w:val="footer"/>
    <w:basedOn w:val="Normal"/>
    <w:link w:val="FooterChar"/>
    <w:uiPriority w:val="99"/>
    <w:rsid w:val="00844C99"/>
    <w:pPr>
      <w:tabs>
        <w:tab w:val="right" w:pos="9299"/>
      </w:tabs>
      <w:spacing w:after="0"/>
    </w:pPr>
  </w:style>
  <w:style w:type="character" w:styleId="PageNumber">
    <w:name w:val="page number"/>
    <w:rsid w:val="004B3919"/>
    <w:rPr>
      <w:rFonts w:ascii="Arial" w:hAnsi="Arial"/>
      <w:sz w:val="20"/>
    </w:rPr>
  </w:style>
  <w:style w:type="paragraph" w:customStyle="1" w:styleId="Level1">
    <w:name w:val="Level 1"/>
    <w:basedOn w:val="Normal"/>
    <w:rsid w:val="000E0000"/>
    <w:pPr>
      <w:numPr>
        <w:numId w:val="1"/>
      </w:numPr>
    </w:pPr>
  </w:style>
  <w:style w:type="paragraph" w:customStyle="1" w:styleId="Level2">
    <w:name w:val="Level 2"/>
    <w:basedOn w:val="Normal"/>
    <w:rsid w:val="000E0000"/>
    <w:pPr>
      <w:numPr>
        <w:ilvl w:val="1"/>
        <w:numId w:val="1"/>
      </w:numPr>
    </w:pPr>
  </w:style>
  <w:style w:type="paragraph" w:customStyle="1" w:styleId="Level3">
    <w:name w:val="Level 3"/>
    <w:basedOn w:val="Normal"/>
    <w:rsid w:val="000E0000"/>
    <w:pPr>
      <w:numPr>
        <w:ilvl w:val="2"/>
        <w:numId w:val="1"/>
      </w:numPr>
    </w:pPr>
  </w:style>
  <w:style w:type="paragraph" w:customStyle="1" w:styleId="Level4">
    <w:name w:val="Level 4"/>
    <w:basedOn w:val="Normal"/>
    <w:rsid w:val="000E0000"/>
    <w:pPr>
      <w:numPr>
        <w:ilvl w:val="3"/>
        <w:numId w:val="1"/>
      </w:numPr>
    </w:pPr>
  </w:style>
  <w:style w:type="paragraph" w:customStyle="1" w:styleId="Level5">
    <w:name w:val="Level 5"/>
    <w:basedOn w:val="Normal"/>
    <w:rsid w:val="000E0000"/>
    <w:pPr>
      <w:numPr>
        <w:ilvl w:val="4"/>
        <w:numId w:val="1"/>
      </w:numPr>
    </w:pPr>
  </w:style>
  <w:style w:type="paragraph" w:customStyle="1" w:styleId="Level6">
    <w:name w:val="Level 6"/>
    <w:basedOn w:val="Normal"/>
    <w:rsid w:val="000E0000"/>
    <w:pPr>
      <w:numPr>
        <w:ilvl w:val="5"/>
        <w:numId w:val="1"/>
      </w:numPr>
    </w:pPr>
  </w:style>
  <w:style w:type="paragraph" w:customStyle="1" w:styleId="Level7">
    <w:name w:val="Level 7"/>
    <w:basedOn w:val="Normal"/>
    <w:rsid w:val="000E0000"/>
    <w:pPr>
      <w:numPr>
        <w:ilvl w:val="6"/>
        <w:numId w:val="1"/>
      </w:numPr>
    </w:pPr>
  </w:style>
  <w:style w:type="paragraph" w:customStyle="1" w:styleId="Level8">
    <w:name w:val="Level 8"/>
    <w:basedOn w:val="Normal"/>
    <w:rsid w:val="000E0000"/>
    <w:pPr>
      <w:numPr>
        <w:ilvl w:val="7"/>
        <w:numId w:val="1"/>
      </w:numPr>
    </w:pPr>
  </w:style>
  <w:style w:type="paragraph" w:customStyle="1" w:styleId="Level9">
    <w:name w:val="Level 9"/>
    <w:basedOn w:val="Normal"/>
    <w:rsid w:val="000E0000"/>
    <w:pPr>
      <w:numPr>
        <w:ilvl w:val="8"/>
        <w:numId w:val="1"/>
      </w:numPr>
    </w:pPr>
  </w:style>
  <w:style w:type="paragraph" w:styleId="TOC1">
    <w:name w:val="toc 1"/>
    <w:basedOn w:val="Normal"/>
    <w:next w:val="Normal"/>
    <w:uiPriority w:val="39"/>
    <w:rsid w:val="00844C99"/>
    <w:pPr>
      <w:spacing w:after="0"/>
      <w:ind w:left="680" w:hanging="680"/>
    </w:pPr>
    <w:rPr>
      <w:caps/>
    </w:rPr>
  </w:style>
  <w:style w:type="paragraph" w:customStyle="1" w:styleId="ScheduleLevel1">
    <w:name w:val="Schedule Level 1"/>
    <w:basedOn w:val="Normal"/>
    <w:rsid w:val="002F3AE7"/>
    <w:pPr>
      <w:numPr>
        <w:numId w:val="2"/>
      </w:numPr>
    </w:pPr>
  </w:style>
  <w:style w:type="paragraph" w:customStyle="1" w:styleId="ScheduleLevel2">
    <w:name w:val="Schedule Level 2"/>
    <w:basedOn w:val="Normal"/>
    <w:rsid w:val="002F3AE7"/>
    <w:pPr>
      <w:numPr>
        <w:ilvl w:val="1"/>
        <w:numId w:val="2"/>
      </w:numPr>
    </w:pPr>
  </w:style>
  <w:style w:type="paragraph" w:customStyle="1" w:styleId="ScheduleLevel3">
    <w:name w:val="Schedule Level 3"/>
    <w:basedOn w:val="Normal"/>
    <w:rsid w:val="002F3AE7"/>
    <w:pPr>
      <w:numPr>
        <w:ilvl w:val="2"/>
        <w:numId w:val="2"/>
      </w:numPr>
    </w:pPr>
  </w:style>
  <w:style w:type="paragraph" w:customStyle="1" w:styleId="ScheduleLevel4">
    <w:name w:val="Schedule Level 4"/>
    <w:basedOn w:val="Normal"/>
    <w:rsid w:val="002F3AE7"/>
    <w:pPr>
      <w:numPr>
        <w:ilvl w:val="3"/>
        <w:numId w:val="2"/>
      </w:numPr>
    </w:pPr>
  </w:style>
  <w:style w:type="paragraph" w:customStyle="1" w:styleId="ScheduleLevel5">
    <w:name w:val="Schedule Level 5"/>
    <w:basedOn w:val="Normal"/>
    <w:rsid w:val="002F3AE7"/>
    <w:pPr>
      <w:numPr>
        <w:ilvl w:val="4"/>
        <w:numId w:val="2"/>
      </w:numPr>
    </w:pPr>
  </w:style>
  <w:style w:type="paragraph" w:customStyle="1" w:styleId="ScheduleLevel6">
    <w:name w:val="Schedule Level 6"/>
    <w:basedOn w:val="Normal"/>
    <w:rsid w:val="002F3AE7"/>
    <w:pPr>
      <w:numPr>
        <w:ilvl w:val="5"/>
        <w:numId w:val="2"/>
      </w:numPr>
    </w:pPr>
  </w:style>
  <w:style w:type="paragraph" w:customStyle="1" w:styleId="ScheduleLevel7">
    <w:name w:val="Schedule Level 7"/>
    <w:basedOn w:val="Normal"/>
    <w:rsid w:val="002F3AE7"/>
    <w:pPr>
      <w:numPr>
        <w:ilvl w:val="6"/>
        <w:numId w:val="2"/>
      </w:numPr>
    </w:pPr>
  </w:style>
  <w:style w:type="paragraph" w:customStyle="1" w:styleId="ScheduleLevel8">
    <w:name w:val="Schedule Level 8"/>
    <w:basedOn w:val="Normal"/>
    <w:rsid w:val="002F3AE7"/>
    <w:pPr>
      <w:numPr>
        <w:ilvl w:val="7"/>
        <w:numId w:val="2"/>
      </w:numPr>
    </w:pPr>
  </w:style>
  <w:style w:type="paragraph" w:customStyle="1" w:styleId="ScheduleLevel9">
    <w:name w:val="Schedule Level 9"/>
    <w:basedOn w:val="Normal"/>
    <w:rsid w:val="002F3AE7"/>
    <w:pPr>
      <w:numPr>
        <w:ilvl w:val="8"/>
        <w:numId w:val="2"/>
      </w:numPr>
    </w:pPr>
  </w:style>
  <w:style w:type="paragraph" w:customStyle="1" w:styleId="ScheduleHeader">
    <w:name w:val="Schedule Header"/>
    <w:basedOn w:val="Normal"/>
    <w:next w:val="Normal"/>
    <w:pPr>
      <w:jc w:val="center"/>
    </w:pPr>
    <w:rPr>
      <w:b/>
      <w:caps/>
      <w:u w:val="single"/>
    </w:rPr>
  </w:style>
  <w:style w:type="paragraph" w:customStyle="1" w:styleId="Level1Heading">
    <w:name w:val="Level 1 Heading"/>
    <w:basedOn w:val="Normal"/>
    <w:next w:val="Level2Number"/>
    <w:uiPriority w:val="5"/>
    <w:qFormat/>
    <w:rsid w:val="00844C99"/>
    <w:pPr>
      <w:keepNext/>
      <w:keepLines/>
      <w:numPr>
        <w:numId w:val="12"/>
      </w:numPr>
      <w:outlineLvl w:val="0"/>
    </w:pPr>
    <w:rPr>
      <w:rFonts w:ascii="Arial Bold" w:hAnsi="Arial Bold"/>
      <w:b/>
      <w:caps/>
    </w:rPr>
  </w:style>
  <w:style w:type="paragraph" w:customStyle="1" w:styleId="Level2Heading">
    <w:name w:val="Level 2 Heading"/>
    <w:basedOn w:val="Level2Number"/>
    <w:next w:val="Level3Number"/>
    <w:uiPriority w:val="6"/>
    <w:qFormat/>
    <w:rsid w:val="00844C99"/>
    <w:pPr>
      <w:keepNext/>
      <w:keepLines/>
      <w:outlineLvl w:val="1"/>
    </w:pPr>
    <w:rPr>
      <w:b/>
    </w:rPr>
  </w:style>
  <w:style w:type="paragraph" w:customStyle="1" w:styleId="Level3Heading">
    <w:name w:val="Level 3 Heading"/>
    <w:basedOn w:val="Level3Number"/>
    <w:next w:val="Level4Number"/>
    <w:uiPriority w:val="6"/>
    <w:qFormat/>
    <w:rsid w:val="00844C99"/>
    <w:pPr>
      <w:keepNext/>
      <w:keepLines/>
      <w:ind w:left="1587" w:hanging="907"/>
      <w:outlineLvl w:val="2"/>
    </w:pPr>
    <w:rPr>
      <w:b/>
    </w:rPr>
  </w:style>
  <w:style w:type="paragraph" w:customStyle="1" w:styleId="ScheduleLevel1Heading">
    <w:name w:val="Schedule Level 1 Heading"/>
    <w:basedOn w:val="ScheduleLevel1"/>
    <w:next w:val="ScheduleLevel1"/>
    <w:pPr>
      <w:keepNext/>
    </w:pPr>
    <w:rPr>
      <w:b/>
      <w:caps/>
      <w:u w:val="single"/>
    </w:rPr>
  </w:style>
  <w:style w:type="paragraph" w:customStyle="1" w:styleId="ScheduleLevel2Heading">
    <w:name w:val="Schedule Level 2 Heading"/>
    <w:basedOn w:val="ScheduleLevel2"/>
    <w:next w:val="ScheduleLevel2"/>
    <w:rsid w:val="0047032B"/>
    <w:pPr>
      <w:keepNext/>
      <w:tabs>
        <w:tab w:val="clear" w:pos="1080"/>
        <w:tab w:val="left" w:pos="1077"/>
      </w:tabs>
      <w:ind w:left="1077" w:hanging="646"/>
    </w:pPr>
    <w:rPr>
      <w:b/>
      <w:u w:val="single"/>
    </w:rPr>
  </w:style>
  <w:style w:type="paragraph" w:customStyle="1" w:styleId="ScheduleLevel3Heading">
    <w:name w:val="Schedule Level 3 Heading"/>
    <w:basedOn w:val="ScheduleLevel3"/>
    <w:next w:val="ScheduleLevel3"/>
    <w:pPr>
      <w:keepNext/>
    </w:pPr>
    <w:rPr>
      <w:u w:val="single"/>
    </w:rPr>
  </w:style>
  <w:style w:type="paragraph" w:styleId="TOC2">
    <w:name w:val="toc 2"/>
    <w:basedOn w:val="Normal"/>
    <w:next w:val="Normal"/>
    <w:uiPriority w:val="39"/>
    <w:semiHidden/>
    <w:rsid w:val="00844C99"/>
    <w:pPr>
      <w:spacing w:after="0"/>
      <w:ind w:left="1360" w:hanging="680"/>
    </w:pPr>
  </w:style>
  <w:style w:type="paragraph" w:styleId="TOC3">
    <w:name w:val="toc 3"/>
    <w:basedOn w:val="Normal"/>
    <w:next w:val="Normal"/>
    <w:uiPriority w:val="39"/>
    <w:semiHidden/>
    <w:rsid w:val="00844C99"/>
    <w:pPr>
      <w:spacing w:after="0"/>
      <w:ind w:left="1587" w:hanging="907"/>
    </w:pPr>
  </w:style>
  <w:style w:type="paragraph" w:styleId="TOC4">
    <w:name w:val="toc 4"/>
    <w:basedOn w:val="Normal"/>
    <w:next w:val="Normal"/>
    <w:uiPriority w:val="39"/>
    <w:semiHidden/>
    <w:rsid w:val="00844C99"/>
    <w:pPr>
      <w:tabs>
        <w:tab w:val="right" w:leader="dot" w:pos="9288"/>
      </w:tabs>
      <w:spacing w:after="0"/>
      <w:ind w:left="680"/>
    </w:pPr>
  </w:style>
  <w:style w:type="paragraph" w:styleId="TOC5">
    <w:name w:val="toc 5"/>
    <w:basedOn w:val="Normal"/>
    <w:next w:val="Normal"/>
    <w:uiPriority w:val="39"/>
    <w:semiHidden/>
    <w:rsid w:val="00844C99"/>
    <w:pPr>
      <w:tabs>
        <w:tab w:val="right" w:leader="dot" w:pos="9288"/>
      </w:tabs>
      <w:spacing w:after="0"/>
      <w:ind w:left="680"/>
    </w:pPr>
  </w:style>
  <w:style w:type="paragraph" w:styleId="TOC6">
    <w:name w:val="toc 6"/>
    <w:basedOn w:val="Normal"/>
    <w:next w:val="Normal"/>
    <w:uiPriority w:val="39"/>
    <w:rsid w:val="00844C99"/>
    <w:pPr>
      <w:spacing w:before="120" w:after="60"/>
    </w:pPr>
    <w:rPr>
      <w:rFonts w:ascii="Arial Bold" w:hAnsi="Arial Bold"/>
      <w:b/>
      <w:caps/>
    </w:rPr>
  </w:style>
  <w:style w:type="paragraph" w:styleId="TOC7">
    <w:name w:val="toc 7"/>
    <w:basedOn w:val="Normal"/>
    <w:next w:val="Normal"/>
    <w:uiPriority w:val="39"/>
    <w:semiHidden/>
    <w:rsid w:val="00844C99"/>
    <w:pPr>
      <w:spacing w:after="0"/>
    </w:pPr>
  </w:style>
  <w:style w:type="paragraph" w:styleId="TOC8">
    <w:name w:val="toc 8"/>
    <w:basedOn w:val="Normal"/>
    <w:next w:val="Normal"/>
    <w:uiPriority w:val="39"/>
    <w:semiHidden/>
    <w:rsid w:val="00844C99"/>
    <w:pPr>
      <w:spacing w:after="100"/>
      <w:ind w:left="1400"/>
    </w:pPr>
  </w:style>
  <w:style w:type="paragraph" w:styleId="TOC9">
    <w:name w:val="toc 9"/>
    <w:basedOn w:val="Normal"/>
    <w:next w:val="Normal"/>
    <w:uiPriority w:val="39"/>
    <w:semiHidden/>
    <w:rsid w:val="00844C99"/>
    <w:pPr>
      <w:spacing w:after="100"/>
      <w:ind w:left="1600"/>
    </w:pPr>
  </w:style>
  <w:style w:type="paragraph" w:customStyle="1" w:styleId="Body1">
    <w:name w:val="Body 1"/>
    <w:basedOn w:val="Normal"/>
    <w:rsid w:val="009659A3"/>
    <w:pPr>
      <w:ind w:left="431"/>
    </w:pPr>
  </w:style>
  <w:style w:type="paragraph" w:customStyle="1" w:styleId="Body2">
    <w:name w:val="Body 2"/>
    <w:basedOn w:val="Normal"/>
    <w:rsid w:val="009659A3"/>
    <w:pPr>
      <w:ind w:left="1077"/>
    </w:pPr>
  </w:style>
  <w:style w:type="paragraph" w:customStyle="1" w:styleId="Body3">
    <w:name w:val="Body 3"/>
    <w:basedOn w:val="Normal"/>
    <w:rsid w:val="009659A3"/>
    <w:pPr>
      <w:ind w:left="1939"/>
    </w:pPr>
  </w:style>
  <w:style w:type="paragraph" w:customStyle="1" w:styleId="Body4">
    <w:name w:val="Body 4"/>
    <w:basedOn w:val="Normal"/>
    <w:rsid w:val="009659A3"/>
    <w:pPr>
      <w:ind w:left="2376"/>
    </w:pPr>
  </w:style>
  <w:style w:type="paragraph" w:customStyle="1" w:styleId="Body5">
    <w:name w:val="Body 5"/>
    <w:basedOn w:val="Normal"/>
    <w:rsid w:val="009659A3"/>
    <w:pPr>
      <w:ind w:left="3022"/>
    </w:pPr>
  </w:style>
  <w:style w:type="paragraph" w:customStyle="1" w:styleId="Body6">
    <w:name w:val="Body 6"/>
    <w:basedOn w:val="Normal"/>
    <w:rsid w:val="009659A3"/>
    <w:pPr>
      <w:ind w:left="3600"/>
    </w:pPr>
  </w:style>
  <w:style w:type="paragraph" w:customStyle="1" w:styleId="Body7">
    <w:name w:val="Body 7"/>
    <w:basedOn w:val="Normal"/>
    <w:rsid w:val="009659A3"/>
    <w:pPr>
      <w:ind w:left="3958"/>
    </w:pPr>
  </w:style>
  <w:style w:type="paragraph" w:customStyle="1" w:styleId="Body8">
    <w:name w:val="Body 8"/>
    <w:basedOn w:val="Normal"/>
    <w:rsid w:val="009659A3"/>
    <w:pPr>
      <w:ind w:left="4321"/>
    </w:pPr>
  </w:style>
  <w:style w:type="paragraph" w:customStyle="1" w:styleId="Body9">
    <w:name w:val="Body 9"/>
    <w:basedOn w:val="Normal"/>
    <w:rsid w:val="009659A3"/>
    <w:pPr>
      <w:ind w:left="4751"/>
    </w:pPr>
  </w:style>
  <w:style w:type="paragraph" w:customStyle="1" w:styleId="Reference">
    <w:name w:val="Reference"/>
    <w:rsid w:val="00D047F0"/>
    <w:rPr>
      <w:rFonts w:ascii="Arial" w:hAnsi="Arial"/>
      <w:sz w:val="14"/>
      <w:lang w:eastAsia="en-US"/>
    </w:rPr>
  </w:style>
  <w:style w:type="paragraph" w:styleId="BalloonText">
    <w:name w:val="Balloon Text"/>
    <w:basedOn w:val="Normal"/>
    <w:link w:val="BalloonTextChar"/>
    <w:uiPriority w:val="99"/>
    <w:unhideWhenUsed/>
    <w:rsid w:val="00844C99"/>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844C99"/>
    <w:rPr>
      <w:rFonts w:ascii="Tahoma" w:eastAsiaTheme="minorHAnsi" w:hAnsi="Tahoma" w:cs="Tahoma"/>
      <w:sz w:val="16"/>
      <w:szCs w:val="16"/>
      <w:lang w:eastAsia="en-US"/>
    </w:rPr>
  </w:style>
  <w:style w:type="character" w:customStyle="1" w:styleId="BDCoverDateChar">
    <w:name w:val="BD Cover Date Char"/>
    <w:link w:val="BDCoverDate"/>
    <w:uiPriority w:val="99"/>
    <w:locked/>
    <w:rsid w:val="00040B8D"/>
    <w:rPr>
      <w:rFonts w:ascii="Arial" w:hAnsi="Arial" w:cs="Arial"/>
    </w:rPr>
  </w:style>
  <w:style w:type="paragraph" w:customStyle="1" w:styleId="BDCoverDate">
    <w:name w:val="BD Cover Date"/>
    <w:link w:val="BDCoverDateChar"/>
    <w:uiPriority w:val="99"/>
    <w:rsid w:val="00040B8D"/>
    <w:pPr>
      <w:spacing w:before="120" w:after="120"/>
    </w:pPr>
    <w:rPr>
      <w:rFonts w:ascii="Arial" w:hAnsi="Arial" w:cs="Arial"/>
    </w:rPr>
  </w:style>
  <w:style w:type="character" w:customStyle="1" w:styleId="HeaderChar">
    <w:name w:val="Header Char"/>
    <w:basedOn w:val="DefaultParagraphFont"/>
    <w:link w:val="Header"/>
    <w:rsid w:val="00844C99"/>
    <w:rPr>
      <w:rFonts w:ascii="Arial" w:eastAsiaTheme="minorHAnsi" w:hAnsi="Arial" w:cstheme="minorBidi"/>
      <w:lang w:eastAsia="en-US"/>
    </w:rPr>
  </w:style>
  <w:style w:type="character" w:customStyle="1" w:styleId="FooterChar">
    <w:name w:val="Footer Char"/>
    <w:basedOn w:val="DefaultParagraphFont"/>
    <w:link w:val="Footer"/>
    <w:uiPriority w:val="99"/>
    <w:rsid w:val="00844C99"/>
    <w:rPr>
      <w:rFonts w:ascii="Arial" w:eastAsiaTheme="minorHAnsi" w:hAnsi="Arial" w:cstheme="minorBidi"/>
      <w:lang w:eastAsia="en-US"/>
    </w:rPr>
  </w:style>
  <w:style w:type="paragraph" w:customStyle="1" w:styleId="BPDefinition">
    <w:name w:val="BP Definition"/>
    <w:basedOn w:val="Normal"/>
    <w:rsid w:val="00AF0DDC"/>
  </w:style>
  <w:style w:type="table" w:styleId="TableGrid">
    <w:name w:val="Table Grid"/>
    <w:basedOn w:val="TableNormal"/>
    <w:uiPriority w:val="39"/>
    <w:rsid w:val="00844C99"/>
    <w:pPr>
      <w:spacing w:after="240"/>
    </w:pPr>
    <w:rPr>
      <w:rFonts w:ascii="Arial" w:eastAsiaTheme="minorHAnsi" w:hAnsi="Arial"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PTextLevel1">
    <w:name w:val="BP Text Level 1"/>
    <w:basedOn w:val="Normal"/>
    <w:rsid w:val="00AF0DDC"/>
    <w:pPr>
      <w:numPr>
        <w:numId w:val="6"/>
      </w:numPr>
    </w:pPr>
  </w:style>
  <w:style w:type="paragraph" w:customStyle="1" w:styleId="BPTextLevel2">
    <w:name w:val="BP Text Level 2"/>
    <w:basedOn w:val="Normal"/>
    <w:rsid w:val="00AF0DDC"/>
    <w:pPr>
      <w:numPr>
        <w:ilvl w:val="1"/>
        <w:numId w:val="6"/>
      </w:numPr>
    </w:pPr>
  </w:style>
  <w:style w:type="paragraph" w:customStyle="1" w:styleId="BPTextLevel3">
    <w:name w:val="BP Text Level 3"/>
    <w:basedOn w:val="Normal"/>
    <w:rsid w:val="00AF0DDC"/>
    <w:pPr>
      <w:numPr>
        <w:ilvl w:val="2"/>
        <w:numId w:val="6"/>
      </w:numPr>
    </w:pPr>
  </w:style>
  <w:style w:type="paragraph" w:customStyle="1" w:styleId="BPTextLevel4">
    <w:name w:val="BP Text Level 4"/>
    <w:basedOn w:val="Normal"/>
    <w:rsid w:val="00AF0DDC"/>
    <w:pPr>
      <w:numPr>
        <w:ilvl w:val="3"/>
        <w:numId w:val="6"/>
      </w:numPr>
    </w:pPr>
  </w:style>
  <w:style w:type="paragraph" w:customStyle="1" w:styleId="BPDefList1">
    <w:name w:val="BP Def List 1"/>
    <w:basedOn w:val="Normal"/>
    <w:rsid w:val="00AF0DDC"/>
    <w:pPr>
      <w:numPr>
        <w:numId w:val="3"/>
      </w:numPr>
    </w:pPr>
  </w:style>
  <w:style w:type="paragraph" w:customStyle="1" w:styleId="BPDefList2">
    <w:name w:val="BP Def List 2"/>
    <w:basedOn w:val="Normal"/>
    <w:rsid w:val="00AF0DDC"/>
    <w:pPr>
      <w:numPr>
        <w:numId w:val="4"/>
      </w:numPr>
    </w:pPr>
  </w:style>
  <w:style w:type="paragraph" w:customStyle="1" w:styleId="BPHouse1">
    <w:name w:val="BP House 1"/>
    <w:basedOn w:val="Normal"/>
    <w:next w:val="BPHouse2"/>
    <w:rsid w:val="00AF0DDC"/>
    <w:pPr>
      <w:keepNext/>
      <w:numPr>
        <w:numId w:val="7"/>
      </w:numPr>
      <w:outlineLvl w:val="0"/>
    </w:pPr>
    <w:rPr>
      <w:b/>
    </w:rPr>
  </w:style>
  <w:style w:type="paragraph" w:customStyle="1" w:styleId="BPHouse2">
    <w:name w:val="BP House 2"/>
    <w:basedOn w:val="Normal"/>
    <w:rsid w:val="00AF0DDC"/>
    <w:pPr>
      <w:numPr>
        <w:ilvl w:val="1"/>
        <w:numId w:val="7"/>
      </w:numPr>
      <w:outlineLvl w:val="0"/>
    </w:pPr>
    <w:rPr>
      <w:szCs w:val="18"/>
    </w:rPr>
  </w:style>
  <w:style w:type="paragraph" w:customStyle="1" w:styleId="BPHouse3">
    <w:name w:val="BP House 3"/>
    <w:basedOn w:val="Normal"/>
    <w:rsid w:val="00AF0DDC"/>
    <w:pPr>
      <w:numPr>
        <w:ilvl w:val="2"/>
        <w:numId w:val="7"/>
      </w:numPr>
      <w:tabs>
        <w:tab w:val="clear" w:pos="1407"/>
        <w:tab w:val="num" w:pos="1701"/>
      </w:tabs>
      <w:ind w:left="1701"/>
      <w:outlineLvl w:val="2"/>
    </w:pPr>
    <w:rPr>
      <w:szCs w:val="18"/>
    </w:rPr>
  </w:style>
  <w:style w:type="paragraph" w:customStyle="1" w:styleId="BPHouse4">
    <w:name w:val="BP House 4"/>
    <w:basedOn w:val="Normal"/>
    <w:rsid w:val="00AF0DDC"/>
    <w:pPr>
      <w:numPr>
        <w:ilvl w:val="3"/>
        <w:numId w:val="7"/>
      </w:numPr>
      <w:tabs>
        <w:tab w:val="left" w:pos="2302"/>
      </w:tabs>
      <w:outlineLvl w:val="3"/>
    </w:pPr>
  </w:style>
  <w:style w:type="paragraph" w:customStyle="1" w:styleId="BPParties">
    <w:name w:val="BP Parties"/>
    <w:basedOn w:val="Normal"/>
    <w:rsid w:val="00AF0DDC"/>
    <w:pPr>
      <w:numPr>
        <w:numId w:val="9"/>
      </w:numPr>
    </w:pPr>
  </w:style>
  <w:style w:type="paragraph" w:customStyle="1" w:styleId="BPRecitals">
    <w:name w:val="BP Recitals"/>
    <w:basedOn w:val="Normal"/>
    <w:rsid w:val="00AF0DDC"/>
    <w:pPr>
      <w:numPr>
        <w:ilvl w:val="1"/>
        <w:numId w:val="9"/>
      </w:numPr>
    </w:pPr>
  </w:style>
  <w:style w:type="numbering" w:customStyle="1" w:styleId="NumbLstMain">
    <w:name w:val="NumbLstMain"/>
    <w:uiPriority w:val="99"/>
    <w:rsid w:val="00AF0DDC"/>
    <w:pPr>
      <w:numPr>
        <w:numId w:val="5"/>
      </w:numPr>
    </w:pPr>
  </w:style>
  <w:style w:type="numbering" w:customStyle="1" w:styleId="NumbLstText">
    <w:name w:val="NumbLstText"/>
    <w:uiPriority w:val="99"/>
    <w:rsid w:val="00AF0DDC"/>
    <w:pPr>
      <w:numPr>
        <w:numId w:val="6"/>
      </w:numPr>
    </w:pPr>
  </w:style>
  <w:style w:type="paragraph" w:customStyle="1" w:styleId="BDAddress">
    <w:name w:val="BDAddress"/>
    <w:basedOn w:val="Normal"/>
    <w:qFormat/>
    <w:rsid w:val="00AF0DDC"/>
    <w:pPr>
      <w:spacing w:after="0"/>
    </w:pPr>
    <w:rPr>
      <w:bCs/>
      <w:sz w:val="14"/>
      <w:szCs w:val="14"/>
    </w:rPr>
  </w:style>
  <w:style w:type="numbering" w:customStyle="1" w:styleId="NumbLstParties">
    <w:name w:val="NumbLstParties"/>
    <w:uiPriority w:val="99"/>
    <w:rsid w:val="00AF0DDC"/>
    <w:pPr>
      <w:numPr>
        <w:numId w:val="8"/>
      </w:numPr>
    </w:pPr>
  </w:style>
  <w:style w:type="paragraph" w:styleId="NormalWeb">
    <w:name w:val="Normal (Web)"/>
    <w:basedOn w:val="Normal"/>
    <w:rsid w:val="00AF0DDC"/>
    <w:rPr>
      <w:rFonts w:ascii="Times New Roman" w:hAnsi="Times New Roman"/>
      <w:sz w:val="24"/>
      <w:szCs w:val="24"/>
    </w:rPr>
  </w:style>
  <w:style w:type="character" w:styleId="Strong">
    <w:name w:val="Strong"/>
    <w:uiPriority w:val="22"/>
    <w:qFormat/>
    <w:rsid w:val="00AF0DDC"/>
    <w:rPr>
      <w:b/>
      <w:bCs/>
    </w:rPr>
  </w:style>
  <w:style w:type="paragraph" w:styleId="Caption">
    <w:name w:val="caption"/>
    <w:basedOn w:val="Normal"/>
    <w:next w:val="Normal"/>
    <w:uiPriority w:val="35"/>
    <w:semiHidden/>
    <w:qFormat/>
    <w:rsid w:val="00844C99"/>
    <w:rPr>
      <w:rFonts w:ascii="Arial Bold" w:hAnsi="Arial Bold"/>
      <w:b/>
      <w:bCs/>
      <w:szCs w:val="18"/>
    </w:rPr>
  </w:style>
  <w:style w:type="paragraph" w:customStyle="1" w:styleId="CoverDocumentTitle">
    <w:name w:val="Cover Document Title"/>
    <w:basedOn w:val="Normal"/>
    <w:link w:val="CoverDocumentTitleChar"/>
    <w:uiPriority w:val="24"/>
    <w:semiHidden/>
    <w:qFormat/>
    <w:rsid w:val="00844C99"/>
    <w:pPr>
      <w:contextualSpacing/>
    </w:pPr>
    <w:rPr>
      <w:sz w:val="28"/>
    </w:rPr>
  </w:style>
  <w:style w:type="paragraph" w:customStyle="1" w:styleId="CoverDate">
    <w:name w:val="Cover Date"/>
    <w:basedOn w:val="Normal"/>
    <w:link w:val="CoverDateChar"/>
    <w:uiPriority w:val="25"/>
    <w:semiHidden/>
    <w:qFormat/>
    <w:rsid w:val="00844C99"/>
    <w:pPr>
      <w:spacing w:after="480"/>
    </w:pPr>
    <w:rPr>
      <w:sz w:val="28"/>
    </w:rPr>
  </w:style>
  <w:style w:type="character" w:customStyle="1" w:styleId="CoverDocumentTitleChar">
    <w:name w:val="Cover Document Title Char"/>
    <w:basedOn w:val="DefaultParagraphFont"/>
    <w:link w:val="CoverDocumentTitle"/>
    <w:uiPriority w:val="24"/>
    <w:semiHidden/>
    <w:rsid w:val="00844C99"/>
    <w:rPr>
      <w:rFonts w:ascii="Arial" w:eastAsiaTheme="minorHAnsi" w:hAnsi="Arial" w:cstheme="minorBidi"/>
      <w:sz w:val="28"/>
      <w:lang w:eastAsia="en-US"/>
    </w:rPr>
  </w:style>
  <w:style w:type="character" w:customStyle="1" w:styleId="CoverDateChar">
    <w:name w:val="Cover Date Char"/>
    <w:basedOn w:val="DefaultParagraphFont"/>
    <w:link w:val="CoverDate"/>
    <w:uiPriority w:val="25"/>
    <w:semiHidden/>
    <w:rsid w:val="00844C99"/>
    <w:rPr>
      <w:rFonts w:ascii="Arial" w:eastAsiaTheme="minorHAnsi" w:hAnsi="Arial" w:cstheme="minorBidi"/>
      <w:sz w:val="28"/>
      <w:lang w:eastAsia="en-US"/>
    </w:rPr>
  </w:style>
  <w:style w:type="paragraph" w:styleId="TOCHeading">
    <w:name w:val="TOC Heading"/>
    <w:basedOn w:val="Normal"/>
    <w:next w:val="Normal"/>
    <w:uiPriority w:val="28"/>
    <w:semiHidden/>
    <w:qFormat/>
    <w:rsid w:val="00844C99"/>
    <w:pPr>
      <w:jc w:val="center"/>
    </w:pPr>
    <w:rPr>
      <w:b/>
      <w:bCs/>
      <w:caps/>
      <w:szCs w:val="28"/>
    </w:rPr>
  </w:style>
  <w:style w:type="paragraph" w:customStyle="1" w:styleId="IntroHeading">
    <w:name w:val="Intro Heading"/>
    <w:basedOn w:val="Normal"/>
    <w:next w:val="Level1Heading"/>
    <w:uiPriority w:val="1"/>
    <w:qFormat/>
    <w:rsid w:val="00844C99"/>
    <w:pPr>
      <w:keepNext/>
      <w:keepLines/>
      <w:numPr>
        <w:numId w:val="11"/>
      </w:numPr>
      <w:outlineLvl w:val="0"/>
    </w:pPr>
    <w:rPr>
      <w:rFonts w:ascii="Arial Bold" w:hAnsi="Arial Bold"/>
      <w:b/>
      <w:caps/>
    </w:rPr>
  </w:style>
  <w:style w:type="paragraph" w:customStyle="1" w:styleId="Level2Number">
    <w:name w:val="Level 2 Number"/>
    <w:basedOn w:val="Normal"/>
    <w:uiPriority w:val="8"/>
    <w:qFormat/>
    <w:rsid w:val="00844C99"/>
    <w:pPr>
      <w:numPr>
        <w:ilvl w:val="1"/>
        <w:numId w:val="12"/>
      </w:numPr>
    </w:pPr>
  </w:style>
  <w:style w:type="paragraph" w:customStyle="1" w:styleId="Level3Number">
    <w:name w:val="Level 3 Number"/>
    <w:basedOn w:val="Normal"/>
    <w:uiPriority w:val="8"/>
    <w:qFormat/>
    <w:rsid w:val="00844C99"/>
    <w:pPr>
      <w:numPr>
        <w:ilvl w:val="2"/>
        <w:numId w:val="12"/>
      </w:numPr>
    </w:pPr>
  </w:style>
  <w:style w:type="paragraph" w:customStyle="1" w:styleId="Level4Number">
    <w:name w:val="Level 4 Number"/>
    <w:basedOn w:val="Normal"/>
    <w:uiPriority w:val="8"/>
    <w:qFormat/>
    <w:rsid w:val="00844C99"/>
    <w:pPr>
      <w:numPr>
        <w:ilvl w:val="3"/>
        <w:numId w:val="12"/>
      </w:numPr>
    </w:pPr>
  </w:style>
  <w:style w:type="paragraph" w:customStyle="1" w:styleId="Level5Number">
    <w:name w:val="Level 5 Number"/>
    <w:basedOn w:val="Normal"/>
    <w:uiPriority w:val="8"/>
    <w:qFormat/>
    <w:rsid w:val="00844C99"/>
    <w:pPr>
      <w:numPr>
        <w:ilvl w:val="4"/>
        <w:numId w:val="12"/>
      </w:numPr>
    </w:pPr>
  </w:style>
  <w:style w:type="paragraph" w:customStyle="1" w:styleId="Level6Number">
    <w:name w:val="Level 6 Number"/>
    <w:basedOn w:val="Normal"/>
    <w:uiPriority w:val="8"/>
    <w:qFormat/>
    <w:rsid w:val="00844C99"/>
    <w:pPr>
      <w:numPr>
        <w:ilvl w:val="5"/>
        <w:numId w:val="12"/>
      </w:numPr>
    </w:pPr>
  </w:style>
  <w:style w:type="numbering" w:customStyle="1" w:styleId="NumbListLegal">
    <w:name w:val="NumbList Legal"/>
    <w:uiPriority w:val="99"/>
    <w:rsid w:val="00844C99"/>
    <w:pPr>
      <w:numPr>
        <w:numId w:val="10"/>
      </w:numPr>
    </w:pPr>
  </w:style>
  <w:style w:type="numbering" w:customStyle="1" w:styleId="NumbListIntro">
    <w:name w:val="NumbListIntro"/>
    <w:uiPriority w:val="99"/>
    <w:rsid w:val="00844C99"/>
    <w:pPr>
      <w:numPr>
        <w:numId w:val="11"/>
      </w:numPr>
    </w:pPr>
  </w:style>
  <w:style w:type="paragraph" w:customStyle="1" w:styleId="Parties1">
    <w:name w:val="Parties 1"/>
    <w:basedOn w:val="Normal"/>
    <w:uiPriority w:val="1"/>
    <w:qFormat/>
    <w:rsid w:val="00844C99"/>
    <w:pPr>
      <w:numPr>
        <w:ilvl w:val="1"/>
        <w:numId w:val="11"/>
      </w:numPr>
    </w:pPr>
  </w:style>
  <w:style w:type="paragraph" w:customStyle="1" w:styleId="Parties2">
    <w:name w:val="Parties 2"/>
    <w:basedOn w:val="Normal"/>
    <w:uiPriority w:val="32"/>
    <w:semiHidden/>
    <w:qFormat/>
    <w:rsid w:val="00844C99"/>
    <w:pPr>
      <w:keepNext/>
      <w:numPr>
        <w:ilvl w:val="2"/>
        <w:numId w:val="11"/>
      </w:numPr>
    </w:pPr>
  </w:style>
  <w:style w:type="paragraph" w:customStyle="1" w:styleId="Background1">
    <w:name w:val="Background 1"/>
    <w:basedOn w:val="Normal"/>
    <w:uiPriority w:val="2"/>
    <w:qFormat/>
    <w:rsid w:val="00844C99"/>
    <w:pPr>
      <w:numPr>
        <w:ilvl w:val="3"/>
        <w:numId w:val="11"/>
      </w:numPr>
    </w:pPr>
  </w:style>
  <w:style w:type="paragraph" w:customStyle="1" w:styleId="Background2">
    <w:name w:val="Background 2"/>
    <w:basedOn w:val="Normal"/>
    <w:uiPriority w:val="32"/>
    <w:semiHidden/>
    <w:qFormat/>
    <w:rsid w:val="00844C99"/>
    <w:pPr>
      <w:keepNext/>
      <w:numPr>
        <w:ilvl w:val="4"/>
        <w:numId w:val="11"/>
      </w:numPr>
    </w:pPr>
  </w:style>
  <w:style w:type="paragraph" w:customStyle="1" w:styleId="FooterCont">
    <w:name w:val="FooterCont"/>
    <w:basedOn w:val="Footer"/>
    <w:uiPriority w:val="29"/>
    <w:qFormat/>
    <w:rsid w:val="00844C99"/>
    <w:rPr>
      <w:sz w:val="14"/>
    </w:rPr>
  </w:style>
  <w:style w:type="paragraph" w:customStyle="1" w:styleId="TOCSubHeading">
    <w:name w:val="TOC Sub Heading"/>
    <w:basedOn w:val="Normal"/>
    <w:uiPriority w:val="28"/>
    <w:semiHidden/>
    <w:qFormat/>
    <w:rsid w:val="00844C99"/>
    <w:pPr>
      <w:tabs>
        <w:tab w:val="right" w:pos="9299"/>
      </w:tabs>
    </w:pPr>
    <w:rPr>
      <w:b/>
    </w:rPr>
  </w:style>
  <w:style w:type="paragraph" w:customStyle="1" w:styleId="CoverPartyName">
    <w:name w:val="Cover Party Name"/>
    <w:basedOn w:val="Normal"/>
    <w:uiPriority w:val="24"/>
    <w:semiHidden/>
    <w:qFormat/>
    <w:rsid w:val="00844C99"/>
    <w:pPr>
      <w:spacing w:after="0"/>
    </w:pPr>
    <w:rPr>
      <w:sz w:val="28"/>
    </w:rPr>
  </w:style>
  <w:style w:type="character" w:customStyle="1" w:styleId="CoverPartyNumber">
    <w:name w:val="Cover Party Number"/>
    <w:basedOn w:val="DefaultParagraphFont"/>
    <w:uiPriority w:val="24"/>
    <w:semiHidden/>
    <w:qFormat/>
    <w:rsid w:val="00844C99"/>
    <w:rPr>
      <w:sz w:val="24"/>
      <w:vertAlign w:val="superscript"/>
    </w:rPr>
  </w:style>
  <w:style w:type="paragraph" w:customStyle="1" w:styleId="FooterAddress">
    <w:name w:val="FooterAddress"/>
    <w:basedOn w:val="Footer"/>
    <w:uiPriority w:val="29"/>
    <w:qFormat/>
    <w:rsid w:val="00844C99"/>
    <w:rPr>
      <w:sz w:val="14"/>
    </w:rPr>
  </w:style>
  <w:style w:type="paragraph" w:customStyle="1" w:styleId="FooterAddressBold">
    <w:name w:val="FooterAddressBold"/>
    <w:basedOn w:val="FooterAddress"/>
    <w:next w:val="FooterAddress"/>
    <w:uiPriority w:val="29"/>
    <w:qFormat/>
    <w:rsid w:val="00844C99"/>
    <w:pPr>
      <w:spacing w:before="240"/>
    </w:pPr>
    <w:rPr>
      <w:rFonts w:ascii="Arial Bold" w:hAnsi="Arial Bold"/>
      <w:b/>
    </w:rPr>
  </w:style>
  <w:style w:type="paragraph" w:customStyle="1" w:styleId="CoverText">
    <w:name w:val="Cover Text"/>
    <w:basedOn w:val="Normal"/>
    <w:uiPriority w:val="27"/>
    <w:semiHidden/>
    <w:qFormat/>
    <w:rsid w:val="00844C99"/>
    <w:rPr>
      <w:rFonts w:ascii="Arial Bold" w:hAnsi="Arial Bold"/>
      <w:b/>
      <w:caps/>
    </w:rPr>
  </w:style>
  <w:style w:type="paragraph" w:customStyle="1" w:styleId="CoverDocumentDescription">
    <w:name w:val="Cover Document Description"/>
    <w:basedOn w:val="Normal"/>
    <w:uiPriority w:val="28"/>
    <w:semiHidden/>
    <w:qFormat/>
    <w:rsid w:val="00844C99"/>
  </w:style>
  <w:style w:type="character" w:customStyle="1" w:styleId="Heading1Char">
    <w:name w:val="Heading 1 Char"/>
    <w:basedOn w:val="DefaultParagraphFont"/>
    <w:link w:val="Heading1"/>
    <w:uiPriority w:val="99"/>
    <w:rsid w:val="00844C99"/>
    <w:rPr>
      <w:rFonts w:ascii="Arial Bold" w:eastAsiaTheme="majorEastAsia" w:hAnsi="Arial Bold" w:cstheme="majorBidi"/>
      <w:b/>
      <w:caps/>
      <w:szCs w:val="32"/>
      <w:lang w:eastAsia="en-US"/>
    </w:rPr>
  </w:style>
  <w:style w:type="paragraph" w:styleId="EnvelopeAddress">
    <w:name w:val="envelope address"/>
    <w:basedOn w:val="Normal"/>
    <w:uiPriority w:val="99"/>
    <w:unhideWhenUsed/>
    <w:rsid w:val="00844C99"/>
    <w:pPr>
      <w:framePr w:w="7920" w:h="1980" w:hRule="exact" w:hSpace="180" w:wrap="auto" w:hAnchor="page" w:xAlign="center" w:yAlign="bottom"/>
      <w:spacing w:after="0"/>
    </w:pPr>
    <w:rPr>
      <w:rFonts w:eastAsiaTheme="majorEastAsia" w:cstheme="majorBidi"/>
      <w:szCs w:val="24"/>
    </w:rPr>
  </w:style>
  <w:style w:type="paragraph" w:customStyle="1" w:styleId="CoverPartyRole">
    <w:name w:val="Cover Party Role"/>
    <w:basedOn w:val="Normal"/>
    <w:uiPriority w:val="26"/>
    <w:semiHidden/>
    <w:qFormat/>
    <w:rsid w:val="00844C99"/>
  </w:style>
  <w:style w:type="paragraph" w:customStyle="1" w:styleId="Level4Heading">
    <w:name w:val="Level 4 Heading"/>
    <w:basedOn w:val="Level4Number"/>
    <w:next w:val="Level5Number"/>
    <w:uiPriority w:val="29"/>
    <w:semiHidden/>
    <w:qFormat/>
    <w:rsid w:val="00844C99"/>
    <w:pPr>
      <w:keepNext/>
      <w:keepLines/>
    </w:pPr>
    <w:rPr>
      <w:b/>
    </w:rPr>
  </w:style>
  <w:style w:type="paragraph" w:customStyle="1" w:styleId="Level1Number">
    <w:name w:val="Level 1 Number"/>
    <w:basedOn w:val="Level1Heading"/>
    <w:uiPriority w:val="8"/>
    <w:qFormat/>
    <w:rsid w:val="00844C99"/>
    <w:pPr>
      <w:keepNext w:val="0"/>
      <w:keepLines w:val="0"/>
      <w:outlineLvl w:val="9"/>
    </w:pPr>
    <w:rPr>
      <w:rFonts w:ascii="Arial" w:hAnsi="Arial"/>
      <w:b w:val="0"/>
      <w:caps w:val="0"/>
    </w:rPr>
  </w:style>
  <w:style w:type="paragraph" w:styleId="ListParagraph">
    <w:name w:val="List Paragraph"/>
    <w:basedOn w:val="Normal"/>
    <w:uiPriority w:val="34"/>
    <w:qFormat/>
    <w:rsid w:val="00844C99"/>
    <w:pPr>
      <w:ind w:left="720"/>
      <w:contextualSpacing/>
    </w:pPr>
  </w:style>
  <w:style w:type="numbering" w:customStyle="1" w:styleId="NumbListBackgrounds">
    <w:name w:val="NumbList Backgrounds"/>
    <w:uiPriority w:val="99"/>
    <w:rsid w:val="00844C99"/>
    <w:pPr>
      <w:numPr>
        <w:numId w:val="13"/>
      </w:numPr>
    </w:pPr>
  </w:style>
  <w:style w:type="numbering" w:customStyle="1" w:styleId="NumbListBodyText">
    <w:name w:val="NumbList Body Text"/>
    <w:uiPriority w:val="99"/>
    <w:rsid w:val="00844C99"/>
    <w:pPr>
      <w:numPr>
        <w:numId w:val="14"/>
      </w:numPr>
    </w:pPr>
  </w:style>
  <w:style w:type="paragraph" w:customStyle="1" w:styleId="DefinitionTerm">
    <w:name w:val="Definition Term"/>
    <w:basedOn w:val="Normal"/>
    <w:uiPriority w:val="3"/>
    <w:qFormat/>
    <w:rsid w:val="00844C99"/>
    <w:rPr>
      <w:b/>
    </w:rPr>
  </w:style>
  <w:style w:type="paragraph" w:customStyle="1" w:styleId="BodyText1">
    <w:name w:val="Body Text 1"/>
    <w:basedOn w:val="Normal"/>
    <w:uiPriority w:val="10"/>
    <w:rsid w:val="00844C99"/>
    <w:pPr>
      <w:numPr>
        <w:numId w:val="19"/>
      </w:numPr>
    </w:pPr>
  </w:style>
  <w:style w:type="paragraph" w:styleId="BodyText2">
    <w:name w:val="Body Text 2"/>
    <w:basedOn w:val="BodyText3"/>
    <w:link w:val="BodyText2Char"/>
    <w:uiPriority w:val="10"/>
    <w:rsid w:val="00844C99"/>
    <w:pPr>
      <w:numPr>
        <w:ilvl w:val="1"/>
      </w:numPr>
    </w:pPr>
  </w:style>
  <w:style w:type="character" w:customStyle="1" w:styleId="BodyText2Char">
    <w:name w:val="Body Text 2 Char"/>
    <w:basedOn w:val="DefaultParagraphFont"/>
    <w:link w:val="BodyText2"/>
    <w:uiPriority w:val="10"/>
    <w:rsid w:val="00844C99"/>
    <w:rPr>
      <w:rFonts w:ascii="Arial" w:eastAsiaTheme="minorHAnsi" w:hAnsi="Arial" w:cstheme="minorBidi"/>
      <w:lang w:eastAsia="en-US"/>
    </w:rPr>
  </w:style>
  <w:style w:type="paragraph" w:styleId="BodyText3">
    <w:name w:val="Body Text 3"/>
    <w:basedOn w:val="BodyText1"/>
    <w:link w:val="BodyText3Char"/>
    <w:uiPriority w:val="10"/>
    <w:rsid w:val="00844C99"/>
    <w:pPr>
      <w:numPr>
        <w:ilvl w:val="2"/>
      </w:numPr>
    </w:pPr>
  </w:style>
  <w:style w:type="character" w:customStyle="1" w:styleId="BodyText3Char">
    <w:name w:val="Body Text 3 Char"/>
    <w:basedOn w:val="DefaultParagraphFont"/>
    <w:link w:val="BodyText3"/>
    <w:uiPriority w:val="10"/>
    <w:rsid w:val="00844C99"/>
    <w:rPr>
      <w:rFonts w:ascii="Arial" w:eastAsiaTheme="minorHAnsi" w:hAnsi="Arial" w:cstheme="minorBidi"/>
      <w:lang w:eastAsia="en-US"/>
    </w:rPr>
  </w:style>
  <w:style w:type="paragraph" w:customStyle="1" w:styleId="BodyText4">
    <w:name w:val="Body Text 4"/>
    <w:basedOn w:val="Normal"/>
    <w:uiPriority w:val="10"/>
    <w:rsid w:val="00844C99"/>
    <w:pPr>
      <w:numPr>
        <w:ilvl w:val="3"/>
        <w:numId w:val="19"/>
      </w:numPr>
    </w:pPr>
  </w:style>
  <w:style w:type="paragraph" w:customStyle="1" w:styleId="BodyText5">
    <w:name w:val="Body Text 5"/>
    <w:basedOn w:val="Normal"/>
    <w:uiPriority w:val="10"/>
    <w:rsid w:val="00844C99"/>
    <w:pPr>
      <w:numPr>
        <w:ilvl w:val="4"/>
        <w:numId w:val="19"/>
      </w:numPr>
    </w:pPr>
  </w:style>
  <w:style w:type="paragraph" w:customStyle="1" w:styleId="BodyText6">
    <w:name w:val="Body Text 6"/>
    <w:basedOn w:val="Normal"/>
    <w:uiPriority w:val="10"/>
    <w:rsid w:val="00844C99"/>
    <w:pPr>
      <w:numPr>
        <w:ilvl w:val="5"/>
        <w:numId w:val="19"/>
      </w:numPr>
    </w:pPr>
  </w:style>
  <w:style w:type="paragraph" w:customStyle="1" w:styleId="BodyText7">
    <w:name w:val="Body Text 7"/>
    <w:basedOn w:val="Normal"/>
    <w:uiPriority w:val="29"/>
    <w:semiHidden/>
    <w:rsid w:val="00844C99"/>
    <w:pPr>
      <w:numPr>
        <w:ilvl w:val="6"/>
        <w:numId w:val="19"/>
      </w:numPr>
    </w:pPr>
  </w:style>
  <w:style w:type="paragraph" w:customStyle="1" w:styleId="BodyText8">
    <w:name w:val="Body Text 8"/>
    <w:basedOn w:val="Normal"/>
    <w:uiPriority w:val="29"/>
    <w:semiHidden/>
    <w:rsid w:val="00844C99"/>
    <w:pPr>
      <w:numPr>
        <w:ilvl w:val="7"/>
        <w:numId w:val="19"/>
      </w:numPr>
    </w:pPr>
  </w:style>
  <w:style w:type="paragraph" w:customStyle="1" w:styleId="BodyText9">
    <w:name w:val="Body Text 9"/>
    <w:basedOn w:val="Normal"/>
    <w:uiPriority w:val="29"/>
    <w:semiHidden/>
    <w:rsid w:val="00844C99"/>
    <w:pPr>
      <w:numPr>
        <w:ilvl w:val="8"/>
        <w:numId w:val="19"/>
      </w:numPr>
    </w:pPr>
  </w:style>
  <w:style w:type="paragraph" w:customStyle="1" w:styleId="Definition1">
    <w:name w:val="Definition 1"/>
    <w:basedOn w:val="Normal"/>
    <w:uiPriority w:val="4"/>
    <w:qFormat/>
    <w:rsid w:val="00844C99"/>
    <w:pPr>
      <w:numPr>
        <w:ilvl w:val="1"/>
        <w:numId w:val="22"/>
      </w:numPr>
    </w:pPr>
  </w:style>
  <w:style w:type="paragraph" w:customStyle="1" w:styleId="Definition2">
    <w:name w:val="Definition 2"/>
    <w:basedOn w:val="Normal"/>
    <w:uiPriority w:val="4"/>
    <w:qFormat/>
    <w:rsid w:val="00844C99"/>
    <w:pPr>
      <w:numPr>
        <w:ilvl w:val="2"/>
        <w:numId w:val="22"/>
      </w:numPr>
    </w:pPr>
  </w:style>
  <w:style w:type="paragraph" w:customStyle="1" w:styleId="Definition3">
    <w:name w:val="Definition 3"/>
    <w:basedOn w:val="Normal"/>
    <w:uiPriority w:val="4"/>
    <w:unhideWhenUsed/>
    <w:qFormat/>
    <w:rsid w:val="00844C99"/>
    <w:pPr>
      <w:numPr>
        <w:ilvl w:val="3"/>
        <w:numId w:val="22"/>
      </w:numPr>
    </w:pPr>
  </w:style>
  <w:style w:type="paragraph" w:customStyle="1" w:styleId="Definition4">
    <w:name w:val="Definition 4"/>
    <w:basedOn w:val="Normal"/>
    <w:uiPriority w:val="4"/>
    <w:unhideWhenUsed/>
    <w:qFormat/>
    <w:rsid w:val="00844C99"/>
    <w:pPr>
      <w:numPr>
        <w:ilvl w:val="4"/>
        <w:numId w:val="22"/>
      </w:numPr>
    </w:pPr>
  </w:style>
  <w:style w:type="paragraph" w:customStyle="1" w:styleId="Definition">
    <w:name w:val="Definition"/>
    <w:basedOn w:val="Normal"/>
    <w:uiPriority w:val="4"/>
    <w:qFormat/>
    <w:rsid w:val="00844C99"/>
    <w:pPr>
      <w:numPr>
        <w:numId w:val="22"/>
      </w:numPr>
    </w:pPr>
  </w:style>
  <w:style w:type="numbering" w:customStyle="1" w:styleId="NumbListDefinitions">
    <w:name w:val="NumbList Definitions"/>
    <w:uiPriority w:val="99"/>
    <w:rsid w:val="00844C99"/>
    <w:pPr>
      <w:numPr>
        <w:numId w:val="15"/>
      </w:numPr>
    </w:pPr>
  </w:style>
  <w:style w:type="paragraph" w:customStyle="1" w:styleId="Notes">
    <w:name w:val="Notes"/>
    <w:basedOn w:val="Normal"/>
    <w:uiPriority w:val="99"/>
    <w:qFormat/>
    <w:rsid w:val="00844C99"/>
    <w:rPr>
      <w:rFonts w:ascii="Arial Bold" w:hAnsi="Arial Bold"/>
      <w:b/>
      <w:i/>
      <w:vanish/>
    </w:rPr>
  </w:style>
  <w:style w:type="paragraph" w:customStyle="1" w:styleId="Schedule">
    <w:name w:val="Schedule"/>
    <w:basedOn w:val="Normal"/>
    <w:next w:val="ScheduleTitle"/>
    <w:uiPriority w:val="11"/>
    <w:qFormat/>
    <w:rsid w:val="00844C99"/>
    <w:pPr>
      <w:keepNext/>
      <w:pageBreakBefore/>
      <w:numPr>
        <w:numId w:val="34"/>
      </w:numPr>
      <w:jc w:val="center"/>
      <w:outlineLvl w:val="0"/>
    </w:pPr>
    <w:rPr>
      <w:rFonts w:ascii="Arial Bold" w:hAnsi="Arial Bold"/>
      <w:b/>
      <w:caps/>
    </w:rPr>
  </w:style>
  <w:style w:type="paragraph" w:customStyle="1" w:styleId="SubSchedule">
    <w:name w:val="Sub Schedule"/>
    <w:basedOn w:val="Schedule"/>
    <w:uiPriority w:val="15"/>
    <w:semiHidden/>
    <w:qFormat/>
    <w:rsid w:val="00844C99"/>
    <w:pPr>
      <w:numPr>
        <w:numId w:val="0"/>
      </w:numPr>
      <w:jc w:val="left"/>
    </w:pPr>
    <w:rPr>
      <w:b w:val="0"/>
    </w:rPr>
  </w:style>
  <w:style w:type="paragraph" w:customStyle="1" w:styleId="Part">
    <w:name w:val="Part"/>
    <w:basedOn w:val="Normal"/>
    <w:next w:val="PartTitle"/>
    <w:uiPriority w:val="12"/>
    <w:qFormat/>
    <w:rsid w:val="00844C99"/>
    <w:pPr>
      <w:keepNext/>
      <w:numPr>
        <w:ilvl w:val="1"/>
        <w:numId w:val="34"/>
      </w:numPr>
      <w:jc w:val="center"/>
      <w:outlineLvl w:val="1"/>
    </w:pPr>
    <w:rPr>
      <w:b/>
    </w:rPr>
  </w:style>
  <w:style w:type="paragraph" w:customStyle="1" w:styleId="Sch1Heading">
    <w:name w:val="Sch 1 Heading"/>
    <w:basedOn w:val="Sch1Number"/>
    <w:next w:val="Sch2Number"/>
    <w:uiPriority w:val="13"/>
    <w:qFormat/>
    <w:rsid w:val="00844C99"/>
    <w:pPr>
      <w:keepNext/>
      <w:keepLines/>
      <w:outlineLvl w:val="2"/>
    </w:pPr>
    <w:rPr>
      <w:rFonts w:ascii="Arial Bold" w:hAnsi="Arial Bold"/>
      <w:b/>
      <w:caps/>
    </w:rPr>
  </w:style>
  <w:style w:type="paragraph" w:customStyle="1" w:styleId="Sch2Heading">
    <w:name w:val="Sch 2 Heading"/>
    <w:basedOn w:val="Sch2Number"/>
    <w:next w:val="Sch3Number"/>
    <w:uiPriority w:val="13"/>
    <w:qFormat/>
    <w:rsid w:val="00844C99"/>
    <w:pPr>
      <w:keepNext/>
      <w:keepLines/>
      <w:outlineLvl w:val="3"/>
    </w:pPr>
    <w:rPr>
      <w:b/>
    </w:rPr>
  </w:style>
  <w:style w:type="paragraph" w:customStyle="1" w:styleId="Sch3Heading">
    <w:name w:val="Sch 3 Heading"/>
    <w:basedOn w:val="Sch3Number"/>
    <w:next w:val="Sch4Number"/>
    <w:uiPriority w:val="13"/>
    <w:qFormat/>
    <w:rsid w:val="00844C99"/>
    <w:pPr>
      <w:keepNext/>
      <w:keepLines/>
      <w:ind w:left="1587" w:hanging="907"/>
      <w:outlineLvl w:val="4"/>
    </w:pPr>
    <w:rPr>
      <w:b/>
    </w:rPr>
  </w:style>
  <w:style w:type="paragraph" w:customStyle="1" w:styleId="Sch4Heading">
    <w:name w:val="Sch 4 Heading"/>
    <w:basedOn w:val="Sch4Number"/>
    <w:uiPriority w:val="31"/>
    <w:semiHidden/>
    <w:qFormat/>
    <w:rsid w:val="00844C99"/>
    <w:pPr>
      <w:keepNext/>
      <w:keepLines/>
    </w:pPr>
    <w:rPr>
      <w:rFonts w:ascii="Arial Bold" w:hAnsi="Arial Bold"/>
      <w:b/>
    </w:rPr>
  </w:style>
  <w:style w:type="paragraph" w:customStyle="1" w:styleId="Sch5Number">
    <w:name w:val="Sch 5 Number"/>
    <w:basedOn w:val="Normal"/>
    <w:uiPriority w:val="14"/>
    <w:qFormat/>
    <w:rsid w:val="00844C99"/>
    <w:pPr>
      <w:numPr>
        <w:ilvl w:val="6"/>
        <w:numId w:val="34"/>
      </w:numPr>
    </w:pPr>
  </w:style>
  <w:style w:type="paragraph" w:customStyle="1" w:styleId="Sch6Number">
    <w:name w:val="Sch 6 Number"/>
    <w:basedOn w:val="Normal"/>
    <w:uiPriority w:val="14"/>
    <w:qFormat/>
    <w:rsid w:val="00844C99"/>
    <w:pPr>
      <w:numPr>
        <w:ilvl w:val="7"/>
        <w:numId w:val="34"/>
      </w:numPr>
    </w:pPr>
  </w:style>
  <w:style w:type="numbering" w:customStyle="1" w:styleId="NumbListSchedules">
    <w:name w:val="NumbList Schedules"/>
    <w:uiPriority w:val="99"/>
    <w:rsid w:val="00844C99"/>
    <w:pPr>
      <w:numPr>
        <w:numId w:val="16"/>
      </w:numPr>
    </w:pPr>
  </w:style>
  <w:style w:type="paragraph" w:customStyle="1" w:styleId="Appendix">
    <w:name w:val="Appendix"/>
    <w:basedOn w:val="Normal"/>
    <w:next w:val="AppendixTitle"/>
    <w:uiPriority w:val="23"/>
    <w:qFormat/>
    <w:rsid w:val="00844C99"/>
    <w:pPr>
      <w:pageBreakBefore/>
      <w:numPr>
        <w:numId w:val="36"/>
      </w:numPr>
      <w:jc w:val="center"/>
      <w:outlineLvl w:val="0"/>
    </w:pPr>
    <w:rPr>
      <w:rFonts w:ascii="Arial Bold" w:hAnsi="Arial Bold"/>
      <w:b/>
      <w:caps/>
    </w:rPr>
  </w:style>
  <w:style w:type="paragraph" w:customStyle="1" w:styleId="Sch1Number">
    <w:name w:val="Sch 1 Number"/>
    <w:basedOn w:val="Normal"/>
    <w:uiPriority w:val="14"/>
    <w:qFormat/>
    <w:rsid w:val="00844C99"/>
    <w:pPr>
      <w:numPr>
        <w:ilvl w:val="2"/>
        <w:numId w:val="34"/>
      </w:numPr>
    </w:pPr>
  </w:style>
  <w:style w:type="paragraph" w:customStyle="1" w:styleId="Sch2Number">
    <w:name w:val="Sch 2 Number"/>
    <w:basedOn w:val="Normal"/>
    <w:uiPriority w:val="14"/>
    <w:qFormat/>
    <w:rsid w:val="00844C99"/>
    <w:pPr>
      <w:numPr>
        <w:ilvl w:val="3"/>
        <w:numId w:val="34"/>
      </w:numPr>
    </w:pPr>
  </w:style>
  <w:style w:type="paragraph" w:customStyle="1" w:styleId="Sch3Number">
    <w:name w:val="Sch 3 Number"/>
    <w:basedOn w:val="Normal"/>
    <w:uiPriority w:val="14"/>
    <w:qFormat/>
    <w:rsid w:val="00844C99"/>
    <w:pPr>
      <w:numPr>
        <w:ilvl w:val="4"/>
        <w:numId w:val="34"/>
      </w:numPr>
    </w:pPr>
  </w:style>
  <w:style w:type="paragraph" w:customStyle="1" w:styleId="Sch4Number">
    <w:name w:val="Sch 4 Number"/>
    <w:basedOn w:val="Normal"/>
    <w:uiPriority w:val="14"/>
    <w:qFormat/>
    <w:rsid w:val="00844C99"/>
    <w:pPr>
      <w:numPr>
        <w:ilvl w:val="5"/>
        <w:numId w:val="34"/>
      </w:numPr>
    </w:pPr>
  </w:style>
  <w:style w:type="paragraph" w:customStyle="1" w:styleId="Execution">
    <w:name w:val="Execution"/>
    <w:basedOn w:val="Normal"/>
    <w:uiPriority w:val="31"/>
    <w:semiHidden/>
    <w:qFormat/>
    <w:rsid w:val="00844C99"/>
  </w:style>
  <w:style w:type="paragraph" w:customStyle="1" w:styleId="Section">
    <w:name w:val="Section"/>
    <w:basedOn w:val="Normal"/>
    <w:next w:val="Level2Number"/>
    <w:uiPriority w:val="6"/>
    <w:qFormat/>
    <w:rsid w:val="00844C99"/>
    <w:pPr>
      <w:keepNext/>
      <w:outlineLvl w:val="0"/>
    </w:pPr>
    <w:rPr>
      <w:rFonts w:ascii="Arial Bold" w:hAnsi="Arial Bold"/>
      <w:b/>
      <w:caps/>
    </w:rPr>
  </w:style>
  <w:style w:type="numbering" w:customStyle="1" w:styleId="NumbListSections">
    <w:name w:val="NumbList Sections"/>
    <w:uiPriority w:val="99"/>
    <w:rsid w:val="00844C99"/>
    <w:pPr>
      <w:numPr>
        <w:numId w:val="17"/>
      </w:numPr>
    </w:pPr>
  </w:style>
  <w:style w:type="paragraph" w:styleId="BodyText">
    <w:name w:val="Body Text"/>
    <w:basedOn w:val="Normal"/>
    <w:link w:val="BodyTextChar"/>
    <w:uiPriority w:val="19"/>
    <w:rsid w:val="00844C99"/>
    <w:pPr>
      <w:spacing w:after="120"/>
    </w:pPr>
  </w:style>
  <w:style w:type="character" w:customStyle="1" w:styleId="BodyTextChar">
    <w:name w:val="Body Text Char"/>
    <w:basedOn w:val="DefaultParagraphFont"/>
    <w:link w:val="BodyText"/>
    <w:uiPriority w:val="19"/>
    <w:rsid w:val="00844C99"/>
    <w:rPr>
      <w:rFonts w:ascii="Arial" w:eastAsiaTheme="minorHAnsi" w:hAnsi="Arial" w:cstheme="minorBidi"/>
      <w:lang w:eastAsia="en-US"/>
    </w:rPr>
  </w:style>
  <w:style w:type="character" w:styleId="SubtleEmphasis">
    <w:name w:val="Subtle Emphasis"/>
    <w:basedOn w:val="DefaultParagraphFont"/>
    <w:uiPriority w:val="30"/>
    <w:qFormat/>
    <w:rsid w:val="00844C99"/>
    <w:rPr>
      <w:i/>
      <w:iCs/>
      <w:color w:val="auto"/>
    </w:rPr>
  </w:style>
  <w:style w:type="paragraph" w:customStyle="1" w:styleId="FooterContLandscape">
    <w:name w:val="FooterContLandscape"/>
    <w:basedOn w:val="FooterCont"/>
    <w:uiPriority w:val="29"/>
    <w:semiHidden/>
    <w:qFormat/>
    <w:rsid w:val="00844C99"/>
    <w:pPr>
      <w:tabs>
        <w:tab w:val="clear" w:pos="9299"/>
        <w:tab w:val="right" w:pos="14175"/>
      </w:tabs>
    </w:pPr>
  </w:style>
  <w:style w:type="paragraph" w:styleId="ListBullet">
    <w:name w:val="List Bullet"/>
    <w:basedOn w:val="Normal"/>
    <w:uiPriority w:val="99"/>
    <w:rsid w:val="00844C99"/>
    <w:pPr>
      <w:numPr>
        <w:numId w:val="18"/>
      </w:numPr>
      <w:contextualSpacing/>
    </w:pPr>
  </w:style>
  <w:style w:type="paragraph" w:styleId="EnvelopeReturn">
    <w:name w:val="envelope return"/>
    <w:basedOn w:val="Normal"/>
    <w:uiPriority w:val="99"/>
    <w:unhideWhenUsed/>
    <w:rsid w:val="00844C99"/>
    <w:pPr>
      <w:spacing w:after="0"/>
    </w:pPr>
    <w:rPr>
      <w:rFonts w:eastAsiaTheme="majorEastAsia" w:cstheme="majorBidi"/>
    </w:rPr>
  </w:style>
  <w:style w:type="character" w:customStyle="1" w:styleId="Heading2Char">
    <w:name w:val="Heading 2 Char"/>
    <w:basedOn w:val="DefaultParagraphFont"/>
    <w:link w:val="Heading2"/>
    <w:uiPriority w:val="99"/>
    <w:rsid w:val="00844C99"/>
    <w:rPr>
      <w:rFonts w:ascii="Arial Bold" w:eastAsiaTheme="majorEastAsia" w:hAnsi="Arial Bold" w:cstheme="majorBidi"/>
      <w:b/>
      <w:bCs/>
      <w:szCs w:val="26"/>
      <w:lang w:eastAsia="en-US"/>
    </w:rPr>
  </w:style>
  <w:style w:type="character" w:customStyle="1" w:styleId="Heading3Char">
    <w:name w:val="Heading 3 Char"/>
    <w:basedOn w:val="DefaultParagraphFont"/>
    <w:link w:val="Heading3"/>
    <w:uiPriority w:val="29"/>
    <w:rsid w:val="00844C99"/>
    <w:rPr>
      <w:rFonts w:ascii="Arial Bold" w:eastAsiaTheme="majorEastAsia" w:hAnsi="Arial Bold" w:cstheme="majorBidi"/>
      <w:b/>
      <w:bCs/>
      <w:i/>
      <w:lang w:eastAsia="en-US"/>
    </w:rPr>
  </w:style>
  <w:style w:type="character" w:customStyle="1" w:styleId="Heading4Char">
    <w:name w:val="Heading 4 Char"/>
    <w:basedOn w:val="DefaultParagraphFont"/>
    <w:link w:val="Heading4"/>
    <w:uiPriority w:val="29"/>
    <w:rsid w:val="00844C99"/>
    <w:rPr>
      <w:rFonts w:ascii="Arial" w:eastAsiaTheme="majorEastAsia" w:hAnsi="Arial" w:cstheme="majorBidi"/>
      <w:bCs/>
      <w:i/>
      <w:iCs/>
      <w:lang w:eastAsia="en-US"/>
    </w:rPr>
  </w:style>
  <w:style w:type="character" w:customStyle="1" w:styleId="Heading5Char">
    <w:name w:val="Heading 5 Char"/>
    <w:basedOn w:val="DefaultParagraphFont"/>
    <w:link w:val="Heading5"/>
    <w:uiPriority w:val="29"/>
    <w:rsid w:val="00844C99"/>
    <w:rPr>
      <w:rFonts w:ascii="Arial Bold" w:eastAsiaTheme="majorEastAsia" w:hAnsi="Arial Bold" w:cstheme="majorBidi"/>
      <w:b/>
      <w:lang w:eastAsia="en-US"/>
    </w:rPr>
  </w:style>
  <w:style w:type="character" w:customStyle="1" w:styleId="Heading6Char">
    <w:name w:val="Heading 6 Char"/>
    <w:basedOn w:val="DefaultParagraphFont"/>
    <w:link w:val="Heading6"/>
    <w:uiPriority w:val="29"/>
    <w:rsid w:val="00844C99"/>
    <w:rPr>
      <w:rFonts w:ascii="Arial Bold" w:eastAsiaTheme="majorEastAsia" w:hAnsi="Arial Bold" w:cstheme="majorBidi"/>
      <w:b/>
      <w:iCs/>
      <w:lang w:eastAsia="en-US"/>
    </w:rPr>
  </w:style>
  <w:style w:type="character" w:customStyle="1" w:styleId="Heading7Char">
    <w:name w:val="Heading 7 Char"/>
    <w:basedOn w:val="DefaultParagraphFont"/>
    <w:link w:val="Heading7"/>
    <w:uiPriority w:val="29"/>
    <w:rsid w:val="00844C99"/>
    <w:rPr>
      <w:rFonts w:ascii="Arial Bold" w:eastAsiaTheme="majorEastAsia" w:hAnsi="Arial Bold" w:cstheme="majorBidi"/>
      <w:b/>
      <w:iCs/>
      <w:lang w:eastAsia="en-US"/>
    </w:rPr>
  </w:style>
  <w:style w:type="character" w:customStyle="1" w:styleId="Heading8Char">
    <w:name w:val="Heading 8 Char"/>
    <w:basedOn w:val="DefaultParagraphFont"/>
    <w:link w:val="Heading8"/>
    <w:uiPriority w:val="29"/>
    <w:rsid w:val="00844C99"/>
    <w:rPr>
      <w:rFonts w:ascii="Arial Bold" w:eastAsiaTheme="majorEastAsia" w:hAnsi="Arial Bold" w:cstheme="majorBidi"/>
      <w:b/>
      <w:lang w:eastAsia="en-US"/>
    </w:rPr>
  </w:style>
  <w:style w:type="character" w:customStyle="1" w:styleId="Heading9Char">
    <w:name w:val="Heading 9 Char"/>
    <w:basedOn w:val="DefaultParagraphFont"/>
    <w:link w:val="Heading9"/>
    <w:uiPriority w:val="29"/>
    <w:rsid w:val="00844C99"/>
    <w:rPr>
      <w:rFonts w:ascii="Arial Bold" w:eastAsiaTheme="majorEastAsia" w:hAnsi="Arial Bold" w:cstheme="majorBidi"/>
      <w:b/>
      <w:iCs/>
      <w:lang w:eastAsia="en-US"/>
    </w:rPr>
  </w:style>
  <w:style w:type="numbering" w:customStyle="1" w:styleId="NumbLstAppendix">
    <w:name w:val="NumbLstAppendix"/>
    <w:uiPriority w:val="99"/>
    <w:rsid w:val="00844C99"/>
    <w:pPr>
      <w:numPr>
        <w:numId w:val="20"/>
      </w:numPr>
    </w:pPr>
  </w:style>
  <w:style w:type="character" w:styleId="Hyperlink">
    <w:name w:val="Hyperlink"/>
    <w:basedOn w:val="DefaultParagraphFont"/>
    <w:uiPriority w:val="99"/>
    <w:rsid w:val="00844C99"/>
    <w:rPr>
      <w:color w:val="0000FF" w:themeColor="hyperlink"/>
      <w:u w:val="single"/>
    </w:rPr>
  </w:style>
  <w:style w:type="paragraph" w:styleId="Index1">
    <w:name w:val="index 1"/>
    <w:basedOn w:val="Normal"/>
    <w:next w:val="Normal"/>
    <w:autoRedefine/>
    <w:uiPriority w:val="99"/>
    <w:unhideWhenUsed/>
    <w:rsid w:val="00844C99"/>
    <w:pPr>
      <w:spacing w:after="0"/>
      <w:ind w:left="200" w:hanging="200"/>
    </w:pPr>
  </w:style>
  <w:style w:type="paragraph" w:customStyle="1" w:styleId="ScheduleTitle">
    <w:name w:val="ScheduleTitle"/>
    <w:basedOn w:val="Normal"/>
    <w:next w:val="Sch1Number"/>
    <w:uiPriority w:val="11"/>
    <w:qFormat/>
    <w:rsid w:val="00844C99"/>
    <w:pPr>
      <w:keepNext/>
      <w:jc w:val="center"/>
    </w:pPr>
    <w:rPr>
      <w:b/>
    </w:rPr>
  </w:style>
  <w:style w:type="paragraph" w:customStyle="1" w:styleId="PartTitle">
    <w:name w:val="PartTitle"/>
    <w:basedOn w:val="Normal"/>
    <w:next w:val="Sch1Number"/>
    <w:uiPriority w:val="12"/>
    <w:qFormat/>
    <w:rsid w:val="00844C99"/>
    <w:pPr>
      <w:keepNext/>
      <w:jc w:val="center"/>
    </w:pPr>
    <w:rPr>
      <w:b/>
    </w:rPr>
  </w:style>
  <w:style w:type="paragraph" w:customStyle="1" w:styleId="ScheduleTitleNoTOC">
    <w:name w:val="ScheduleTitleNoTOC"/>
    <w:basedOn w:val="ScheduleTitle"/>
    <w:uiPriority w:val="11"/>
    <w:qFormat/>
    <w:rsid w:val="00844C99"/>
  </w:style>
  <w:style w:type="paragraph" w:styleId="IndexHeading">
    <w:name w:val="index heading"/>
    <w:basedOn w:val="Normal"/>
    <w:next w:val="Index1"/>
    <w:uiPriority w:val="99"/>
    <w:unhideWhenUsed/>
    <w:rsid w:val="00844C99"/>
    <w:rPr>
      <w:rFonts w:eastAsiaTheme="majorEastAsia" w:cstheme="majorBidi"/>
      <w:b/>
      <w:bCs/>
    </w:rPr>
  </w:style>
  <w:style w:type="paragraph" w:styleId="Subtitle">
    <w:name w:val="Subtitle"/>
    <w:basedOn w:val="Normal"/>
    <w:next w:val="Normal"/>
    <w:link w:val="SubtitleChar"/>
    <w:uiPriority w:val="30"/>
    <w:qFormat/>
    <w:rsid w:val="00844C99"/>
    <w:pPr>
      <w:numPr>
        <w:ilvl w:val="1"/>
      </w:numPr>
    </w:pPr>
    <w:rPr>
      <w:rFonts w:eastAsiaTheme="majorEastAsia" w:cstheme="majorBidi"/>
      <w:i/>
      <w:iCs/>
      <w:spacing w:val="15"/>
      <w:szCs w:val="24"/>
    </w:rPr>
  </w:style>
  <w:style w:type="character" w:customStyle="1" w:styleId="SubtitleChar">
    <w:name w:val="Subtitle Char"/>
    <w:basedOn w:val="DefaultParagraphFont"/>
    <w:link w:val="Subtitle"/>
    <w:uiPriority w:val="30"/>
    <w:rsid w:val="00844C99"/>
    <w:rPr>
      <w:rFonts w:ascii="Arial" w:eastAsiaTheme="majorEastAsia" w:hAnsi="Arial" w:cstheme="majorBidi"/>
      <w:i/>
      <w:iCs/>
      <w:spacing w:val="15"/>
      <w:szCs w:val="24"/>
      <w:lang w:eastAsia="en-US"/>
    </w:rPr>
  </w:style>
  <w:style w:type="character" w:styleId="FollowedHyperlink">
    <w:name w:val="FollowedHyperlink"/>
    <w:basedOn w:val="DefaultParagraphFont"/>
    <w:uiPriority w:val="99"/>
    <w:rsid w:val="00844C99"/>
    <w:rPr>
      <w:color w:val="800080" w:themeColor="followedHyperlink"/>
      <w:u w:val="single"/>
    </w:rPr>
  </w:style>
  <w:style w:type="paragraph" w:styleId="Closing">
    <w:name w:val="Closing"/>
    <w:basedOn w:val="Normal"/>
    <w:link w:val="ClosingChar"/>
    <w:uiPriority w:val="99"/>
    <w:unhideWhenUsed/>
    <w:rsid w:val="00844C99"/>
    <w:pPr>
      <w:spacing w:after="0"/>
    </w:pPr>
  </w:style>
  <w:style w:type="character" w:customStyle="1" w:styleId="ClosingChar">
    <w:name w:val="Closing Char"/>
    <w:basedOn w:val="DefaultParagraphFont"/>
    <w:link w:val="Closing"/>
    <w:uiPriority w:val="99"/>
    <w:rsid w:val="00844C99"/>
    <w:rPr>
      <w:rFonts w:ascii="Arial" w:eastAsiaTheme="minorHAnsi" w:hAnsi="Arial" w:cstheme="minorBidi"/>
      <w:lang w:eastAsia="en-US"/>
    </w:rPr>
  </w:style>
  <w:style w:type="paragraph" w:styleId="TOAHeading">
    <w:name w:val="toa heading"/>
    <w:basedOn w:val="Normal"/>
    <w:next w:val="Normal"/>
    <w:uiPriority w:val="99"/>
    <w:unhideWhenUsed/>
    <w:rsid w:val="00844C99"/>
    <w:pPr>
      <w:spacing w:before="120"/>
    </w:pPr>
    <w:rPr>
      <w:rFonts w:eastAsiaTheme="majorEastAsia" w:cstheme="majorBidi"/>
      <w:b/>
      <w:bCs/>
      <w:szCs w:val="24"/>
    </w:rPr>
  </w:style>
  <w:style w:type="character" w:styleId="SubtleReference">
    <w:name w:val="Subtle Reference"/>
    <w:basedOn w:val="DefaultParagraphFont"/>
    <w:uiPriority w:val="31"/>
    <w:qFormat/>
    <w:rsid w:val="00844C99"/>
    <w:rPr>
      <w:smallCaps/>
      <w:color w:val="C0504D" w:themeColor="accent2"/>
      <w:u w:val="single"/>
    </w:rPr>
  </w:style>
  <w:style w:type="paragraph" w:styleId="CommentText">
    <w:name w:val="annotation text"/>
    <w:basedOn w:val="Normal"/>
    <w:link w:val="CommentTextChar"/>
    <w:uiPriority w:val="99"/>
    <w:unhideWhenUsed/>
    <w:rsid w:val="00844C99"/>
  </w:style>
  <w:style w:type="character" w:customStyle="1" w:styleId="CommentTextChar">
    <w:name w:val="Comment Text Char"/>
    <w:basedOn w:val="DefaultParagraphFont"/>
    <w:link w:val="CommentText"/>
    <w:uiPriority w:val="99"/>
    <w:rsid w:val="00844C99"/>
    <w:rPr>
      <w:rFonts w:ascii="Arial" w:eastAsiaTheme="minorHAnsi" w:hAnsi="Arial" w:cstheme="minorBidi"/>
      <w:lang w:eastAsia="en-US"/>
    </w:rPr>
  </w:style>
  <w:style w:type="character" w:styleId="CommentReference">
    <w:name w:val="annotation reference"/>
    <w:basedOn w:val="DefaultParagraphFont"/>
    <w:uiPriority w:val="99"/>
    <w:unhideWhenUsed/>
    <w:rsid w:val="00844C99"/>
    <w:rPr>
      <w:sz w:val="16"/>
      <w:szCs w:val="16"/>
    </w:rPr>
  </w:style>
  <w:style w:type="paragraph" w:customStyle="1" w:styleId="TableText">
    <w:name w:val="TableText"/>
    <w:basedOn w:val="Normal"/>
    <w:uiPriority w:val="29"/>
    <w:qFormat/>
    <w:rsid w:val="00844C99"/>
    <w:pPr>
      <w:spacing w:before="120" w:after="120"/>
      <w:ind w:left="113" w:right="113"/>
    </w:pPr>
  </w:style>
  <w:style w:type="paragraph" w:customStyle="1" w:styleId="TableHeading">
    <w:name w:val="TableHeading"/>
    <w:basedOn w:val="TableText"/>
    <w:uiPriority w:val="29"/>
    <w:qFormat/>
    <w:rsid w:val="00844C99"/>
    <w:rPr>
      <w:b/>
    </w:rPr>
  </w:style>
  <w:style w:type="paragraph" w:customStyle="1" w:styleId="TableNumber">
    <w:name w:val="TableNumber"/>
    <w:basedOn w:val="TableText"/>
    <w:uiPriority w:val="29"/>
    <w:qFormat/>
    <w:rsid w:val="00844C99"/>
    <w:pPr>
      <w:numPr>
        <w:numId w:val="35"/>
      </w:numPr>
    </w:pPr>
  </w:style>
  <w:style w:type="numbering" w:customStyle="1" w:styleId="NumbLstTables">
    <w:name w:val="NumbLstTables"/>
    <w:uiPriority w:val="99"/>
    <w:rsid w:val="00844C99"/>
    <w:pPr>
      <w:numPr>
        <w:numId w:val="21"/>
      </w:numPr>
    </w:pPr>
  </w:style>
  <w:style w:type="paragraph" w:customStyle="1" w:styleId="NormalNoSpace">
    <w:name w:val="NormalNoSpace"/>
    <w:basedOn w:val="Normal"/>
    <w:qFormat/>
    <w:rsid w:val="00844C99"/>
    <w:pPr>
      <w:spacing w:after="0"/>
    </w:pPr>
  </w:style>
  <w:style w:type="paragraph" w:customStyle="1" w:styleId="SubSection">
    <w:name w:val="Sub Section"/>
    <w:basedOn w:val="Section"/>
    <w:next w:val="Level2Number"/>
    <w:uiPriority w:val="6"/>
    <w:qFormat/>
    <w:rsid w:val="00844C99"/>
    <w:pPr>
      <w:ind w:left="680"/>
      <w:outlineLvl w:val="1"/>
    </w:pPr>
    <w:rPr>
      <w:caps w:val="0"/>
    </w:rPr>
  </w:style>
  <w:style w:type="paragraph" w:customStyle="1" w:styleId="AlphaList1">
    <w:name w:val="AlphaList 1"/>
    <w:basedOn w:val="Normal"/>
    <w:uiPriority w:val="30"/>
    <w:qFormat/>
    <w:rsid w:val="00844C99"/>
    <w:pPr>
      <w:numPr>
        <w:numId w:val="23"/>
      </w:numPr>
    </w:pPr>
  </w:style>
  <w:style w:type="paragraph" w:customStyle="1" w:styleId="AlphaList2">
    <w:name w:val="AlphaList 2"/>
    <w:basedOn w:val="Normal"/>
    <w:uiPriority w:val="30"/>
    <w:qFormat/>
    <w:rsid w:val="00844C99"/>
    <w:pPr>
      <w:numPr>
        <w:ilvl w:val="1"/>
        <w:numId w:val="23"/>
      </w:numPr>
    </w:pPr>
  </w:style>
  <w:style w:type="paragraph" w:customStyle="1" w:styleId="Bullet1">
    <w:name w:val="Bullet 1"/>
    <w:basedOn w:val="Normal"/>
    <w:qFormat/>
    <w:rsid w:val="00844C99"/>
    <w:pPr>
      <w:numPr>
        <w:numId w:val="24"/>
      </w:numPr>
    </w:pPr>
  </w:style>
  <w:style w:type="paragraph" w:customStyle="1" w:styleId="Bullet2">
    <w:name w:val="Bullet 2"/>
    <w:basedOn w:val="Normal"/>
    <w:qFormat/>
    <w:rsid w:val="00844C99"/>
    <w:pPr>
      <w:numPr>
        <w:ilvl w:val="1"/>
        <w:numId w:val="24"/>
      </w:numPr>
    </w:pPr>
  </w:style>
  <w:style w:type="paragraph" w:customStyle="1" w:styleId="AppendixTitle">
    <w:name w:val="AppendixTitle"/>
    <w:basedOn w:val="Normal"/>
    <w:next w:val="Normal"/>
    <w:uiPriority w:val="23"/>
    <w:qFormat/>
    <w:rsid w:val="00844C99"/>
    <w:pPr>
      <w:keepNext/>
      <w:jc w:val="center"/>
    </w:pPr>
    <w:rPr>
      <w:rFonts w:ascii="Arial Bold" w:hAnsi="Arial Bold"/>
      <w:b/>
    </w:rPr>
  </w:style>
  <w:style w:type="paragraph" w:styleId="Signature">
    <w:name w:val="Signature"/>
    <w:basedOn w:val="Normal"/>
    <w:link w:val="SignatureChar"/>
    <w:uiPriority w:val="99"/>
    <w:rsid w:val="00844C99"/>
    <w:pPr>
      <w:tabs>
        <w:tab w:val="right" w:leader="dot" w:pos="4423"/>
      </w:tabs>
      <w:spacing w:before="240" w:after="120"/>
    </w:pPr>
  </w:style>
  <w:style w:type="character" w:customStyle="1" w:styleId="SignatureChar">
    <w:name w:val="Signature Char"/>
    <w:basedOn w:val="DefaultParagraphFont"/>
    <w:link w:val="Signature"/>
    <w:uiPriority w:val="99"/>
    <w:rsid w:val="00844C99"/>
    <w:rPr>
      <w:rFonts w:ascii="Arial" w:eastAsiaTheme="minorHAnsi" w:hAnsi="Arial" w:cstheme="minorBidi"/>
      <w:lang w:eastAsia="en-US"/>
    </w:rPr>
  </w:style>
  <w:style w:type="paragraph" w:styleId="EndnoteText">
    <w:name w:val="endnote text"/>
    <w:basedOn w:val="Normal"/>
    <w:link w:val="EndnoteTextChar"/>
    <w:uiPriority w:val="99"/>
    <w:unhideWhenUsed/>
    <w:rsid w:val="00844C99"/>
    <w:pPr>
      <w:spacing w:after="120"/>
    </w:pPr>
    <w:rPr>
      <w:i/>
      <w:sz w:val="16"/>
    </w:rPr>
  </w:style>
  <w:style w:type="character" w:customStyle="1" w:styleId="EndnoteTextChar">
    <w:name w:val="Endnote Text Char"/>
    <w:basedOn w:val="DefaultParagraphFont"/>
    <w:link w:val="EndnoteText"/>
    <w:uiPriority w:val="99"/>
    <w:rsid w:val="00844C99"/>
    <w:rPr>
      <w:rFonts w:ascii="Arial" w:eastAsiaTheme="minorHAnsi" w:hAnsi="Arial" w:cstheme="minorBidi"/>
      <w:i/>
      <w:sz w:val="16"/>
      <w:lang w:eastAsia="en-US"/>
    </w:rPr>
  </w:style>
  <w:style w:type="paragraph" w:styleId="FootnoteText">
    <w:name w:val="footnote text"/>
    <w:basedOn w:val="Normal"/>
    <w:link w:val="FootnoteTextChar"/>
    <w:uiPriority w:val="99"/>
    <w:unhideWhenUsed/>
    <w:rsid w:val="00844C99"/>
    <w:pPr>
      <w:spacing w:after="0"/>
    </w:pPr>
    <w:rPr>
      <w:i/>
      <w:sz w:val="16"/>
    </w:rPr>
  </w:style>
  <w:style w:type="character" w:customStyle="1" w:styleId="FootnoteTextChar">
    <w:name w:val="Footnote Text Char"/>
    <w:basedOn w:val="DefaultParagraphFont"/>
    <w:link w:val="FootnoteText"/>
    <w:uiPriority w:val="99"/>
    <w:rsid w:val="00844C99"/>
    <w:rPr>
      <w:rFonts w:ascii="Arial" w:eastAsiaTheme="minorHAnsi" w:hAnsi="Arial" w:cstheme="minorBidi"/>
      <w:i/>
      <w:sz w:val="16"/>
      <w:lang w:eastAsia="en-US"/>
    </w:rPr>
  </w:style>
  <w:style w:type="paragraph" w:styleId="Title">
    <w:name w:val="Title"/>
    <w:basedOn w:val="Normal"/>
    <w:next w:val="Level1Heading"/>
    <w:link w:val="TitleChar"/>
    <w:qFormat/>
    <w:rsid w:val="00844C99"/>
    <w:pPr>
      <w:keepNext/>
      <w:keepLines/>
      <w:pageBreakBefore/>
      <w:contextualSpacing/>
      <w:jc w:val="center"/>
      <w:outlineLvl w:val="0"/>
    </w:pPr>
    <w:rPr>
      <w:rFonts w:ascii="Arial Bold" w:eastAsiaTheme="majorEastAsia" w:hAnsi="Arial Bold" w:cstheme="majorBidi"/>
      <w:b/>
      <w:caps/>
      <w:spacing w:val="5"/>
      <w:kern w:val="28"/>
      <w:szCs w:val="52"/>
    </w:rPr>
  </w:style>
  <w:style w:type="character" w:customStyle="1" w:styleId="TitleChar">
    <w:name w:val="Title Char"/>
    <w:basedOn w:val="DefaultParagraphFont"/>
    <w:link w:val="Title"/>
    <w:rsid w:val="00844C99"/>
    <w:rPr>
      <w:rFonts w:ascii="Arial Bold" w:eastAsiaTheme="majorEastAsia" w:hAnsi="Arial Bold" w:cstheme="majorBidi"/>
      <w:b/>
      <w:caps/>
      <w:spacing w:val="5"/>
      <w:kern w:val="28"/>
      <w:szCs w:val="52"/>
      <w:lang w:eastAsia="en-US"/>
    </w:rPr>
  </w:style>
  <w:style w:type="paragraph" w:customStyle="1" w:styleId="ScheduleScottishText">
    <w:name w:val="Schedule Scottish Text"/>
    <w:basedOn w:val="Normal"/>
    <w:next w:val="Schedule"/>
    <w:uiPriority w:val="10"/>
    <w:semiHidden/>
    <w:qFormat/>
    <w:rsid w:val="00844C99"/>
    <w:pPr>
      <w:keepNext/>
      <w:keepLines/>
      <w:pageBreakBefore/>
    </w:pPr>
  </w:style>
  <w:style w:type="paragraph" w:customStyle="1" w:styleId="ParticularsTOC">
    <w:name w:val="ParticularsTOC"/>
    <w:basedOn w:val="Normal"/>
    <w:qFormat/>
    <w:rsid w:val="00844C99"/>
  </w:style>
  <w:style w:type="paragraph" w:customStyle="1" w:styleId="Level7Number">
    <w:name w:val="Level 7 Number"/>
    <w:basedOn w:val="Normal"/>
    <w:uiPriority w:val="31"/>
    <w:semiHidden/>
    <w:qFormat/>
    <w:rsid w:val="00844C99"/>
    <w:pPr>
      <w:tabs>
        <w:tab w:val="num" w:pos="2608"/>
      </w:tabs>
      <w:ind w:left="2608" w:hanging="453"/>
    </w:pPr>
  </w:style>
  <w:style w:type="paragraph" w:customStyle="1" w:styleId="Level8Number">
    <w:name w:val="Level 8 Number"/>
    <w:basedOn w:val="Normal"/>
    <w:uiPriority w:val="31"/>
    <w:semiHidden/>
    <w:qFormat/>
    <w:rsid w:val="00844C99"/>
    <w:pPr>
      <w:tabs>
        <w:tab w:val="num" w:pos="3062"/>
      </w:tabs>
      <w:ind w:left="3062" w:hanging="454"/>
    </w:pPr>
  </w:style>
  <w:style w:type="paragraph" w:customStyle="1" w:styleId="Level9Number">
    <w:name w:val="Level 9 Number"/>
    <w:basedOn w:val="Normal"/>
    <w:uiPriority w:val="31"/>
    <w:semiHidden/>
    <w:qFormat/>
    <w:rsid w:val="00844C99"/>
    <w:pPr>
      <w:tabs>
        <w:tab w:val="num" w:pos="3515"/>
      </w:tabs>
      <w:ind w:left="3515" w:hanging="453"/>
    </w:pPr>
  </w:style>
  <w:style w:type="numbering" w:styleId="111111">
    <w:name w:val="Outline List 2"/>
    <w:basedOn w:val="NoList"/>
    <w:rsid w:val="00844C99"/>
    <w:pPr>
      <w:numPr>
        <w:numId w:val="37"/>
      </w:numPr>
    </w:pPr>
  </w:style>
  <w:style w:type="numbering" w:styleId="1ai">
    <w:name w:val="Outline List 1"/>
    <w:basedOn w:val="NoList"/>
    <w:rsid w:val="00844C99"/>
    <w:pPr>
      <w:numPr>
        <w:numId w:val="38"/>
      </w:numPr>
    </w:pPr>
  </w:style>
  <w:style w:type="numbering" w:styleId="ArticleSection">
    <w:name w:val="Outline List 3"/>
    <w:basedOn w:val="NoList"/>
    <w:rsid w:val="00844C99"/>
    <w:pPr>
      <w:numPr>
        <w:numId w:val="39"/>
      </w:numPr>
    </w:pPr>
  </w:style>
  <w:style w:type="paragraph" w:styleId="Bibliography">
    <w:name w:val="Bibliography"/>
    <w:basedOn w:val="Normal"/>
    <w:next w:val="Normal"/>
    <w:uiPriority w:val="37"/>
    <w:semiHidden/>
    <w:rsid w:val="00844C99"/>
  </w:style>
  <w:style w:type="paragraph" w:styleId="BlockText">
    <w:name w:val="Block Text"/>
    <w:basedOn w:val="Normal"/>
    <w:rsid w:val="00844C9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FirstIndent">
    <w:name w:val="Body Text First Indent"/>
    <w:basedOn w:val="BodyText"/>
    <w:link w:val="BodyTextFirstIndentChar"/>
    <w:rsid w:val="00844C99"/>
    <w:pPr>
      <w:spacing w:after="240"/>
      <w:ind w:firstLine="360"/>
    </w:pPr>
  </w:style>
  <w:style w:type="character" w:customStyle="1" w:styleId="BodyTextFirstIndentChar">
    <w:name w:val="Body Text First Indent Char"/>
    <w:basedOn w:val="BodyTextChar"/>
    <w:link w:val="BodyTextFirstIndent"/>
    <w:rsid w:val="00844C99"/>
    <w:rPr>
      <w:rFonts w:ascii="Arial" w:eastAsiaTheme="minorHAnsi" w:hAnsi="Arial" w:cstheme="minorBidi"/>
      <w:lang w:eastAsia="en-US"/>
    </w:rPr>
  </w:style>
  <w:style w:type="paragraph" w:styleId="BodyTextIndent">
    <w:name w:val="Body Text Indent"/>
    <w:basedOn w:val="Normal"/>
    <w:link w:val="BodyTextIndentChar"/>
    <w:rsid w:val="00844C99"/>
    <w:pPr>
      <w:spacing w:after="120"/>
      <w:ind w:left="283"/>
    </w:pPr>
  </w:style>
  <w:style w:type="character" w:customStyle="1" w:styleId="BodyTextIndentChar">
    <w:name w:val="Body Text Indent Char"/>
    <w:basedOn w:val="DefaultParagraphFont"/>
    <w:link w:val="BodyTextIndent"/>
    <w:rsid w:val="00844C99"/>
    <w:rPr>
      <w:rFonts w:ascii="Arial" w:eastAsiaTheme="minorHAnsi" w:hAnsi="Arial" w:cstheme="minorBidi"/>
      <w:lang w:eastAsia="en-US"/>
    </w:rPr>
  </w:style>
  <w:style w:type="paragraph" w:styleId="BodyTextFirstIndent2">
    <w:name w:val="Body Text First Indent 2"/>
    <w:basedOn w:val="BodyTextIndent"/>
    <w:link w:val="BodyTextFirstIndent2Char"/>
    <w:rsid w:val="00844C99"/>
    <w:pPr>
      <w:spacing w:after="240"/>
      <w:ind w:left="360" w:firstLine="360"/>
    </w:pPr>
  </w:style>
  <w:style w:type="character" w:customStyle="1" w:styleId="BodyTextFirstIndent2Char">
    <w:name w:val="Body Text First Indent 2 Char"/>
    <w:basedOn w:val="BodyTextIndentChar"/>
    <w:link w:val="BodyTextFirstIndent2"/>
    <w:rsid w:val="00844C99"/>
    <w:rPr>
      <w:rFonts w:ascii="Arial" w:eastAsiaTheme="minorHAnsi" w:hAnsi="Arial" w:cstheme="minorBidi"/>
      <w:lang w:eastAsia="en-US"/>
    </w:rPr>
  </w:style>
  <w:style w:type="paragraph" w:styleId="BodyTextIndent2">
    <w:name w:val="Body Text Indent 2"/>
    <w:basedOn w:val="Normal"/>
    <w:link w:val="BodyTextIndent2Char"/>
    <w:rsid w:val="00844C99"/>
    <w:pPr>
      <w:spacing w:after="120" w:line="480" w:lineRule="auto"/>
      <w:ind w:left="283"/>
    </w:pPr>
  </w:style>
  <w:style w:type="character" w:customStyle="1" w:styleId="BodyTextIndent2Char">
    <w:name w:val="Body Text Indent 2 Char"/>
    <w:basedOn w:val="DefaultParagraphFont"/>
    <w:link w:val="BodyTextIndent2"/>
    <w:rsid w:val="00844C99"/>
    <w:rPr>
      <w:rFonts w:ascii="Arial" w:eastAsiaTheme="minorHAnsi" w:hAnsi="Arial" w:cstheme="minorBidi"/>
      <w:lang w:eastAsia="en-US"/>
    </w:rPr>
  </w:style>
  <w:style w:type="paragraph" w:styleId="BodyTextIndent3">
    <w:name w:val="Body Text Indent 3"/>
    <w:basedOn w:val="Normal"/>
    <w:link w:val="BodyTextIndent3Char"/>
    <w:rsid w:val="00844C99"/>
    <w:pPr>
      <w:spacing w:after="120"/>
      <w:ind w:left="283"/>
    </w:pPr>
    <w:rPr>
      <w:sz w:val="16"/>
      <w:szCs w:val="16"/>
    </w:rPr>
  </w:style>
  <w:style w:type="character" w:customStyle="1" w:styleId="BodyTextIndent3Char">
    <w:name w:val="Body Text Indent 3 Char"/>
    <w:basedOn w:val="DefaultParagraphFont"/>
    <w:link w:val="BodyTextIndent3"/>
    <w:rsid w:val="00844C99"/>
    <w:rPr>
      <w:rFonts w:ascii="Arial" w:eastAsiaTheme="minorHAnsi" w:hAnsi="Arial" w:cstheme="minorBidi"/>
      <w:sz w:val="16"/>
      <w:szCs w:val="16"/>
      <w:lang w:eastAsia="en-US"/>
    </w:rPr>
  </w:style>
  <w:style w:type="character" w:styleId="BookTitle">
    <w:name w:val="Book Title"/>
    <w:basedOn w:val="DefaultParagraphFont"/>
    <w:uiPriority w:val="33"/>
    <w:qFormat/>
    <w:rsid w:val="00844C99"/>
    <w:rPr>
      <w:b/>
      <w:bCs/>
      <w:smallCaps/>
      <w:spacing w:val="5"/>
    </w:rPr>
  </w:style>
  <w:style w:type="table" w:styleId="ColorfulGrid">
    <w:name w:val="Colorful Grid"/>
    <w:basedOn w:val="TableNormal"/>
    <w:uiPriority w:val="73"/>
    <w:rsid w:val="00844C99"/>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4C99"/>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44C99"/>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44C99"/>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44C99"/>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44C99"/>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44C99"/>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44C99"/>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4C99"/>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44C99"/>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44C99"/>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44C99"/>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44C99"/>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44C99"/>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44C99"/>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4C99"/>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4C99"/>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4C99"/>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44C99"/>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4C99"/>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4C99"/>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rsid w:val="00844C99"/>
    <w:rPr>
      <w:b/>
      <w:bCs/>
    </w:rPr>
  </w:style>
  <w:style w:type="character" w:customStyle="1" w:styleId="CommentSubjectChar">
    <w:name w:val="Comment Subject Char"/>
    <w:basedOn w:val="CommentTextChar"/>
    <w:link w:val="CommentSubject"/>
    <w:rsid w:val="00844C99"/>
    <w:rPr>
      <w:rFonts w:ascii="Arial" w:eastAsiaTheme="minorHAnsi" w:hAnsi="Arial" w:cstheme="minorBidi"/>
      <w:b/>
      <w:bCs/>
      <w:lang w:eastAsia="en-US"/>
    </w:rPr>
  </w:style>
  <w:style w:type="table" w:styleId="DarkList">
    <w:name w:val="Dark List"/>
    <w:basedOn w:val="TableNormal"/>
    <w:uiPriority w:val="70"/>
    <w:rsid w:val="00844C99"/>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4C99"/>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4C99"/>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4C99"/>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4C99"/>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4C99"/>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4C99"/>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rsid w:val="00844C99"/>
  </w:style>
  <w:style w:type="character" w:customStyle="1" w:styleId="DateChar">
    <w:name w:val="Date Char"/>
    <w:basedOn w:val="DefaultParagraphFont"/>
    <w:link w:val="Date"/>
    <w:rsid w:val="00844C99"/>
    <w:rPr>
      <w:rFonts w:ascii="Arial" w:eastAsiaTheme="minorHAnsi" w:hAnsi="Arial" w:cstheme="minorBidi"/>
      <w:lang w:eastAsia="en-US"/>
    </w:rPr>
  </w:style>
  <w:style w:type="paragraph" w:styleId="DocumentMap">
    <w:name w:val="Document Map"/>
    <w:basedOn w:val="Normal"/>
    <w:link w:val="DocumentMapChar"/>
    <w:rsid w:val="00844C99"/>
    <w:pPr>
      <w:spacing w:after="0"/>
    </w:pPr>
    <w:rPr>
      <w:rFonts w:ascii="Tahoma" w:hAnsi="Tahoma" w:cs="Tahoma"/>
      <w:sz w:val="16"/>
      <w:szCs w:val="16"/>
    </w:rPr>
  </w:style>
  <w:style w:type="character" w:customStyle="1" w:styleId="DocumentMapChar">
    <w:name w:val="Document Map Char"/>
    <w:basedOn w:val="DefaultParagraphFont"/>
    <w:link w:val="DocumentMap"/>
    <w:rsid w:val="00844C99"/>
    <w:rPr>
      <w:rFonts w:ascii="Tahoma" w:eastAsiaTheme="minorHAnsi" w:hAnsi="Tahoma" w:cs="Tahoma"/>
      <w:sz w:val="16"/>
      <w:szCs w:val="16"/>
      <w:lang w:eastAsia="en-US"/>
    </w:rPr>
  </w:style>
  <w:style w:type="paragraph" w:styleId="E-mailSignature">
    <w:name w:val="E-mail Signature"/>
    <w:basedOn w:val="Normal"/>
    <w:link w:val="E-mailSignatureChar"/>
    <w:rsid w:val="00844C99"/>
    <w:pPr>
      <w:spacing w:after="0"/>
    </w:pPr>
  </w:style>
  <w:style w:type="character" w:customStyle="1" w:styleId="E-mailSignatureChar">
    <w:name w:val="E-mail Signature Char"/>
    <w:basedOn w:val="DefaultParagraphFont"/>
    <w:link w:val="E-mailSignature"/>
    <w:rsid w:val="00844C99"/>
    <w:rPr>
      <w:rFonts w:ascii="Arial" w:eastAsiaTheme="minorHAnsi" w:hAnsi="Arial" w:cstheme="minorBidi"/>
      <w:lang w:eastAsia="en-US"/>
    </w:rPr>
  </w:style>
  <w:style w:type="character" w:styleId="Emphasis">
    <w:name w:val="Emphasis"/>
    <w:basedOn w:val="DefaultParagraphFont"/>
    <w:qFormat/>
    <w:rsid w:val="00844C99"/>
    <w:rPr>
      <w:i/>
      <w:iCs/>
    </w:rPr>
  </w:style>
  <w:style w:type="character" w:styleId="EndnoteReference">
    <w:name w:val="endnote reference"/>
    <w:basedOn w:val="DefaultParagraphFont"/>
    <w:rsid w:val="00844C99"/>
    <w:rPr>
      <w:vertAlign w:val="superscript"/>
    </w:rPr>
  </w:style>
  <w:style w:type="character" w:styleId="FootnoteReference">
    <w:name w:val="footnote reference"/>
    <w:basedOn w:val="DefaultParagraphFont"/>
    <w:rsid w:val="00844C99"/>
    <w:rPr>
      <w:vertAlign w:val="superscript"/>
    </w:rPr>
  </w:style>
  <w:style w:type="character" w:styleId="HTMLAcronym">
    <w:name w:val="HTML Acronym"/>
    <w:basedOn w:val="DefaultParagraphFont"/>
    <w:rsid w:val="00844C99"/>
  </w:style>
  <w:style w:type="paragraph" w:styleId="HTMLAddress">
    <w:name w:val="HTML Address"/>
    <w:basedOn w:val="Normal"/>
    <w:link w:val="HTMLAddressChar"/>
    <w:rsid w:val="00844C99"/>
    <w:pPr>
      <w:spacing w:after="0"/>
    </w:pPr>
    <w:rPr>
      <w:i/>
      <w:iCs/>
    </w:rPr>
  </w:style>
  <w:style w:type="character" w:customStyle="1" w:styleId="HTMLAddressChar">
    <w:name w:val="HTML Address Char"/>
    <w:basedOn w:val="DefaultParagraphFont"/>
    <w:link w:val="HTMLAddress"/>
    <w:rsid w:val="00844C99"/>
    <w:rPr>
      <w:rFonts w:ascii="Arial" w:eastAsiaTheme="minorHAnsi" w:hAnsi="Arial" w:cstheme="minorBidi"/>
      <w:i/>
      <w:iCs/>
      <w:lang w:eastAsia="en-US"/>
    </w:rPr>
  </w:style>
  <w:style w:type="character" w:styleId="HTMLCite">
    <w:name w:val="HTML Cite"/>
    <w:basedOn w:val="DefaultParagraphFont"/>
    <w:rsid w:val="00844C99"/>
    <w:rPr>
      <w:i/>
      <w:iCs/>
    </w:rPr>
  </w:style>
  <w:style w:type="character" w:styleId="HTMLCode">
    <w:name w:val="HTML Code"/>
    <w:basedOn w:val="DefaultParagraphFont"/>
    <w:rsid w:val="00844C99"/>
    <w:rPr>
      <w:rFonts w:ascii="Consolas" w:hAnsi="Consolas" w:cs="Consolas"/>
      <w:sz w:val="20"/>
      <w:szCs w:val="20"/>
    </w:rPr>
  </w:style>
  <w:style w:type="character" w:styleId="HTMLDefinition">
    <w:name w:val="HTML Definition"/>
    <w:basedOn w:val="DefaultParagraphFont"/>
    <w:rsid w:val="00844C99"/>
    <w:rPr>
      <w:i/>
      <w:iCs/>
    </w:rPr>
  </w:style>
  <w:style w:type="character" w:styleId="HTMLKeyboard">
    <w:name w:val="HTML Keyboard"/>
    <w:basedOn w:val="DefaultParagraphFont"/>
    <w:rsid w:val="00844C99"/>
    <w:rPr>
      <w:rFonts w:ascii="Consolas" w:hAnsi="Consolas" w:cs="Consolas"/>
      <w:sz w:val="20"/>
      <w:szCs w:val="20"/>
    </w:rPr>
  </w:style>
  <w:style w:type="paragraph" w:styleId="HTMLPreformatted">
    <w:name w:val="HTML Preformatted"/>
    <w:basedOn w:val="Normal"/>
    <w:link w:val="HTMLPreformattedChar"/>
    <w:rsid w:val="00844C99"/>
    <w:pPr>
      <w:spacing w:after="0"/>
    </w:pPr>
    <w:rPr>
      <w:rFonts w:ascii="Consolas" w:hAnsi="Consolas" w:cs="Consolas"/>
    </w:rPr>
  </w:style>
  <w:style w:type="character" w:customStyle="1" w:styleId="HTMLPreformattedChar">
    <w:name w:val="HTML Preformatted Char"/>
    <w:basedOn w:val="DefaultParagraphFont"/>
    <w:link w:val="HTMLPreformatted"/>
    <w:rsid w:val="00844C99"/>
    <w:rPr>
      <w:rFonts w:ascii="Consolas" w:eastAsiaTheme="minorHAnsi" w:hAnsi="Consolas" w:cs="Consolas"/>
      <w:lang w:eastAsia="en-US"/>
    </w:rPr>
  </w:style>
  <w:style w:type="character" w:styleId="HTMLSample">
    <w:name w:val="HTML Sample"/>
    <w:basedOn w:val="DefaultParagraphFont"/>
    <w:rsid w:val="00844C99"/>
    <w:rPr>
      <w:rFonts w:ascii="Consolas" w:hAnsi="Consolas" w:cs="Consolas"/>
      <w:sz w:val="24"/>
      <w:szCs w:val="24"/>
    </w:rPr>
  </w:style>
  <w:style w:type="character" w:styleId="HTMLTypewriter">
    <w:name w:val="HTML Typewriter"/>
    <w:basedOn w:val="DefaultParagraphFont"/>
    <w:rsid w:val="00844C99"/>
    <w:rPr>
      <w:rFonts w:ascii="Consolas" w:hAnsi="Consolas" w:cs="Consolas"/>
      <w:sz w:val="20"/>
      <w:szCs w:val="20"/>
    </w:rPr>
  </w:style>
  <w:style w:type="character" w:styleId="HTMLVariable">
    <w:name w:val="HTML Variable"/>
    <w:basedOn w:val="DefaultParagraphFont"/>
    <w:rsid w:val="00844C99"/>
    <w:rPr>
      <w:i/>
      <w:iCs/>
    </w:rPr>
  </w:style>
  <w:style w:type="paragraph" w:styleId="Index2">
    <w:name w:val="index 2"/>
    <w:basedOn w:val="Normal"/>
    <w:next w:val="Normal"/>
    <w:autoRedefine/>
    <w:rsid w:val="00844C99"/>
    <w:pPr>
      <w:spacing w:after="0"/>
      <w:ind w:left="400" w:hanging="200"/>
    </w:pPr>
  </w:style>
  <w:style w:type="paragraph" w:styleId="Index3">
    <w:name w:val="index 3"/>
    <w:basedOn w:val="Normal"/>
    <w:next w:val="Normal"/>
    <w:autoRedefine/>
    <w:rsid w:val="00844C99"/>
    <w:pPr>
      <w:spacing w:after="0"/>
      <w:ind w:left="600" w:hanging="200"/>
    </w:pPr>
  </w:style>
  <w:style w:type="paragraph" w:styleId="Index4">
    <w:name w:val="index 4"/>
    <w:basedOn w:val="Normal"/>
    <w:next w:val="Normal"/>
    <w:autoRedefine/>
    <w:rsid w:val="00844C99"/>
    <w:pPr>
      <w:spacing w:after="0"/>
      <w:ind w:left="800" w:hanging="200"/>
    </w:pPr>
  </w:style>
  <w:style w:type="paragraph" w:styleId="Index5">
    <w:name w:val="index 5"/>
    <w:basedOn w:val="Normal"/>
    <w:next w:val="Normal"/>
    <w:autoRedefine/>
    <w:rsid w:val="00844C99"/>
    <w:pPr>
      <w:spacing w:after="0"/>
      <w:ind w:left="1000" w:hanging="200"/>
    </w:pPr>
  </w:style>
  <w:style w:type="paragraph" w:styleId="Index6">
    <w:name w:val="index 6"/>
    <w:basedOn w:val="Normal"/>
    <w:next w:val="Normal"/>
    <w:autoRedefine/>
    <w:rsid w:val="00844C99"/>
    <w:pPr>
      <w:spacing w:after="0"/>
      <w:ind w:left="1200" w:hanging="200"/>
    </w:pPr>
  </w:style>
  <w:style w:type="paragraph" w:styleId="Index7">
    <w:name w:val="index 7"/>
    <w:basedOn w:val="Normal"/>
    <w:next w:val="Normal"/>
    <w:autoRedefine/>
    <w:rsid w:val="00844C99"/>
    <w:pPr>
      <w:spacing w:after="0"/>
      <w:ind w:left="1400" w:hanging="200"/>
    </w:pPr>
  </w:style>
  <w:style w:type="paragraph" w:styleId="Index8">
    <w:name w:val="index 8"/>
    <w:basedOn w:val="Normal"/>
    <w:next w:val="Normal"/>
    <w:autoRedefine/>
    <w:rsid w:val="00844C99"/>
    <w:pPr>
      <w:spacing w:after="0"/>
      <w:ind w:left="1600" w:hanging="200"/>
    </w:pPr>
  </w:style>
  <w:style w:type="paragraph" w:styleId="Index9">
    <w:name w:val="index 9"/>
    <w:basedOn w:val="Normal"/>
    <w:next w:val="Normal"/>
    <w:autoRedefine/>
    <w:rsid w:val="00844C99"/>
    <w:pPr>
      <w:spacing w:after="0"/>
      <w:ind w:left="1800" w:hanging="200"/>
    </w:pPr>
  </w:style>
  <w:style w:type="character" w:styleId="IntenseEmphasis">
    <w:name w:val="Intense Emphasis"/>
    <w:basedOn w:val="DefaultParagraphFont"/>
    <w:uiPriority w:val="21"/>
    <w:qFormat/>
    <w:rsid w:val="00844C99"/>
    <w:rPr>
      <w:b/>
      <w:bCs/>
      <w:i/>
      <w:iCs/>
      <w:color w:val="4F81BD" w:themeColor="accent1"/>
    </w:rPr>
  </w:style>
  <w:style w:type="paragraph" w:styleId="IntenseQuote">
    <w:name w:val="Intense Quote"/>
    <w:basedOn w:val="Normal"/>
    <w:next w:val="Normal"/>
    <w:link w:val="IntenseQuoteChar"/>
    <w:uiPriority w:val="30"/>
    <w:qFormat/>
    <w:rsid w:val="00844C9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4C99"/>
    <w:rPr>
      <w:rFonts w:ascii="Arial" w:eastAsiaTheme="minorHAnsi" w:hAnsi="Arial" w:cstheme="minorBidi"/>
      <w:b/>
      <w:bCs/>
      <w:i/>
      <w:iCs/>
      <w:color w:val="4F81BD" w:themeColor="accent1"/>
      <w:lang w:eastAsia="en-US"/>
    </w:rPr>
  </w:style>
  <w:style w:type="character" w:styleId="IntenseReference">
    <w:name w:val="Intense Reference"/>
    <w:basedOn w:val="DefaultParagraphFont"/>
    <w:uiPriority w:val="32"/>
    <w:qFormat/>
    <w:rsid w:val="00844C99"/>
    <w:rPr>
      <w:b/>
      <w:bCs/>
      <w:smallCaps/>
      <w:color w:val="C0504D" w:themeColor="accent2"/>
      <w:spacing w:val="5"/>
      <w:u w:val="single"/>
    </w:rPr>
  </w:style>
  <w:style w:type="table" w:styleId="LightGrid">
    <w:name w:val="Light Grid"/>
    <w:basedOn w:val="TableNormal"/>
    <w:uiPriority w:val="62"/>
    <w:rsid w:val="00844C9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44C99"/>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4C99"/>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4C99"/>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4C99"/>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4C99"/>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4C99"/>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44C9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44C99"/>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4C99"/>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4C99"/>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4C99"/>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4C99"/>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4C99"/>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44C99"/>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44C99"/>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4C99"/>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4C99"/>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4C99"/>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4C99"/>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4C99"/>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rsid w:val="00844C99"/>
  </w:style>
  <w:style w:type="paragraph" w:styleId="List">
    <w:name w:val="List"/>
    <w:basedOn w:val="Normal"/>
    <w:rsid w:val="00844C99"/>
    <w:pPr>
      <w:ind w:left="283" w:hanging="283"/>
      <w:contextualSpacing/>
    </w:pPr>
  </w:style>
  <w:style w:type="paragraph" w:styleId="List2">
    <w:name w:val="List 2"/>
    <w:basedOn w:val="Normal"/>
    <w:rsid w:val="00844C99"/>
    <w:pPr>
      <w:ind w:left="566" w:hanging="283"/>
      <w:contextualSpacing/>
    </w:pPr>
  </w:style>
  <w:style w:type="paragraph" w:styleId="List3">
    <w:name w:val="List 3"/>
    <w:basedOn w:val="Normal"/>
    <w:rsid w:val="00844C99"/>
    <w:pPr>
      <w:ind w:left="849" w:hanging="283"/>
      <w:contextualSpacing/>
    </w:pPr>
  </w:style>
  <w:style w:type="paragraph" w:styleId="List4">
    <w:name w:val="List 4"/>
    <w:basedOn w:val="Normal"/>
    <w:rsid w:val="00844C99"/>
    <w:pPr>
      <w:ind w:left="1132" w:hanging="283"/>
      <w:contextualSpacing/>
    </w:pPr>
  </w:style>
  <w:style w:type="paragraph" w:styleId="List5">
    <w:name w:val="List 5"/>
    <w:basedOn w:val="Normal"/>
    <w:rsid w:val="00844C99"/>
    <w:pPr>
      <w:ind w:left="1415" w:hanging="283"/>
      <w:contextualSpacing/>
    </w:pPr>
  </w:style>
  <w:style w:type="paragraph" w:styleId="ListBullet2">
    <w:name w:val="List Bullet 2"/>
    <w:basedOn w:val="Normal"/>
    <w:rsid w:val="00844C99"/>
    <w:pPr>
      <w:numPr>
        <w:numId w:val="25"/>
      </w:numPr>
      <w:contextualSpacing/>
    </w:pPr>
  </w:style>
  <w:style w:type="paragraph" w:styleId="ListBullet3">
    <w:name w:val="List Bullet 3"/>
    <w:basedOn w:val="Normal"/>
    <w:rsid w:val="00844C99"/>
    <w:pPr>
      <w:numPr>
        <w:numId w:val="26"/>
      </w:numPr>
      <w:contextualSpacing/>
    </w:pPr>
  </w:style>
  <w:style w:type="paragraph" w:styleId="ListBullet4">
    <w:name w:val="List Bullet 4"/>
    <w:basedOn w:val="Normal"/>
    <w:rsid w:val="00844C99"/>
    <w:pPr>
      <w:numPr>
        <w:numId w:val="27"/>
      </w:numPr>
      <w:contextualSpacing/>
    </w:pPr>
  </w:style>
  <w:style w:type="paragraph" w:styleId="ListBullet5">
    <w:name w:val="List Bullet 5"/>
    <w:basedOn w:val="Normal"/>
    <w:rsid w:val="00844C99"/>
    <w:pPr>
      <w:numPr>
        <w:numId w:val="28"/>
      </w:numPr>
      <w:contextualSpacing/>
    </w:pPr>
  </w:style>
  <w:style w:type="paragraph" w:styleId="ListContinue">
    <w:name w:val="List Continue"/>
    <w:basedOn w:val="Normal"/>
    <w:rsid w:val="00844C99"/>
    <w:pPr>
      <w:spacing w:after="120"/>
      <w:ind w:left="283"/>
      <w:contextualSpacing/>
    </w:pPr>
  </w:style>
  <w:style w:type="paragraph" w:styleId="ListContinue2">
    <w:name w:val="List Continue 2"/>
    <w:basedOn w:val="Normal"/>
    <w:rsid w:val="00844C99"/>
    <w:pPr>
      <w:spacing w:after="120"/>
      <w:ind w:left="566"/>
      <w:contextualSpacing/>
    </w:pPr>
  </w:style>
  <w:style w:type="paragraph" w:styleId="ListContinue3">
    <w:name w:val="List Continue 3"/>
    <w:basedOn w:val="Normal"/>
    <w:rsid w:val="00844C99"/>
    <w:pPr>
      <w:spacing w:after="120"/>
      <w:ind w:left="849"/>
      <w:contextualSpacing/>
    </w:pPr>
  </w:style>
  <w:style w:type="paragraph" w:styleId="ListContinue4">
    <w:name w:val="List Continue 4"/>
    <w:basedOn w:val="Normal"/>
    <w:rsid w:val="00844C99"/>
    <w:pPr>
      <w:spacing w:after="120"/>
      <w:ind w:left="1132"/>
      <w:contextualSpacing/>
    </w:pPr>
  </w:style>
  <w:style w:type="paragraph" w:styleId="ListContinue5">
    <w:name w:val="List Continue 5"/>
    <w:basedOn w:val="Normal"/>
    <w:rsid w:val="00844C99"/>
    <w:pPr>
      <w:spacing w:after="120"/>
      <w:ind w:left="1415"/>
      <w:contextualSpacing/>
    </w:pPr>
  </w:style>
  <w:style w:type="paragraph" w:styleId="ListNumber">
    <w:name w:val="List Number"/>
    <w:basedOn w:val="Normal"/>
    <w:rsid w:val="00844C99"/>
    <w:pPr>
      <w:numPr>
        <w:numId w:val="29"/>
      </w:numPr>
      <w:contextualSpacing/>
    </w:pPr>
  </w:style>
  <w:style w:type="paragraph" w:styleId="ListNumber2">
    <w:name w:val="List Number 2"/>
    <w:basedOn w:val="Normal"/>
    <w:rsid w:val="00844C99"/>
    <w:pPr>
      <w:numPr>
        <w:numId w:val="30"/>
      </w:numPr>
      <w:contextualSpacing/>
    </w:pPr>
  </w:style>
  <w:style w:type="paragraph" w:styleId="ListNumber3">
    <w:name w:val="List Number 3"/>
    <w:basedOn w:val="Normal"/>
    <w:rsid w:val="00844C99"/>
    <w:pPr>
      <w:numPr>
        <w:numId w:val="31"/>
      </w:numPr>
      <w:contextualSpacing/>
    </w:pPr>
  </w:style>
  <w:style w:type="paragraph" w:styleId="ListNumber4">
    <w:name w:val="List Number 4"/>
    <w:basedOn w:val="Normal"/>
    <w:rsid w:val="00844C99"/>
    <w:pPr>
      <w:numPr>
        <w:numId w:val="32"/>
      </w:numPr>
      <w:contextualSpacing/>
    </w:pPr>
  </w:style>
  <w:style w:type="paragraph" w:styleId="ListNumber5">
    <w:name w:val="List Number 5"/>
    <w:basedOn w:val="Normal"/>
    <w:rsid w:val="00844C99"/>
    <w:pPr>
      <w:numPr>
        <w:numId w:val="33"/>
      </w:numPr>
      <w:contextualSpacing/>
    </w:pPr>
  </w:style>
  <w:style w:type="paragraph" w:styleId="MacroText">
    <w:name w:val="macro"/>
    <w:link w:val="MacroTextChar"/>
    <w:rsid w:val="00844C99"/>
    <w:pPr>
      <w:tabs>
        <w:tab w:val="left" w:pos="480"/>
        <w:tab w:val="left" w:pos="960"/>
        <w:tab w:val="left" w:pos="1440"/>
        <w:tab w:val="left" w:pos="1920"/>
        <w:tab w:val="left" w:pos="2400"/>
        <w:tab w:val="left" w:pos="2880"/>
        <w:tab w:val="left" w:pos="3360"/>
        <w:tab w:val="left" w:pos="3840"/>
        <w:tab w:val="left" w:pos="4320"/>
      </w:tabs>
    </w:pPr>
    <w:rPr>
      <w:rFonts w:ascii="Consolas" w:eastAsiaTheme="minorHAnsi" w:hAnsi="Consolas" w:cs="Consolas"/>
      <w:lang w:eastAsia="en-US"/>
    </w:rPr>
  </w:style>
  <w:style w:type="character" w:customStyle="1" w:styleId="MacroTextChar">
    <w:name w:val="Macro Text Char"/>
    <w:basedOn w:val="DefaultParagraphFont"/>
    <w:link w:val="MacroText"/>
    <w:rsid w:val="00844C99"/>
    <w:rPr>
      <w:rFonts w:ascii="Consolas" w:eastAsiaTheme="minorHAnsi" w:hAnsi="Consolas" w:cs="Consolas"/>
      <w:lang w:eastAsia="en-US"/>
    </w:rPr>
  </w:style>
  <w:style w:type="table" w:styleId="MediumGrid1">
    <w:name w:val="Medium Grid 1"/>
    <w:basedOn w:val="TableNormal"/>
    <w:uiPriority w:val="67"/>
    <w:rsid w:val="00844C9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4C99"/>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44C99"/>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44C99"/>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44C99"/>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44C99"/>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44C99"/>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44C9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4C9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4C99"/>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4C99"/>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4C99"/>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4C99"/>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4C99"/>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44C9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4C9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44C9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4C9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4C9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4C9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4C9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44C99"/>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44C99"/>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44C99"/>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44C99"/>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44C99"/>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44C99"/>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44C99"/>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44C9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4C9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4C99"/>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4C99"/>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4C99"/>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4C99"/>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4C99"/>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44C9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44C99"/>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4C99"/>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4C99"/>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4C99"/>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4C99"/>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4C99"/>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44C9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44C9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4C9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4C9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4C9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4C9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4C9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844C99"/>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844C99"/>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844C99"/>
    <w:rPr>
      <w:rFonts w:ascii="Arial" w:eastAsiaTheme="minorHAnsi" w:hAnsi="Arial" w:cstheme="minorBidi"/>
      <w:lang w:eastAsia="en-US"/>
    </w:rPr>
  </w:style>
  <w:style w:type="paragraph" w:styleId="NormalIndent">
    <w:name w:val="Normal Indent"/>
    <w:basedOn w:val="Normal"/>
    <w:rsid w:val="00844C99"/>
    <w:pPr>
      <w:ind w:left="720"/>
    </w:pPr>
  </w:style>
  <w:style w:type="paragraph" w:styleId="NoteHeading">
    <w:name w:val="Note Heading"/>
    <w:basedOn w:val="Normal"/>
    <w:next w:val="Normal"/>
    <w:link w:val="NoteHeadingChar"/>
    <w:rsid w:val="00844C99"/>
    <w:pPr>
      <w:spacing w:after="0"/>
    </w:pPr>
  </w:style>
  <w:style w:type="character" w:customStyle="1" w:styleId="NoteHeadingChar">
    <w:name w:val="Note Heading Char"/>
    <w:basedOn w:val="DefaultParagraphFont"/>
    <w:link w:val="NoteHeading"/>
    <w:rsid w:val="00844C99"/>
    <w:rPr>
      <w:rFonts w:ascii="Arial" w:eastAsiaTheme="minorHAnsi" w:hAnsi="Arial" w:cstheme="minorBidi"/>
      <w:lang w:eastAsia="en-US"/>
    </w:rPr>
  </w:style>
  <w:style w:type="character" w:styleId="PlaceholderText">
    <w:name w:val="Placeholder Text"/>
    <w:basedOn w:val="DefaultParagraphFont"/>
    <w:uiPriority w:val="99"/>
    <w:semiHidden/>
    <w:rsid w:val="00844C99"/>
    <w:rPr>
      <w:color w:val="808080"/>
    </w:rPr>
  </w:style>
  <w:style w:type="paragraph" w:styleId="PlainText">
    <w:name w:val="Plain Text"/>
    <w:basedOn w:val="Normal"/>
    <w:link w:val="PlainTextChar"/>
    <w:rsid w:val="00844C99"/>
    <w:pPr>
      <w:spacing w:after="0"/>
    </w:pPr>
    <w:rPr>
      <w:rFonts w:ascii="Consolas" w:hAnsi="Consolas" w:cs="Consolas"/>
      <w:sz w:val="21"/>
      <w:szCs w:val="21"/>
    </w:rPr>
  </w:style>
  <w:style w:type="character" w:customStyle="1" w:styleId="PlainTextChar">
    <w:name w:val="Plain Text Char"/>
    <w:basedOn w:val="DefaultParagraphFont"/>
    <w:link w:val="PlainText"/>
    <w:rsid w:val="00844C99"/>
    <w:rPr>
      <w:rFonts w:ascii="Consolas" w:eastAsiaTheme="minorHAnsi" w:hAnsi="Consolas" w:cs="Consolas"/>
      <w:sz w:val="21"/>
      <w:szCs w:val="21"/>
      <w:lang w:eastAsia="en-US"/>
    </w:rPr>
  </w:style>
  <w:style w:type="paragraph" w:styleId="Quote">
    <w:name w:val="Quote"/>
    <w:basedOn w:val="Normal"/>
    <w:next w:val="Normal"/>
    <w:link w:val="QuoteChar"/>
    <w:uiPriority w:val="29"/>
    <w:qFormat/>
    <w:rsid w:val="00844C99"/>
    <w:rPr>
      <w:i/>
      <w:iCs/>
      <w:color w:val="000000" w:themeColor="text1"/>
    </w:rPr>
  </w:style>
  <w:style w:type="character" w:customStyle="1" w:styleId="QuoteChar">
    <w:name w:val="Quote Char"/>
    <w:basedOn w:val="DefaultParagraphFont"/>
    <w:link w:val="Quote"/>
    <w:uiPriority w:val="29"/>
    <w:rsid w:val="00844C99"/>
    <w:rPr>
      <w:rFonts w:ascii="Arial" w:eastAsiaTheme="minorHAnsi" w:hAnsi="Arial" w:cstheme="minorBidi"/>
      <w:i/>
      <w:iCs/>
      <w:color w:val="000000" w:themeColor="text1"/>
      <w:lang w:eastAsia="en-US"/>
    </w:rPr>
  </w:style>
  <w:style w:type="paragraph" w:styleId="Salutation">
    <w:name w:val="Salutation"/>
    <w:basedOn w:val="Normal"/>
    <w:next w:val="Normal"/>
    <w:link w:val="SalutationChar"/>
    <w:rsid w:val="00844C99"/>
  </w:style>
  <w:style w:type="character" w:customStyle="1" w:styleId="SalutationChar">
    <w:name w:val="Salutation Char"/>
    <w:basedOn w:val="DefaultParagraphFont"/>
    <w:link w:val="Salutation"/>
    <w:rsid w:val="00844C99"/>
    <w:rPr>
      <w:rFonts w:ascii="Arial" w:eastAsiaTheme="minorHAnsi" w:hAnsi="Arial" w:cstheme="minorBidi"/>
      <w:lang w:eastAsia="en-US"/>
    </w:rPr>
  </w:style>
  <w:style w:type="table" w:styleId="Table3Deffects1">
    <w:name w:val="Table 3D effects 1"/>
    <w:basedOn w:val="TableNormal"/>
    <w:rsid w:val="00844C99"/>
    <w:pPr>
      <w:spacing w:after="24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44C99"/>
    <w:pPr>
      <w:spacing w:after="24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44C99"/>
    <w:pPr>
      <w:spacing w:after="24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44C99"/>
    <w:pPr>
      <w:spacing w:after="24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44C99"/>
    <w:pPr>
      <w:spacing w:after="24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44C99"/>
    <w:pPr>
      <w:spacing w:after="24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44C99"/>
    <w:pPr>
      <w:spacing w:after="24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44C99"/>
    <w:pPr>
      <w:spacing w:after="24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44C99"/>
    <w:pPr>
      <w:spacing w:after="24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44C99"/>
    <w:pPr>
      <w:spacing w:after="24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44C99"/>
    <w:pPr>
      <w:spacing w:after="24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44C99"/>
    <w:pPr>
      <w:spacing w:after="24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44C99"/>
    <w:pPr>
      <w:spacing w:after="24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44C99"/>
    <w:pPr>
      <w:spacing w:after="2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44C99"/>
    <w:pPr>
      <w:spacing w:after="24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44C99"/>
    <w:pPr>
      <w:spacing w:after="24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44C99"/>
    <w:pPr>
      <w:spacing w:after="24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844C99"/>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44C99"/>
    <w:pPr>
      <w:spacing w:after="24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44C99"/>
    <w:pPr>
      <w:spacing w:after="24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44C99"/>
    <w:pPr>
      <w:spacing w:after="24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44C99"/>
    <w:pPr>
      <w:spacing w:after="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44C99"/>
    <w:pPr>
      <w:spacing w:after="24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44C99"/>
    <w:pPr>
      <w:spacing w:after="24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44C99"/>
    <w:pPr>
      <w:spacing w:after="24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44C99"/>
    <w:pPr>
      <w:spacing w:after="24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44C99"/>
    <w:pPr>
      <w:spacing w:after="24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44C99"/>
    <w:pPr>
      <w:spacing w:after="24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44C99"/>
    <w:pPr>
      <w:spacing w:after="24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44C99"/>
    <w:pPr>
      <w:spacing w:after="24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44C99"/>
    <w:pPr>
      <w:spacing w:after="24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44C99"/>
    <w:pPr>
      <w:spacing w:after="24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44C99"/>
    <w:pPr>
      <w:spacing w:after="24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844C99"/>
    <w:pPr>
      <w:spacing w:after="0"/>
      <w:ind w:left="200" w:hanging="200"/>
    </w:pPr>
  </w:style>
  <w:style w:type="paragraph" w:styleId="TableofFigures">
    <w:name w:val="table of figures"/>
    <w:basedOn w:val="Normal"/>
    <w:next w:val="Normal"/>
    <w:rsid w:val="00844C99"/>
    <w:pPr>
      <w:spacing w:after="0"/>
    </w:pPr>
  </w:style>
  <w:style w:type="table" w:styleId="TableProfessional">
    <w:name w:val="Table Professional"/>
    <w:basedOn w:val="TableNormal"/>
    <w:rsid w:val="00844C99"/>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44C99"/>
    <w:pPr>
      <w:spacing w:after="24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44C99"/>
    <w:pPr>
      <w:spacing w:after="24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44C99"/>
    <w:pPr>
      <w:spacing w:after="24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44C99"/>
    <w:pPr>
      <w:spacing w:after="24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44C99"/>
    <w:pPr>
      <w:spacing w:after="24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44C99"/>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44C99"/>
    <w:pPr>
      <w:spacing w:after="24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44C99"/>
    <w:pPr>
      <w:spacing w:after="2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44C99"/>
    <w:pPr>
      <w:spacing w:after="24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arCarCharCharCarCar1">
    <w:name w:val="Car Car Char Char Car Car1"/>
    <w:basedOn w:val="Normal"/>
    <w:rsid w:val="00E5256B"/>
    <w:pPr>
      <w:spacing w:after="160" w:line="240" w:lineRule="exact"/>
      <w:jc w:val="both"/>
    </w:pPr>
    <w:rPr>
      <w:rFonts w:eastAsia="Times New Roman" w:cs="Times New Roman"/>
      <w:lang w:eastAsia="en-GB"/>
    </w:rPr>
  </w:style>
  <w:style w:type="paragraph" w:customStyle="1" w:styleId="Bullet3">
    <w:name w:val="Bullet 3"/>
    <w:basedOn w:val="Normal"/>
    <w:rsid w:val="009B290E"/>
    <w:pPr>
      <w:tabs>
        <w:tab w:val="num" w:pos="2551"/>
      </w:tabs>
      <w:ind w:left="2551" w:hanging="850"/>
      <w:jc w:val="both"/>
      <w:outlineLvl w:val="2"/>
    </w:pPr>
    <w:rPr>
      <w:rFonts w:eastAsia="Times New Roman" w:cs="Arial"/>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23295">
      <w:bodyDiv w:val="1"/>
      <w:marLeft w:val="0"/>
      <w:marRight w:val="0"/>
      <w:marTop w:val="0"/>
      <w:marBottom w:val="0"/>
      <w:divBdr>
        <w:top w:val="none" w:sz="0" w:space="0" w:color="auto"/>
        <w:left w:val="none" w:sz="0" w:space="0" w:color="auto"/>
        <w:bottom w:val="none" w:sz="0" w:space="0" w:color="auto"/>
        <w:right w:val="none" w:sz="0" w:space="0" w:color="auto"/>
      </w:divBdr>
    </w:div>
    <w:div w:id="405807206">
      <w:bodyDiv w:val="1"/>
      <w:marLeft w:val="0"/>
      <w:marRight w:val="0"/>
      <w:marTop w:val="0"/>
      <w:marBottom w:val="0"/>
      <w:divBdr>
        <w:top w:val="none" w:sz="0" w:space="0" w:color="auto"/>
        <w:left w:val="none" w:sz="0" w:space="0" w:color="auto"/>
        <w:bottom w:val="none" w:sz="0" w:space="0" w:color="auto"/>
        <w:right w:val="none" w:sz="0" w:space="0" w:color="auto"/>
      </w:divBdr>
    </w:div>
    <w:div w:id="528303636">
      <w:bodyDiv w:val="1"/>
      <w:marLeft w:val="0"/>
      <w:marRight w:val="0"/>
      <w:marTop w:val="0"/>
      <w:marBottom w:val="0"/>
      <w:divBdr>
        <w:top w:val="none" w:sz="0" w:space="0" w:color="auto"/>
        <w:left w:val="none" w:sz="0" w:space="0" w:color="auto"/>
        <w:bottom w:val="none" w:sz="0" w:space="0" w:color="auto"/>
        <w:right w:val="none" w:sz="0" w:space="0" w:color="auto"/>
      </w:divBdr>
    </w:div>
    <w:div w:id="797725156">
      <w:bodyDiv w:val="1"/>
      <w:marLeft w:val="0"/>
      <w:marRight w:val="0"/>
      <w:marTop w:val="0"/>
      <w:marBottom w:val="0"/>
      <w:divBdr>
        <w:top w:val="none" w:sz="0" w:space="0" w:color="auto"/>
        <w:left w:val="none" w:sz="0" w:space="0" w:color="auto"/>
        <w:bottom w:val="none" w:sz="0" w:space="0" w:color="auto"/>
        <w:right w:val="none" w:sz="0" w:space="0" w:color="auto"/>
      </w:divBdr>
    </w:div>
    <w:div w:id="84675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protect-eu.mimecast.com/s/Y2LkC66kruyk97MU6x2YO"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rotect-eu.mimecast.com/s/sUrnC58jqu68K3RuzBDS1"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local%20files\office\bptemplates\iManageTemplates\Agreemen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26021A-D3A7-4EC3-A99A-2C6B89DF1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Agreement</Template>
  <TotalTime>4</TotalTime>
  <Pages>12</Pages>
  <Words>4354</Words>
  <Characters>24483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Leigh</dc:creator>
  <cp:keywords/>
  <dc:description/>
  <cp:lastModifiedBy>Lee Rhodes</cp:lastModifiedBy>
  <cp:revision>3</cp:revision>
  <cp:lastPrinted>2019-08-29T08:35:00Z</cp:lastPrinted>
  <dcterms:created xsi:type="dcterms:W3CDTF">2021-09-20T15:30:00Z</dcterms:created>
  <dcterms:modified xsi:type="dcterms:W3CDTF">2021-09-20T15:35:00Z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Ref">
    <vt:lpwstr>AC_166854722_2</vt:lpwstr>
  </property>
  <property fmtid="{D5CDD505-2E9C-101B-9397-08002B2CF9AE}" pid="3" name="WSFooter">
    <vt:lpwstr>Active\166854722\1</vt:lpwstr>
  </property>
</Properties>
</file>