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6smxj1495183812553" w:id="1"/>
      <w:bookmarkEnd w:id="1"/>
      <w:r>
        <w:rPr>
          <w:rFonts w:ascii="Verdana" w:hAnsi="Verdana" w:cs="Verdana" w:eastAsia="Verdana"/>
          <w:highlight w:val="white"/>
        </w:rPr>
        <w:t>继续上文的内容。</w:t>
      </w:r>
    </w:p>
    <w:p>
      <w:pPr/>
      <w:bookmarkStart w:name="47uzpd1495184279773" w:id="2"/>
      <w:bookmarkEnd w:id="2"/>
      <w:r>
        <w:rPr>
          <w:rFonts w:ascii="Verdana" w:hAnsi="Verdana" w:cs="Verdana" w:eastAsia="Verdana"/>
          <w:highlight w:val="white"/>
        </w:rPr>
        <w:t>执行全局代码时，会产生一个执行上下文环境，每次调用函数都又会产生执行上下文环境。当函数调用完成时，这个上下文环境以及其中的数据都会被消除，再重新回到全局上下文环境。</w:t>
      </w:r>
      <w:r>
        <w:rPr>
          <w:rFonts w:ascii="Verdana" w:hAnsi="Verdana" w:cs="Verdana" w:eastAsia="Verdana"/>
          <w:highlight w:val="yellow"/>
        </w:rPr>
        <w:t>处于活动状态的执行上下文环境只有一个</w:t>
      </w:r>
      <w:r>
        <w:rPr>
          <w:rFonts w:ascii="Verdana" w:hAnsi="Verdana" w:cs="Verdana" w:eastAsia="Verdana"/>
          <w:highlight w:val="white"/>
        </w:rPr>
        <w:t>。</w:t>
      </w:r>
    </w:p>
    <w:p>
      <w:pPr/>
      <w:bookmarkStart w:name="25qikf1495184279773" w:id="3"/>
      <w:bookmarkEnd w:id="3"/>
      <w:r>
        <w:rPr>
          <w:rFonts w:ascii="Verdana" w:hAnsi="Verdana" w:cs="Verdana" w:eastAsia="Verdana"/>
          <w:highlight w:val="yellow"/>
        </w:rPr>
        <w:t>其实这是一个压栈出栈的过程——执行上下文栈</w:t>
      </w:r>
      <w:r>
        <w:rPr>
          <w:rFonts w:ascii="Verdana" w:hAnsi="Verdana" w:cs="Verdana" w:eastAsia="Verdana"/>
          <w:highlight w:val="white"/>
        </w:rPr>
        <w:t>。如下图：</w:t>
      </w:r>
    </w:p>
    <w:p>
      <w:pPr/>
      <w:bookmarkStart w:name="40updw1495184279773" w:id="4"/>
      <w:bookmarkEnd w:id="4"/>
      <w:r>
        <w:drawing>
          <wp:inline distT="0" distR="0" distB="0" distL="0">
            <wp:extent cx="5267325" cy="847511"/>
            <wp:docPr id="0" name="Drawing 0" descr="122300768665.png"/>
            <a:graphic xmlns:a="http://schemas.openxmlformats.org/drawingml/2006/main">
              <a:graphicData uri="http://schemas.openxmlformats.org/drawingml/2006/picture">
                <pic:pic xmlns:pic="http://schemas.openxmlformats.org/drawingml/2006/picture">
                  <pic:nvPicPr>
                    <pic:cNvPr id="0" name="Picture 0" descr="122300768665.png"/>
                    <pic:cNvPicPr>
                      <a:picLocks noChangeAspect="true"/>
                    </pic:cNvPicPr>
                  </pic:nvPicPr>
                  <pic:blipFill>
                    <a:blip r:embed="rId3"/>
                    <a:stretch>
                      <a:fillRect/>
                    </a:stretch>
                  </pic:blipFill>
                  <pic:spPr>
                    <a:xfrm>
                      <a:off x="0" y="0"/>
                      <a:ext cx="5267325" cy="847511"/>
                    </a:xfrm>
                    <a:prstGeom prst="rect">
                      <a:avLst/>
                    </a:prstGeom>
                  </pic:spPr>
                </pic:pic>
              </a:graphicData>
            </a:graphic>
          </wp:inline>
        </w:drawing>
      </w:r>
    </w:p>
    <w:p>
      <w:pPr/>
      <w:bookmarkStart w:name="53spqg1495184279773" w:id="5"/>
      <w:bookmarkEnd w:id="5"/>
      <w:r>
        <w:rPr>
          <w:rFonts w:ascii="Verdana" w:hAnsi="Verdana" w:cs="Verdana" w:eastAsia="Verdana"/>
          <w:highlight w:val="white"/>
        </w:rPr>
        <w:t> </w:t>
      </w:r>
    </w:p>
    <w:p>
      <w:pPr/>
      <w:bookmarkStart w:name="55kwle1495184279773" w:id="6"/>
      <w:bookmarkEnd w:id="6"/>
      <w:r>
        <w:rPr>
          <w:rFonts w:ascii="Verdana" w:hAnsi="Verdana" w:cs="Verdana" w:eastAsia="Verdana"/>
          <w:highlight w:val="white"/>
        </w:rPr>
        <w:t>可根据以下代码来详细介绍上下文栈的压栈、出栈过程。</w:t>
      </w:r>
    </w:p>
    <w:p>
      <w:pPr/>
      <w:bookmarkStart w:name="5wqhi1495184279773" w:id="7"/>
      <w:bookmarkEnd w:id="7"/>
      <w:r>
        <w:drawing>
          <wp:inline distT="0" distR="0" distB="0" distL="0">
            <wp:extent cx="4826000" cy="2255941"/>
            <wp:docPr id="1" name="Drawing 1" descr="122515459124.png"/>
            <a:graphic xmlns:a="http://schemas.openxmlformats.org/drawingml/2006/main">
              <a:graphicData uri="http://schemas.openxmlformats.org/drawingml/2006/picture">
                <pic:pic xmlns:pic="http://schemas.openxmlformats.org/drawingml/2006/picture">
                  <pic:nvPicPr>
                    <pic:cNvPr id="0" name="Picture 1" descr="122515459124.png"/>
                    <pic:cNvPicPr>
                      <a:picLocks noChangeAspect="true"/>
                    </pic:cNvPicPr>
                  </pic:nvPicPr>
                  <pic:blipFill>
                    <a:blip r:embed="rId4"/>
                    <a:stretch>
                      <a:fillRect/>
                    </a:stretch>
                  </pic:blipFill>
                  <pic:spPr>
                    <a:xfrm>
                      <a:off x="0" y="0"/>
                      <a:ext cx="4826000" cy="2255941"/>
                    </a:xfrm>
                    <a:prstGeom prst="rect">
                      <a:avLst/>
                    </a:prstGeom>
                  </pic:spPr>
                </pic:pic>
              </a:graphicData>
            </a:graphic>
          </wp:inline>
        </w:drawing>
      </w:r>
    </w:p>
    <w:p>
      <w:pPr/>
      <w:bookmarkStart w:name="97odve1495184279773" w:id="8"/>
      <w:bookmarkEnd w:id="8"/>
      <w:r>
        <w:rPr>
          <w:rFonts w:ascii="Verdana" w:hAnsi="Verdana" w:cs="Verdana" w:eastAsia="Verdana"/>
          <w:highlight w:val="white"/>
        </w:rPr>
        <w:t>如上代码。</w:t>
      </w:r>
    </w:p>
    <w:p>
      <w:pPr/>
      <w:bookmarkStart w:name="3drhc1495184279773" w:id="9"/>
      <w:bookmarkEnd w:id="9"/>
      <w:r>
        <w:rPr>
          <w:rFonts w:ascii="Verdana" w:hAnsi="Verdana" w:cs="Verdana" w:eastAsia="Verdana"/>
          <w:highlight w:val="white"/>
        </w:rPr>
        <w:t>在执行代码之前，首先将创建全局上下文环境。</w:t>
      </w:r>
    </w:p>
    <w:p>
      <w:pPr/>
      <w:bookmarkStart w:name="29nkcr1495184279773" w:id="10"/>
      <w:bookmarkEnd w:id="10"/>
      <w:r>
        <w:drawing>
          <wp:inline distT="0" distR="0" distB="0" distL="0">
            <wp:extent cx="1638300" cy="895350"/>
            <wp:docPr id="2" name="Drawing 2" descr="123126545539.png"/>
            <a:graphic xmlns:a="http://schemas.openxmlformats.org/drawingml/2006/main">
              <a:graphicData uri="http://schemas.openxmlformats.org/drawingml/2006/picture">
                <pic:pic xmlns:pic="http://schemas.openxmlformats.org/drawingml/2006/picture">
                  <pic:nvPicPr>
                    <pic:cNvPr id="0" name="Picture 2" descr="123126545539.png"/>
                    <pic:cNvPicPr>
                      <a:picLocks noChangeAspect="true"/>
                    </pic:cNvPicPr>
                  </pic:nvPicPr>
                  <pic:blipFill>
                    <a:blip r:embed="rId5"/>
                    <a:stretch>
                      <a:fillRect/>
                    </a:stretch>
                  </pic:blipFill>
                  <pic:spPr>
                    <a:xfrm>
                      <a:off x="0" y="0"/>
                      <a:ext cx="1638300" cy="895350"/>
                    </a:xfrm>
                    <a:prstGeom prst="rect">
                      <a:avLst/>
                    </a:prstGeom>
                  </pic:spPr>
                </pic:pic>
              </a:graphicData>
            </a:graphic>
          </wp:inline>
        </w:drawing>
      </w:r>
    </w:p>
    <w:p>
      <w:pPr/>
      <w:bookmarkStart w:name="34ewgu1495184279773" w:id="11"/>
      <w:bookmarkEnd w:id="11"/>
      <w:r>
        <w:rPr>
          <w:rFonts w:ascii="Verdana" w:hAnsi="Verdana" w:cs="Verdana" w:eastAsia="Verdana"/>
          <w:highlight w:val="white"/>
        </w:rPr>
        <w:t>然后是代码执行。代码执行到第12行之前，上下文环境中的变量都在执行过程中被赋值。</w:t>
      </w:r>
    </w:p>
    <w:p>
      <w:pPr/>
      <w:bookmarkStart w:name="81clyd1495184279773" w:id="12"/>
      <w:bookmarkEnd w:id="12"/>
      <w:r>
        <w:drawing>
          <wp:inline distT="0" distR="0" distB="0" distL="0">
            <wp:extent cx="1651000" cy="916162"/>
            <wp:docPr id="3" name="Drawing 3" descr="123436078861.png"/>
            <a:graphic xmlns:a="http://schemas.openxmlformats.org/drawingml/2006/main">
              <a:graphicData uri="http://schemas.openxmlformats.org/drawingml/2006/picture">
                <pic:pic xmlns:pic="http://schemas.openxmlformats.org/drawingml/2006/picture">
                  <pic:nvPicPr>
                    <pic:cNvPr id="0" name="Picture 3" descr="123436078861.png"/>
                    <pic:cNvPicPr>
                      <a:picLocks noChangeAspect="true"/>
                    </pic:cNvPicPr>
                  </pic:nvPicPr>
                  <pic:blipFill>
                    <a:blip r:embed="rId6"/>
                    <a:stretch>
                      <a:fillRect/>
                    </a:stretch>
                  </pic:blipFill>
                  <pic:spPr>
                    <a:xfrm>
                      <a:off x="0" y="0"/>
                      <a:ext cx="1651000" cy="916162"/>
                    </a:xfrm>
                    <a:prstGeom prst="rect">
                      <a:avLst/>
                    </a:prstGeom>
                  </pic:spPr>
                </pic:pic>
              </a:graphicData>
            </a:graphic>
          </wp:inline>
        </w:drawing>
      </w:r>
    </w:p>
    <w:p>
      <w:pPr/>
      <w:bookmarkStart w:name="54uqaz1495184279773" w:id="13"/>
      <w:bookmarkEnd w:id="13"/>
      <w:r>
        <w:rPr>
          <w:rFonts w:ascii="Verdana" w:hAnsi="Verdana" w:cs="Verdana" w:eastAsia="Verdana"/>
          <w:highlight w:val="white"/>
        </w:rPr>
        <w:t>执行到第13行，调用bar函数。</w:t>
      </w:r>
    </w:p>
    <w:p>
      <w:pPr/>
      <w:bookmarkStart w:name="30cjvp1495184279773" w:id="14"/>
      <w:bookmarkEnd w:id="14"/>
      <w:r>
        <w:rPr>
          <w:rFonts w:ascii="Verdana" w:hAnsi="Verdana" w:cs="Verdana" w:eastAsia="Verdana"/>
          <w:highlight w:val="white"/>
        </w:rPr>
        <w:t>跳转到bar函数内部，执行函数体语句之前，会创建一个新的执行上下文环境。</w:t>
      </w:r>
    </w:p>
    <w:p>
      <w:pPr/>
      <w:bookmarkStart w:name="23xacn1495184279773" w:id="15"/>
      <w:bookmarkEnd w:id="15"/>
      <w:r>
        <w:drawing>
          <wp:inline distT="0" distR="0" distB="0" distL="0">
            <wp:extent cx="1930400" cy="898305"/>
            <wp:docPr id="4" name="Drawing 4" descr="124103579967.png"/>
            <a:graphic xmlns:a="http://schemas.openxmlformats.org/drawingml/2006/main">
              <a:graphicData uri="http://schemas.openxmlformats.org/drawingml/2006/picture">
                <pic:pic xmlns:pic="http://schemas.openxmlformats.org/drawingml/2006/picture">
                  <pic:nvPicPr>
                    <pic:cNvPr id="0" name="Picture 4" descr="124103579967.png"/>
                    <pic:cNvPicPr>
                      <a:picLocks noChangeAspect="true"/>
                    </pic:cNvPicPr>
                  </pic:nvPicPr>
                  <pic:blipFill>
                    <a:blip r:embed="rId7"/>
                    <a:stretch>
                      <a:fillRect/>
                    </a:stretch>
                  </pic:blipFill>
                  <pic:spPr>
                    <a:xfrm>
                      <a:off x="0" y="0"/>
                      <a:ext cx="1930400" cy="898305"/>
                    </a:xfrm>
                    <a:prstGeom prst="rect">
                      <a:avLst/>
                    </a:prstGeom>
                  </pic:spPr>
                </pic:pic>
              </a:graphicData>
            </a:graphic>
          </wp:inline>
        </w:drawing>
      </w:r>
    </w:p>
    <w:p>
      <w:pPr/>
      <w:bookmarkStart w:name="17jndt1495184279773" w:id="16"/>
      <w:bookmarkEnd w:id="16"/>
      <w:r>
        <w:rPr>
          <w:rFonts w:ascii="Verdana" w:hAnsi="Verdana" w:cs="Verdana" w:eastAsia="Verdana"/>
          <w:highlight w:val="white"/>
        </w:rPr>
        <w:t>并将这个执行上下文环境压栈，设置为活动状态。</w:t>
      </w:r>
    </w:p>
    <w:p>
      <w:pPr/>
      <w:bookmarkStart w:name="62ysjd1495184279773" w:id="17"/>
      <w:bookmarkEnd w:id="17"/>
      <w:r>
        <w:drawing>
          <wp:inline distT="0" distR="0" distB="0" distL="0">
            <wp:extent cx="3035300" cy="782687"/>
            <wp:docPr id="5" name="Drawing 5" descr="124277955196.png"/>
            <a:graphic xmlns:a="http://schemas.openxmlformats.org/drawingml/2006/main">
              <a:graphicData uri="http://schemas.openxmlformats.org/drawingml/2006/picture">
                <pic:pic xmlns:pic="http://schemas.openxmlformats.org/drawingml/2006/picture">
                  <pic:nvPicPr>
                    <pic:cNvPr id="0" name="Picture 5" descr="124277955196.png"/>
                    <pic:cNvPicPr>
                      <a:picLocks noChangeAspect="true"/>
                    </pic:cNvPicPr>
                  </pic:nvPicPr>
                  <pic:blipFill>
                    <a:blip r:embed="rId8"/>
                    <a:stretch>
                      <a:fillRect/>
                    </a:stretch>
                  </pic:blipFill>
                  <pic:spPr>
                    <a:xfrm>
                      <a:off x="0" y="0"/>
                      <a:ext cx="3035300" cy="782687"/>
                    </a:xfrm>
                    <a:prstGeom prst="rect">
                      <a:avLst/>
                    </a:prstGeom>
                  </pic:spPr>
                </pic:pic>
              </a:graphicData>
            </a:graphic>
          </wp:inline>
        </w:drawing>
      </w:r>
    </w:p>
    <w:p>
      <w:pPr/>
      <w:bookmarkStart w:name="76ztte1495184279773" w:id="18"/>
      <w:bookmarkEnd w:id="18"/>
      <w:r>
        <w:rPr>
          <w:rFonts w:ascii="Verdana" w:hAnsi="Verdana" w:cs="Verdana" w:eastAsia="Verdana"/>
          <w:highlight w:val="white"/>
        </w:rPr>
        <w:t>执行到第5行，又调用了fn函数。进入fn函数，在执行函数体语句之前，会创建fn函数的执行上下文环境，并压栈，设置为活动状态。</w:t>
      </w:r>
    </w:p>
    <w:p>
      <w:pPr/>
      <w:bookmarkStart w:name="17kxer1495184279773" w:id="19"/>
      <w:bookmarkEnd w:id="19"/>
      <w:r>
        <w:drawing>
          <wp:inline distT="0" distR="0" distB="0" distL="0">
            <wp:extent cx="4724400" cy="1152525"/>
            <wp:docPr id="6" name="Drawing 6" descr="124478267882.png"/>
            <a:graphic xmlns:a="http://schemas.openxmlformats.org/drawingml/2006/main">
              <a:graphicData uri="http://schemas.openxmlformats.org/drawingml/2006/picture">
                <pic:pic xmlns:pic="http://schemas.openxmlformats.org/drawingml/2006/picture">
                  <pic:nvPicPr>
                    <pic:cNvPr id="0" name="Picture 6" descr="124478267882.png"/>
                    <pic:cNvPicPr>
                      <a:picLocks noChangeAspect="true"/>
                    </pic:cNvPicPr>
                  </pic:nvPicPr>
                  <pic:blipFill>
                    <a:blip r:embed="rId9"/>
                    <a:stretch>
                      <a:fillRect/>
                    </a:stretch>
                  </pic:blipFill>
                  <pic:spPr>
                    <a:xfrm>
                      <a:off x="0" y="0"/>
                      <a:ext cx="4724400" cy="1152525"/>
                    </a:xfrm>
                    <a:prstGeom prst="rect">
                      <a:avLst/>
                    </a:prstGeom>
                  </pic:spPr>
                </pic:pic>
              </a:graphicData>
            </a:graphic>
          </wp:inline>
        </w:drawing>
      </w:r>
    </w:p>
    <w:p>
      <w:pPr/>
      <w:bookmarkStart w:name="86gszt1495184279773" w:id="20"/>
      <w:bookmarkEnd w:id="20"/>
      <w:r>
        <w:rPr>
          <w:rFonts w:ascii="Verdana" w:hAnsi="Verdana" w:cs="Verdana" w:eastAsia="Verdana"/>
          <w:highlight w:val="white"/>
        </w:rPr>
        <w:t> </w:t>
      </w:r>
    </w:p>
    <w:p>
      <w:pPr/>
      <w:bookmarkStart w:name="56xmnf1495184279773" w:id="21"/>
      <w:bookmarkEnd w:id="21"/>
      <w:r>
        <w:rPr>
          <w:rFonts w:ascii="Verdana" w:hAnsi="Verdana" w:cs="Verdana" w:eastAsia="Verdana"/>
          <w:highlight w:val="white"/>
        </w:rPr>
        <w:t>待第5行执行完毕，即fn函数执行完毕后，此次调用fn所生成的上下文环境出栈，并且被销毁（已经用完了，就要及时销毁，释放内存）。</w:t>
      </w:r>
    </w:p>
    <w:p>
      <w:pPr/>
      <w:bookmarkStart w:name="18ebmh1495184279773" w:id="22"/>
      <w:bookmarkEnd w:id="22"/>
      <w:r>
        <w:drawing>
          <wp:inline distT="0" distR="0" distB="0" distL="0">
            <wp:extent cx="5267325" cy="958404"/>
            <wp:docPr id="7" name="Drawing 7" descr="125095291412.png"/>
            <a:graphic xmlns:a="http://schemas.openxmlformats.org/drawingml/2006/main">
              <a:graphicData uri="http://schemas.openxmlformats.org/drawingml/2006/picture">
                <pic:pic xmlns:pic="http://schemas.openxmlformats.org/drawingml/2006/picture">
                  <pic:nvPicPr>
                    <pic:cNvPr id="0" name="Picture 7" descr="125095291412.png"/>
                    <pic:cNvPicPr>
                      <a:picLocks noChangeAspect="true"/>
                    </pic:cNvPicPr>
                  </pic:nvPicPr>
                  <pic:blipFill>
                    <a:blip r:embed="rId10"/>
                    <a:stretch>
                      <a:fillRect/>
                    </a:stretch>
                  </pic:blipFill>
                  <pic:spPr>
                    <a:xfrm>
                      <a:off x="0" y="0"/>
                      <a:ext cx="5267325" cy="958404"/>
                    </a:xfrm>
                    <a:prstGeom prst="rect">
                      <a:avLst/>
                    </a:prstGeom>
                  </pic:spPr>
                </pic:pic>
              </a:graphicData>
            </a:graphic>
          </wp:inline>
        </w:drawing>
      </w:r>
    </w:p>
    <w:p>
      <w:pPr/>
      <w:bookmarkStart w:name="72lhln1495184279773" w:id="23"/>
      <w:bookmarkEnd w:id="23"/>
      <w:r>
        <w:rPr>
          <w:rFonts w:ascii="Verdana" w:hAnsi="Verdana" w:cs="Verdana" w:eastAsia="Verdana"/>
          <w:highlight w:val="white"/>
        </w:rPr>
        <w:t>同理，待第13行执行完毕，即bar函数执行完毕后，调用bar函数所生成的上下文环境出栈，并且被销毁（已经用完了，就要及时销毁，释放内存）。</w:t>
      </w:r>
    </w:p>
    <w:p>
      <w:pPr/>
      <w:bookmarkStart w:name="43qlqb1495184279773" w:id="24"/>
      <w:bookmarkEnd w:id="24"/>
      <w:r>
        <w:drawing>
          <wp:inline distT="0" distR="0" distB="0" distL="0">
            <wp:extent cx="5267325" cy="755128"/>
            <wp:docPr id="8" name="Drawing 8" descr="125295149083.png"/>
            <a:graphic xmlns:a="http://schemas.openxmlformats.org/drawingml/2006/main">
              <a:graphicData uri="http://schemas.openxmlformats.org/drawingml/2006/picture">
                <pic:pic xmlns:pic="http://schemas.openxmlformats.org/drawingml/2006/picture">
                  <pic:nvPicPr>
                    <pic:cNvPr id="0" name="Picture 8" descr="125295149083.png"/>
                    <pic:cNvPicPr>
                      <a:picLocks noChangeAspect="true"/>
                    </pic:cNvPicPr>
                  </pic:nvPicPr>
                  <pic:blipFill>
                    <a:blip r:embed="rId11"/>
                    <a:stretch>
                      <a:fillRect/>
                    </a:stretch>
                  </pic:blipFill>
                  <pic:spPr>
                    <a:xfrm>
                      <a:off x="0" y="0"/>
                      <a:ext cx="5267325" cy="755128"/>
                    </a:xfrm>
                    <a:prstGeom prst="rect">
                      <a:avLst/>
                    </a:prstGeom>
                  </pic:spPr>
                </pic:pic>
              </a:graphicData>
            </a:graphic>
          </wp:inline>
        </w:drawing>
      </w:r>
    </w:p>
    <w:p>
      <w:pPr/>
      <w:bookmarkStart w:name="81jfcd1495184279773" w:id="25"/>
      <w:bookmarkEnd w:id="25"/>
      <w:r>
        <w:rPr>
          <w:rFonts w:ascii="Verdana" w:hAnsi="Verdana" w:cs="Verdana" w:eastAsia="Verdana"/>
          <w:highlight w:val="white"/>
        </w:rPr>
        <w:t> </w:t>
      </w:r>
    </w:p>
    <w:p>
      <w:pPr/>
      <w:bookmarkStart w:name="32ykeg1495184279773" w:id="26"/>
      <w:bookmarkEnd w:id="26"/>
      <w:r>
        <w:rPr>
          <w:rFonts w:ascii="Verdana" w:hAnsi="Verdana" w:cs="Verdana" w:eastAsia="Verdana"/>
          <w:highlight w:val="white"/>
        </w:rPr>
        <w:t>好了，我很耐心的给大家介绍了一段简短代码的执行上下文环境的变化过程，一个完整的闭环。其中上下文环境的变量赋值过程我省略了许多，因为那些并不难，一看就知道。</w:t>
      </w:r>
    </w:p>
    <w:p>
      <w:pPr/>
      <w:bookmarkStart w:name="93cefx1495184279773" w:id="27"/>
      <w:bookmarkEnd w:id="27"/>
      <w:r>
        <w:rPr>
          <w:rFonts w:ascii="Verdana" w:hAnsi="Verdana" w:cs="Verdana" w:eastAsia="Verdana"/>
          <w:highlight w:val="white"/>
        </w:rPr>
        <w:t> </w:t>
      </w:r>
    </w:p>
    <w:p>
      <w:pPr/>
      <w:bookmarkStart w:name="14bscb1495184279773" w:id="28"/>
      <w:bookmarkEnd w:id="28"/>
      <w:r>
        <w:rPr>
          <w:rFonts w:ascii="Verdana" w:hAnsi="Verdana" w:cs="Verdana" w:eastAsia="Verdana"/>
          <w:highlight w:val="white"/>
        </w:rPr>
        <w:t>讲到这里，我不得不很遗憾的跟大家说：其实以上我们所演示的是一种比较理想的情况。有一种情况，而且是很常用的一种情况，无法做到这样干净利落的说销毁就销毁。这种情况就是伟大的——闭包。</w:t>
      </w:r>
    </w:p>
    <w:p>
      <w:pPr/>
      <w:bookmarkStart w:name="38yqha1495184279773" w:id="29"/>
      <w:bookmarkEnd w:id="29"/>
      <w:r>
        <w:rPr>
          <w:rFonts w:ascii="Verdana" w:hAnsi="Verdana" w:cs="Verdana" w:eastAsia="Verdana"/>
          <w:highlight w:val="white"/>
        </w:rPr>
        <w:t>要说闭包，咱们还得先从自由变量和作用域说起。</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2017-09-22T02:15:10Z</dcterms:created>
  <dc:creator>Apache POI</dc:creator>
</cp:coreProperties>
</file>