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0gern1495184117831" w:id="1"/>
      <w:bookmarkEnd w:id="1"/>
      <w:r>
        <w:rPr>
          <w:rFonts w:ascii="Verdana" w:hAnsi="Verdana" w:cs="Verdana" w:eastAsia="Verdana"/>
          <w:highlight w:val="white"/>
        </w:rPr>
        <w:t>之前一共用15篇文章，把javascript的原型和闭包。</w:t>
      </w:r>
    </w:p>
    <w:p>
      <w:pPr/>
      <w:bookmarkStart w:name="79vpzu1495184415935" w:id="2"/>
      <w:bookmarkEnd w:id="2"/>
      <w:r>
        <w:rPr>
          <w:rFonts w:ascii="Verdana" w:hAnsi="Verdana" w:cs="Verdana" w:eastAsia="Verdana"/>
          <w:highlight w:val="white"/>
        </w:rPr>
        <w:t>　　首先，javascript本来就“不容易学”。不是说它有多难，而是学习它的人，往往都是在学会了其他语言之后，又学javascript。有其他语言的学习经历和实践经历，再加上自学javascript，边学边用，肯定会产生许多误解，走许多弯路。我就没少经历，也算是一种教训。</w:t>
      </w:r>
    </w:p>
    <w:p>
      <w:pPr/>
      <w:bookmarkStart w:name="37enkt1495184415935" w:id="3"/>
      <w:bookmarkEnd w:id="3"/>
      <w:r>
        <w:rPr>
          <w:rFonts w:ascii="Verdana" w:hAnsi="Verdana" w:cs="Verdana" w:eastAsia="Verdana"/>
          <w:highlight w:val="white"/>
        </w:rPr>
        <w:t>　　其次，原型和闭包又是一对难兄难弟，一来是他俩比较难懂，而来是他俩都或多或少的给初级开发人员带来许多BUG。不懂原型和闭包，你也可以开发javascript程序，但是你写不出高质量、符合设计原则的javascript程序。</w:t>
      </w:r>
    </w:p>
    <w:p>
      <w:pPr/>
      <w:bookmarkStart w:name="70uzzv1495184415935" w:id="4"/>
      <w:bookmarkEnd w:id="4"/>
      <w:r>
        <w:rPr>
          <w:rFonts w:ascii="Verdana" w:hAnsi="Verdana" w:cs="Verdana" w:eastAsia="Verdana"/>
          <w:highlight w:val="white"/>
        </w:rPr>
        <w:t>         因此，</w:t>
      </w:r>
      <w:r>
        <w:rPr>
          <w:rFonts w:ascii="Verdana" w:hAnsi="Verdana" w:cs="Verdana" w:eastAsia="Verdana"/>
          <w:highlight w:val="yellow"/>
        </w:rPr>
        <w:t>还是强调基础，强调理论！理论和实践相结合不是一句空话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30afcv1495184415935" w:id="5"/>
      <w:bookmarkEnd w:id="5"/>
      <w:r>
        <w:rPr>
          <w:rFonts w:ascii="Verdana" w:hAnsi="Verdana" w:cs="Verdana" w:eastAsia="Verdana"/>
          <w:highlight w:val="white"/>
        </w:rPr>
        <w:t>        </w:t>
      </w:r>
    </w:p>
    <w:p>
      <w:pPr/>
      <w:bookmarkStart w:name="44umxs1495184415935" w:id="6"/>
      <w:bookmarkEnd w:id="6"/>
      <w:r>
        <w:rPr>
          <w:rFonts w:ascii="Verdana" w:hAnsi="Verdana" w:cs="Verdana" w:eastAsia="Verdana"/>
          <w:highlight w:val="white"/>
        </w:rPr>
        <w:t>         由此想到了我平时练习投篮。一般喜欢篮球的人都是周末和别人去一起打篮球玩，我之前也是如此。但是我从今年春天开始，每周另外抽出一小时时间，自己一个人去练习投篮。练习正确的投篮姿势，强迫自己在练习的时候使用正确姿势，时间长了就形成了肌肉记忆。</w:t>
      </w:r>
    </w:p>
    <w:p>
      <w:pPr/>
      <w:bookmarkStart w:name="62xrym1495184415935" w:id="7"/>
      <w:bookmarkEnd w:id="7"/>
      <w:r>
        <w:rPr>
          <w:rFonts w:ascii="Verdana" w:hAnsi="Verdana" w:cs="Verdana" w:eastAsia="Verdana"/>
          <w:highlight w:val="white"/>
        </w:rPr>
        <w:t>         所以，</w:t>
      </w:r>
      <w:r>
        <w:rPr>
          <w:rFonts w:ascii="Verdana" w:hAnsi="Verdana" w:cs="Verdana" w:eastAsia="Verdana"/>
          <w:highlight w:val="yellow"/>
        </w:rPr>
        <w:t>工作之余，切不可忘记充电</w:t>
      </w:r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54csoq1495184415935" w:id="8"/>
      <w:bookmarkEnd w:id="8"/>
      <w:r>
        <w:rPr>
          <w:rFonts w:ascii="Verdana" w:hAnsi="Verdana" w:cs="Verdana" w:eastAsia="Verdana"/>
          <w:highlight w:val="white"/>
        </w:rPr>
        <w:t>　　　</w:t>
      </w:r>
    </w:p>
    <w:p>
      <w:pPr/>
      <w:bookmarkStart w:name="83zuou1495184415935" w:id="9"/>
      <w:bookmarkEnd w:id="9"/>
      <w:r>
        <w:drawing>
          <wp:inline distT="0" distR="0" distB="0" distL="0">
            <wp:extent cx="3797300" cy="2160369"/>
            <wp:docPr id="0" name="Drawing 0" descr="5075624816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5075624816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16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estk1495184415935" w:id="10"/>
      <w:bookmarkEnd w:id="10"/>
      <w:r>
        <w:rPr>
          <w:rFonts w:ascii="Verdana" w:hAnsi="Verdana" w:cs="Verdana" w:eastAsia="Verdana"/>
          <w:highlight w:val="white"/>
        </w:rPr>
        <w:t>        </w:t>
      </w:r>
    </w:p>
    <w:p>
      <w:pPr/>
      <w:bookmarkStart w:name="11bvvj1495184415935" w:id="11"/>
      <w:bookmarkEnd w:id="11"/>
      <w:r>
        <w:rPr>
          <w:rFonts w:ascii="Verdana" w:hAnsi="Verdana" w:cs="Verdana" w:eastAsia="Verdana"/>
          <w:highlight w:val="white"/>
        </w:rPr>
        <w:t>         写这些东西，我也参考了好多资料，包括博客园、csdn好多技术专家的博客，各种javascript书籍，json.js源码，jQuery源码。但是我都没有生搬硬套里面的术语和段落。</w:t>
      </w:r>
    </w:p>
    <w:p>
      <w:pPr/>
      <w:bookmarkStart w:name="89vrhj1495184415935" w:id="12"/>
      <w:bookmarkEnd w:id="12"/>
      <w:r>
        <w:rPr>
          <w:rFonts w:ascii="Verdana" w:hAnsi="Verdana" w:cs="Verdana" w:eastAsia="Verdana"/>
          <w:highlight w:val="white"/>
        </w:rPr>
        <w:t>         自己写东西，不是抄袭，不是写毕业论文。一定要有自己的思考和总结。学习、工作中都是如此。</w:t>
      </w:r>
    </w:p>
    <w:p>
      <w:pPr/>
      <w:bookmarkStart w:name="33plcd1495184415935" w:id="13"/>
      <w:bookmarkEnd w:id="13"/>
      <w:r>
        <w:rPr>
          <w:rFonts w:ascii="Verdana" w:hAnsi="Verdana" w:cs="Verdana" w:eastAsia="Verdana"/>
          <w:highlight w:val="white"/>
        </w:rPr>
        <w:t>         此前15篇文章中所有的描述、解释、例子包括图片，都体现了我自己的理解，大部分图片都是我自己画出来的。包括在写每一篇文章之前，我都要去思考，应该用何种方式去表达，才能让读者更容易理解和接收。</w:t>
      </w:r>
    </w:p>
    <w:p>
      <w:pPr/>
      <w:bookmarkStart w:name="2ddld1495184415935" w:id="14"/>
      <w:bookmarkEnd w:id="14"/>
      <w:r>
        <w:rPr>
          <w:rFonts w:ascii="Verdana" w:hAnsi="Verdana" w:cs="Verdana" w:eastAsia="Verdana"/>
          <w:highlight w:val="white"/>
        </w:rPr>
        <w:t>        </w:t>
      </w:r>
    </w:p>
    <w:p>
      <w:pPr/>
      <w:bookmarkStart w:name="33wxtv1495184415935" w:id="15"/>
      <w:bookmarkEnd w:id="15"/>
      <w:r>
        <w:rPr>
          <w:rFonts w:ascii="Verdana" w:hAnsi="Verdana" w:cs="Verdana" w:eastAsia="Verdana"/>
          <w:highlight w:val="white"/>
        </w:rPr>
        <w:t>         最后，看到好多文章都是长篇大论，恨不得用一篇文章解释完所有的内容。而</w:t>
      </w:r>
      <w:r>
        <w:rPr>
          <w:rFonts w:ascii="Verdana" w:hAnsi="Verdana" w:cs="Verdana" w:eastAsia="Verdana"/>
          <w:highlight w:val="yellow"/>
        </w:rPr>
        <w:t>我的文章都是小步快跑</w:t>
      </w:r>
      <w:r>
        <w:rPr>
          <w:rFonts w:ascii="Verdana" w:hAnsi="Verdana" w:cs="Verdana" w:eastAsia="Verdana"/>
          <w:highlight w:val="white"/>
        </w:rPr>
        <w:t>，看完一篇估计也就十分钟。这是我在看《明朝那些事儿》时发现的一个思路。这本书一节只有很少的内容，而且语言简单，演绎性很强，一节紧扣着一节，能黏住读者。</w:t>
      </w:r>
    </w:p>
    <w:p>
      <w:pPr/>
      <w:bookmarkStart w:name="95dqyb1495184415935" w:id="16"/>
      <w:bookmarkEnd w:id="16"/>
      <w:r>
        <w:rPr>
          <w:rFonts w:ascii="Verdana" w:hAnsi="Verdana" w:cs="Verdana" w:eastAsia="Verdana"/>
          <w:highlight w:val="white"/>
        </w:rPr>
        <w:t>         因此，我在写文章时，会先用一个大家都知道的概念引入正题，然后进一步解释。在一篇文章的最后，要抛出一个疑问引出下一节。</w:t>
      </w:r>
    </w:p>
    <w:p>
      <w:pPr/>
      <w:bookmarkStart w:name="14txnn1495184415935" w:id="17"/>
      <w:bookmarkEnd w:id="17"/>
      <w:r>
        <w:rPr>
          <w:rFonts w:ascii="Verdana" w:hAnsi="Verdana" w:cs="Verdana" w:eastAsia="Verdana"/>
          <w:highlight w:val="white"/>
        </w:rPr>
        <w:t>        </w:t>
      </w:r>
    </w:p>
    <w:p>
      <w:pPr/>
      <w:bookmarkStart w:name="25drtu1495184415935" w:id="18"/>
      <w:bookmarkEnd w:id="18"/>
      <w:r>
        <w:rPr>
          <w:rFonts w:ascii="Verdana" w:hAnsi="Verdana" w:cs="Verdana" w:eastAsia="Verdana"/>
          <w:highlight w:val="white"/>
        </w:rPr>
        <w:t>         原型和闭包这个系列，正好填补了javascript教程一个空缺，即使《javascript高级程序设计》中，都没有将原型和闭包讲解的如此深入。希望大家多多支持吧。</w:t>
      </w:r>
    </w:p>
    <w:p>
      <w:pPr/>
      <w:bookmarkStart w:name="94hcqe1495184415935" w:id="19"/>
      <w:bookmarkEnd w:id="19"/>
      <w:r>
        <w:rPr>
          <w:rFonts w:ascii="Verdana" w:hAnsi="Verdana" w:cs="Verdana" w:eastAsia="Verdana"/>
          <w:highlight w:val="white"/>
        </w:rPr>
        <w:t>        </w:t>
      </w:r>
    </w:p>
    <w:p>
      <w:pPr/>
      <w:bookmarkStart w:name="11shrs1495184415935" w:id="20"/>
      <w:bookmarkEnd w:id="20"/>
      <w:r>
        <w:rPr>
          <w:rFonts w:ascii="Verdana" w:hAnsi="Verdana" w:cs="Verdana" w:eastAsia="Verdana"/>
          <w:highlight w:val="white"/>
        </w:rPr>
        <w:t>         就此，结束。</w:t>
      </w:r>
    </w:p>
    <w:p>
      <w:pPr/>
      <w:bookmarkStart w:name="41ijcu1495184415935" w:id="21"/>
      <w:bookmarkEnd w:id="21"/>
      <w:r>
        <w:rPr>
          <w:rFonts w:ascii="Verdana" w:hAnsi="Verdana" w:cs="Verdana" w:eastAsia="Verdana"/>
          <w:highlight w:val="white"/>
        </w:rPr>
        <w:t>---------------------------------------------------------------------------</w:t>
      </w:r>
    </w:p>
    <w:p>
      <w:pPr/>
      <w:bookmarkStart w:name="90omkz1495184415935" w:id="22"/>
      <w:bookmarkEnd w:id="22"/>
      <w:r>
        <w:rPr>
          <w:rFonts w:ascii="Verdana" w:hAnsi="Verdana" w:cs="Verdana" w:eastAsia="Verdana"/>
          <w:highlight w:val="white"/>
        </w:rPr>
        <w:t>本文已更新到《</w:t>
      </w:r>
      <w:hyperlink r:id="rId4">
        <w:r>
          <w:rPr>
            <w:rFonts w:ascii="Verdana" w:hAnsi="Verdana" w:cs="Verdana" w:eastAsia="Verdana"/>
            <w:highlight w:val="white"/>
            <w:u w:val="single"/>
          </w:rPr>
          <w:t>深入理解javascript原型和闭包系列</w:t>
        </w:r>
      </w:hyperlink>
      <w:r>
        <w:rPr>
          <w:rFonts w:ascii="Verdana" w:hAnsi="Verdana" w:cs="Verdana" w:eastAsia="Verdana"/>
          <w:highlight w:val="white"/>
        </w:rPr>
        <w:t>》的目录，更多内容可参见《</w:t>
      </w:r>
      <w:hyperlink r:id="rId5">
        <w:r>
          <w:rPr>
            <w:rFonts w:ascii="Verdana" w:hAnsi="Verdana" w:cs="Verdana" w:eastAsia="Verdana"/>
            <w:highlight w:val="white"/>
            <w:u w:val="single"/>
          </w:rPr>
          <w:t>深入理解javascript原型和闭包系列</w:t>
        </w:r>
      </w:hyperlink>
      <w:r>
        <w:rPr>
          <w:rFonts w:ascii="Verdana" w:hAnsi="Verdana" w:cs="Verdana" w:eastAsia="Verdana"/>
          <w:highlight w:val="white"/>
        </w:rPr>
        <w:t>》。</w:t>
      </w:r>
    </w:p>
    <w:p>
      <w:pPr/>
      <w:bookmarkStart w:name="63ykme1495184415935" w:id="23"/>
      <w:bookmarkEnd w:id="23"/>
      <w:r>
        <w:rPr>
          <w:rFonts w:ascii="Verdana" w:hAnsi="Verdana" w:cs="Verdana" w:eastAsia="Verdana"/>
          <w:highlight w:val="white"/>
        </w:rPr>
        <w:t>另外，欢迎关注</w:t>
      </w:r>
      <w:hyperlink r:id="rId6">
        <w:r>
          <w:rPr>
            <w:rFonts w:ascii="Verdana" w:hAnsi="Verdana" w:cs="Verdana" w:eastAsia="Verdana"/>
            <w:highlight w:val="white"/>
            <w:u w:val="single"/>
          </w:rPr>
          <w:t>我的微博</w:t>
        </w:r>
      </w:hyperlink>
      <w:r>
        <w:rPr>
          <w:rFonts w:ascii="Verdana" w:hAnsi="Verdana" w:cs="Verdana" w:eastAsia="Verdana"/>
          <w:highlight w:val="white"/>
        </w:rPr>
        <w:t>。</w:t>
      </w:r>
    </w:p>
    <w:p>
      <w:pPr/>
      <w:bookmarkStart w:name="70pvmp1495184415935" w:id="24"/>
      <w:bookmarkEnd w:id="24"/>
      <w:r>
        <w:rPr>
          <w:rFonts w:ascii="Verdana" w:hAnsi="Verdana" w:cs="Verdana" w:eastAsia="Verdana"/>
          <w:highlight w:val="white"/>
        </w:rPr>
        <w:t>也欢迎关注我的其他教程：</w:t>
      </w:r>
    </w:p>
    <w:p>
      <w:pPr/>
      <w:bookmarkStart w:name="54gupq1495184415935" w:id="25"/>
      <w:bookmarkEnd w:id="25"/>
      <w:r>
        <w:rPr>
          <w:rFonts w:ascii="Verdana" w:hAnsi="Verdana" w:cs="Verdana" w:eastAsia="Verdana"/>
          <w:b w:val="true"/>
          <w:highlight w:val="white"/>
        </w:rPr>
        <w:t>《</w:t>
      </w:r>
      <w:hyperlink r:id="rId7">
        <w:r>
          <w:rPr>
            <w:rFonts w:ascii="Verdana" w:hAnsi="Verdana" w:cs="Verdana" w:eastAsia="Verdana"/>
            <w:b w:val="true"/>
            <w:highlight w:val="white"/>
            <w:u w:val="single"/>
          </w:rPr>
          <w:t>用grunt搭建自动化的web前端开发环境</w:t>
        </w:r>
      </w:hyperlink>
      <w:r>
        <w:rPr>
          <w:rFonts w:ascii="Verdana" w:hAnsi="Verdana" w:cs="Verdana" w:eastAsia="Verdana"/>
          <w:b w:val="true"/>
          <w:highlight w:val="white"/>
        </w:rPr>
        <w:t>》《</w:t>
      </w:r>
      <w:hyperlink r:id="rId8">
        <w:r>
          <w:rPr>
            <w:rFonts w:ascii="Verdana" w:hAnsi="Verdana" w:cs="Verdana" w:eastAsia="Verdana"/>
            <w:b w:val="true"/>
            <w:highlight w:val="white"/>
            <w:u w:val="single"/>
          </w:rPr>
          <w:t>从设计到模式</w:t>
        </w:r>
      </w:hyperlink>
      <w:r>
        <w:rPr>
          <w:rFonts w:ascii="Verdana" w:hAnsi="Verdana" w:cs="Verdana" w:eastAsia="Verdana"/>
          <w:b w:val="true"/>
          <w:highlight w:val="white"/>
        </w:rPr>
        <w:t>》《</w:t>
      </w:r>
      <w:hyperlink r:id="rId9">
        <w:r>
          <w:rPr>
            <w:rFonts w:ascii="Verdana" w:hAnsi="Verdana" w:cs="Verdana" w:eastAsia="Verdana"/>
            <w:b w:val="true"/>
            <w:highlight w:val="white"/>
            <w:u w:val="single"/>
          </w:rPr>
          <w:t>json2.js源码解读视频</w:t>
        </w:r>
      </w:hyperlink>
      <w:r>
        <w:rPr>
          <w:rFonts w:ascii="Verdana" w:hAnsi="Verdana" w:cs="Verdana" w:eastAsia="Verdana"/>
          <w:b w:val="true"/>
          <w:highlight w:val="white"/>
        </w:rPr>
        <w:t>》《</w:t>
      </w:r>
      <w:hyperlink r:id="rId10">
        <w:r>
          <w:rPr>
            <w:rFonts w:ascii="Verdana" w:hAnsi="Verdana" w:cs="Verdana" w:eastAsia="Verdana"/>
            <w:b w:val="true"/>
            <w:highlight w:val="white"/>
            <w:u w:val="single"/>
          </w:rPr>
          <w:t>微软petshop4.0源码解读视频</w:t>
        </w:r>
      </w:hyperlink>
      <w:r>
        <w:rPr>
          <w:rFonts w:ascii="Verdana" w:hAnsi="Verdana" w:cs="Verdana" w:eastAsia="Verdana"/>
          <w:b w:val="true"/>
          <w:highlight w:val="white"/>
        </w:rPr>
        <w:t>》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study.163.com/course/courseMain.htm?courseId=655003#/courseMain" TargetMode="External" Type="http://schemas.openxmlformats.org/officeDocument/2006/relationships/hyperlink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://www.cnblogs.com/wangfupeng1988/p/3977924.html" TargetMode="External" Type="http://schemas.openxmlformats.org/officeDocument/2006/relationships/hyperlink"/>
<Relationship Id="rId5" Target="http://www.cnblogs.com/wangfupeng1988/p/3977924.html" TargetMode="External" Type="http://schemas.openxmlformats.org/officeDocument/2006/relationships/hyperlink"/>
<Relationship Id="rId6" Target="http://weibo.com/madai01" TargetMode="External" Type="http://schemas.openxmlformats.org/officeDocument/2006/relationships/hyperlink"/>
<Relationship Id="rId7" Target="http://study.163.com/course/courseMain.htm?courseId=1103003" TargetMode="External" Type="http://schemas.openxmlformats.org/officeDocument/2006/relationships/hyperlink"/>
<Relationship Id="rId8" Target="http://study.163.com/course/courseMain.htm?courseId=752006#/courseMain" TargetMode="External" Type="http://schemas.openxmlformats.org/officeDocument/2006/relationships/hyperlink"/>
<Relationship Id="rId9" Target="http://pan.baidu.com/s/1bnphrFD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2017-09-22T02:15:20Z</dcterms:created>
  <dc:creator>Apache POI</dc:creator>
</cp:coreProperties>
</file>