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1nsie1495183442795" w:id="1"/>
      <w:bookmarkEnd w:id="1"/>
      <w:r>
        <w:rPr>
          <w:rFonts w:ascii="Verdana" w:hAnsi="Verdana" w:cs="Verdana" w:eastAsia="Verdana"/>
          <w:highlight w:val="white"/>
        </w:rPr>
        <w:t>上文（</w:t>
      </w:r>
      <w:hyperlink r:id="rId3">
        <w:r>
          <w:rPr>
            <w:rFonts w:ascii="Verdana" w:hAnsi="Verdana" w:cs="Verdana" w:eastAsia="Verdana"/>
            <w:highlight w:val="white"/>
            <w:u w:val="single"/>
          </w:rPr>
          <w:t>理解javascript原型和作用域系列（1）——一切都是对象</w:t>
        </w:r>
      </w:hyperlink>
      <w:r>
        <w:rPr>
          <w:rFonts w:ascii="Verdana" w:hAnsi="Verdana" w:cs="Verdana" w:eastAsia="Verdana"/>
          <w:highlight w:val="white"/>
        </w:rPr>
        <w:t>）已经提到，函数就是对象的一种，因为通过instanceof函数可以判断。</w:t>
      </w:r>
    </w:p>
    <w:p>
      <w:pPr/>
      <w:bookmarkStart w:name="69aanu1495183568257" w:id="2"/>
      <w:bookmarkEnd w:id="2"/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() { };
console.log(fn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instanceof</w:t>
      </w:r>
      <w:r>
        <w:rPr>
          <w:rFonts w:ascii="Courier New" w:hAnsi="Courier New" w:cs="Courier New" w:eastAsia="Courier New"/>
          <w:sz w:val="18"/>
          <w:highlight w:val="white"/>
        </w:rPr>
        <w:t xml:space="preserve"> Object);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true</w:t>
      </w:r>
    </w:p>
    <w:p>
      <w:pPr/>
      <w:bookmarkStart w:name="77xykp1495183568257" w:id="3"/>
      <w:bookmarkEnd w:id="3"/>
      <w:r>
        <w:rPr>
          <w:rFonts w:ascii="Verdana" w:hAnsi="Verdana" w:cs="Verdana" w:eastAsia="Verdana"/>
          <w:highlight w:val="white"/>
        </w:rPr>
        <w:t>对！函数是一种对象，但是函数却不像数组一样——你可以说数组是对象的一种，因为数组就像是对象的一个子集一样。但是函数与对象之间，却不仅仅是一种包含和被包含的关系，函数和对象之间的关系比较复杂，甚至有一点鸡生蛋蛋生鸡的逻辑，咱们这一节就缕一缕。</w:t>
      </w:r>
    </w:p>
    <w:p>
      <w:pPr/>
      <w:bookmarkStart w:name="22pzso1495183568257" w:id="4"/>
      <w:bookmarkEnd w:id="4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7nkgm1495183568257" w:id="5"/>
      <w:bookmarkEnd w:id="5"/>
      <w:r>
        <w:rPr>
          <w:rFonts w:ascii="Verdana" w:hAnsi="Verdana" w:cs="Verdana" w:eastAsia="Verdana"/>
          <w:highlight w:val="white"/>
        </w:rPr>
        <w:t>还是先看一个小例子吧。</w:t>
      </w:r>
    </w:p>
    <w:p>
      <w:pPr/>
      <w:bookmarkStart w:name="14ieim1495183568257" w:id="6"/>
      <w:bookmarkEnd w:id="6"/>
      <w:r>
        <w:rPr>
          <w:rFonts w:ascii="Courier New" w:hAnsi="Courier New" w:cs="Courier New" w:eastAsia="Courier New"/>
          <w:sz w:val="18"/>
          <w:highlight w:val="white"/>
        </w:rPr>
        <w:t xml:space="preserve">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Fn() {
   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this</w:t>
      </w:r>
      <w:r>
        <w:rPr>
          <w:rFonts w:ascii="Courier New" w:hAnsi="Courier New" w:cs="Courier New" w:eastAsia="Courier New"/>
          <w:sz w:val="18"/>
          <w:highlight w:val="white"/>
        </w:rPr>
        <w:t xml:space="preserve">.name = '王福朋';
   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this</w:t>
      </w:r>
      <w:r>
        <w:rPr>
          <w:rFonts w:ascii="Courier New" w:hAnsi="Courier New" w:cs="Courier New" w:eastAsia="Courier New"/>
          <w:sz w:val="18"/>
          <w:highlight w:val="white"/>
        </w:rPr>
        <w:t xml:space="preserve">.year = 1988;
        }
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fn1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Fn();</w:t>
      </w:r>
    </w:p>
    <w:p>
      <w:pPr/>
      <w:bookmarkStart w:name="68nuzk1495183568257" w:id="7"/>
      <w:bookmarkEnd w:id="7"/>
      <w:r>
        <w:rPr>
          <w:rFonts w:ascii="Verdana" w:hAnsi="Verdana" w:cs="Verdana" w:eastAsia="Verdana"/>
          <w:highlight w:val="white"/>
        </w:rPr>
        <w:t>上面的这个例子很简单，它能说明：对象可以通过函数来创建。对！也只能说明这一点。</w:t>
      </w:r>
    </w:p>
    <w:p>
      <w:pPr/>
      <w:bookmarkStart w:name="75ispr1495183568257" w:id="8"/>
      <w:bookmarkEnd w:id="8"/>
      <w:r>
        <w:rPr>
          <w:rFonts w:ascii="Verdana" w:hAnsi="Verdana" w:cs="Verdana" w:eastAsia="Verdana"/>
          <w:highlight w:val="white"/>
        </w:rPr>
        <w:t>但是我要说——</w:t>
      </w:r>
      <w:r>
        <w:rPr>
          <w:rFonts w:ascii="Verdana" w:hAnsi="Verdana" w:cs="Verdana" w:eastAsia="Verdana"/>
          <w:b w:val="true"/>
          <w:highlight w:val="yellow"/>
        </w:rPr>
        <w:t>对象都是通过函数创建的</w:t>
      </w:r>
      <w:r>
        <w:rPr>
          <w:rFonts w:ascii="Verdana" w:hAnsi="Verdana" w:cs="Verdana" w:eastAsia="Verdana"/>
          <w:highlight w:val="white"/>
        </w:rPr>
        <w:t>——有些人可能反驳：不对！因为：</w:t>
      </w:r>
    </w:p>
    <w:p>
      <w:pPr/>
      <w:bookmarkStart w:name="83qshg1495183568257" w:id="9"/>
      <w:bookmarkEnd w:id="9"/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obj = { a: 10, b: 20 };
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arr = [5, 'x',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true</w:t>
      </w:r>
      <w:r>
        <w:rPr>
          <w:rFonts w:ascii="Courier New" w:hAnsi="Courier New" w:cs="Courier New" w:eastAsia="Courier New"/>
          <w:sz w:val="18"/>
          <w:highlight w:val="white"/>
        </w:rPr>
        <w:t>];</w:t>
      </w:r>
    </w:p>
    <w:p>
      <w:pPr/>
      <w:bookmarkStart w:name="33tlgk1495183568257" w:id="10"/>
      <w:bookmarkEnd w:id="10"/>
      <w:r>
        <w:rPr>
          <w:rFonts w:ascii="Verdana" w:hAnsi="Verdana" w:cs="Verdana" w:eastAsia="Verdana"/>
          <w:highlight w:val="white"/>
        </w:rPr>
        <w:t>但是不好意思，这个——真的——是一种——“快捷方式”，在编程语言中，一般叫做“语法糖”。</w:t>
      </w:r>
    </w:p>
    <w:p>
      <w:pPr/>
      <w:bookmarkStart w:name="60dftn1495183568257" w:id="11"/>
      <w:bookmarkEnd w:id="11"/>
      <w:r>
        <w:rPr>
          <w:rFonts w:ascii="Verdana" w:hAnsi="Verdana" w:cs="Verdana" w:eastAsia="Verdana"/>
          <w:highlight w:val="white"/>
        </w:rPr>
        <w:t>做“语法糖”做的最好的可谓是微软大哥，它把他们家C#那小子弄的不男不女从的，本想图个人见人爱，谁承想还得到处跟人解释——其实它是个男孩！</w:t>
      </w:r>
    </w:p>
    <w:p>
      <w:pPr/>
      <w:bookmarkStart w:name="3dvyq1495183568257" w:id="12"/>
      <w:bookmarkEnd w:id="12"/>
      <w:r>
        <w:rPr>
          <w:rFonts w:ascii="Verdana" w:hAnsi="Verdana" w:cs="Verdana" w:eastAsia="Verdana"/>
          <w:highlight w:val="white"/>
        </w:rPr>
        <w:t>话归正传——其实以上代码的本质是：</w:t>
      </w:r>
    </w:p>
    <w:p>
      <w:pPr/>
      <w:bookmarkStart w:name="69dags1495183568257" w:id="13"/>
      <w:bookmarkEnd w:id="13"/>
      <w:r>
        <w:drawing>
          <wp:inline distT="0" distR="0" distB="0" distL="0">
            <wp:extent cx="190500" cy="190500"/>
            <wp:docPr id="0" name="Drawing 0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dags1495183568257" w:id="14"/>
      <w:bookmarkEnd w:id="14"/>
      <w:r>
        <w:rPr/>
        <w:t>复制代码</w:t>
      </w:r>
    </w:p>
    <w:p>
      <w:pPr/>
      <w:bookmarkStart w:name="0vsll1495183568257" w:id="15"/>
      <w:bookmarkEnd w:id="15"/>
      <w:r>
        <w:rPr>
          <w:rFonts w:ascii="Courier New" w:hAnsi="Courier New" w:cs="Courier New" w:eastAsia="Courier New"/>
          <w:sz w:val="18"/>
          <w:highlight w:val="white"/>
        </w:rPr>
        <w:t xml:space="preserve">   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//var obj = { a: 10, b: 20 };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//var arr = [5, 'x', true];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obj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Object();
        obj.a = 10;
        obj.b = 20;
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arr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Array();
        arr[0] = 5;
        arr[1] = 'x';
        arr[2]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true</w:t>
      </w:r>
      <w:r>
        <w:rPr>
          <w:rFonts w:ascii="Courier New" w:hAnsi="Courier New" w:cs="Courier New" w:eastAsia="Courier New"/>
          <w:sz w:val="18"/>
          <w:highlight w:val="white"/>
        </w:rPr>
        <w:t>;</w:t>
      </w:r>
    </w:p>
    <w:p>
      <w:pPr/>
      <w:bookmarkStart w:name="53lvme1495183568257" w:id="16"/>
      <w:bookmarkEnd w:id="16"/>
      <w:r>
        <w:drawing>
          <wp:inline distT="0" distR="0" distB="0" distL="0">
            <wp:extent cx="190500" cy="190500"/>
            <wp:docPr id="1" name="Drawing 1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lvme1495183568257" w:id="17"/>
      <w:bookmarkEnd w:id="17"/>
      <w:r>
        <w:rPr/>
        <w:t>复制代码</w:t>
      </w:r>
    </w:p>
    <w:p>
      <w:pPr/>
      <w:bookmarkStart w:name="63ukgu1495183568257" w:id="18"/>
      <w:bookmarkEnd w:id="18"/>
      <w:r>
        <w:rPr>
          <w:rFonts w:ascii="Verdana" w:hAnsi="Verdana" w:cs="Verdana" w:eastAsia="Verdana"/>
          <w:highlight w:val="white"/>
        </w:rPr>
        <w:t>而其中的 Object 和 Array 都是函数：</w:t>
      </w:r>
    </w:p>
    <w:p>
      <w:pPr/>
      <w:bookmarkStart w:name="51ltut1495183568257" w:id="19"/>
      <w:bookmarkEnd w:id="19"/>
      <w:r>
        <w:rPr>
          <w:rFonts w:ascii="Courier New" w:hAnsi="Courier New" w:cs="Courier New" w:eastAsia="Courier New"/>
          <w:sz w:val="18"/>
          <w:highlight w:val="white"/>
        </w:rPr>
        <w:t>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typeof</w:t>
      </w:r>
      <w:r>
        <w:rPr>
          <w:rFonts w:ascii="Courier New" w:hAnsi="Courier New" w:cs="Courier New" w:eastAsia="Courier New"/>
          <w:sz w:val="18"/>
          <w:highlight w:val="white"/>
        </w:rPr>
        <w:t xml:space="preserve"> (Object));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function</w:t>
      </w:r>
      <w:r>
        <w:rPr>
          <w:rFonts w:ascii="Courier New" w:hAnsi="Courier New" w:cs="Courier New" w:eastAsia="Courier New"/>
          <w:sz w:val="18"/>
          <w:highlight w:val="white"/>
        </w:rPr>
        <w:t>
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typeof</w:t>
      </w:r>
      <w:r>
        <w:rPr>
          <w:rFonts w:ascii="Courier New" w:hAnsi="Courier New" w:cs="Courier New" w:eastAsia="Courier New"/>
          <w:sz w:val="18"/>
          <w:highlight w:val="white"/>
        </w:rPr>
        <w:t xml:space="preserve"> (Array));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function</w:t>
      </w:r>
    </w:p>
    <w:p>
      <w:pPr/>
      <w:bookmarkStart w:name="64ihyj1495183568257" w:id="20"/>
      <w:bookmarkEnd w:id="20"/>
      <w:r>
        <w:rPr>
          <w:rFonts w:ascii="Verdana" w:hAnsi="Verdana" w:cs="Verdana" w:eastAsia="Verdana"/>
          <w:highlight w:val="white"/>
        </w:rPr>
        <w:t>所以，可以很负责任的说——</w:t>
      </w:r>
      <w:r>
        <w:rPr>
          <w:rFonts w:ascii="Verdana" w:hAnsi="Verdana" w:cs="Verdana" w:eastAsia="Verdana"/>
          <w:highlight w:val="yellow"/>
        </w:rPr>
        <w:t>对象都是通过函数来创建的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86pmuv1495183568257" w:id="21"/>
      <w:bookmarkEnd w:id="2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7nyhv1495183568257" w:id="22"/>
      <w:bookmarkEnd w:id="22"/>
      <w:r>
        <w:rPr>
          <w:rFonts w:ascii="Verdana" w:hAnsi="Verdana" w:cs="Verdana" w:eastAsia="Verdana"/>
          <w:highlight w:val="white"/>
        </w:rPr>
        <w:t>现在是不是糊涂了—— 对象是函数创建的，而函数却又是一种对象——天哪！函数和对象到底是什么关系啊？</w:t>
      </w:r>
    </w:p>
    <w:p>
      <w:pPr/>
      <w:bookmarkStart w:name="89hgjb1495183568257" w:id="23"/>
      <w:bookmarkEnd w:id="23"/>
      <w:r>
        <w:rPr>
          <w:rFonts w:ascii="Verdana" w:hAnsi="Verdana" w:cs="Verdana" w:eastAsia="Verdana"/>
          <w:highlight w:val="white"/>
        </w:rPr>
        <w:t>别着急！揭开这个谜底，还得先去了解一下另一位老朋友——prototype原型。</w:t>
      </w:r>
    </w:p>
    <w:p>
      <w:pPr/>
      <w:bookmarkStart w:name="99havl1495183568257" w:id="24"/>
      <w:bookmarkEnd w:id="24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3lzea1495183568257" w:id="25"/>
      <w:bookmarkEnd w:id="25"/>
      <w:r>
        <w:rPr>
          <w:rFonts w:ascii="Verdana" w:hAnsi="Verdana" w:cs="Verdana" w:eastAsia="Verdana"/>
          <w:highlight w:val="white"/>
        </w:rPr>
        <w:t>本系列文章不打算动辄几千字的长篇大论，咱们小步快跑，不至于看的太乏味。</w:t>
      </w:r>
    </w:p>
    <w:p>
      <w:pPr/>
      <w:bookmarkStart w:name="68oqcp1495183568257" w:id="26"/>
      <w:bookmarkEnd w:id="26"/>
      <w:r>
        <w:rPr>
          <w:rFonts w:ascii="Verdana" w:hAnsi="Verdana" w:cs="Verdana" w:eastAsia="Verdana"/>
          <w:highlight w:val="white"/>
        </w:rPr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cnblogs.com/wangfupeng1988/p/3977987.html" TargetMode="External" Type="http://schemas.openxmlformats.org/officeDocument/2006/relationships/hyperlink"/>
<Relationship Id="rId4" Target="media/image1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2017-09-22T02:14:49Z</dcterms:created>
  <dc:creator>Apache POI</dc:creator>
</cp:coreProperties>
</file>