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04</w:t>
      </w:r>
    </w:p>
    <w:p>
      <w:pPr>
        <w:spacing w:after="400"/>
        <w:jc w:val="center"/>
      </w:pPr>
      <w:r>
        <w:rPr>
          <w:rFonts w:ascii="Times New Roman" w:hAnsi="Times New Roman" w:eastAsia="Times New Roman"/>
          <w:b/>
          <w:color w:val="1F4E79"/>
          <w:sz w:val="32"/>
        </w:rPr>
        <w:t>Windows Forms cơ bản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ageBreakBefore w:val="0"/>
        <w:spacing w:after="160"/>
      </w:pPr>
      <w:r>
        <w:t>Phạm vi thực hiện và cấu trúc bài làm</w:t>
      </w:r>
    </w:p>
    <w:p>
      <w:r>
        <w:t>Tài liệu Thực hành 04c có tám đặc tả ứng dụng nếu tính bài mẫu, năm bài tại lớp, một bài nâng cao và một bài về nhà. Báo cáo trình bày đầy đủ cả tám ứng dụng. Các Form có giao diện rõ ràng, kiểm tra dữ liệu, xử lý sự kiện và tách phần nghiệp vụ để kiểm tra tự động.</w:t>
      </w:r>
    </w:p>
    <w:tbl>
      <w:tblPr>
        <w:tblW w:type="auto" w:w="0"/>
        <w:jc w:val="center"/>
        <w:tblLook w:firstColumn="1" w:firstRow="1" w:lastColumn="0" w:lastRow="0" w:noHBand="0" w:noVBand="1" w:val="04A0"/>
      </w:tblPr>
      <w:tblGrid>
        <w:gridCol w:w="3175"/>
        <w:gridCol w:w="3175"/>
        <w:gridCol w:w="3175"/>
      </w:tblGrid>
      <w:tr>
        <w:trPr>
          <w:tblHeader/>
          <w:cantSplit/>
        </w:trPr>
        <w:tc>
          <w:tcPr>
            <w:tcW w:type="dxa" w:w="3175"/>
            <w:shd w:fill="1F4E79"/>
            <w:tcMar>
              <w:top w:w="150" w:type="dxa"/>
              <w:start w:w="190" w:type="dxa"/>
              <w:bottom w:w="150" w:type="dxa"/>
              <w:end w:w="190" w:type="dxa"/>
            </w:tcMar>
          </w:tcPr>
          <w:p>
            <w:pPr>
              <w:spacing w:after="0"/>
            </w:pPr>
            <w:r>
              <w:rPr>
                <w:rFonts w:ascii="Times New Roman" w:hAnsi="Times New Roman" w:eastAsia="Times New Roman"/>
                <w:b/>
                <w:color w:val="FFFFFF"/>
                <w:sz w:val="20"/>
              </w:rPr>
              <w:t>Phần</w:t>
            </w:r>
          </w:p>
        </w:tc>
        <w:tc>
          <w:tcPr>
            <w:tcW w:type="dxa" w:w="3175"/>
            <w:shd w:fill="1F4E79"/>
            <w:tcMar>
              <w:top w:w="150" w:type="dxa"/>
              <w:start w:w="190" w:type="dxa"/>
              <w:bottom w:w="150" w:type="dxa"/>
              <w:end w:w="190" w:type="dxa"/>
            </w:tcMar>
          </w:tcPr>
          <w:p>
            <w:pPr>
              <w:spacing w:after="0"/>
            </w:pPr>
            <w:r>
              <w:rPr>
                <w:rFonts w:ascii="Times New Roman" w:hAnsi="Times New Roman" w:eastAsia="Times New Roman"/>
                <w:b/>
                <w:color w:val="FFFFFF"/>
                <w:sz w:val="20"/>
              </w:rPr>
              <w:t>Trạng thái</w:t>
            </w:r>
          </w:p>
        </w:tc>
        <w:tc>
          <w:tcPr>
            <w:tcW w:type="dxa" w:w="3175"/>
            <w:shd w:fill="1F4E79"/>
            <w:tcMar>
              <w:top w:w="150" w:type="dxa"/>
              <w:start w:w="190" w:type="dxa"/>
              <w:bottom w:w="150" w:type="dxa"/>
              <w:end w:w="190" w:type="dxa"/>
            </w:tcMar>
          </w:tcPr>
          <w:p>
            <w:pPr>
              <w:spacing w:after="0"/>
            </w:pPr>
            <w:r>
              <w:rPr>
                <w:rFonts w:ascii="Times New Roman" w:hAnsi="Times New Roman" w:eastAsia="Times New Roman"/>
                <w:b/>
                <w:color w:val="FFFFFF"/>
                <w:sz w:val="20"/>
              </w:rPr>
              <w:t>Nội dung</w:t>
            </w:r>
          </w:p>
        </w:tc>
      </w:tr>
      <w:tr>
        <w:trPr>
          <w:cantSplit/>
        </w:trPr>
        <w:tc>
          <w:tcPr>
            <w:tcW w:type="dxa" w:w="3175"/>
            <w:shd w:fill="EAF2F8"/>
            <w:tcMar>
              <w:top w:w="150" w:type="dxa"/>
              <w:start w:w="190" w:type="dxa"/>
              <w:bottom w:w="150" w:type="dxa"/>
              <w:end w:w="190" w:type="dxa"/>
            </w:tcMar>
          </w:tcPr>
          <w:p>
            <w:pPr>
              <w:spacing w:after="0"/>
            </w:pPr>
            <w:r>
              <w:rPr>
                <w:sz w:val="20"/>
              </w:rPr>
              <w:t>Bài mẫu</w:t>
            </w:r>
          </w:p>
        </w:tc>
        <w:tc>
          <w:tcPr>
            <w:tcW w:type="dxa" w:w="3175"/>
            <w:shd w:fill="EAF2F8"/>
            <w:tcMar>
              <w:top w:w="150" w:type="dxa"/>
              <w:start w:w="190" w:type="dxa"/>
              <w:bottom w:w="150" w:type="dxa"/>
              <w:end w:w="190" w:type="dxa"/>
            </w:tcMar>
          </w:tcPr>
          <w:p>
            <w:pPr>
              <w:spacing w:after="0"/>
            </w:pPr>
            <w:r>
              <w:rPr>
                <w:sz w:val="20"/>
              </w:rPr>
              <w:t>Hoàn thành</w:t>
            </w:r>
          </w:p>
        </w:tc>
        <w:tc>
          <w:tcPr>
            <w:tcW w:type="dxa" w:w="3175"/>
            <w:shd w:fill="EAF2F8"/>
            <w:tcMar>
              <w:top w:w="150" w:type="dxa"/>
              <w:start w:w="190" w:type="dxa"/>
              <w:bottom w:w="150" w:type="dxa"/>
              <w:end w:w="190" w:type="dxa"/>
            </w:tcMar>
          </w:tcPr>
          <w:p>
            <w:pPr>
              <w:spacing w:after="0"/>
            </w:pPr>
            <w:r>
              <w:rPr>
                <w:sz w:val="20"/>
              </w:rPr>
              <w:t>Nhập họ tên, năm sinh và hiển thị tuổi</w:t>
            </w:r>
          </w:p>
        </w:tc>
      </w:tr>
      <w:tr>
        <w:trPr>
          <w:cantSplit/>
        </w:trPr>
        <w:tc>
          <w:tcPr>
            <w:tcW w:type="dxa" w:w="3175"/>
            <w:tcMar>
              <w:top w:w="150" w:type="dxa"/>
              <w:start w:w="190" w:type="dxa"/>
              <w:bottom w:w="150" w:type="dxa"/>
              <w:end w:w="190" w:type="dxa"/>
            </w:tcMar>
          </w:tcPr>
          <w:p>
            <w:pPr>
              <w:spacing w:after="0"/>
            </w:pPr>
            <w:r>
              <w:rPr>
                <w:sz w:val="20"/>
              </w:rPr>
              <w:t>Bài tại lớp 1</w:t>
            </w:r>
          </w:p>
        </w:tc>
        <w:tc>
          <w:tcPr>
            <w:tcW w:type="dxa" w:w="3175"/>
            <w:tcMar>
              <w:top w:w="150" w:type="dxa"/>
              <w:start w:w="190" w:type="dxa"/>
              <w:bottom w:w="150" w:type="dxa"/>
              <w:end w:w="190" w:type="dxa"/>
            </w:tcMar>
          </w:tcPr>
          <w:p>
            <w:pPr>
              <w:spacing w:after="0"/>
            </w:pPr>
            <w:r>
              <w:rPr>
                <w:sz w:val="20"/>
              </w:rPr>
              <w:t>Hoàn thành</w:t>
            </w:r>
          </w:p>
        </w:tc>
        <w:tc>
          <w:tcPr>
            <w:tcW w:type="dxa" w:w="3175"/>
            <w:tcMar>
              <w:top w:w="150" w:type="dxa"/>
              <w:start w:w="190" w:type="dxa"/>
              <w:bottom w:w="150" w:type="dxa"/>
              <w:end w:w="190" w:type="dxa"/>
            </w:tcMar>
          </w:tcPr>
          <w:p>
            <w:pPr>
              <w:spacing w:after="0"/>
            </w:pPr>
            <w:r>
              <w:rPr>
                <w:sz w:val="20"/>
              </w:rPr>
              <w:t>Cộng, trừ, nhân, chia hai số</w:t>
            </w:r>
          </w:p>
        </w:tc>
      </w:tr>
      <w:tr>
        <w:trPr>
          <w:cantSplit/>
        </w:trPr>
        <w:tc>
          <w:tcPr>
            <w:tcW w:type="dxa" w:w="3175"/>
            <w:shd w:fill="EAF2F8"/>
            <w:tcMar>
              <w:top w:w="150" w:type="dxa"/>
              <w:start w:w="190" w:type="dxa"/>
              <w:bottom w:w="150" w:type="dxa"/>
              <w:end w:w="190" w:type="dxa"/>
            </w:tcMar>
          </w:tcPr>
          <w:p>
            <w:pPr>
              <w:spacing w:after="0"/>
            </w:pPr>
            <w:r>
              <w:rPr>
                <w:sz w:val="20"/>
              </w:rPr>
              <w:t>Bài tại lớp 2</w:t>
            </w:r>
          </w:p>
        </w:tc>
        <w:tc>
          <w:tcPr>
            <w:tcW w:type="dxa" w:w="3175"/>
            <w:shd w:fill="EAF2F8"/>
            <w:tcMar>
              <w:top w:w="150" w:type="dxa"/>
              <w:start w:w="190" w:type="dxa"/>
              <w:bottom w:w="150" w:type="dxa"/>
              <w:end w:w="190" w:type="dxa"/>
            </w:tcMar>
          </w:tcPr>
          <w:p>
            <w:pPr>
              <w:spacing w:after="0"/>
            </w:pPr>
            <w:r>
              <w:rPr>
                <w:sz w:val="20"/>
              </w:rPr>
              <w:t>Hoàn thành</w:t>
            </w:r>
          </w:p>
        </w:tc>
        <w:tc>
          <w:tcPr>
            <w:tcW w:type="dxa" w:w="3175"/>
            <w:shd w:fill="EAF2F8"/>
            <w:tcMar>
              <w:top w:w="150" w:type="dxa"/>
              <w:start w:w="190" w:type="dxa"/>
              <w:bottom w:w="150" w:type="dxa"/>
              <w:end w:w="190" w:type="dxa"/>
            </w:tcMar>
          </w:tcPr>
          <w:p>
            <w:pPr>
              <w:spacing w:after="0"/>
            </w:pPr>
            <w:r>
              <w:rPr>
                <w:sz w:val="20"/>
              </w:rPr>
              <w:t>Đăng ký tài khoản và kiểm tra email</w:t>
            </w:r>
          </w:p>
        </w:tc>
      </w:tr>
      <w:tr>
        <w:trPr>
          <w:cantSplit/>
        </w:trPr>
        <w:tc>
          <w:tcPr>
            <w:tcW w:type="dxa" w:w="3175"/>
            <w:tcMar>
              <w:top w:w="150" w:type="dxa"/>
              <w:start w:w="190" w:type="dxa"/>
              <w:bottom w:w="150" w:type="dxa"/>
              <w:end w:w="190" w:type="dxa"/>
            </w:tcMar>
          </w:tcPr>
          <w:p>
            <w:pPr>
              <w:spacing w:after="0"/>
            </w:pPr>
            <w:r>
              <w:rPr>
                <w:sz w:val="20"/>
              </w:rPr>
              <w:t>Bài tại lớp 3</w:t>
            </w:r>
          </w:p>
        </w:tc>
        <w:tc>
          <w:tcPr>
            <w:tcW w:type="dxa" w:w="3175"/>
            <w:tcMar>
              <w:top w:w="150" w:type="dxa"/>
              <w:start w:w="190" w:type="dxa"/>
              <w:bottom w:w="150" w:type="dxa"/>
              <w:end w:w="190" w:type="dxa"/>
            </w:tcMar>
          </w:tcPr>
          <w:p>
            <w:pPr>
              <w:spacing w:after="0"/>
            </w:pPr>
            <w:r>
              <w:rPr>
                <w:sz w:val="20"/>
              </w:rPr>
              <w:t>Hoàn thành</w:t>
            </w:r>
          </w:p>
        </w:tc>
        <w:tc>
          <w:tcPr>
            <w:tcW w:type="dxa" w:w="3175"/>
            <w:tcMar>
              <w:top w:w="150" w:type="dxa"/>
              <w:start w:w="190" w:type="dxa"/>
              <w:bottom w:w="150" w:type="dxa"/>
              <w:end w:w="190" w:type="dxa"/>
            </w:tcMar>
          </w:tcPr>
          <w:p>
            <w:pPr>
              <w:spacing w:after="0"/>
            </w:pPr>
            <w:r>
              <w:rPr>
                <w:sz w:val="20"/>
              </w:rPr>
              <w:t>Tính UCLN và BCNN</w:t>
            </w:r>
          </w:p>
        </w:tc>
      </w:tr>
      <w:tr>
        <w:trPr>
          <w:cantSplit/>
        </w:trPr>
        <w:tc>
          <w:tcPr>
            <w:tcW w:type="dxa" w:w="3175"/>
            <w:shd w:fill="EAF2F8"/>
            <w:tcMar>
              <w:top w:w="150" w:type="dxa"/>
              <w:start w:w="190" w:type="dxa"/>
              <w:bottom w:w="150" w:type="dxa"/>
              <w:end w:w="190" w:type="dxa"/>
            </w:tcMar>
          </w:tcPr>
          <w:p>
            <w:pPr>
              <w:spacing w:after="0"/>
            </w:pPr>
            <w:r>
              <w:rPr>
                <w:sz w:val="20"/>
              </w:rPr>
              <w:t>Bài tại lớp 4-5</w:t>
            </w:r>
          </w:p>
        </w:tc>
        <w:tc>
          <w:tcPr>
            <w:tcW w:type="dxa" w:w="3175"/>
            <w:shd w:fill="EAF2F8"/>
            <w:tcMar>
              <w:top w:w="150" w:type="dxa"/>
              <w:start w:w="190" w:type="dxa"/>
              <w:bottom w:w="150" w:type="dxa"/>
              <w:end w:w="190" w:type="dxa"/>
            </w:tcMar>
          </w:tcPr>
          <w:p>
            <w:pPr>
              <w:spacing w:after="0"/>
            </w:pPr>
            <w:r>
              <w:rPr>
                <w:sz w:val="20"/>
              </w:rPr>
              <w:t>Hoàn thành</w:t>
            </w:r>
          </w:p>
        </w:tc>
        <w:tc>
          <w:tcPr>
            <w:tcW w:type="dxa" w:w="3175"/>
            <w:shd w:fill="EAF2F8"/>
            <w:tcMar>
              <w:top w:w="150" w:type="dxa"/>
              <w:start w:w="190" w:type="dxa"/>
              <w:bottom w:w="150" w:type="dxa"/>
              <w:end w:w="190" w:type="dxa"/>
            </w:tcMar>
          </w:tcPr>
          <w:p>
            <w:pPr>
              <w:spacing w:after="0"/>
            </w:pPr>
            <w:r>
              <w:rPr>
                <w:sz w:val="20"/>
              </w:rPr>
              <w:t>Dãy số và đọc số thành chữ</w:t>
            </w:r>
          </w:p>
        </w:tc>
      </w:tr>
      <w:tr>
        <w:trPr>
          <w:cantSplit/>
        </w:trPr>
        <w:tc>
          <w:tcPr>
            <w:tcW w:type="dxa" w:w="3175"/>
            <w:tcMar>
              <w:top w:w="150" w:type="dxa"/>
              <w:start w:w="190" w:type="dxa"/>
              <w:bottom w:w="150" w:type="dxa"/>
              <w:end w:w="190" w:type="dxa"/>
            </w:tcMar>
          </w:tcPr>
          <w:p>
            <w:pPr>
              <w:spacing w:after="0"/>
            </w:pPr>
            <w:r>
              <w:rPr>
                <w:sz w:val="20"/>
              </w:rPr>
              <w:t>Nâng cao và về nhà</w:t>
            </w:r>
          </w:p>
        </w:tc>
        <w:tc>
          <w:tcPr>
            <w:tcW w:type="dxa" w:w="3175"/>
            <w:tcMar>
              <w:top w:w="150" w:type="dxa"/>
              <w:start w:w="190" w:type="dxa"/>
              <w:bottom w:w="150" w:type="dxa"/>
              <w:end w:w="190" w:type="dxa"/>
            </w:tcMar>
          </w:tcPr>
          <w:p>
            <w:pPr>
              <w:spacing w:after="0"/>
            </w:pPr>
            <w:r>
              <w:rPr>
                <w:sz w:val="20"/>
              </w:rPr>
              <w:t>Hoàn thành</w:t>
            </w:r>
          </w:p>
        </w:tc>
        <w:tc>
          <w:tcPr>
            <w:tcW w:type="dxa" w:w="3175"/>
            <w:tcMar>
              <w:top w:w="150" w:type="dxa"/>
              <w:start w:w="190" w:type="dxa"/>
              <w:bottom w:w="150" w:type="dxa"/>
              <w:end w:w="190" w:type="dxa"/>
            </w:tcMar>
          </w:tcPr>
          <w:p>
            <w:pPr>
              <w:spacing w:after="0"/>
            </w:pPr>
            <w:r>
              <w:rPr>
                <w:sz w:val="20"/>
              </w:rPr>
              <w:t>Bán vé rạp phim và máy tính bỏ túi</w:t>
            </w:r>
          </w:p>
        </w:tc>
      </w:tr>
    </w:tbl>
    <w:p>
      <w:pPr>
        <w:keepNext/>
        <w:spacing w:before="120" w:after="60"/>
      </w:pPr>
      <w:r>
        <w:rPr>
          <w:rFonts w:ascii="Times New Roman" w:hAnsi="Times New Roman" w:eastAsia="Times New Roman"/>
          <w:b/>
          <w:color w:val="1F4E79"/>
          <w:sz w:val="22"/>
        </w:rPr>
        <w:t>Tổ chức solution</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6"/>
              </w:rPr>
              <w:t>Lab04_WinFormBasic/</w:t>
            </w:r>
          </w:p>
          <w:p>
            <w:pPr>
              <w:spacing w:before="0" w:after="0" w:line="240" w:lineRule="auto"/>
            </w:pPr>
            <w:r>
              <w:rPr>
                <w:rFonts w:ascii="Consolas" w:hAnsi="Consolas" w:eastAsia="Consolas"/>
                <w:color w:val="000000"/>
                <w:sz w:val="16"/>
              </w:rPr>
              <w:t xml:space="preserve">  Shared/Lab04.Core/          # xử lý nghiệp vụ dùng chung</w:t>
            </w:r>
          </w:p>
          <w:p>
            <w:pPr>
              <w:spacing w:before="0" w:after="0" w:line="240" w:lineRule="auto"/>
            </w:pPr>
            <w:r>
              <w:rPr>
                <w:rFonts w:ascii="Consolas" w:hAnsi="Consolas" w:eastAsia="Consolas"/>
                <w:color w:val="000000"/>
                <w:sz w:val="16"/>
              </w:rPr>
              <w:t xml:space="preserve">  BaiMau_ThongTinCaNhan/</w:t>
            </w:r>
          </w:p>
          <w:p>
            <w:pPr>
              <w:spacing w:before="0" w:after="0" w:line="240" w:lineRule="auto"/>
            </w:pPr>
            <w:r>
              <w:rPr>
                <w:rFonts w:ascii="Consolas" w:hAnsi="Consolas" w:eastAsia="Consolas"/>
                <w:color w:val="000000"/>
                <w:sz w:val="16"/>
              </w:rPr>
              <w:t xml:space="preserve">  Bai01_PhepTinh/</w:t>
            </w:r>
          </w:p>
          <w:p>
            <w:pPr>
              <w:spacing w:before="0" w:after="0" w:line="240" w:lineRule="auto"/>
            </w:pPr>
            <w:r>
              <w:rPr>
                <w:rFonts w:ascii="Consolas" w:hAnsi="Consolas" w:eastAsia="Consolas"/>
                <w:color w:val="000000"/>
                <w:sz w:val="16"/>
              </w:rPr>
              <w:t xml:space="preserve">  Bai02_DangKyTaiKhoan/</w:t>
            </w:r>
          </w:p>
          <w:p>
            <w:pPr>
              <w:spacing w:before="0" w:after="0" w:line="240" w:lineRule="auto"/>
            </w:pPr>
            <w:r>
              <w:rPr>
                <w:rFonts w:ascii="Consolas" w:hAnsi="Consolas" w:eastAsia="Consolas"/>
                <w:color w:val="000000"/>
                <w:sz w:val="16"/>
              </w:rPr>
              <w:t xml:space="preserve">  Bai03_UocSoBoiSo/</w:t>
            </w:r>
          </w:p>
          <w:p>
            <w:pPr>
              <w:spacing w:before="0" w:after="0" w:line="240" w:lineRule="auto"/>
            </w:pPr>
            <w:r>
              <w:rPr>
                <w:rFonts w:ascii="Consolas" w:hAnsi="Consolas" w:eastAsia="Consolas"/>
                <w:color w:val="000000"/>
                <w:sz w:val="16"/>
              </w:rPr>
              <w:t xml:space="preserve">  Bai04_DaySoVaTinhTong/</w:t>
            </w:r>
          </w:p>
          <w:p>
            <w:pPr>
              <w:spacing w:before="0" w:after="0" w:line="240" w:lineRule="auto"/>
            </w:pPr>
            <w:r>
              <w:rPr>
                <w:rFonts w:ascii="Consolas" w:hAnsi="Consolas" w:eastAsia="Consolas"/>
                <w:color w:val="000000"/>
                <w:sz w:val="16"/>
              </w:rPr>
              <w:t xml:space="preserve">  Bai05_DocSoThanhChu/</w:t>
            </w:r>
          </w:p>
          <w:p>
            <w:pPr>
              <w:spacing w:before="0" w:after="0" w:line="240" w:lineRule="auto"/>
            </w:pPr>
            <w:r>
              <w:rPr>
                <w:rFonts w:ascii="Consolas" w:hAnsi="Consolas" w:eastAsia="Consolas"/>
                <w:color w:val="000000"/>
                <w:sz w:val="16"/>
              </w:rPr>
              <w:t xml:space="preserve">  BaiNangCao_BanVeRapPhim/</w:t>
            </w:r>
          </w:p>
          <w:p>
            <w:pPr>
              <w:spacing w:before="0" w:after="0" w:line="240" w:lineRule="auto"/>
            </w:pPr>
            <w:r>
              <w:rPr>
                <w:rFonts w:ascii="Consolas" w:hAnsi="Consolas" w:eastAsia="Consolas"/>
                <w:color w:val="000000"/>
                <w:sz w:val="16"/>
              </w:rPr>
              <w:t xml:space="preserve">  BaiTapVeNha_MayTinhBoTui/</w:t>
            </w:r>
          </w:p>
          <w:p>
            <w:pPr>
              <w:spacing w:before="0" w:after="0" w:line="240" w:lineRule="auto"/>
            </w:pPr>
            <w:r>
              <w:rPr>
                <w:rFonts w:ascii="Consolas" w:hAnsi="Consolas" w:eastAsia="Consolas"/>
                <w:color w:val="000000"/>
                <w:sz w:val="16"/>
              </w:rPr>
              <w:t xml:space="preserve">  KiemTra/Lab04.SelfTest/     # 24 kiểm tra tự động</w:t>
            </w:r>
          </w:p>
        </w:tc>
      </w:tr>
    </w:tbl>
    <w:p>
      <w:pPr>
        <w:keepNext/>
        <w:spacing w:before="120" w:after="60"/>
      </w:pPr>
      <w:r>
        <w:rPr>
          <w:rFonts w:ascii="Times New Roman" w:hAnsi="Times New Roman" w:eastAsia="Times New Roman"/>
          <w:b/>
          <w:color w:val="1F4E79"/>
          <w:sz w:val="22"/>
        </w:rPr>
        <w:t>Cách chạy</w:t>
      </w:r>
    </w:p>
    <w:p>
      <w:r>
        <w:t>Mở Lab04_WinFormBasic.sln bằng Visual Studio 2022, chọn project Form cần kiểm tra làm Startup Project rồi nhấn F5. Mỗi project dùng .NET 8 Windows Forms; mã giao diện nằm trong file Designer và mã sự kiện nằm trong file Form tương ứng.</w:t>
      </w:r>
    </w:p>
    <w:p>
      <w:pPr>
        <w:pStyle w:val="Heading1"/>
        <w:pageBreakBefore/>
        <w:spacing w:after="160"/>
      </w:pPr>
      <w:r>
        <w:t>Bài mẫu thông tin cá nhân</w:t>
      </w:r>
    </w:p>
    <w:p>
      <w:pPr>
        <w:keepNext/>
        <w:jc w:val="center"/>
      </w:pPr>
      <w:r>
        <w:drawing>
          <wp:inline xmlns:a="http://schemas.openxmlformats.org/drawingml/2006/main" xmlns:pic="http://schemas.openxmlformats.org/drawingml/2006/picture">
            <wp:extent cx="4608000" cy="2938808"/>
            <wp:docPr id="2" name="Picture 2"/>
            <wp:cNvGraphicFramePr>
              <a:graphicFrameLocks noChangeAspect="1"/>
            </wp:cNvGraphicFramePr>
            <a:graphic>
              <a:graphicData uri="http://schemas.openxmlformats.org/drawingml/2006/picture">
                <pic:pic>
                  <pic:nvPicPr>
                    <pic:cNvPr id="0" name="01-bai-mau.png"/>
                    <pic:cNvPicPr/>
                  </pic:nvPicPr>
                  <pic:blipFill>
                    <a:blip r:embed="rId13"/>
                    <a:stretch>
                      <a:fillRect/>
                    </a:stretch>
                  </pic:blipFill>
                  <pic:spPr>
                    <a:xfrm>
                      <a:off x="0" y="0"/>
                      <a:ext cx="4608000" cy="2938808"/>
                    </a:xfrm>
                    <a:prstGeom prst="rect"/>
                  </pic:spPr>
                </pic:pic>
              </a:graphicData>
            </a:graphic>
          </wp:inline>
        </w:drawing>
      </w:r>
    </w:p>
    <w:p>
      <w:pPr>
        <w:spacing w:after="80"/>
        <w:jc w:val="center"/>
      </w:pPr>
      <w:r>
        <w:rPr>
          <w:rFonts w:ascii="Times New Roman" w:hAnsi="Times New Roman" w:eastAsia="Times New Roman"/>
          <w:b w:val="0"/>
          <w:i/>
          <w:color w:val="404040"/>
          <w:sz w:val="20"/>
        </w:rPr>
        <w:t>Giao diện bài mẫu được render từ FrmThongTinCaNhan</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5"/>
              </w:rPr>
              <w:t>private void BtnShow_Click(object? sender, EventArgs e)</w:t>
            </w:r>
          </w:p>
          <w:p>
            <w:pPr>
              <w:spacing w:before="0" w:after="0" w:line="240" w:lineRule="auto"/>
            </w:pPr>
            <w:r>
              <w:rPr>
                <w:rFonts w:ascii="Consolas" w:hAnsi="Consolas" w:eastAsia="Consolas"/>
                <w:color w:val="000000"/>
                <w:sz w:val="15"/>
              </w:rPr>
              <w:t>{</w:t>
            </w:r>
          </w:p>
          <w:p>
            <w:pPr>
              <w:spacing w:before="0" w:after="0" w:line="240" w:lineRule="auto"/>
            </w:pPr>
            <w:r>
              <w:rPr>
                <w:rFonts w:ascii="Consolas" w:hAnsi="Consolas" w:eastAsia="Consolas"/>
                <w:color w:val="000000"/>
                <w:sz w:val="15"/>
              </w:rPr>
              <w:t xml:space="preserve">    errorProvider.Clear();</w:t>
            </w:r>
          </w:p>
          <w:p>
            <w:pPr>
              <w:spacing w:before="0" w:after="0" w:line="240" w:lineRule="auto"/>
            </w:pPr>
            <w:r>
              <w:rPr>
                <w:rFonts w:ascii="Consolas" w:hAnsi="Consolas" w:eastAsia="Consolas"/>
                <w:color w:val="000000"/>
                <w:sz w:val="15"/>
              </w:rPr>
              <w:t xml:space="preserve">    bool valid = true;</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if (string.IsNullOrWhiteSpace(txtYourName.Text))</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errorProvider.SetError(txtYourName, "Bạn phải nhập họ tên.");</w:t>
            </w:r>
          </w:p>
          <w:p>
            <w:pPr>
              <w:spacing w:before="0" w:after="0" w:line="240" w:lineRule="auto"/>
            </w:pPr>
            <w:r>
              <w:rPr>
                <w:rFonts w:ascii="Consolas" w:hAnsi="Consolas" w:eastAsia="Consolas"/>
                <w:color w:val="000000"/>
                <w:sz w:val="15"/>
              </w:rPr>
              <w:t xml:space="preserve">        valid = false;</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if (!PersonInfo.TryCalculateAge(txtYear.Text, DateTime.Now.Year, out int age))</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errorProvider.SetError(txtYear, $"Năm sinh phải từ 1900 đến {DateTime.Now.Year}.");</w:t>
            </w:r>
          </w:p>
          <w:p>
            <w:pPr>
              <w:spacing w:before="0" w:after="0" w:line="240" w:lineRule="auto"/>
            </w:pPr>
            <w:r>
              <w:rPr>
                <w:rFonts w:ascii="Consolas" w:hAnsi="Consolas" w:eastAsia="Consolas"/>
                <w:color w:val="000000"/>
                <w:sz w:val="15"/>
              </w:rPr>
              <w:t xml:space="preserve">        valid = false;</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if (!valid)</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MessageBox.Show("Vui lòng kiểm tra dữ liệu đã nhập.", "Dữ liệu không hợp lệ",</w:t>
            </w:r>
          </w:p>
          <w:p>
            <w:pPr>
              <w:spacing w:before="0" w:after="0" w:line="240" w:lineRule="auto"/>
            </w:pPr>
            <w:r>
              <w:rPr>
                <w:rFonts w:ascii="Consolas" w:hAnsi="Consolas" w:eastAsia="Consolas"/>
                <w:color w:val="000000"/>
                <w:sz w:val="15"/>
              </w:rPr>
              <w:t xml:space="preserve">            MessageBoxButtons.OK, MessageBoxIcon.Warning);</w:t>
            </w:r>
          </w:p>
          <w:p>
            <w:pPr>
              <w:spacing w:before="0" w:after="0" w:line="240" w:lineRule="auto"/>
            </w:pPr>
            <w:r>
              <w:rPr>
                <w:rFonts w:ascii="Consolas" w:hAnsi="Consolas" w:eastAsia="Consolas"/>
                <w:color w:val="000000"/>
                <w:sz w:val="15"/>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Khi nhấn Hiển thị, chương trình xóa lỗi cũ rồi kiểm tra họ tên và năm sinh. PersonInfo.TryCalculateAge chỉ chấp nhận năm từ 1900 đến năm hiện tại, sau đó tính tuổi bằng năm hiện tại trừ năm sinh. ErrorProvider được đặt cạnh đúng TextBox sai; MessageBox chỉ xuất hiện khi toàn bộ dữ liệu hợp lệ. Nút Xóa làm rỗng hai ô và đưa con trỏ về ô họ tên. AcceptButton và CancelButton hỗ trợ Enter, Esc; sự kiện FormClosing hỏi xác nhận thoát.</w:t>
      </w:r>
    </w:p>
    <w:p>
      <w:pPr>
        <w:pStyle w:val="Heading1"/>
        <w:pageBreakBefore/>
        <w:spacing w:after="160"/>
      </w:pPr>
      <w:r>
        <w:t>Bài 1 cộng trừ nhân chia</w:t>
      </w:r>
    </w:p>
    <w:p>
      <w:pPr>
        <w:keepNext/>
        <w:jc w:val="center"/>
      </w:pPr>
      <w:r>
        <w:drawing>
          <wp:inline xmlns:a="http://schemas.openxmlformats.org/drawingml/2006/main" xmlns:pic="http://schemas.openxmlformats.org/drawingml/2006/picture">
            <wp:extent cx="4608000" cy="2825833"/>
            <wp:docPr id="3" name="Picture 3"/>
            <wp:cNvGraphicFramePr>
              <a:graphicFrameLocks noChangeAspect="1"/>
            </wp:cNvGraphicFramePr>
            <a:graphic>
              <a:graphicData uri="http://schemas.openxmlformats.org/drawingml/2006/picture">
                <pic:pic>
                  <pic:nvPicPr>
                    <pic:cNvPr id="0" name="02-phep-tinh.png"/>
                    <pic:cNvPicPr/>
                  </pic:nvPicPr>
                  <pic:blipFill>
                    <a:blip r:embed="rId14"/>
                    <a:stretch>
                      <a:fillRect/>
                    </a:stretch>
                  </pic:blipFill>
                  <pic:spPr>
                    <a:xfrm>
                      <a:off x="0" y="0"/>
                      <a:ext cx="4608000" cy="2825833"/>
                    </a:xfrm>
                    <a:prstGeom prst="rect"/>
                  </pic:spPr>
                </pic:pic>
              </a:graphicData>
            </a:graphic>
          </wp:inline>
        </w:drawing>
      </w:r>
    </w:p>
    <w:p>
      <w:pPr>
        <w:spacing w:after="80"/>
        <w:jc w:val="center"/>
      </w:pPr>
      <w:r>
        <w:rPr>
          <w:rFonts w:ascii="Times New Roman" w:hAnsi="Times New Roman" w:eastAsia="Times New Roman"/>
          <w:b w:val="0"/>
          <w:i/>
          <w:color w:val="404040"/>
          <w:sz w:val="20"/>
        </w:rPr>
        <w:t>Giao diện bốn phép toán với hai số a và b</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5"/>
              </w:rPr>
              <w:t>private void Calculate(ArithmeticOperation operation)</w:t>
            </w:r>
          </w:p>
          <w:p>
            <w:pPr>
              <w:spacing w:before="0" w:after="0" w:line="240" w:lineRule="auto"/>
            </w:pPr>
            <w:r>
              <w:rPr>
                <w:rFonts w:ascii="Consolas" w:hAnsi="Consolas" w:eastAsia="Consolas"/>
                <w:color w:val="000000"/>
                <w:sz w:val="15"/>
              </w:rPr>
              <w:t>{</w:t>
            </w:r>
          </w:p>
          <w:p>
            <w:pPr>
              <w:spacing w:before="0" w:after="0" w:line="240" w:lineRule="auto"/>
            </w:pPr>
            <w:r>
              <w:rPr>
                <w:rFonts w:ascii="Consolas" w:hAnsi="Consolas" w:eastAsia="Consolas"/>
                <w:color w:val="000000"/>
                <w:sz w:val="15"/>
              </w:rPr>
              <w:t xml:space="preserve">    errorProvider.Clear();</w:t>
            </w:r>
          </w:p>
          <w:p>
            <w:pPr>
              <w:spacing w:before="0" w:after="0" w:line="240" w:lineRule="auto"/>
            </w:pPr>
            <w:r>
              <w:rPr>
                <w:rFonts w:ascii="Consolas" w:hAnsi="Consolas" w:eastAsia="Consolas"/>
                <w:color w:val="000000"/>
                <w:sz w:val="15"/>
              </w:rPr>
              <w:t xml:space="preserve">    if (!Validation.TryParseNumber(txtA.Text, out double a))</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errorProvider.SetError(txtA, "Số a không hợp lệ.");</w:t>
            </w:r>
          </w:p>
          <w:p>
            <w:pPr>
              <w:spacing w:before="0" w:after="0" w:line="240" w:lineRule="auto"/>
            </w:pPr>
            <w:r>
              <w:rPr>
                <w:rFonts w:ascii="Consolas" w:hAnsi="Consolas" w:eastAsia="Consolas"/>
                <w:color w:val="000000"/>
                <w:sz w:val="15"/>
              </w:rPr>
              <w:t xml:space="preserve">        MessageBox.Show("Vui lòng nhập số a hợp lệ.", "Lỗi dữ liệu",</w:t>
            </w:r>
          </w:p>
          <w:p>
            <w:pPr>
              <w:spacing w:before="0" w:after="0" w:line="240" w:lineRule="auto"/>
            </w:pPr>
            <w:r>
              <w:rPr>
                <w:rFonts w:ascii="Consolas" w:hAnsi="Consolas" w:eastAsia="Consolas"/>
                <w:color w:val="000000"/>
                <w:sz w:val="15"/>
              </w:rPr>
              <w:t xml:space="preserve">            MessageBoxButtons.OK, MessageBoxIcon.Warning);</w:t>
            </w:r>
          </w:p>
          <w:p>
            <w:pPr>
              <w:spacing w:before="0" w:after="0" w:line="240" w:lineRule="auto"/>
            </w:pPr>
            <w:r>
              <w:rPr>
                <w:rFonts w:ascii="Consolas" w:hAnsi="Consolas" w:eastAsia="Consolas"/>
                <w:color w:val="000000"/>
                <w:sz w:val="15"/>
              </w:rPr>
              <w:t xml:space="preserve">        txtA.Focus();</w:t>
            </w:r>
          </w:p>
          <w:p>
            <w:pPr>
              <w:spacing w:before="0" w:after="0" w:line="240" w:lineRule="auto"/>
            </w:pPr>
            <w:r>
              <w:rPr>
                <w:rFonts w:ascii="Consolas" w:hAnsi="Consolas" w:eastAsia="Consolas"/>
                <w:color w:val="000000"/>
                <w:sz w:val="15"/>
              </w:rPr>
              <w:t xml:space="preserve">        return;</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if (!Validation.TryParseNumber(txtB.Text, out double b))</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errorProvider.SetError(txtB, "Số b không hợp lệ.");</w:t>
            </w:r>
          </w:p>
          <w:p>
            <w:pPr>
              <w:spacing w:before="0" w:after="0" w:line="240" w:lineRule="auto"/>
            </w:pPr>
            <w:r>
              <w:rPr>
                <w:rFonts w:ascii="Consolas" w:hAnsi="Consolas" w:eastAsia="Consolas"/>
                <w:color w:val="000000"/>
                <w:sz w:val="15"/>
              </w:rPr>
              <w:t xml:space="preserve">        MessageBox.Show("Vui lòng nhập số b hợp lệ.", "Lỗi dữ liệu",</w:t>
            </w:r>
          </w:p>
          <w:p>
            <w:pPr>
              <w:spacing w:before="0" w:after="0" w:line="240" w:lineRule="auto"/>
            </w:pPr>
            <w:r>
              <w:rPr>
                <w:rFonts w:ascii="Consolas" w:hAnsi="Consolas" w:eastAsia="Consolas"/>
                <w:color w:val="000000"/>
                <w:sz w:val="15"/>
              </w:rPr>
              <w:t xml:space="preserve">            MessageBoxButtons.OK, MessageBoxIcon.Warning);</w:t>
            </w:r>
          </w:p>
          <w:p>
            <w:pPr>
              <w:spacing w:before="0" w:after="0" w:line="240" w:lineRule="auto"/>
            </w:pPr>
            <w:r>
              <w:rPr>
                <w:rFonts w:ascii="Consolas" w:hAnsi="Consolas" w:eastAsia="Consolas"/>
                <w:color w:val="000000"/>
                <w:sz w:val="15"/>
              </w:rPr>
              <w:t xml:space="preserve">        txtB.Focus();</w:t>
            </w:r>
          </w:p>
          <w:p>
            <w:pPr>
              <w:spacing w:before="0" w:after="0" w:line="240" w:lineRule="auto"/>
            </w:pPr>
            <w:r>
              <w:rPr>
                <w:rFonts w:ascii="Consolas" w:hAnsi="Consolas" w:eastAsia="Consolas"/>
                <w:color w:val="000000"/>
                <w:sz w:val="15"/>
              </w:rPr>
              <w:t xml:space="preserve">        return;</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if (!Arithmetic.TryCalculate(a, b, operation, out double result, out string error))</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errorProvider.SetError(txtB, error);</w:t>
            </w:r>
          </w:p>
          <w:p>
            <w:pPr>
              <w:spacing w:before="0" w:after="0" w:line="240" w:lineRule="auto"/>
            </w:pPr>
            <w:r>
              <w:rPr>
                <w:rFonts w:ascii="Consolas" w:hAnsi="Consolas" w:eastAsia="Consolas"/>
                <w:color w:val="000000"/>
                <w:sz w:val="15"/>
              </w:rPr>
              <w:t xml:space="preserve">        MessageBox.Show(error, "Không thể thực hiện", MessageBoxButtons.OK, MessageBoxIcon.Error);</w:t>
            </w:r>
          </w:p>
          <w:p>
            <w:pPr>
              <w:spacing w:before="0" w:after="0" w:line="240" w:lineRule="auto"/>
            </w:pPr>
            <w:r>
              <w:rPr>
                <w:rFonts w:ascii="Consolas" w:hAnsi="Consolas" w:eastAsia="Consolas"/>
                <w:color w:val="000000"/>
                <w:sz w:val="15"/>
              </w:rPr>
              <w:t xml:space="preserve">        return;</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Hai TextBox đầu vào được kiểm tra ở hai mức: KeyPress chặn ký tự không phải số, dấu âm hoặc dấu thập phân hợp lệ; TextChanged và hàm TryParseNumber tiếp tục phát hiện chuỗi chưa tạo thành số hoàn chỉnh. Bốn nút gọi chung một phương thức Calculate với enum ArithmeticOperation nên không lặp mã. Phép chia kiểm tra mẫu số gần 0 và báo lỗi bằng cả ErrorProvider lẫn MessageBox; kết quả được định dạng tối đa mười chữ số thập phân.</w:t>
      </w:r>
    </w:p>
    <w:p>
      <w:pPr>
        <w:pStyle w:val="Heading1"/>
        <w:pageBreakBefore/>
        <w:spacing w:after="160"/>
      </w:pPr>
      <w:r>
        <w:t>Bài 2 đăng ký tài khoản</w:t>
      </w:r>
    </w:p>
    <w:p>
      <w:pPr>
        <w:keepNext/>
        <w:jc w:val="center"/>
      </w:pPr>
      <w:r>
        <w:drawing>
          <wp:inline xmlns:a="http://schemas.openxmlformats.org/drawingml/2006/main" xmlns:pic="http://schemas.openxmlformats.org/drawingml/2006/picture">
            <wp:extent cx="4608000" cy="3484494"/>
            <wp:docPr id="4" name="Picture 4"/>
            <wp:cNvGraphicFramePr>
              <a:graphicFrameLocks noChangeAspect="1"/>
            </wp:cNvGraphicFramePr>
            <a:graphic>
              <a:graphicData uri="http://schemas.openxmlformats.org/drawingml/2006/picture">
                <pic:pic>
                  <pic:nvPicPr>
                    <pic:cNvPr id="0" name="03-dang-ky.png"/>
                    <pic:cNvPicPr/>
                  </pic:nvPicPr>
                  <pic:blipFill>
                    <a:blip r:embed="rId15"/>
                    <a:stretch>
                      <a:fillRect/>
                    </a:stretch>
                  </pic:blipFill>
                  <pic:spPr>
                    <a:xfrm>
                      <a:off x="0" y="0"/>
                      <a:ext cx="4608000" cy="3484494"/>
                    </a:xfrm>
                    <a:prstGeom prst="rect"/>
                  </pic:spPr>
                </pic:pic>
              </a:graphicData>
            </a:graphic>
          </wp:inline>
        </w:drawing>
      </w:r>
    </w:p>
    <w:p>
      <w:pPr>
        <w:spacing w:after="80"/>
        <w:jc w:val="center"/>
      </w:pPr>
      <w:r>
        <w:rPr>
          <w:rFonts w:ascii="Times New Roman" w:hAnsi="Times New Roman" w:eastAsia="Times New Roman"/>
          <w:b w:val="0"/>
          <w:i/>
          <w:color w:val="404040"/>
          <w:sz w:val="20"/>
        </w:rPr>
        <w:t>Giao diện đăng ký với các trường bắt buộc</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4"/>
              </w:rPr>
              <w:t>private bool ValidateInputs()</w:t>
            </w:r>
          </w:p>
          <w:p>
            <w:pPr>
              <w:spacing w:before="0" w:after="0" w:line="240" w:lineRule="auto"/>
            </w:pPr>
            <w:r>
              <w:rPr>
                <w:rFonts w:ascii="Consolas" w:hAnsi="Consolas" w:eastAsia="Consolas"/>
                <w:color w:val="000000"/>
                <w:sz w:val="14"/>
              </w:rPr>
              <w:t>{</w:t>
            </w:r>
          </w:p>
          <w:p>
            <w:pPr>
              <w:spacing w:before="0" w:after="0" w:line="240" w:lineRule="auto"/>
            </w:pPr>
            <w:r>
              <w:rPr>
                <w:rFonts w:ascii="Consolas" w:hAnsi="Consolas" w:eastAsia="Consolas"/>
                <w:color w:val="000000"/>
                <w:sz w:val="14"/>
              </w:rPr>
              <w:t xml:space="preserve">    errorProvider.Clear();</w:t>
            </w:r>
          </w:p>
          <w:p>
            <w:pPr>
              <w:spacing w:before="0" w:after="0" w:line="240" w:lineRule="auto"/>
            </w:pPr>
            <w:r>
              <w:rPr>
                <w:rFonts w:ascii="Consolas" w:hAnsi="Consolas" w:eastAsia="Consolas"/>
                <w:color w:val="000000"/>
                <w:sz w:val="14"/>
              </w:rPr>
              <w:t xml:space="preserve">    bool valid = true;</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if (string.IsNullOrWhiteSpace(txtUserName.Text))</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errorProvider.SetError(txtUserName, "Tên đăng nhập là bắt buộc.");</w:t>
            </w:r>
          </w:p>
          <w:p>
            <w:pPr>
              <w:spacing w:before="0" w:after="0" w:line="240" w:lineRule="auto"/>
            </w:pPr>
            <w:r>
              <w:rPr>
                <w:rFonts w:ascii="Consolas" w:hAnsi="Consolas" w:eastAsia="Consolas"/>
                <w:color w:val="000000"/>
                <w:sz w:val="14"/>
              </w:rPr>
              <w:t xml:space="preserve">        valid = false;</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if (!Validation.IsValidEmail(txtEmail.Text))</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errorProvider.SetError(txtEmail, "Email không đúng định dạng.");</w:t>
            </w:r>
          </w:p>
          <w:p>
            <w:pPr>
              <w:spacing w:before="0" w:after="0" w:line="240" w:lineRule="auto"/>
            </w:pPr>
            <w:r>
              <w:rPr>
                <w:rFonts w:ascii="Consolas" w:hAnsi="Consolas" w:eastAsia="Consolas"/>
                <w:color w:val="000000"/>
                <w:sz w:val="14"/>
              </w:rPr>
              <w:t xml:space="preserve">        valid = false;</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if (txtPassword.Text.Length &lt; 6)</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errorProvider.SetError(txtPassword, "Mật khẩu phải có ít nhất 6 ký tự.");</w:t>
            </w:r>
          </w:p>
          <w:p>
            <w:pPr>
              <w:spacing w:before="0" w:after="0" w:line="240" w:lineRule="auto"/>
            </w:pPr>
            <w:r>
              <w:rPr>
                <w:rFonts w:ascii="Consolas" w:hAnsi="Consolas" w:eastAsia="Consolas"/>
                <w:color w:val="000000"/>
                <w:sz w:val="14"/>
              </w:rPr>
              <w:t xml:space="preserve">        valid = false;</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if (txtPassword.Text != txtConfirm.Text)</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errorProvider.SetError(txtConfirm, "Xác nhận mật khẩu không khớp.");</w:t>
            </w:r>
          </w:p>
          <w:p>
            <w:pPr>
              <w:spacing w:before="0" w:after="0" w:line="240" w:lineRule="auto"/>
            </w:pPr>
            <w:r>
              <w:rPr>
                <w:rFonts w:ascii="Consolas" w:hAnsi="Consolas" w:eastAsia="Consolas"/>
                <w:color w:val="000000"/>
                <w:sz w:val="14"/>
              </w:rPr>
              <w:t xml:space="preserve">        valid = false;</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return valid;</w:t>
            </w:r>
          </w:p>
          <w:p>
            <w:pPr>
              <w:spacing w:before="0" w:after="0" w:line="240" w:lineRule="auto"/>
            </w:pPr>
            <w:r>
              <w:rPr>
                <w:rFonts w:ascii="Consolas" w:hAnsi="Consolas" w:eastAsia="Consolas"/>
                <w:color w:val="000000"/>
                <w:sz w:val="14"/>
              </w:rPr>
              <w:t>}</w:t>
            </w:r>
          </w:p>
          <w:p>
            <w:pPr>
              <w:spacing w:before="0" w:after="0" w:line="240" w:lineRule="auto"/>
            </w:pPr>
            <w:r>
              <w:rPr>
                <w:rFonts w:ascii="Consolas" w:hAnsi="Consolas" w:eastAsia="Consolas"/>
                <w:color w:val="000000"/>
                <w:sz w:val="14"/>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Tên đăng nhập, email, mật khẩu và xác nhận mật khẩu đều là trường bắt buộc. Email được kiểm tra ngay khi mất tiêu điểm bằng MailAddress; mật khẩu phải có tối thiểu sáu ký tự và hai ô mật khẩu phải giống nhau. AcceptButton trỏ tới nút Đăng ký nên phím Enter thực hiện đúng yêu cầu. Khi dữ liệu hợp lệ, MessageBox hiển thị nội dung của tất cả TextBox; khi đóng Form, người dùng phải xác nhận.</w:t>
      </w:r>
    </w:p>
    <w:p>
      <w:pPr>
        <w:pStyle w:val="Heading1"/>
        <w:pageBreakBefore/>
        <w:spacing w:after="160"/>
      </w:pPr>
      <w:r>
        <w:t>Bài 3 ước số chung và bội số chung</w:t>
      </w:r>
    </w:p>
    <w:p>
      <w:pPr>
        <w:keepNext/>
        <w:jc w:val="center"/>
      </w:pPr>
      <w:r>
        <w:drawing>
          <wp:inline xmlns:a="http://schemas.openxmlformats.org/drawingml/2006/main" xmlns:pic="http://schemas.openxmlformats.org/drawingml/2006/picture">
            <wp:extent cx="4608000" cy="3397138"/>
            <wp:docPr id="5" name="Picture 5"/>
            <wp:cNvGraphicFramePr>
              <a:graphicFrameLocks noChangeAspect="1"/>
            </wp:cNvGraphicFramePr>
            <a:graphic>
              <a:graphicData uri="http://schemas.openxmlformats.org/drawingml/2006/picture">
                <pic:pic>
                  <pic:nvPicPr>
                    <pic:cNvPr id="0" name="04-ucln-bcnn.png"/>
                    <pic:cNvPicPr/>
                  </pic:nvPicPr>
                  <pic:blipFill>
                    <a:blip r:embed="rId16"/>
                    <a:stretch>
                      <a:fillRect/>
                    </a:stretch>
                  </pic:blipFill>
                  <pic:spPr>
                    <a:xfrm>
                      <a:off x="0" y="0"/>
                      <a:ext cx="4608000" cy="3397138"/>
                    </a:xfrm>
                    <a:prstGeom prst="rect"/>
                  </pic:spPr>
                </pic:pic>
              </a:graphicData>
            </a:graphic>
          </wp:inline>
        </w:drawing>
      </w:r>
    </w:p>
    <w:p>
      <w:pPr>
        <w:spacing w:after="80"/>
        <w:jc w:val="center"/>
      </w:pPr>
      <w:r>
        <w:rPr>
          <w:rFonts w:ascii="Times New Roman" w:hAnsi="Times New Roman" w:eastAsia="Times New Roman"/>
          <w:b w:val="0"/>
          <w:i/>
          <w:color w:val="404040"/>
          <w:sz w:val="20"/>
        </w:rPr>
        <w:t>Giao diện tính UCLN và BCNN của hai số nguyên dương</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5"/>
              </w:rPr>
              <w:t>{</w:t>
            </w:r>
          </w:p>
          <w:p>
            <w:pPr>
              <w:spacing w:before="0" w:after="0" w:line="240" w:lineRule="auto"/>
            </w:pPr>
            <w:r>
              <w:rPr>
                <w:rFonts w:ascii="Consolas" w:hAnsi="Consolas" w:eastAsia="Consolas"/>
                <w:color w:val="000000"/>
                <w:sz w:val="15"/>
              </w:rPr>
              <w:t xml:space="preserve">    public static int GreatestCommonDivisor(int first, int second)</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first = Math.Abs(first);</w:t>
            </w:r>
          </w:p>
          <w:p>
            <w:pPr>
              <w:spacing w:before="0" w:after="0" w:line="240" w:lineRule="auto"/>
            </w:pPr>
            <w:r>
              <w:rPr>
                <w:rFonts w:ascii="Consolas" w:hAnsi="Consolas" w:eastAsia="Consolas"/>
                <w:color w:val="000000"/>
                <w:sz w:val="15"/>
              </w:rPr>
              <w:t xml:space="preserve">        second = Math.Abs(second);</w:t>
            </w:r>
          </w:p>
          <w:p>
            <w:pPr>
              <w:spacing w:before="0" w:after="0" w:line="240" w:lineRule="auto"/>
            </w:pPr>
            <w:r>
              <w:rPr>
                <w:rFonts w:ascii="Consolas" w:hAnsi="Consolas" w:eastAsia="Consolas"/>
                <w:color w:val="000000"/>
                <w:sz w:val="15"/>
              </w:rPr>
              <w:t xml:space="preserve">        while (second != 0)</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int remainder = first % second;</w:t>
            </w:r>
          </w:p>
          <w:p>
            <w:pPr>
              <w:spacing w:before="0" w:after="0" w:line="240" w:lineRule="auto"/>
            </w:pPr>
            <w:r>
              <w:rPr>
                <w:rFonts w:ascii="Consolas" w:hAnsi="Consolas" w:eastAsia="Consolas"/>
                <w:color w:val="000000"/>
                <w:sz w:val="15"/>
              </w:rPr>
              <w:t xml:space="preserve">            first = second;</w:t>
            </w:r>
          </w:p>
          <w:p>
            <w:pPr>
              <w:spacing w:before="0" w:after="0" w:line="240" w:lineRule="auto"/>
            </w:pPr>
            <w:r>
              <w:rPr>
                <w:rFonts w:ascii="Consolas" w:hAnsi="Consolas" w:eastAsia="Consolas"/>
                <w:color w:val="000000"/>
                <w:sz w:val="15"/>
              </w:rPr>
              <w:t xml:space="preserve">            second = remainder;</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return first;</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public static long LeastCommonMultiple(int first, int second)</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int gcd = GreatestCommonDivisor(first, second);</w:t>
            </w:r>
          </w:p>
          <w:p>
            <w:pPr>
              <w:spacing w:before="0" w:after="0" w:line="240" w:lineRule="auto"/>
            </w:pPr>
            <w:r>
              <w:rPr>
                <w:rFonts w:ascii="Consolas" w:hAnsi="Consolas" w:eastAsia="Consolas"/>
                <w:color w:val="000000"/>
                <w:sz w:val="15"/>
              </w:rPr>
              <w:t xml:space="preserve">        return gcd == 0 ? 0 : Math.Abs((long)first / gcd * second);</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w:t>
            </w:r>
          </w:p>
          <w:p>
            <w:pPr>
              <w:spacing w:before="0" w:after="0" w:line="240" w:lineRule="auto"/>
            </w:pPr>
            <w:r>
              <w:rPr>
                <w:rFonts w:ascii="Consolas" w:hAnsi="Consolas" w:eastAsia="Consolas"/>
                <w:color w:val="000000"/>
                <w:sz w:val="15"/>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Hai đầu vào chỉ nhận chữ số và phải là số nguyên dương. UCLN được tính bằng thuật toán Euclid: liên tục thay cặp số bằng số sau và phần dư cho đến khi phần dư bằng 0. BCNN dùng công thức |a / UCLN × b|; phép chia được thực hiện trước và kết quả dùng long để giảm nguy cơ tràn số. Hai ô kết quả là ReadOnly. Nút Tiếp tục trả Form về trạng thái ban đầu và đặt con trỏ vào số a.</w:t>
      </w:r>
    </w:p>
    <w:p>
      <w:pPr>
        <w:pStyle w:val="Heading1"/>
        <w:pageBreakBefore/>
        <w:spacing w:after="160"/>
      </w:pPr>
      <w:r>
        <w:t>Bài 4 nhập dãy số và tính tổng</w:t>
      </w:r>
    </w:p>
    <w:p>
      <w:pPr>
        <w:keepNext/>
        <w:jc w:val="center"/>
      </w:pPr>
      <w:r>
        <w:drawing>
          <wp:inline xmlns:a="http://schemas.openxmlformats.org/drawingml/2006/main" xmlns:pic="http://schemas.openxmlformats.org/drawingml/2006/picture">
            <wp:extent cx="4608000" cy="2974139"/>
            <wp:docPr id="6" name="Picture 6"/>
            <wp:cNvGraphicFramePr>
              <a:graphicFrameLocks noChangeAspect="1"/>
            </wp:cNvGraphicFramePr>
            <a:graphic>
              <a:graphicData uri="http://schemas.openxmlformats.org/drawingml/2006/picture">
                <pic:pic>
                  <pic:nvPicPr>
                    <pic:cNvPr id="0" name="05-day-so.png"/>
                    <pic:cNvPicPr/>
                  </pic:nvPicPr>
                  <pic:blipFill>
                    <a:blip r:embed="rId17"/>
                    <a:stretch>
                      <a:fillRect/>
                    </a:stretch>
                  </pic:blipFill>
                  <pic:spPr>
                    <a:xfrm>
                      <a:off x="0" y="0"/>
                      <a:ext cx="4608000" cy="2974139"/>
                    </a:xfrm>
                    <a:prstGeom prst="rect"/>
                  </pic:spPr>
                </pic:pic>
              </a:graphicData>
            </a:graphic>
          </wp:inline>
        </w:drawing>
      </w:r>
    </w:p>
    <w:p>
      <w:pPr>
        <w:spacing w:after="80"/>
        <w:jc w:val="center"/>
      </w:pPr>
      <w:r>
        <w:rPr>
          <w:rFonts w:ascii="Times New Roman" w:hAnsi="Times New Roman" w:eastAsia="Times New Roman"/>
          <w:b w:val="0"/>
          <w:i/>
          <w:color w:val="404040"/>
          <w:sz w:val="20"/>
        </w:rPr>
        <w:t>Giao diện nhập dãy và tính tổng toàn bộ, tổng chẵn, tổng lẻ</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5"/>
              </w:rPr>
              <w:t>public bool TryAdd(string text, out string error)</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if (!int.TryParse(text.Trim(), out int value))</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error = "Vui lòng nhập một số nguyên hợp lệ.";</w:t>
            </w:r>
          </w:p>
          <w:p>
            <w:pPr>
              <w:spacing w:before="0" w:after="0" w:line="240" w:lineRule="auto"/>
            </w:pPr>
            <w:r>
              <w:rPr>
                <w:rFonts w:ascii="Consolas" w:hAnsi="Consolas" w:eastAsia="Consolas"/>
                <w:color w:val="000000"/>
                <w:sz w:val="15"/>
              </w:rPr>
              <w:t xml:space="preserve">            return false;</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_numbers.Add(value);</w:t>
            </w:r>
          </w:p>
          <w:p>
            <w:pPr>
              <w:spacing w:before="0" w:after="0" w:line="240" w:lineRule="auto"/>
            </w:pPr>
            <w:r>
              <w:rPr>
                <w:rFonts w:ascii="Consolas" w:hAnsi="Consolas" w:eastAsia="Consolas"/>
                <w:color w:val="000000"/>
                <w:sz w:val="15"/>
              </w:rPr>
              <w:t xml:space="preserve">        error = string.Empty;</w:t>
            </w:r>
          </w:p>
          <w:p>
            <w:pPr>
              <w:spacing w:before="0" w:after="0" w:line="240" w:lineRule="auto"/>
            </w:pPr>
            <w:r>
              <w:rPr>
                <w:rFonts w:ascii="Consolas" w:hAnsi="Consolas" w:eastAsia="Consolas"/>
                <w:color w:val="000000"/>
                <w:sz w:val="15"/>
              </w:rPr>
              <w:t xml:space="preserve">        return true;</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w:t>
            </w:r>
          </w:p>
          <w:p>
            <w:pPr>
              <w:spacing w:before="0" w:after="0" w:line="240" w:lineRule="auto"/>
            </w:pPr>
            <w:r>
              <w:rPr>
                <w:rFonts w:ascii="Consolas" w:hAnsi="Consolas" w:eastAsia="Consolas"/>
                <w:color w:val="000000"/>
                <w:sz w:val="15"/>
              </w:rPr>
              <w:t xml:space="preserve">    public void Clear() =&gt; _numbers.Clear();</w:t>
            </w:r>
          </w:p>
          <w:p>
            <w:pPr>
              <w:spacing w:before="0" w:after="0" w:line="240" w:lineRule="auto"/>
            </w:pPr>
            <w:r>
              <w:rPr>
                <w:rFonts w:ascii="Consolas" w:hAnsi="Consolas" w:eastAsia="Consolas"/>
                <w:color w:val="000000"/>
                <w:sz w:val="15"/>
              </w:rPr>
              <w:t>}</w:t>
            </w:r>
          </w:p>
          <w:p>
            <w:pPr>
              <w:spacing w:before="0" w:after="0" w:line="240" w:lineRule="auto"/>
            </w:pPr>
            <w:r>
              <w:rPr>
                <w:rFonts w:ascii="Consolas" w:hAnsi="Consolas" w:eastAsia="Consolas"/>
                <w:color w:val="000000"/>
                <w:sz w:val="15"/>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Mỗi lần nhấn Nhập, chương trình dùng int.TryParse để xác nhận giá trị là số nguyên rồi thêm vào danh sách. Dãy vừa nhập được ghép từ toàn bộ phần tử; Sum tính tổng chung, còn hai biểu thức Where lọc số chẵn và số lẻ trước khi cộng. Ô nhập chặn ký tự sai nhưng vẫn cho phép dấu âm ở đầu. Nút Tiếp tục xóa danh sách, các ô kết quả, lỗi cũ và đưa con trỏ về ô Nhập số.</w:t>
      </w:r>
    </w:p>
    <w:p>
      <w:pPr>
        <w:pStyle w:val="Heading1"/>
        <w:pageBreakBefore/>
        <w:spacing w:after="160"/>
      </w:pPr>
      <w:r>
        <w:t>Bài 5 đọc số thành chữ</w:t>
      </w:r>
    </w:p>
    <w:p>
      <w:pPr>
        <w:keepNext/>
        <w:jc w:val="center"/>
      </w:pPr>
      <w:r>
        <w:drawing>
          <wp:inline xmlns:a="http://schemas.openxmlformats.org/drawingml/2006/main" xmlns:pic="http://schemas.openxmlformats.org/drawingml/2006/picture">
            <wp:extent cx="4608000" cy="2887291"/>
            <wp:docPr id="7" name="Picture 7"/>
            <wp:cNvGraphicFramePr>
              <a:graphicFrameLocks noChangeAspect="1"/>
            </wp:cNvGraphicFramePr>
            <a:graphic>
              <a:graphicData uri="http://schemas.openxmlformats.org/drawingml/2006/picture">
                <pic:pic>
                  <pic:nvPicPr>
                    <pic:cNvPr id="0" name="06-doc-so.png"/>
                    <pic:cNvPicPr/>
                  </pic:nvPicPr>
                  <pic:blipFill>
                    <a:blip r:embed="rId18"/>
                    <a:stretch>
                      <a:fillRect/>
                    </a:stretch>
                  </pic:blipFill>
                  <pic:spPr>
                    <a:xfrm>
                      <a:off x="0" y="0"/>
                      <a:ext cx="4608000" cy="2887291"/>
                    </a:xfrm>
                    <a:prstGeom prst="rect"/>
                  </pic:spPr>
                </pic:pic>
              </a:graphicData>
            </a:graphic>
          </wp:inline>
        </w:drawing>
      </w:r>
    </w:p>
    <w:p>
      <w:pPr>
        <w:spacing w:after="80"/>
        <w:jc w:val="center"/>
      </w:pPr>
      <w:r>
        <w:rPr>
          <w:rFonts w:ascii="Times New Roman" w:hAnsi="Times New Roman" w:eastAsia="Times New Roman"/>
          <w:b w:val="0"/>
          <w:i/>
          <w:color w:val="404040"/>
          <w:sz w:val="20"/>
        </w:rPr>
        <w:t>Giao diện đọc số nguyên từ 1 đến 999 thành chữ tiếng Việt</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4"/>
              </w:rPr>
              <w:t>public static string Read(int number)</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if (number is &lt; 1 or &gt; 999)</w:t>
            </w:r>
          </w:p>
          <w:p>
            <w:pPr>
              <w:spacing w:before="0" w:after="0" w:line="240" w:lineRule="auto"/>
            </w:pPr>
            <w:r>
              <w:rPr>
                <w:rFonts w:ascii="Consolas" w:hAnsi="Consolas" w:eastAsia="Consolas"/>
                <w:color w:val="000000"/>
                <w:sz w:val="14"/>
              </w:rPr>
              <w:t xml:space="preserve">            throw new ArgumentOutOfRangeException(nameof(number), "Chỉ đọc số từ 1 đến 999.");</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var parts = new List&lt;string&gt;();</w:t>
            </w:r>
          </w:p>
          <w:p>
            <w:pPr>
              <w:spacing w:before="0" w:after="0" w:line="240" w:lineRule="auto"/>
            </w:pPr>
            <w:r>
              <w:rPr>
                <w:rFonts w:ascii="Consolas" w:hAnsi="Consolas" w:eastAsia="Consolas"/>
                <w:color w:val="000000"/>
                <w:sz w:val="14"/>
              </w:rPr>
              <w:t xml:space="preserve">        int hundreds = number / 100;</w:t>
            </w:r>
          </w:p>
          <w:p>
            <w:pPr>
              <w:spacing w:before="0" w:after="0" w:line="240" w:lineRule="auto"/>
            </w:pPr>
            <w:r>
              <w:rPr>
                <w:rFonts w:ascii="Consolas" w:hAnsi="Consolas" w:eastAsia="Consolas"/>
                <w:color w:val="000000"/>
                <w:sz w:val="14"/>
              </w:rPr>
              <w:t xml:space="preserve">        int remainder = number % 100;</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if (hundreds &gt; 0)</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parts.Add($"{Digits[hundreds]} trăm");</w:t>
            </w:r>
          </w:p>
          <w:p>
            <w:pPr>
              <w:spacing w:before="0" w:after="0" w:line="240" w:lineRule="auto"/>
            </w:pPr>
            <w:r>
              <w:rPr>
                <w:rFonts w:ascii="Consolas" w:hAnsi="Consolas" w:eastAsia="Consolas"/>
                <w:color w:val="000000"/>
                <w:sz w:val="14"/>
              </w:rPr>
              <w:t xml:space="preserve">            if (remainder is &gt; 0 and &lt; 10) parts.Add("lẻ");</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int tens = remainder / 10;</w:t>
            </w:r>
          </w:p>
          <w:p>
            <w:pPr>
              <w:spacing w:before="0" w:after="0" w:line="240" w:lineRule="auto"/>
            </w:pPr>
            <w:r>
              <w:rPr>
                <w:rFonts w:ascii="Consolas" w:hAnsi="Consolas" w:eastAsia="Consolas"/>
                <w:color w:val="000000"/>
                <w:sz w:val="14"/>
              </w:rPr>
              <w:t xml:space="preserve">        int units = remainder % 10;</w:t>
            </w:r>
          </w:p>
          <w:p>
            <w:pPr>
              <w:spacing w:before="0" w:after="0" w:line="240" w:lineRule="auto"/>
            </w:pPr>
            <w:r>
              <w:rPr>
                <w:rFonts w:ascii="Consolas" w:hAnsi="Consolas" w:eastAsia="Consolas"/>
                <w:color w:val="000000"/>
                <w:sz w:val="14"/>
              </w:rPr>
              <w:t xml:space="preserve">        if (tens &gt; 1) parts.Add($"{Digits[tens]} mươi");</w:t>
            </w:r>
          </w:p>
          <w:p>
            <w:pPr>
              <w:spacing w:before="0" w:after="0" w:line="240" w:lineRule="auto"/>
            </w:pPr>
            <w:r>
              <w:rPr>
                <w:rFonts w:ascii="Consolas" w:hAnsi="Consolas" w:eastAsia="Consolas"/>
                <w:color w:val="000000"/>
                <w:sz w:val="14"/>
              </w:rPr>
              <w:t xml:space="preserve">        else if (tens == 1) parts.Add("mười");</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if (units &gt; 0)</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string unitWord = units switch</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1 when tens &gt; 1 =&gt; "mốt",</w:t>
            </w:r>
          </w:p>
          <w:p>
            <w:pPr>
              <w:spacing w:before="0" w:after="0" w:line="240" w:lineRule="auto"/>
            </w:pPr>
            <w:r>
              <w:rPr>
                <w:rFonts w:ascii="Consolas" w:hAnsi="Consolas" w:eastAsia="Consolas"/>
                <w:color w:val="000000"/>
                <w:sz w:val="14"/>
              </w:rPr>
              <w:t xml:space="preserve">                5 when tens &gt; 0 =&gt; "lăm",</w:t>
            </w:r>
          </w:p>
          <w:p>
            <w:pPr>
              <w:spacing w:before="0" w:after="0" w:line="240" w:lineRule="auto"/>
            </w:pPr>
            <w:r>
              <w:rPr>
                <w:rFonts w:ascii="Consolas" w:hAnsi="Consolas" w:eastAsia="Consolas"/>
                <w:color w:val="000000"/>
                <w:sz w:val="14"/>
              </w:rPr>
              <w:t xml:space="preserve">                _ =&gt; Digits[units]</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parts.Add(unitWord);</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return string.Join(" ", parts);</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w:t>
            </w:r>
          </w:p>
          <w:p>
            <w:pPr>
              <w:spacing w:before="0" w:after="0" w:line="240" w:lineRule="auto"/>
            </w:pPr>
            <w:r>
              <w:rPr>
                <w:rFonts w:ascii="Consolas" w:hAnsi="Consolas" w:eastAsia="Consolas"/>
                <w:color w:val="000000"/>
                <w:sz w:val="14"/>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Chương trình chỉ nhận số nguyên trong đoạn 1 đến 999. Số được tách thành hàng trăm, hàng chục và hàng đơn vị. Quy tắc tiếng Việt được xử lý riêng cho các trường hợp lẻ, mười, mốt và lăm; ví dụ 105 đọc là một trăm lẻ năm, còn 231 đọc là hai trăm ba mươi mốt. Kết quả được viết hoa chữ cái đầu. Nút Xóa trả Form về trạng thái ban đầu và nút Thoát yêu cầu xác nhận.</w:t>
      </w:r>
    </w:p>
    <w:p>
      <w:pPr>
        <w:pStyle w:val="Heading1"/>
        <w:pageBreakBefore/>
        <w:spacing w:after="160"/>
      </w:pPr>
      <w:r>
        <w:t>Bài nâng cao bán vé rạp phim</w:t>
      </w:r>
    </w:p>
    <w:p>
      <w:pPr>
        <w:keepNext/>
        <w:jc w:val="center"/>
      </w:pPr>
      <w:r>
        <w:drawing>
          <wp:inline xmlns:a="http://schemas.openxmlformats.org/drawingml/2006/main" xmlns:pic="http://schemas.openxmlformats.org/drawingml/2006/picture">
            <wp:extent cx="4608000" cy="4710075"/>
            <wp:docPr id="8" name="Picture 8"/>
            <wp:cNvGraphicFramePr>
              <a:graphicFrameLocks noChangeAspect="1"/>
            </wp:cNvGraphicFramePr>
            <a:graphic>
              <a:graphicData uri="http://schemas.openxmlformats.org/drawingml/2006/picture">
                <pic:pic>
                  <pic:nvPicPr>
                    <pic:cNvPr id="0" name="07-ban-ve.png"/>
                    <pic:cNvPicPr/>
                  </pic:nvPicPr>
                  <pic:blipFill>
                    <a:blip r:embed="rId19"/>
                    <a:stretch>
                      <a:fillRect/>
                    </a:stretch>
                  </pic:blipFill>
                  <pic:spPr>
                    <a:xfrm>
                      <a:off x="0" y="0"/>
                      <a:ext cx="4608000" cy="4710075"/>
                    </a:xfrm>
                    <a:prstGeom prst="rect"/>
                  </pic:spPr>
                </pic:pic>
              </a:graphicData>
            </a:graphic>
          </wp:inline>
        </w:drawing>
      </w:r>
    </w:p>
    <w:p>
      <w:pPr>
        <w:spacing w:after="80"/>
        <w:jc w:val="center"/>
      </w:pPr>
      <w:r>
        <w:rPr>
          <w:rFonts w:ascii="Times New Roman" w:hAnsi="Times New Roman" w:eastAsia="Times New Roman"/>
          <w:b w:val="0"/>
          <w:i/>
          <w:color w:val="404040"/>
          <w:sz w:val="20"/>
        </w:rPr>
        <w:t>Sơ đồ 15 ghế, chia thành ba lô giá vé</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4"/>
              </w:rPr>
              <w:t>public bool ToggleSelection(int seatNumber, out string message)</w:t>
            </w:r>
          </w:p>
          <w:p>
            <w:pPr>
              <w:spacing w:before="0" w:after="0" w:line="240" w:lineRule="auto"/>
            </w:pPr>
            <w:r>
              <w:rPr>
                <w:rFonts w:ascii="Consolas" w:hAnsi="Consolas" w:eastAsia="Consolas"/>
                <w:color w:val="000000"/>
                <w:sz w:val="14"/>
              </w:rPr>
              <w:t>{</w:t>
            </w:r>
          </w:p>
          <w:p>
            <w:pPr>
              <w:spacing w:before="0" w:after="0" w:line="240" w:lineRule="auto"/>
            </w:pPr>
            <w:r>
              <w:rPr>
                <w:rFonts w:ascii="Consolas" w:hAnsi="Consolas" w:eastAsia="Consolas"/>
                <w:color w:val="000000"/>
                <w:sz w:val="14"/>
              </w:rPr>
              <w:t xml:space="preserve">    int index = ToIndex(seatNumber);</w:t>
            </w:r>
          </w:p>
          <w:p>
            <w:pPr>
              <w:spacing w:before="0" w:after="0" w:line="240" w:lineRule="auto"/>
            </w:pPr>
            <w:r>
              <w:rPr>
                <w:rFonts w:ascii="Consolas" w:hAnsi="Consolas" w:eastAsia="Consolas"/>
                <w:color w:val="000000"/>
                <w:sz w:val="14"/>
              </w:rPr>
              <w:t xml:space="preserve">    if (_seats[index] == SeatState.Sold)</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message = $"Ghế {seatNumber} đã được bán.";</w:t>
            </w:r>
          </w:p>
          <w:p>
            <w:pPr>
              <w:spacing w:before="0" w:after="0" w:line="240" w:lineRule="auto"/>
            </w:pPr>
            <w:r>
              <w:rPr>
                <w:rFonts w:ascii="Consolas" w:hAnsi="Consolas" w:eastAsia="Consolas"/>
                <w:color w:val="000000"/>
                <w:sz w:val="14"/>
              </w:rPr>
              <w:t xml:space="preserve">        return false;</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_seats[index] = _seats[index] == SeatState.Available</w:t>
            </w:r>
          </w:p>
          <w:p>
            <w:pPr>
              <w:spacing w:before="0" w:after="0" w:line="240" w:lineRule="auto"/>
            </w:pPr>
            <w:r>
              <w:rPr>
                <w:rFonts w:ascii="Consolas" w:hAnsi="Consolas" w:eastAsia="Consolas"/>
                <w:color w:val="000000"/>
                <w:sz w:val="14"/>
              </w:rPr>
              <w:t xml:space="preserve">        ? SeatState.Selected</w:t>
            </w:r>
          </w:p>
          <w:p>
            <w:pPr>
              <w:spacing w:before="0" w:after="0" w:line="240" w:lineRule="auto"/>
            </w:pPr>
            <w:r>
              <w:rPr>
                <w:rFonts w:ascii="Consolas" w:hAnsi="Consolas" w:eastAsia="Consolas"/>
                <w:color w:val="000000"/>
                <w:sz w:val="14"/>
              </w:rPr>
              <w:t xml:space="preserve">        : SeatState.Available;</w:t>
            </w:r>
          </w:p>
          <w:p>
            <w:pPr>
              <w:spacing w:before="0" w:after="0" w:line="240" w:lineRule="auto"/>
            </w:pPr>
            <w:r>
              <w:rPr>
                <w:rFonts w:ascii="Consolas" w:hAnsi="Consolas" w:eastAsia="Consolas"/>
                <w:color w:val="000000"/>
                <w:sz w:val="14"/>
              </w:rPr>
              <w:t xml:space="preserve">    message = string.Empty;</w:t>
            </w:r>
          </w:p>
          <w:p>
            <w:pPr>
              <w:spacing w:before="0" w:after="0" w:line="240" w:lineRule="auto"/>
            </w:pPr>
            <w:r>
              <w:rPr>
                <w:rFonts w:ascii="Consolas" w:hAnsi="Consolas" w:eastAsia="Consolas"/>
                <w:color w:val="000000"/>
                <w:sz w:val="14"/>
              </w:rPr>
              <w:t xml:space="preserve">    return true;</w:t>
            </w:r>
          </w:p>
          <w:p>
            <w:pPr>
              <w:spacing w:before="0" w:after="0" w:line="240" w:lineRule="auto"/>
            </w:pPr>
            <w:r>
              <w:rPr>
                <w:rFonts w:ascii="Consolas" w:hAnsi="Consolas" w:eastAsia="Consolas"/>
                <w:color w:val="000000"/>
                <w:sz w:val="14"/>
              </w:rPr>
              <w:t>}</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public int ConfirmSelection()</w:t>
            </w:r>
          </w:p>
          <w:p>
            <w:pPr>
              <w:spacing w:before="0" w:after="0" w:line="240" w:lineRule="auto"/>
            </w:pPr>
            <w:r>
              <w:rPr>
                <w:rFonts w:ascii="Consolas" w:hAnsi="Consolas" w:eastAsia="Consolas"/>
                <w:color w:val="000000"/>
                <w:sz w:val="14"/>
              </w:rPr>
              <w:t>{</w:t>
            </w:r>
          </w:p>
          <w:p>
            <w:pPr>
              <w:spacing w:before="0" w:after="0" w:line="240" w:lineRule="auto"/>
            </w:pPr>
            <w:r>
              <w:rPr>
                <w:rFonts w:ascii="Consolas" w:hAnsi="Consolas" w:eastAsia="Consolas"/>
                <w:color w:val="000000"/>
                <w:sz w:val="14"/>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Mười lăm ghế có ba trạng thái: trắng là còn trống, xanh là đang chọn và vàng là đã bán. Khi bấm ghế trống hoặc ghế đang chọn, ToggleSelection đổi qua lại hai trạng thái; ghế đã bán bị khóa và có MessageBox thông báo. Nút Chọn tính tiền theo lô A, B, C lần lượt là 1.000, 1.500 và 2.000 đồng rồi chuyển toàn bộ ghế xanh thành vàng. Nút Hủy bỏ trả ghế xanh về trắng và đưa thành tiền về 0.</w:t>
      </w:r>
    </w:p>
    <w:p>
      <w:pPr>
        <w:pStyle w:val="Heading1"/>
        <w:pageBreakBefore/>
        <w:spacing w:after="160"/>
      </w:pPr>
      <w:r>
        <w:t>Bài về nhà máy tính bỏ túi</w:t>
      </w:r>
    </w:p>
    <w:p>
      <w:pPr>
        <w:keepNext/>
        <w:jc w:val="center"/>
      </w:pPr>
      <w:r>
        <w:drawing>
          <wp:inline xmlns:a="http://schemas.openxmlformats.org/drawingml/2006/main" xmlns:pic="http://schemas.openxmlformats.org/drawingml/2006/picture">
            <wp:extent cx="3888000" cy="5474149"/>
            <wp:docPr id="9" name="Picture 9"/>
            <wp:cNvGraphicFramePr>
              <a:graphicFrameLocks noChangeAspect="1"/>
            </wp:cNvGraphicFramePr>
            <a:graphic>
              <a:graphicData uri="http://schemas.openxmlformats.org/drawingml/2006/picture">
                <pic:pic>
                  <pic:nvPicPr>
                    <pic:cNvPr id="0" name="08-may-tinh.png"/>
                    <pic:cNvPicPr/>
                  </pic:nvPicPr>
                  <pic:blipFill>
                    <a:blip r:embed="rId20"/>
                    <a:stretch>
                      <a:fillRect/>
                    </a:stretch>
                  </pic:blipFill>
                  <pic:spPr>
                    <a:xfrm>
                      <a:off x="0" y="0"/>
                      <a:ext cx="3888000" cy="5474149"/>
                    </a:xfrm>
                    <a:prstGeom prst="rect"/>
                  </pic:spPr>
                </pic:pic>
              </a:graphicData>
            </a:graphic>
          </wp:inline>
        </w:drawing>
      </w:r>
    </w:p>
    <w:p>
      <w:pPr>
        <w:spacing w:after="80"/>
        <w:jc w:val="center"/>
      </w:pPr>
      <w:r>
        <w:rPr>
          <w:rFonts w:ascii="Times New Roman" w:hAnsi="Times New Roman" w:eastAsia="Times New Roman"/>
          <w:b w:val="0"/>
          <w:i/>
          <w:color w:val="404040"/>
          <w:sz w:val="20"/>
        </w:rPr>
        <w:t>Giao diện máy tính cộng, trừ, nhân, chia và xóa</w:t>
      </w:r>
    </w:p>
    <w:p>
      <w:pPr>
        <w:keepNext/>
        <w:spacing w:before="12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4"/>
              </w:rPr>
              <w:t>public bool TryEvaluate(out string error)</w:t>
            </w:r>
          </w:p>
          <w:p>
            <w:pPr>
              <w:spacing w:before="0" w:after="0" w:line="240" w:lineRule="auto"/>
            </w:pPr>
            <w:r>
              <w:rPr>
                <w:rFonts w:ascii="Consolas" w:hAnsi="Consolas" w:eastAsia="Consolas"/>
                <w:color w:val="000000"/>
                <w:sz w:val="14"/>
              </w:rPr>
              <w:t>{</w:t>
            </w:r>
          </w:p>
          <w:p>
            <w:pPr>
              <w:spacing w:before="0" w:after="0" w:line="240" w:lineRule="auto"/>
            </w:pPr>
            <w:r>
              <w:rPr>
                <w:rFonts w:ascii="Consolas" w:hAnsi="Consolas" w:eastAsia="Consolas"/>
                <w:color w:val="000000"/>
                <w:sz w:val="14"/>
              </w:rPr>
              <w:t xml:space="preserve">    if (_leftOperand is null || _operation is null)</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error = "Hãy chọn phép toán trước khi tính kết quả.";</w:t>
            </w:r>
          </w:p>
          <w:p>
            <w:pPr>
              <w:spacing w:before="0" w:after="0" w:line="240" w:lineRule="auto"/>
            </w:pPr>
            <w:r>
              <w:rPr>
                <w:rFonts w:ascii="Consolas" w:hAnsi="Consolas" w:eastAsia="Consolas"/>
                <w:color w:val="000000"/>
                <w:sz w:val="14"/>
              </w:rPr>
              <w:t xml:space="preserve">        return false;</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w:t>
            </w:r>
          </w:p>
          <w:p>
            <w:pPr>
              <w:spacing w:before="0" w:after="0" w:line="240" w:lineRule="auto"/>
            </w:pPr>
            <w:r>
              <w:rPr>
                <w:rFonts w:ascii="Consolas" w:hAnsi="Consolas" w:eastAsia="Consolas"/>
                <w:color w:val="000000"/>
                <w:sz w:val="14"/>
              </w:rPr>
              <w:t xml:space="preserve">    decimal right = decimal.Parse(Display, CultureInfo.InvariantCulture);</w:t>
            </w:r>
          </w:p>
          <w:p>
            <w:pPr>
              <w:spacing w:before="0" w:after="0" w:line="240" w:lineRule="auto"/>
            </w:pPr>
            <w:r>
              <w:rPr>
                <w:rFonts w:ascii="Consolas" w:hAnsi="Consolas" w:eastAsia="Consolas"/>
                <w:color w:val="000000"/>
                <w:sz w:val="14"/>
              </w:rPr>
              <w:t>// ... Xem đầy đủ trong file mã nguồn.</w:t>
            </w:r>
          </w:p>
        </w:tc>
      </w:tr>
    </w:tbl>
    <w:p>
      <w:pPr>
        <w:keepNext/>
        <w:spacing w:before="120" w:after="60"/>
      </w:pPr>
      <w:r>
        <w:rPr>
          <w:rFonts w:ascii="Times New Roman" w:hAnsi="Times New Roman" w:eastAsia="Times New Roman"/>
          <w:b/>
          <w:color w:val="1F4E79"/>
          <w:sz w:val="22"/>
        </w:rPr>
        <w:t>Giải thích bài làm</w:t>
      </w:r>
    </w:p>
    <w:p>
      <w:r>
        <w:t>Các nút số ghép chữ số vào màn hình. Khi chọn phép toán, máy tính lưu toán hạng thứ nhất và chờ số tiếp theo. Nút bằng thực hiện phép cộng, trừ, nhân hoặc chia; riêng chia cho 0 được chặn và báo lỗi. Kết quả giữ tối đa mười chữ số thập phân cần thiết. Nút C xóa màn hình, toán hạng và phép toán đang chờ để bắt đầu phép tính mới.</w:t>
      </w:r>
    </w:p>
    <w:p>
      <w:pPr>
        <w:pStyle w:val="Heading1"/>
        <w:pageBreakBefore/>
        <w:spacing w:after="160"/>
      </w:pPr>
      <w:r>
        <w:t>Kết quả kiểm tra và kết luận</w:t>
      </w:r>
    </w:p>
    <w:p>
      <w:pPr>
        <w:keepNext/>
        <w:spacing w:before="120" w:after="60"/>
      </w:pPr>
      <w:r>
        <w:rPr>
          <w:rFonts w:ascii="Times New Roman" w:hAnsi="Times New Roman" w:eastAsia="Times New Roman"/>
          <w:b/>
          <w:color w:val="1F4E79"/>
          <w:sz w:val="22"/>
        </w:rPr>
        <w:t>Kết quả build và kiểm tra tự động</w:t>
      </w:r>
    </w:p>
    <w:tbl>
      <w:tblPr>
        <w:tblW w:type="auto" w:w="0"/>
        <w:jc w:val="center"/>
        <w:tblLayout w:type="fixed"/>
        <w:tblLook w:firstColumn="1" w:firstRow="1" w:lastColumn="0" w:lastRow="0" w:noHBand="0" w:noVBand="1" w:val="04A0"/>
      </w:tblPr>
      <w:tblGrid>
        <w:gridCol w:w="9298"/>
      </w:tblGrid>
      <w:tr>
        <w:tc>
          <w:tcPr>
            <w:tcW w:type="dxa" w:w="9525"/>
            <w:shd w:fill="F3F6FA"/>
            <w:tcMar>
              <w:top w:w="180" w:type="dxa"/>
              <w:start w:w="240" w:type="dxa"/>
              <w:bottom w:w="180" w:type="dxa"/>
              <w:end w:w="240" w:type="dxa"/>
            </w:tcMar>
          </w:tcPr>
          <w:p>
            <w:pPr>
              <w:spacing w:before="0" w:after="0" w:line="240" w:lineRule="auto"/>
            </w:pPr>
            <w:r>
              <w:rPr>
                <w:rFonts w:ascii="Consolas" w:hAnsi="Consolas" w:eastAsia="Consolas"/>
                <w:color w:val="000000"/>
                <w:sz w:val="16"/>
              </w:rPr>
              <w:t>Build Release: 0 cảnh báo, 0 lỗi</w:t>
            </w:r>
          </w:p>
          <w:p>
            <w:pPr>
              <w:spacing w:before="0" w:after="0" w:line="240" w:lineRule="auto"/>
            </w:pPr>
            <w:r>
              <w:rPr>
                <w:rFonts w:ascii="Consolas" w:hAnsi="Consolas" w:eastAsia="Consolas"/>
                <w:color w:val="000000"/>
                <w:sz w:val="16"/>
              </w:rPr>
              <w:t>KIỂM TRA THÀNH CÔNG: 24/24 điều kiện đạt.</w:t>
            </w:r>
          </w:p>
        </w:tc>
      </w:tr>
    </w:tbl>
    <w:tbl>
      <w:tblPr>
        <w:tblW w:type="auto" w:w="0"/>
        <w:jc w:val="center"/>
        <w:tblLook w:firstColumn="1" w:firstRow="1" w:lastColumn="0" w:lastRow="0" w:noHBand="0" w:noVBand="1" w:val="04A0"/>
      </w:tblPr>
      <w:tblGrid>
        <w:gridCol w:w="4762"/>
        <w:gridCol w:w="4762"/>
      </w:tblGrid>
      <w:tr>
        <w:trPr>
          <w:tblHeader/>
          <w:cantSplit/>
        </w:trPr>
        <w:tc>
          <w:tcPr>
            <w:tcW w:type="dxa" w:w="4762"/>
            <w:shd w:fill="1F4E79"/>
            <w:tcMar>
              <w:top w:w="150" w:type="dxa"/>
              <w:start w:w="190" w:type="dxa"/>
              <w:bottom w:w="150" w:type="dxa"/>
              <w:end w:w="190" w:type="dxa"/>
            </w:tcMar>
          </w:tcPr>
          <w:p>
            <w:pPr>
              <w:spacing w:after="0"/>
            </w:pPr>
            <w:r>
              <w:rPr>
                <w:rFonts w:ascii="Times New Roman" w:hAnsi="Times New Roman" w:eastAsia="Times New Roman"/>
                <w:b/>
                <w:color w:val="FFFFFF"/>
                <w:sz w:val="20"/>
              </w:rPr>
              <w:t>Nhóm kiểm tra</w:t>
            </w:r>
          </w:p>
        </w:tc>
        <w:tc>
          <w:tcPr>
            <w:tcW w:type="dxa" w:w="4762"/>
            <w:shd w:fill="1F4E79"/>
            <w:tcMar>
              <w:top w:w="150" w:type="dxa"/>
              <w:start w:w="190" w:type="dxa"/>
              <w:bottom w:w="150" w:type="dxa"/>
              <w:end w:w="190" w:type="dxa"/>
            </w:tcMar>
          </w:tcPr>
          <w:p>
            <w:pPr>
              <w:spacing w:after="0"/>
            </w:pPr>
            <w:r>
              <w:rPr>
                <w:rFonts w:ascii="Times New Roman" w:hAnsi="Times New Roman" w:eastAsia="Times New Roman"/>
                <w:b/>
                <w:color w:val="FFFFFF"/>
                <w:sz w:val="20"/>
              </w:rPr>
              <w:t>Kết quả đại diện</w:t>
            </w:r>
          </w:p>
        </w:tc>
      </w:tr>
      <w:tr>
        <w:trPr>
          <w:cantSplit/>
        </w:trPr>
        <w:tc>
          <w:tcPr>
            <w:tcW w:type="dxa" w:w="4762"/>
            <w:shd w:fill="EAF2F8"/>
            <w:tcMar>
              <w:top w:w="150" w:type="dxa"/>
              <w:start w:w="190" w:type="dxa"/>
              <w:bottom w:w="150" w:type="dxa"/>
              <w:end w:w="190" w:type="dxa"/>
            </w:tcMar>
          </w:tcPr>
          <w:p>
            <w:pPr>
              <w:spacing w:after="0"/>
            </w:pPr>
            <w:r>
              <w:rPr>
                <w:sz w:val="20"/>
              </w:rPr>
              <w:t>Thông tin cá nhân</w:t>
            </w:r>
          </w:p>
        </w:tc>
        <w:tc>
          <w:tcPr>
            <w:tcW w:type="dxa" w:w="4762"/>
            <w:shd w:fill="EAF2F8"/>
            <w:tcMar>
              <w:top w:w="150" w:type="dxa"/>
              <w:start w:w="190" w:type="dxa"/>
              <w:bottom w:w="150" w:type="dxa"/>
              <w:end w:w="190" w:type="dxa"/>
            </w:tcMar>
          </w:tcPr>
          <w:p>
            <w:pPr>
              <w:spacing w:after="0"/>
            </w:pPr>
            <w:r>
              <w:rPr>
                <w:sz w:val="20"/>
              </w:rPr>
              <w:t>Năm 2006 trong năm 2026 cho tuổi 20; từ chối chuỗi abc</w:t>
            </w:r>
          </w:p>
        </w:tc>
      </w:tr>
      <w:tr>
        <w:trPr>
          <w:cantSplit/>
        </w:trPr>
        <w:tc>
          <w:tcPr>
            <w:tcW w:type="dxa" w:w="4762"/>
            <w:tcMar>
              <w:top w:w="150" w:type="dxa"/>
              <w:start w:w="190" w:type="dxa"/>
              <w:bottom w:w="150" w:type="dxa"/>
              <w:end w:w="190" w:type="dxa"/>
            </w:tcMar>
          </w:tcPr>
          <w:p>
            <w:pPr>
              <w:spacing w:after="0"/>
            </w:pPr>
            <w:r>
              <w:rPr>
                <w:sz w:val="20"/>
              </w:rPr>
              <w:t>Phép tính</w:t>
            </w:r>
          </w:p>
        </w:tc>
        <w:tc>
          <w:tcPr>
            <w:tcW w:type="dxa" w:w="4762"/>
            <w:tcMar>
              <w:top w:w="150" w:type="dxa"/>
              <w:start w:w="190" w:type="dxa"/>
              <w:bottom w:w="150" w:type="dxa"/>
              <w:end w:w="190" w:type="dxa"/>
            </w:tcMar>
          </w:tcPr>
          <w:p>
            <w:pPr>
              <w:spacing w:after="0"/>
            </w:pPr>
            <w:r>
              <w:rPr>
                <w:sz w:val="20"/>
              </w:rPr>
              <w:t>8 / 2 = 4; chặn phép chia cho 0</w:t>
            </w:r>
          </w:p>
        </w:tc>
      </w:tr>
      <w:tr>
        <w:trPr>
          <w:cantSplit/>
        </w:trPr>
        <w:tc>
          <w:tcPr>
            <w:tcW w:type="dxa" w:w="4762"/>
            <w:shd w:fill="EAF2F8"/>
            <w:tcMar>
              <w:top w:w="150" w:type="dxa"/>
              <w:start w:w="190" w:type="dxa"/>
              <w:bottom w:w="150" w:type="dxa"/>
              <w:end w:w="190" w:type="dxa"/>
            </w:tcMar>
          </w:tcPr>
          <w:p>
            <w:pPr>
              <w:spacing w:after="0"/>
            </w:pPr>
            <w:r>
              <w:rPr>
                <w:sz w:val="20"/>
              </w:rPr>
              <w:t>Đăng ký</w:t>
            </w:r>
          </w:p>
        </w:tc>
        <w:tc>
          <w:tcPr>
            <w:tcW w:type="dxa" w:w="4762"/>
            <w:shd w:fill="EAF2F8"/>
            <w:tcMar>
              <w:top w:w="150" w:type="dxa"/>
              <w:start w:w="190" w:type="dxa"/>
              <w:bottom w:w="150" w:type="dxa"/>
              <w:end w:w="190" w:type="dxa"/>
            </w:tcMar>
          </w:tcPr>
          <w:p>
            <w:pPr>
              <w:spacing w:after="0"/>
            </w:pPr>
            <w:r>
              <w:rPr>
                <w:sz w:val="20"/>
              </w:rPr>
              <w:t>Chấp nhận dong@example.com; từ chối email sai định dạng</w:t>
            </w:r>
          </w:p>
        </w:tc>
      </w:tr>
      <w:tr>
        <w:trPr>
          <w:cantSplit/>
        </w:trPr>
        <w:tc>
          <w:tcPr>
            <w:tcW w:type="dxa" w:w="4762"/>
            <w:tcMar>
              <w:top w:w="150" w:type="dxa"/>
              <w:start w:w="190" w:type="dxa"/>
              <w:bottom w:w="150" w:type="dxa"/>
              <w:end w:w="190" w:type="dxa"/>
            </w:tcMar>
          </w:tcPr>
          <w:p>
            <w:pPr>
              <w:spacing w:after="0"/>
            </w:pPr>
            <w:r>
              <w:rPr>
                <w:sz w:val="20"/>
              </w:rPr>
              <w:t>Số học</w:t>
            </w:r>
          </w:p>
        </w:tc>
        <w:tc>
          <w:tcPr>
            <w:tcW w:type="dxa" w:w="4762"/>
            <w:tcMar>
              <w:top w:w="150" w:type="dxa"/>
              <w:start w:w="190" w:type="dxa"/>
              <w:bottom w:w="150" w:type="dxa"/>
              <w:end w:w="190" w:type="dxa"/>
            </w:tcMar>
          </w:tcPr>
          <w:p>
            <w:pPr>
              <w:spacing w:after="0"/>
            </w:pPr>
            <w:r>
              <w:rPr>
                <w:sz w:val="20"/>
              </w:rPr>
              <w:t>UCLN(18,24) = 6; BCNN(18,24) = 72</w:t>
            </w:r>
          </w:p>
        </w:tc>
      </w:tr>
      <w:tr>
        <w:trPr>
          <w:cantSplit/>
        </w:trPr>
        <w:tc>
          <w:tcPr>
            <w:tcW w:type="dxa" w:w="4762"/>
            <w:shd w:fill="EAF2F8"/>
            <w:tcMar>
              <w:top w:w="150" w:type="dxa"/>
              <w:start w:w="190" w:type="dxa"/>
              <w:bottom w:w="150" w:type="dxa"/>
              <w:end w:w="190" w:type="dxa"/>
            </w:tcMar>
          </w:tcPr>
          <w:p>
            <w:pPr>
              <w:spacing w:after="0"/>
            </w:pPr>
            <w:r>
              <w:rPr>
                <w:sz w:val="20"/>
              </w:rPr>
              <w:t>Dãy số</w:t>
            </w:r>
          </w:p>
        </w:tc>
        <w:tc>
          <w:tcPr>
            <w:tcW w:type="dxa" w:w="4762"/>
            <w:shd w:fill="EAF2F8"/>
            <w:tcMar>
              <w:top w:w="150" w:type="dxa"/>
              <w:start w:w="190" w:type="dxa"/>
              <w:bottom w:w="150" w:type="dxa"/>
              <w:end w:w="190" w:type="dxa"/>
            </w:tcMar>
          </w:tcPr>
          <w:p>
            <w:pPr>
              <w:spacing w:after="0"/>
            </w:pPr>
            <w:r>
              <w:rPr>
                <w:sz w:val="20"/>
              </w:rPr>
              <w:t>Tính đúng tổng chung, tổng chẵn và tổng lẻ; từ chối số thực</w:t>
            </w:r>
          </w:p>
        </w:tc>
      </w:tr>
      <w:tr>
        <w:trPr>
          <w:cantSplit/>
        </w:trPr>
        <w:tc>
          <w:tcPr>
            <w:tcW w:type="dxa" w:w="4762"/>
            <w:tcMar>
              <w:top w:w="150" w:type="dxa"/>
              <w:start w:w="190" w:type="dxa"/>
              <w:bottom w:w="150" w:type="dxa"/>
              <w:end w:w="190" w:type="dxa"/>
            </w:tcMar>
          </w:tcPr>
          <w:p>
            <w:pPr>
              <w:spacing w:after="0"/>
            </w:pPr>
            <w:r>
              <w:rPr>
                <w:sz w:val="20"/>
              </w:rPr>
              <w:t>Đọc số</w:t>
            </w:r>
          </w:p>
        </w:tc>
        <w:tc>
          <w:tcPr>
            <w:tcW w:type="dxa" w:w="4762"/>
            <w:tcMar>
              <w:top w:w="150" w:type="dxa"/>
              <w:start w:w="190" w:type="dxa"/>
              <w:bottom w:w="150" w:type="dxa"/>
              <w:end w:w="190" w:type="dxa"/>
            </w:tcMar>
          </w:tcPr>
          <w:p>
            <w:pPr>
              <w:spacing w:after="0"/>
            </w:pPr>
            <w:r>
              <w:rPr>
                <w:sz w:val="20"/>
              </w:rPr>
              <w:t>Đọc đúng 1, 105, 231; chặn số ngoài đoạn 1-999</w:t>
            </w:r>
          </w:p>
        </w:tc>
      </w:tr>
      <w:tr>
        <w:trPr>
          <w:cantSplit/>
        </w:trPr>
        <w:tc>
          <w:tcPr>
            <w:tcW w:type="dxa" w:w="4762"/>
            <w:shd w:fill="EAF2F8"/>
            <w:tcMar>
              <w:top w:w="150" w:type="dxa"/>
              <w:start w:w="190" w:type="dxa"/>
              <w:bottom w:w="150" w:type="dxa"/>
              <w:end w:w="190" w:type="dxa"/>
            </w:tcMar>
          </w:tcPr>
          <w:p>
            <w:pPr>
              <w:spacing w:after="0"/>
            </w:pPr>
            <w:r>
              <w:rPr>
                <w:sz w:val="20"/>
              </w:rPr>
              <w:t>Bán vé</w:t>
            </w:r>
          </w:p>
        </w:tc>
        <w:tc>
          <w:tcPr>
            <w:tcW w:type="dxa" w:w="4762"/>
            <w:shd w:fill="EAF2F8"/>
            <w:tcMar>
              <w:top w:w="150" w:type="dxa"/>
              <w:start w:w="190" w:type="dxa"/>
              <w:bottom w:w="150" w:type="dxa"/>
              <w:end w:w="190" w:type="dxa"/>
            </w:tcMar>
          </w:tcPr>
          <w:p>
            <w:pPr>
              <w:spacing w:after="0"/>
            </w:pPr>
            <w:r>
              <w:rPr>
                <w:sz w:val="20"/>
              </w:rPr>
              <w:t>Tính đúng giá theo lô, khóa ghế đã bán và hủy lựa chọn</w:t>
            </w:r>
          </w:p>
        </w:tc>
      </w:tr>
      <w:tr>
        <w:trPr>
          <w:cantSplit/>
        </w:trPr>
        <w:tc>
          <w:tcPr>
            <w:tcW w:type="dxa" w:w="4762"/>
            <w:tcMar>
              <w:top w:w="150" w:type="dxa"/>
              <w:start w:w="190" w:type="dxa"/>
              <w:bottom w:w="150" w:type="dxa"/>
              <w:end w:w="190" w:type="dxa"/>
            </w:tcMar>
          </w:tcPr>
          <w:p>
            <w:pPr>
              <w:spacing w:after="0"/>
            </w:pPr>
            <w:r>
              <w:rPr>
                <w:sz w:val="20"/>
              </w:rPr>
              <w:t>Máy tính</w:t>
            </w:r>
          </w:p>
        </w:tc>
        <w:tc>
          <w:tcPr>
            <w:tcW w:type="dxa" w:w="4762"/>
            <w:tcMar>
              <w:top w:w="150" w:type="dxa"/>
              <w:start w:w="190" w:type="dxa"/>
              <w:bottom w:w="150" w:type="dxa"/>
              <w:end w:w="190" w:type="dxa"/>
            </w:tcMar>
          </w:tcPr>
          <w:p>
            <w:pPr>
              <w:spacing w:after="0"/>
            </w:pPr>
            <w:r>
              <w:rPr>
                <w:sz w:val="20"/>
              </w:rPr>
              <w:t>8 / 2 = 4; chặn phép chia cho 0</w:t>
            </w:r>
          </w:p>
        </w:tc>
      </w:tr>
    </w:tbl>
    <w:p>
      <w:pPr>
        <w:keepNext/>
        <w:spacing w:before="120" w:after="60"/>
      </w:pPr>
      <w:r>
        <w:rPr>
          <w:rFonts w:ascii="Times New Roman" w:hAnsi="Times New Roman" w:eastAsia="Times New Roman"/>
          <w:b/>
          <w:color w:val="1F4E79"/>
          <w:sz w:val="22"/>
        </w:rPr>
        <w:t>Kết luận</w:t>
      </w:r>
    </w:p>
    <w:p>
      <w:r>
        <w:t>Lab04 đã hoàn thành đầy đủ tám ứng dụng WinForms theo tài liệu. Bài làm sử dụng TextBox, Label, Button, ErrorProvider, MessageBox, AcceptButton, CancelButton và FormClosing; phần nghiệp vụ được tách khỏi giao diện để kiểm tra tự động. Các chương trình xử lý đầy đủ tình huống nhập sai, chia cho 0, ghế đã bán và thao tác xóa hoặc hủy.</w:t>
      </w:r>
    </w:p>
    <w:sectPr w:rsidR="00FC693F" w:rsidRPr="0006063C" w:rsidSect="00034616">
      <w:headerReference w:type="default" r:id="rId11"/>
      <w:footerReference w:type="default" r:id="rId12"/>
      <w:pgSz w:w="11906" w:h="16838"/>
      <w:pgMar w:top="1020" w:right="1134" w:bottom="1020" w:left="1247"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04 Windows Forms cơ bản</dc:title>
  <dc:subject>Ngôn ngữ lập trình C Sharp Lab04 WinForm Basic</dc:subject>
  <dc:creator>Nguyễn Huỳnh Phương Đông</dc:creator>
  <cp:keywords>C#, WinForms, Lab04, 3124411071</cp:keywords>
  <dc:description>generated by python-docx</dc:description>
  <cp:lastModifiedBy/>
  <cp:revision>1</cp:revision>
  <dcterms:created xsi:type="dcterms:W3CDTF">2013-12-23T23:15:00Z</dcterms:created>
  <dcterms:modified xsi:type="dcterms:W3CDTF">2013-12-23T23:15:00Z</dcterms:modified>
  <cp:category/>
</cp:coreProperties>
</file>