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85223" w14:textId="00D4D14D" w:rsidR="00184E96" w:rsidRDefault="00EA7A85">
      <w:r>
        <w:t>HOME PAGE AND TAGLINE:</w:t>
      </w:r>
    </w:p>
    <w:p w14:paraId="3F487BFF" w14:textId="3EB811B0" w:rsidR="00EA7A85" w:rsidRDefault="00EA7A85">
      <w:r>
        <w:t>COMMUNITY KITCHENS POWERED BY RENEWABLE ENERGY.</w:t>
      </w:r>
    </w:p>
    <w:p w14:paraId="1DE706F9" w14:textId="2848202D" w:rsidR="00EA7A85" w:rsidRDefault="00EA7A85">
      <w:r>
        <w:t xml:space="preserve">MEGAGAS PROVIDES CUSTOMERS WITH ACCESS TO CLEAN COOKING ENERGY THROUGH OUR COMMUNITY KITCHENS POWERED BY RENEWABLE ENERGY. </w:t>
      </w:r>
    </w:p>
    <w:p w14:paraId="529D5C78" w14:textId="77777777" w:rsidR="00EA7A85" w:rsidRPr="00EA7A85" w:rsidRDefault="00EA7A85" w:rsidP="00EA7A85">
      <w:pPr>
        <w:rPr>
          <w:b/>
          <w:bCs/>
        </w:rPr>
      </w:pPr>
      <w:r w:rsidRPr="00EA7A85">
        <w:rPr>
          <w:b/>
          <w:bCs/>
        </w:rPr>
        <w:t>Tagline (Hero)</w:t>
      </w:r>
    </w:p>
    <w:p w14:paraId="79F136F1" w14:textId="77777777" w:rsidR="00EA7A85" w:rsidRPr="00EA7A85" w:rsidRDefault="00EA7A85" w:rsidP="00EA7A85">
      <w:r w:rsidRPr="00EA7A85">
        <w:rPr>
          <w:b/>
          <w:bCs/>
        </w:rPr>
        <w:t>Community Kitchens Powered by Renewable Energy</w:t>
      </w:r>
    </w:p>
    <w:p w14:paraId="35D5A31A" w14:textId="77777777" w:rsidR="00EA7A85" w:rsidRPr="00EA7A85" w:rsidRDefault="00EA7A85" w:rsidP="00EA7A85">
      <w:r w:rsidRPr="00EA7A85">
        <w:pict w14:anchorId="458F88C5">
          <v:rect id="_x0000_i1025" style="width:0;height:1.5pt" o:hralign="center" o:hrstd="t" o:hr="t" fillcolor="#a0a0a0" stroked="f"/>
        </w:pict>
      </w:r>
    </w:p>
    <w:p w14:paraId="5FDEF77B" w14:textId="77777777" w:rsidR="00EA7A85" w:rsidRPr="00EA7A85" w:rsidRDefault="00EA7A85" w:rsidP="00EA7A85">
      <w:pPr>
        <w:rPr>
          <w:b/>
          <w:bCs/>
        </w:rPr>
      </w:pPr>
      <w:r w:rsidRPr="00EA7A85">
        <w:rPr>
          <w:b/>
          <w:bCs/>
        </w:rPr>
        <w:t>Headline Option (Stronger Impact)</w:t>
      </w:r>
    </w:p>
    <w:p w14:paraId="07C91E20" w14:textId="77777777" w:rsidR="00EA7A85" w:rsidRPr="00EA7A85" w:rsidRDefault="00EA7A85" w:rsidP="00EA7A85">
      <w:r w:rsidRPr="00EA7A85">
        <w:t>Clean Cooking for Every Community</w:t>
      </w:r>
    </w:p>
    <w:p w14:paraId="49956F71" w14:textId="77777777" w:rsidR="00EA7A85" w:rsidRPr="00EA7A85" w:rsidRDefault="00EA7A85" w:rsidP="00EA7A85">
      <w:r w:rsidRPr="00EA7A85">
        <w:pict w14:anchorId="2E7ED425">
          <v:rect id="_x0000_i1026" style="width:0;height:1.5pt" o:hralign="center" o:hrstd="t" o:hr="t" fillcolor="#a0a0a0" stroked="f"/>
        </w:pict>
      </w:r>
    </w:p>
    <w:p w14:paraId="04E11646" w14:textId="77777777" w:rsidR="00EA7A85" w:rsidRPr="00EA7A85" w:rsidRDefault="00EA7A85" w:rsidP="00EA7A85">
      <w:pPr>
        <w:rPr>
          <w:b/>
          <w:bCs/>
        </w:rPr>
      </w:pPr>
      <w:proofErr w:type="spellStart"/>
      <w:r w:rsidRPr="00EA7A85">
        <w:rPr>
          <w:b/>
          <w:bCs/>
        </w:rPr>
        <w:t>Subheadline</w:t>
      </w:r>
      <w:proofErr w:type="spellEnd"/>
    </w:p>
    <w:p w14:paraId="4A203533" w14:textId="77777777" w:rsidR="00EA7A85" w:rsidRDefault="00EA7A85" w:rsidP="00EA7A85">
      <w:r w:rsidRPr="00EA7A85">
        <w:t>Mega Gas provides affordable, reliable clean cooking energy through community kitchens powered by renewable and circular energy systems.</w:t>
      </w:r>
    </w:p>
    <w:p w14:paraId="24FC1FD7" w14:textId="77777777" w:rsidR="003219D5" w:rsidRDefault="003219D5" w:rsidP="00EA7A85"/>
    <w:p w14:paraId="7539FFC3" w14:textId="77777777" w:rsidR="003219D5" w:rsidRPr="003219D5" w:rsidRDefault="003219D5" w:rsidP="003219D5">
      <w:pPr>
        <w:rPr>
          <w:b/>
          <w:bCs/>
        </w:rPr>
      </w:pPr>
      <w:r w:rsidRPr="003219D5">
        <w:rPr>
          <w:b/>
          <w:bCs/>
        </w:rPr>
        <w:t>About Mega Gas</w:t>
      </w:r>
    </w:p>
    <w:p w14:paraId="4D15C304" w14:textId="77777777" w:rsidR="003219D5" w:rsidRPr="003219D5" w:rsidRDefault="003219D5" w:rsidP="003219D5">
      <w:r w:rsidRPr="003219D5">
        <w:t>Mega Gas provides clean and affordable cooking energy through community kitchens powered by renewable and circular energy systems. By converting plastic and organic waste into clean gas, we deliver accessible cooking solutions to low-income communities while reducing pollution and improving livelihoods.</w:t>
      </w:r>
    </w:p>
    <w:p w14:paraId="56E74EF0" w14:textId="77777777" w:rsidR="003219D5" w:rsidRPr="003219D5" w:rsidRDefault="003219D5" w:rsidP="003219D5">
      <w:r w:rsidRPr="003219D5">
        <w:pict w14:anchorId="399DB334">
          <v:rect id="_x0000_i1041" style="width:0;height:1.5pt" o:hralign="center" o:hrstd="t" o:hr="t" fillcolor="#a0a0a0" stroked="f"/>
        </w:pict>
      </w:r>
    </w:p>
    <w:p w14:paraId="02CC28E7" w14:textId="77777777" w:rsidR="003219D5" w:rsidRPr="003219D5" w:rsidRDefault="003219D5" w:rsidP="003219D5">
      <w:pPr>
        <w:rPr>
          <w:b/>
          <w:bCs/>
        </w:rPr>
      </w:pPr>
      <w:r w:rsidRPr="003219D5">
        <w:rPr>
          <w:b/>
          <w:bCs/>
        </w:rPr>
        <w:t>Mission</w:t>
      </w:r>
    </w:p>
    <w:p w14:paraId="6D49E5FB" w14:textId="77777777" w:rsidR="003219D5" w:rsidRPr="003219D5" w:rsidRDefault="003219D5" w:rsidP="003219D5">
      <w:r w:rsidRPr="003219D5">
        <w:rPr>
          <w:b/>
          <w:bCs/>
        </w:rPr>
        <w:t>To democratize access to clean cooking energy through innovation and research.</w:t>
      </w:r>
      <w:r w:rsidRPr="003219D5">
        <w:br/>
        <w:t>We are committed to breaking barriers to energy access by designing affordable, scalable, and inclusive solutions that reach underserved communities.</w:t>
      </w:r>
    </w:p>
    <w:p w14:paraId="4708B3A4" w14:textId="77777777" w:rsidR="003219D5" w:rsidRPr="003219D5" w:rsidRDefault="003219D5" w:rsidP="003219D5">
      <w:r w:rsidRPr="003219D5">
        <w:pict w14:anchorId="71F09AA5">
          <v:rect id="_x0000_i1042" style="width:0;height:1.5pt" o:hralign="center" o:hrstd="t" o:hr="t" fillcolor="#a0a0a0" stroked="f"/>
        </w:pict>
      </w:r>
    </w:p>
    <w:p w14:paraId="33E062E3" w14:textId="77777777" w:rsidR="003219D5" w:rsidRPr="003219D5" w:rsidRDefault="003219D5" w:rsidP="003219D5">
      <w:pPr>
        <w:rPr>
          <w:b/>
          <w:bCs/>
        </w:rPr>
      </w:pPr>
      <w:r w:rsidRPr="003219D5">
        <w:rPr>
          <w:b/>
          <w:bCs/>
        </w:rPr>
        <w:t>Vision</w:t>
      </w:r>
    </w:p>
    <w:p w14:paraId="423E5CCE" w14:textId="77777777" w:rsidR="003219D5" w:rsidRPr="003219D5" w:rsidRDefault="003219D5" w:rsidP="003219D5">
      <w:r w:rsidRPr="003219D5">
        <w:rPr>
          <w:b/>
          <w:bCs/>
        </w:rPr>
        <w:t>To impact millions of lives with our clean cooking gas.</w:t>
      </w:r>
      <w:r w:rsidRPr="003219D5">
        <w:br/>
        <w:t>We envision a future where every household can access safe, affordable, and sustainable cooking energy.</w:t>
      </w:r>
    </w:p>
    <w:p w14:paraId="6D7B2978" w14:textId="77777777" w:rsidR="003219D5" w:rsidRPr="003219D5" w:rsidRDefault="003219D5" w:rsidP="003219D5">
      <w:r w:rsidRPr="003219D5">
        <w:pict w14:anchorId="36699418">
          <v:rect id="_x0000_i1043" style="width:0;height:1.5pt" o:hralign="center" o:hrstd="t" o:hr="t" fillcolor="#a0a0a0" stroked="f"/>
        </w:pict>
      </w:r>
    </w:p>
    <w:p w14:paraId="28F2CA3F" w14:textId="77777777" w:rsidR="003219D5" w:rsidRPr="003219D5" w:rsidRDefault="003219D5" w:rsidP="003219D5">
      <w:pPr>
        <w:rPr>
          <w:b/>
          <w:bCs/>
        </w:rPr>
      </w:pPr>
      <w:r w:rsidRPr="003219D5">
        <w:rPr>
          <w:b/>
          <w:bCs/>
        </w:rPr>
        <w:t>Our Values</w:t>
      </w:r>
    </w:p>
    <w:p w14:paraId="05458ADD" w14:textId="77777777" w:rsidR="003219D5" w:rsidRPr="003219D5" w:rsidRDefault="003219D5" w:rsidP="003219D5">
      <w:r w:rsidRPr="003219D5">
        <w:rPr>
          <w:b/>
          <w:bCs/>
        </w:rPr>
        <w:lastRenderedPageBreak/>
        <w:t>Hard Work</w:t>
      </w:r>
      <w:r w:rsidRPr="003219D5">
        <w:br/>
        <w:t>We are driven by action and results, working tirelessly to deliver impact at scale.</w:t>
      </w:r>
    </w:p>
    <w:p w14:paraId="57ECE7B2" w14:textId="77777777" w:rsidR="003219D5" w:rsidRPr="003219D5" w:rsidRDefault="003219D5" w:rsidP="003219D5">
      <w:r w:rsidRPr="003219D5">
        <w:rPr>
          <w:b/>
          <w:bCs/>
        </w:rPr>
        <w:t>Integrity</w:t>
      </w:r>
      <w:r w:rsidRPr="003219D5">
        <w:br/>
        <w:t>We operate with transparency, accountability, and trust in everything we do.</w:t>
      </w:r>
    </w:p>
    <w:p w14:paraId="36818656" w14:textId="77777777" w:rsidR="003219D5" w:rsidRPr="003219D5" w:rsidRDefault="003219D5" w:rsidP="003219D5">
      <w:r w:rsidRPr="003219D5">
        <w:rPr>
          <w:b/>
          <w:bCs/>
        </w:rPr>
        <w:t>Commitment</w:t>
      </w:r>
      <w:r w:rsidRPr="003219D5">
        <w:br/>
        <w:t>We are dedicated to our mission, our communities, and long-term sustainability.</w:t>
      </w:r>
    </w:p>
    <w:p w14:paraId="220B4F96" w14:textId="77777777" w:rsidR="003219D5" w:rsidRPr="003219D5" w:rsidRDefault="003219D5" w:rsidP="003219D5">
      <w:r w:rsidRPr="003219D5">
        <w:rPr>
          <w:b/>
          <w:bCs/>
        </w:rPr>
        <w:t>Resilience</w:t>
      </w:r>
      <w:r w:rsidRPr="003219D5">
        <w:br/>
        <w:t>We adapt, innovate, and persist in solving complex energy and environmental challenges.</w:t>
      </w:r>
    </w:p>
    <w:p w14:paraId="26F8E5C4" w14:textId="77777777" w:rsidR="003219D5" w:rsidRPr="003219D5" w:rsidRDefault="003219D5" w:rsidP="003219D5">
      <w:r w:rsidRPr="003219D5">
        <w:rPr>
          <w:b/>
          <w:bCs/>
        </w:rPr>
        <w:t>Compassion</w:t>
      </w:r>
      <w:r w:rsidRPr="003219D5">
        <w:br/>
        <w:t>We design solutions with empathy, putting the needs of our communities first.</w:t>
      </w:r>
    </w:p>
    <w:p w14:paraId="3593537D" w14:textId="77777777" w:rsidR="003219D5" w:rsidRPr="003219D5" w:rsidRDefault="003219D5" w:rsidP="003219D5">
      <w:r w:rsidRPr="003219D5">
        <w:pict w14:anchorId="0B6322C8">
          <v:rect id="_x0000_i1044" style="width:0;height:1.5pt" o:hralign="center" o:hrstd="t" o:hr="t" fillcolor="#a0a0a0" stroked="f"/>
        </w:pict>
      </w:r>
    </w:p>
    <w:p w14:paraId="6FF6C098" w14:textId="77777777" w:rsidR="003219D5" w:rsidRPr="003219D5" w:rsidRDefault="003219D5" w:rsidP="003219D5">
      <w:pPr>
        <w:rPr>
          <w:b/>
          <w:bCs/>
        </w:rPr>
      </w:pPr>
      <w:r w:rsidRPr="003219D5">
        <w:rPr>
          <w:b/>
          <w:bCs/>
        </w:rPr>
        <w:t>Our Solution</w:t>
      </w:r>
    </w:p>
    <w:p w14:paraId="68476D6B" w14:textId="77777777" w:rsidR="003219D5" w:rsidRPr="003219D5" w:rsidRDefault="003219D5" w:rsidP="003219D5">
      <w:r w:rsidRPr="003219D5">
        <w:rPr>
          <w:b/>
          <w:bCs/>
        </w:rPr>
        <w:t>Community kitchens powered by renewable energy for inclusive clean cooking</w:t>
      </w:r>
    </w:p>
    <w:p w14:paraId="173D98C9" w14:textId="77777777" w:rsidR="003219D5" w:rsidRPr="003219D5" w:rsidRDefault="003219D5" w:rsidP="003219D5">
      <w:r w:rsidRPr="003219D5">
        <w:t>Mega Gas designs and operates community kitchens in informal settlements, enabling households to cook safely using clean energy without upfront costs. Our hybrid system integrates plastic-to-gas, biogas, and solar-powered cooking.</w:t>
      </w:r>
    </w:p>
    <w:p w14:paraId="311B149D" w14:textId="77777777" w:rsidR="003219D5" w:rsidRPr="003219D5" w:rsidRDefault="003219D5" w:rsidP="003219D5">
      <w:r w:rsidRPr="003219D5">
        <w:t>Through our PAYGO model and Mega Gas Wallet (USSD-based), users can pay as little as $0.02 per hour—making clean cooking accessible to all.</w:t>
      </w:r>
    </w:p>
    <w:p w14:paraId="132805EE" w14:textId="77777777" w:rsidR="003219D5" w:rsidRPr="003219D5" w:rsidRDefault="003219D5" w:rsidP="003219D5">
      <w:pPr>
        <w:rPr>
          <w:b/>
          <w:bCs/>
        </w:rPr>
      </w:pPr>
      <w:r w:rsidRPr="003219D5">
        <w:rPr>
          <w:b/>
          <w:bCs/>
        </w:rPr>
        <w:t>Why Mega Gas</w:t>
      </w:r>
    </w:p>
    <w:p w14:paraId="017844E5" w14:textId="77777777" w:rsidR="003219D5" w:rsidRPr="003219D5" w:rsidRDefault="003219D5" w:rsidP="003219D5">
      <w:r w:rsidRPr="003219D5">
        <w:rPr>
          <w:b/>
          <w:bCs/>
        </w:rPr>
        <w:t>1. Closing the Plastic Waste Loop</w:t>
      </w:r>
      <w:r w:rsidRPr="003219D5">
        <w:br/>
        <w:t>We transform non-recyclable plastic waste into clean cooking gas—reducing pollution while creating a circular, sustainable energy system.</w:t>
      </w:r>
    </w:p>
    <w:p w14:paraId="7DF7C755" w14:textId="77777777" w:rsidR="003219D5" w:rsidRPr="003219D5" w:rsidRDefault="003219D5" w:rsidP="003219D5">
      <w:r w:rsidRPr="003219D5">
        <w:rPr>
          <w:b/>
          <w:bCs/>
        </w:rPr>
        <w:t>2. Higher Energy Efficiency</w:t>
      </w:r>
      <w:r w:rsidRPr="003219D5">
        <w:br/>
        <w:t xml:space="preserve">Our gas delivers </w:t>
      </w:r>
      <w:r w:rsidRPr="003219D5">
        <w:rPr>
          <w:b/>
          <w:bCs/>
        </w:rPr>
        <w:t>25% higher calorific value</w:t>
      </w:r>
      <w:r w:rsidRPr="003219D5">
        <w:t xml:space="preserve"> than conventional alternatives, ensuring faster, more efficient cooking.</w:t>
      </w:r>
    </w:p>
    <w:p w14:paraId="25A6F87B" w14:textId="77777777" w:rsidR="003219D5" w:rsidRPr="003219D5" w:rsidRDefault="003219D5" w:rsidP="003219D5">
      <w:r w:rsidRPr="003219D5">
        <w:rPr>
          <w:b/>
          <w:bCs/>
        </w:rPr>
        <w:t>3. Community-Centered Model</w:t>
      </w:r>
      <w:r w:rsidRPr="003219D5">
        <w:br/>
        <w:t>Our community kitchens are hubs of social and economic activity—supporting small businesses and strengthening communities.</w:t>
      </w:r>
    </w:p>
    <w:p w14:paraId="11974DCB" w14:textId="77777777" w:rsidR="003219D5" w:rsidRPr="003219D5" w:rsidRDefault="003219D5" w:rsidP="003219D5">
      <w:r w:rsidRPr="003219D5">
        <w:rPr>
          <w:b/>
          <w:bCs/>
        </w:rPr>
        <w:t>4. Safety First</w:t>
      </w:r>
      <w:r w:rsidRPr="003219D5">
        <w:br/>
        <w:t xml:space="preserve">Mega Gas has </w:t>
      </w:r>
      <w:r w:rsidRPr="003219D5">
        <w:rPr>
          <w:b/>
          <w:bCs/>
        </w:rPr>
        <w:t xml:space="preserve">no risk of </w:t>
      </w:r>
      <w:proofErr w:type="gramStart"/>
      <w:r w:rsidRPr="003219D5">
        <w:rPr>
          <w:b/>
          <w:bCs/>
        </w:rPr>
        <w:t>explosion</w:t>
      </w:r>
      <w:proofErr w:type="gramEnd"/>
      <w:r w:rsidRPr="003219D5">
        <w:t>, as it does not ignite in open air, ensuring a safe cooking environment.</w:t>
      </w:r>
    </w:p>
    <w:p w14:paraId="749026AE" w14:textId="77777777" w:rsidR="003219D5" w:rsidRPr="003219D5" w:rsidRDefault="003219D5" w:rsidP="003219D5">
      <w:r w:rsidRPr="003219D5">
        <w:rPr>
          <w:b/>
          <w:bCs/>
        </w:rPr>
        <w:t>5. Ultra-Affordable Access</w:t>
      </w:r>
      <w:r w:rsidRPr="003219D5">
        <w:br/>
        <w:t xml:space="preserve">Clean cooking at just </w:t>
      </w:r>
      <w:r w:rsidRPr="003219D5">
        <w:rPr>
          <w:b/>
          <w:bCs/>
        </w:rPr>
        <w:t>$0.02 per hour</w:t>
      </w:r>
      <w:r w:rsidRPr="003219D5">
        <w:t>, with no upfront costs, making it accessible to low-income households.</w:t>
      </w:r>
    </w:p>
    <w:p w14:paraId="4AFCB892" w14:textId="77777777" w:rsidR="00EA7A85" w:rsidRDefault="00EA7A85"/>
    <w:sectPr w:rsidR="00EA7A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A85"/>
    <w:rsid w:val="00184E96"/>
    <w:rsid w:val="003219D5"/>
    <w:rsid w:val="00C10A74"/>
    <w:rsid w:val="00EA7A85"/>
    <w:rsid w:val="00F90F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EC9F4"/>
  <w15:chartTrackingRefBased/>
  <w15:docId w15:val="{F0B258B7-1102-4B65-BF41-21782865E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A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A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A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A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A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A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A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A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A85"/>
    <w:rPr>
      <w:rFonts w:eastAsiaTheme="majorEastAsia" w:cstheme="majorBidi"/>
      <w:color w:val="272727" w:themeColor="text1" w:themeTint="D8"/>
    </w:rPr>
  </w:style>
  <w:style w:type="paragraph" w:styleId="Title">
    <w:name w:val="Title"/>
    <w:basedOn w:val="Normal"/>
    <w:next w:val="Normal"/>
    <w:link w:val="TitleChar"/>
    <w:uiPriority w:val="10"/>
    <w:qFormat/>
    <w:rsid w:val="00EA7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A85"/>
    <w:pPr>
      <w:spacing w:before="160"/>
      <w:jc w:val="center"/>
    </w:pPr>
    <w:rPr>
      <w:i/>
      <w:iCs/>
      <w:color w:val="404040" w:themeColor="text1" w:themeTint="BF"/>
    </w:rPr>
  </w:style>
  <w:style w:type="character" w:customStyle="1" w:styleId="QuoteChar">
    <w:name w:val="Quote Char"/>
    <w:basedOn w:val="DefaultParagraphFont"/>
    <w:link w:val="Quote"/>
    <w:uiPriority w:val="29"/>
    <w:rsid w:val="00EA7A85"/>
    <w:rPr>
      <w:i/>
      <w:iCs/>
      <w:color w:val="404040" w:themeColor="text1" w:themeTint="BF"/>
    </w:rPr>
  </w:style>
  <w:style w:type="paragraph" w:styleId="ListParagraph">
    <w:name w:val="List Paragraph"/>
    <w:basedOn w:val="Normal"/>
    <w:uiPriority w:val="34"/>
    <w:qFormat/>
    <w:rsid w:val="00EA7A85"/>
    <w:pPr>
      <w:ind w:left="720"/>
      <w:contextualSpacing/>
    </w:pPr>
  </w:style>
  <w:style w:type="character" w:styleId="IntenseEmphasis">
    <w:name w:val="Intense Emphasis"/>
    <w:basedOn w:val="DefaultParagraphFont"/>
    <w:uiPriority w:val="21"/>
    <w:qFormat/>
    <w:rsid w:val="00EA7A85"/>
    <w:rPr>
      <w:i/>
      <w:iCs/>
      <w:color w:val="0F4761" w:themeColor="accent1" w:themeShade="BF"/>
    </w:rPr>
  </w:style>
  <w:style w:type="paragraph" w:styleId="IntenseQuote">
    <w:name w:val="Intense Quote"/>
    <w:basedOn w:val="Normal"/>
    <w:next w:val="Normal"/>
    <w:link w:val="IntenseQuoteChar"/>
    <w:uiPriority w:val="30"/>
    <w:qFormat/>
    <w:rsid w:val="00EA7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A85"/>
    <w:rPr>
      <w:i/>
      <w:iCs/>
      <w:color w:val="0F4761" w:themeColor="accent1" w:themeShade="BF"/>
    </w:rPr>
  </w:style>
  <w:style w:type="character" w:styleId="IntenseReference">
    <w:name w:val="Intense Reference"/>
    <w:basedOn w:val="DefaultParagraphFont"/>
    <w:uiPriority w:val="32"/>
    <w:qFormat/>
    <w:rsid w:val="00EA7A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466</Words>
  <Characters>2415</Characters>
  <Application>Microsoft Office Word</Application>
  <DocSecurity>0</DocSecurity>
  <Lines>32</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Njeri</dc:creator>
  <cp:keywords/>
  <dc:description/>
  <cp:lastModifiedBy>Peter Njeri</cp:lastModifiedBy>
  <cp:revision>1</cp:revision>
  <dcterms:created xsi:type="dcterms:W3CDTF">2026-04-09T13:32:00Z</dcterms:created>
  <dcterms:modified xsi:type="dcterms:W3CDTF">2026-04-09T13:47:00Z</dcterms:modified>
</cp:coreProperties>
</file>