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Style Sheet — BCP 2019 — </w:t>
      </w:r>
      <w:r>
        <w:rPr>
          <w:rFonts w:hint="default"/>
          <w:sz w:val="24"/>
          <w:szCs w:val="24"/>
          <w:lang w:val="en-US"/>
        </w:rPr>
        <w:t>“Herndon Style”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 believe this covers everything :) 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attached PDF is a rough guide only (it was produced by an amateur designer for a mid-project conceptual rendering) — there are many problems with it, but it should help convey the visual sense of what we are looking for, if these directions are not clear. Also, there are a couple tiny adjustments made in light of what we saw in this rendering, the below should be followed: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Page size: 5.375 x 7.5”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Margins: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Top: .75”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Outside: .625”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Inside: .625”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Bottom: 1”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TYPE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Adobe Caslon: Regular, Semibold, Italic, Small-Caps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Title size descends in size according to the “size” of the piece it is titling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MAJOR titles should all be given ~2.5” off the top of the trim of white space. Whatever exact amount it is, it should be the same throughout the book.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MAJOR: Section Title: size 24 (+200 letter spacing)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E.g. “Daily Office”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MAJOR: Rite Title: 18 (+200 letter spacing)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E.g. “Morning Prayer”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Rite Sub-title: 15 (+100 letter spacing)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E.g. “In the Morning” (in rite: Family Prayer)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Paragraph title: 12 (+100 letter spacing)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most common, e.g. “The Kyrie” “The Readings” etc.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Footer “title”: 11 (+100 letter spacing)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Biblical citation: 10 (+50 letter spacing) — right aligned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titles are “lower-case” small caps. I.e. the initial letter is no larger than the others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titles are aligned to the center of the page (except footers and biblical citations)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BODY TYPE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body type size: 11.5  Leading: 13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Said by officiant/leader/celebrant: Regular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Said by the whole congregation: Semibold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Said by one individual (e.g. the husband in the marriage rite): Regular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type should be justified to its left margin only. The right hand side of the text should be shaggy, not margin-aligned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Type should never appear squeezed together to fit onto a line. But should retain an even spacing throughout, even if this means there are awkward lines at the end of a paragraph with only two words. If they get tightened fractionally, it needs to not be noticable to the casual eye.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‘amens’ at the end of prayers all need to be semi-bolded to indicate that they are said by all, even though there is no rubric saying so. Same thing for the “Christ have mercy” in the Kyrie, etc.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The type in “additional directions” (rite sub-title) after the rite can be size 10 not size 11.5. But text </w:t>
      </w:r>
      <w:r>
        <w:rPr>
          <w:rFonts w:hint="default"/>
          <w:i/>
          <w:iCs/>
          <w:sz w:val="24"/>
          <w:szCs w:val="24"/>
          <w:lang w:val="en-US"/>
        </w:rPr>
        <w:t xml:space="preserve">within </w:t>
      </w:r>
      <w:r>
        <w:rPr>
          <w:rFonts w:hint="default"/>
          <w:i w:val="0"/>
          <w:iCs w:val="0"/>
          <w:sz w:val="24"/>
          <w:szCs w:val="24"/>
          <w:lang w:val="en-US"/>
        </w:rPr>
        <w:t>additional directions that is said can be the full 11.5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i w:val="0"/>
          <w:iCs w:val="0"/>
          <w:sz w:val="24"/>
          <w:szCs w:val="24"/>
          <w:lang w:val="en-US"/>
        </w:rPr>
        <w:t xml:space="preserve">Text that is in “concerning the service” at the </w:t>
      </w:r>
      <w:r>
        <w:rPr>
          <w:rFonts w:hint="default"/>
          <w:i/>
          <w:iCs/>
          <w:sz w:val="24"/>
          <w:szCs w:val="24"/>
          <w:lang w:val="en-US"/>
        </w:rPr>
        <w:t xml:space="preserve">beginning </w:t>
      </w:r>
      <w:r>
        <w:rPr>
          <w:rFonts w:hint="default"/>
          <w:i w:val="0"/>
          <w:iCs w:val="0"/>
          <w:sz w:val="24"/>
          <w:szCs w:val="24"/>
          <w:lang w:val="en-US"/>
        </w:rPr>
        <w:t>of some rites should be the full 11.5 size, regular type.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RUBRICS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rubric type size: 9.75  leading: 10.75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rubrics are italics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Rubrics that identify a speaker back and forth (e.g. Officiant/People/Officiant/People) should be aligned to a hypothetical line on the right hand side, creating a narrow column of white space between the rubric and the text said, and creating a shaggy left-margin at those sections.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Footers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Recto footers should have the name of the rite + page number, with an em-dash between. Verso footers should have the name of the </w:t>
      </w:r>
      <w:r>
        <w:rPr>
          <w:rFonts w:hint="default"/>
          <w:i/>
          <w:iCs/>
          <w:sz w:val="24"/>
          <w:szCs w:val="24"/>
          <w:lang w:val="en-US"/>
        </w:rPr>
        <w:t xml:space="preserve">section </w:t>
      </w:r>
      <w:r>
        <w:rPr>
          <w:rFonts w:hint="default"/>
          <w:i w:val="0"/>
          <w:iCs w:val="0"/>
          <w:sz w:val="24"/>
          <w:szCs w:val="24"/>
          <w:lang w:val="en-US"/>
        </w:rPr>
        <w:t>+ page number, em-dash between.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SPACING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is a system of indentations used throughout. This is very important to be kept exactly as it is. Indentations should be about .17” in from the left margin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rubrical text should have .14” (or something close to that distance) white space separating it from the lines of text on either side of it.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is meant is: Rubrical text between lines of said text should have an even amount of white space above and below, so it is “centered’ between the spoken-text.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exception to this is Rubrical text which has a title-function, such as sub-titles on canticles, which should be more closely conjoined to the title they are describing.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All titles should have their own full line height (type+leading) of white space below them, according to the size of the title (I.e. a full carriage return of the size that the title is)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It’s important that the spacing be even-looking throughout. Even if this means sometimes overriding the numerical values. Biblical citations in the right-aligned spot should not factor in to spacing between lines: sometimes you have to go by “eye”.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MISC.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 need to pay any attention to the bottom-page margin. Some pages the text will go down all the way to the bottom, some pages will have extra white-space, this is totally fine to be shaggy.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should go without saying, but its crucial that the text be unaltered. Except for the moving of the location of the biblical citations:The biblical citation presently are under the title of the psalms and canticles needs to be moved to the bottom of each psalm/canticle and right-aligned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There are several instances where things need to be in parralel on the page: the Kyrie and the two version of the Lord’s prayer.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Where the word LORD is in the MS Word Doc all-caps, it needs to be rendered for the BCP in Small-caps, with full-capped large initial letter: </w:t>
      </w:r>
      <w:r>
        <w:rPr>
          <w:rFonts w:hint="default"/>
          <w:sz w:val="28"/>
          <w:szCs w:val="28"/>
          <w:lang w:val="en-US"/>
        </w:rPr>
        <w:t>L</w:t>
      </w:r>
      <w:r>
        <w:rPr>
          <w:rFonts w:hint="default"/>
          <w:sz w:val="24"/>
          <w:szCs w:val="24"/>
          <w:lang w:val="en-US"/>
        </w:rPr>
        <w:t>ORD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One mistake in the Rendering of the style done already is that rubrics are used to indicate seasonal things (e.g. the opening sentences) and that should I believe be paragraph title style.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8CDE"/>
    <w:multiLevelType w:val="multilevel"/>
    <w:tmpl w:val="002B8C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31A19"/>
    <w:rsid w:val="143843CE"/>
    <w:rsid w:val="1441373E"/>
    <w:rsid w:val="1C962FE8"/>
    <w:rsid w:val="2EE31A19"/>
    <w:rsid w:val="48D646F7"/>
    <w:rsid w:val="4FC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2018-09-14T02:26:00Z</dcterms:created>
  <dc:creator>Fr. Ben</dc:creator>
  <cp:lastModifiedBy>Fr. Ben</cp:lastModifiedBy>
  <dcterms:modified xsi:type="dcterms:W3CDTF">2019-01-25T17:14:28Z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