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FD2A3C" w14:textId="2F5183E4" w:rsidR="006B3E07" w:rsidRPr="0077166A" w:rsidRDefault="00104968" w:rsidP="00270C7C">
      <w:pPr>
        <w:jc w:val="both"/>
        <w:rPr>
          <w:b/>
          <w:u w:val="single"/>
          <w:lang w:val="es-ES_tradnl"/>
        </w:rPr>
      </w:pPr>
      <w:r w:rsidRPr="0077166A">
        <w:rPr>
          <w:b/>
          <w:u w:val="single"/>
          <w:lang w:val="es-ES_tradnl"/>
        </w:rPr>
        <w:t>Lo importante de orar</w:t>
      </w:r>
      <w:r w:rsidR="00935BEC" w:rsidRPr="0077166A">
        <w:rPr>
          <w:b/>
          <w:u w:val="single"/>
          <w:lang w:val="es-ES_tradnl"/>
        </w:rPr>
        <w:t xml:space="preserve"> como iglesia</w:t>
      </w:r>
      <w:r w:rsidR="00CC427F" w:rsidRPr="0077166A">
        <w:rPr>
          <w:b/>
          <w:u w:val="single"/>
          <w:lang w:val="es-ES_tradnl"/>
        </w:rPr>
        <w:t>:</w:t>
      </w:r>
    </w:p>
    <w:p w14:paraId="654A00C2" w14:textId="77777777" w:rsidR="00104968" w:rsidRPr="0077166A" w:rsidRDefault="00104968" w:rsidP="00270C7C">
      <w:pPr>
        <w:jc w:val="both"/>
        <w:rPr>
          <w:b/>
          <w:lang w:val="es-ES_tradnl"/>
        </w:rPr>
      </w:pPr>
    </w:p>
    <w:p w14:paraId="6281BBB1" w14:textId="77F28930" w:rsidR="0077166A" w:rsidRPr="0077166A" w:rsidRDefault="00935BEC" w:rsidP="0077166A">
      <w:pPr>
        <w:jc w:val="both"/>
        <w:rPr>
          <w:rFonts w:ascii="Times New Roman" w:hAnsi="Times New Roman" w:cs="Times New Roman"/>
          <w:b/>
        </w:rPr>
      </w:pPr>
      <w:r w:rsidRPr="0077166A">
        <w:rPr>
          <w:b/>
          <w:lang w:val="es-ES_tradnl"/>
        </w:rPr>
        <w:t>Hechos 12</w:t>
      </w:r>
      <w:r w:rsidR="0077166A">
        <w:rPr>
          <w:rFonts w:ascii="Times New Roman" w:hAnsi="Times New Roman" w:cs="Times New Roman"/>
          <w:b/>
          <w:bCs/>
          <w:sz w:val="28"/>
          <w:szCs w:val="28"/>
          <w:lang w:val="es-ES"/>
        </w:rPr>
        <w:t xml:space="preserve">: </w:t>
      </w:r>
      <w:r w:rsidR="0077166A" w:rsidRPr="0077166A">
        <w:rPr>
          <w:rFonts w:ascii="Times New Roman" w:hAnsi="Times New Roman" w:cs="Times New Roman"/>
          <w:b/>
          <w:bCs/>
          <w:szCs w:val="28"/>
          <w:lang w:val="es-ES"/>
        </w:rPr>
        <w:t xml:space="preserve">En ese tiempo el rey Herodes hizo arrestar a algunos de la iglesia con el fin de maltratarlos. </w:t>
      </w:r>
      <w:r w:rsidR="0077166A" w:rsidRPr="0077166A">
        <w:rPr>
          <w:rFonts w:ascii="Times New Roman" w:hAnsi="Times New Roman" w:cs="Times New Roman"/>
          <w:b/>
          <w:bCs/>
          <w:szCs w:val="28"/>
          <w:vertAlign w:val="superscript"/>
          <w:lang w:val="es-ES"/>
        </w:rPr>
        <w:t>2 </w:t>
      </w:r>
      <w:r w:rsidR="0077166A" w:rsidRPr="0077166A">
        <w:rPr>
          <w:rFonts w:ascii="Times New Roman" w:hAnsi="Times New Roman" w:cs="Times New Roman"/>
          <w:b/>
          <w:bCs/>
          <w:szCs w:val="28"/>
          <w:lang w:val="es-ES"/>
        </w:rPr>
        <w:t xml:space="preserve">A Jacobo, hermano de Juan, lo mandó matar a espada. </w:t>
      </w:r>
      <w:r w:rsidR="0077166A" w:rsidRPr="0077166A">
        <w:rPr>
          <w:rFonts w:ascii="Times New Roman" w:hAnsi="Times New Roman" w:cs="Times New Roman"/>
          <w:b/>
          <w:bCs/>
          <w:szCs w:val="28"/>
          <w:vertAlign w:val="superscript"/>
          <w:lang w:val="es-ES"/>
        </w:rPr>
        <w:t>3 </w:t>
      </w:r>
      <w:r w:rsidR="0077166A" w:rsidRPr="0077166A">
        <w:rPr>
          <w:rFonts w:ascii="Times New Roman" w:hAnsi="Times New Roman" w:cs="Times New Roman"/>
          <w:b/>
          <w:bCs/>
          <w:szCs w:val="28"/>
          <w:lang w:val="es-ES"/>
        </w:rPr>
        <w:t xml:space="preserve">Al ver que esto agradaba a los judíos, procedió a prender también a Pedro. Esto sucedió durante la fiesta de los Panes sin levadura. </w:t>
      </w:r>
      <w:r w:rsidR="0077166A" w:rsidRPr="0077166A">
        <w:rPr>
          <w:rFonts w:ascii="Times New Roman" w:hAnsi="Times New Roman" w:cs="Times New Roman"/>
          <w:b/>
          <w:bCs/>
          <w:szCs w:val="28"/>
          <w:vertAlign w:val="superscript"/>
          <w:lang w:val="es-ES"/>
        </w:rPr>
        <w:t>4 </w:t>
      </w:r>
      <w:r w:rsidR="0077166A" w:rsidRPr="0077166A">
        <w:rPr>
          <w:rFonts w:ascii="Times New Roman" w:hAnsi="Times New Roman" w:cs="Times New Roman"/>
          <w:b/>
          <w:bCs/>
          <w:szCs w:val="28"/>
          <w:lang w:val="es-ES"/>
        </w:rPr>
        <w:t xml:space="preserve">Después de arrestarlo, lo metió en la cárcel y lo puso bajo la vigilancia de cuatro grupos de cuatro soldados cada uno. Tenía la intención de hacerlo comparecer en juicio público después de la Pascua. </w:t>
      </w:r>
      <w:r w:rsidR="0077166A" w:rsidRPr="0077166A">
        <w:rPr>
          <w:rFonts w:ascii="Times New Roman" w:hAnsi="Times New Roman" w:cs="Times New Roman"/>
          <w:b/>
          <w:bCs/>
          <w:szCs w:val="28"/>
          <w:vertAlign w:val="superscript"/>
          <w:lang w:val="es-ES"/>
        </w:rPr>
        <w:t>5 </w:t>
      </w:r>
      <w:r w:rsidR="0077166A" w:rsidRPr="0077166A">
        <w:rPr>
          <w:rFonts w:ascii="Times New Roman" w:hAnsi="Times New Roman" w:cs="Times New Roman"/>
          <w:b/>
          <w:bCs/>
          <w:szCs w:val="28"/>
          <w:lang w:val="es-ES"/>
        </w:rPr>
        <w:t>Pero mientras mantenían a Pedro en la cárcel, la iglesia oraba constante y fervientemente a Dios por él.</w:t>
      </w:r>
      <w:r w:rsidR="0077166A" w:rsidRPr="0077166A">
        <w:rPr>
          <w:rFonts w:ascii="Times New Roman" w:hAnsi="Times New Roman" w:cs="Times New Roman"/>
          <w:b/>
          <w:bCs/>
          <w:sz w:val="28"/>
          <w:szCs w:val="28"/>
          <w:lang w:val="es-ES"/>
        </w:rPr>
        <w:t xml:space="preserve"> </w:t>
      </w:r>
      <w:r w:rsidR="0077166A" w:rsidRPr="0077166A">
        <w:rPr>
          <w:rFonts w:ascii="Times New Roman" w:hAnsi="Times New Roman" w:cs="Times New Roman"/>
          <w:b/>
          <w:vertAlign w:val="superscript"/>
          <w:lang w:val="es-ES"/>
        </w:rPr>
        <w:t>6 </w:t>
      </w:r>
      <w:r w:rsidR="0077166A" w:rsidRPr="0077166A">
        <w:rPr>
          <w:rFonts w:ascii="Times New Roman" w:hAnsi="Times New Roman" w:cs="Times New Roman"/>
          <w:b/>
          <w:lang w:val="es-ES"/>
        </w:rPr>
        <w:t xml:space="preserve">La misma noche en que Herodes estaba a punto de sacar a Pedro para someterlo a juicio, éste dormía entre dos soldados, sujeto con dos cadenas. Unos guardias vigilaban la entrada de la cárcel. </w:t>
      </w:r>
      <w:r w:rsidR="0077166A" w:rsidRPr="0077166A">
        <w:rPr>
          <w:rFonts w:ascii="Times New Roman" w:hAnsi="Times New Roman" w:cs="Times New Roman"/>
          <w:b/>
          <w:vertAlign w:val="superscript"/>
          <w:lang w:val="es-ES"/>
        </w:rPr>
        <w:t>7 </w:t>
      </w:r>
      <w:r w:rsidR="0077166A" w:rsidRPr="0077166A">
        <w:rPr>
          <w:rFonts w:ascii="Times New Roman" w:hAnsi="Times New Roman" w:cs="Times New Roman"/>
          <w:b/>
          <w:lang w:val="es-ES"/>
        </w:rPr>
        <w:t xml:space="preserve">De repente apareció un ángel del Señor y una luz resplandeció en la celda. Despertó a Pedro con unas palmadas en el costado y le dijo: «¡Date prisa, levántate!» Las cadenas cayeron de las manos de Pedro. </w:t>
      </w:r>
      <w:r w:rsidR="0077166A" w:rsidRPr="0077166A">
        <w:rPr>
          <w:rFonts w:ascii="Times New Roman" w:hAnsi="Times New Roman" w:cs="Times New Roman"/>
          <w:b/>
          <w:vertAlign w:val="superscript"/>
          <w:lang w:val="es-ES"/>
        </w:rPr>
        <w:t>8 </w:t>
      </w:r>
      <w:r w:rsidR="0077166A" w:rsidRPr="0077166A">
        <w:rPr>
          <w:rFonts w:ascii="Times New Roman" w:hAnsi="Times New Roman" w:cs="Times New Roman"/>
          <w:b/>
          <w:lang w:val="es-ES"/>
        </w:rPr>
        <w:t xml:space="preserve">Le dijo además el ángel: «Vístete y cálzate las sandalias.» Así lo hizo, y el ángel añadió: «Échate la capa encima y sígueme.» </w:t>
      </w:r>
      <w:r w:rsidR="0077166A" w:rsidRPr="0077166A">
        <w:rPr>
          <w:rFonts w:ascii="Times New Roman" w:hAnsi="Times New Roman" w:cs="Times New Roman"/>
          <w:b/>
          <w:vertAlign w:val="superscript"/>
          <w:lang w:val="es-ES"/>
        </w:rPr>
        <w:t>9 </w:t>
      </w:r>
      <w:r w:rsidR="0077166A" w:rsidRPr="0077166A">
        <w:rPr>
          <w:rFonts w:ascii="Times New Roman" w:hAnsi="Times New Roman" w:cs="Times New Roman"/>
          <w:b/>
          <w:lang w:val="es-ES"/>
        </w:rPr>
        <w:t xml:space="preserve">Pedro salió tras él, pero no sabía si realmente estaba sucediendo lo que el ángel hacía. Le parecía que se trataba de una visión. </w:t>
      </w:r>
      <w:r w:rsidR="0077166A" w:rsidRPr="0077166A">
        <w:rPr>
          <w:rFonts w:ascii="Times New Roman" w:hAnsi="Times New Roman" w:cs="Times New Roman"/>
          <w:b/>
          <w:vertAlign w:val="superscript"/>
          <w:lang w:val="es-ES"/>
        </w:rPr>
        <w:t>10 </w:t>
      </w:r>
      <w:r w:rsidR="0077166A" w:rsidRPr="0077166A">
        <w:rPr>
          <w:rFonts w:ascii="Times New Roman" w:hAnsi="Times New Roman" w:cs="Times New Roman"/>
          <w:b/>
          <w:lang w:val="es-ES"/>
        </w:rPr>
        <w:t xml:space="preserve">Pasaron por la primera y la segunda guardia, y llegaron al portón de hierro que daba a la ciudad. El portón se les abrió por sí solo, y salieron. Caminaron unas cuadras, y de repente el ángel lo dejó solo. </w:t>
      </w:r>
      <w:r w:rsidR="0077166A" w:rsidRPr="0077166A">
        <w:rPr>
          <w:rFonts w:ascii="Times New Roman" w:hAnsi="Times New Roman" w:cs="Times New Roman"/>
          <w:b/>
          <w:vertAlign w:val="superscript"/>
          <w:lang w:val="es-ES"/>
        </w:rPr>
        <w:t>11 </w:t>
      </w:r>
      <w:r w:rsidR="0077166A" w:rsidRPr="0077166A">
        <w:rPr>
          <w:rFonts w:ascii="Times New Roman" w:hAnsi="Times New Roman" w:cs="Times New Roman"/>
          <w:b/>
          <w:lang w:val="es-ES"/>
        </w:rPr>
        <w:t xml:space="preserve">Entonces Pedro volvió en sí y se dijo: «Ahora estoy completamente seguro de que el Señor ha enviado a su ángel para librarme del poder de Herodes y de todo lo que el pueblo judío esperaba.» </w:t>
      </w:r>
      <w:r w:rsidR="0077166A" w:rsidRPr="0077166A">
        <w:rPr>
          <w:rFonts w:ascii="Times New Roman" w:hAnsi="Times New Roman" w:cs="Times New Roman"/>
          <w:b/>
          <w:vertAlign w:val="superscript"/>
          <w:lang w:val="es-ES"/>
        </w:rPr>
        <w:t>12 </w:t>
      </w:r>
      <w:r w:rsidR="0077166A" w:rsidRPr="0077166A">
        <w:rPr>
          <w:rFonts w:ascii="Times New Roman" w:hAnsi="Times New Roman" w:cs="Times New Roman"/>
          <w:b/>
          <w:lang w:val="es-ES"/>
        </w:rPr>
        <w:t xml:space="preserve">Cuando cayó en cuenta de esto, fue a casa de María, la madre de Juan, apodado Marcos, donde muchas personas estaban reunidas orando. </w:t>
      </w:r>
      <w:r w:rsidR="0077166A" w:rsidRPr="0077166A">
        <w:rPr>
          <w:rFonts w:ascii="Times New Roman" w:hAnsi="Times New Roman" w:cs="Times New Roman"/>
          <w:b/>
          <w:vertAlign w:val="superscript"/>
          <w:lang w:val="es-ES"/>
        </w:rPr>
        <w:t>13 </w:t>
      </w:r>
      <w:r w:rsidR="0077166A" w:rsidRPr="0077166A">
        <w:rPr>
          <w:rFonts w:ascii="Times New Roman" w:hAnsi="Times New Roman" w:cs="Times New Roman"/>
          <w:b/>
          <w:lang w:val="es-ES"/>
        </w:rPr>
        <w:t xml:space="preserve">Llamó a la puerta de la calle, y salió a responder una sierva llamada </w:t>
      </w:r>
      <w:proofErr w:type="spellStart"/>
      <w:r w:rsidR="0077166A" w:rsidRPr="0077166A">
        <w:rPr>
          <w:rFonts w:ascii="Times New Roman" w:hAnsi="Times New Roman" w:cs="Times New Roman"/>
          <w:b/>
          <w:lang w:val="es-ES"/>
        </w:rPr>
        <w:t>Rode</w:t>
      </w:r>
      <w:proofErr w:type="spellEnd"/>
      <w:r w:rsidR="0077166A" w:rsidRPr="0077166A">
        <w:rPr>
          <w:rFonts w:ascii="Times New Roman" w:hAnsi="Times New Roman" w:cs="Times New Roman"/>
          <w:b/>
          <w:lang w:val="es-ES"/>
        </w:rPr>
        <w:t xml:space="preserve">. </w:t>
      </w:r>
      <w:r w:rsidR="0077166A" w:rsidRPr="0077166A">
        <w:rPr>
          <w:rFonts w:ascii="Times New Roman" w:hAnsi="Times New Roman" w:cs="Times New Roman"/>
          <w:b/>
          <w:vertAlign w:val="superscript"/>
          <w:lang w:val="es-ES"/>
        </w:rPr>
        <w:t>14 </w:t>
      </w:r>
      <w:r w:rsidR="0077166A" w:rsidRPr="0077166A">
        <w:rPr>
          <w:rFonts w:ascii="Times New Roman" w:hAnsi="Times New Roman" w:cs="Times New Roman"/>
          <w:b/>
          <w:lang w:val="es-ES"/>
        </w:rPr>
        <w:t xml:space="preserve">Al reconocer la voz de Pedro, se puso tan contenta que volvió corriendo sin abrir. —¡Pedro está a la puerta!—exclamó. </w:t>
      </w:r>
      <w:r w:rsidR="0077166A" w:rsidRPr="0077166A">
        <w:rPr>
          <w:rFonts w:ascii="Times New Roman" w:hAnsi="Times New Roman" w:cs="Times New Roman"/>
          <w:b/>
          <w:vertAlign w:val="superscript"/>
          <w:lang w:val="es-ES"/>
        </w:rPr>
        <w:t>15 </w:t>
      </w:r>
      <w:r w:rsidR="0077166A" w:rsidRPr="0077166A">
        <w:rPr>
          <w:rFonts w:ascii="Times New Roman" w:hAnsi="Times New Roman" w:cs="Times New Roman"/>
          <w:b/>
          <w:lang w:val="es-ES"/>
        </w:rPr>
        <w:t xml:space="preserve">—¡Estás loca!—le dijeron. Ella insistía en que así era, pero los otros decían: —Debe de ser su ángel. </w:t>
      </w:r>
      <w:r w:rsidR="0077166A" w:rsidRPr="0077166A">
        <w:rPr>
          <w:rFonts w:ascii="Times New Roman" w:hAnsi="Times New Roman" w:cs="Times New Roman"/>
          <w:b/>
          <w:vertAlign w:val="superscript"/>
          <w:lang w:val="es-ES"/>
        </w:rPr>
        <w:t>16 </w:t>
      </w:r>
      <w:r w:rsidR="0077166A" w:rsidRPr="0077166A">
        <w:rPr>
          <w:rFonts w:ascii="Times New Roman" w:hAnsi="Times New Roman" w:cs="Times New Roman"/>
          <w:b/>
          <w:lang w:val="es-ES"/>
        </w:rPr>
        <w:t xml:space="preserve">Entre tanto, Pedro seguía llamando. Cuando abrieron la puerta y lo vieron, quedaron pasmados. </w:t>
      </w:r>
      <w:r w:rsidR="0077166A" w:rsidRPr="0077166A">
        <w:rPr>
          <w:rFonts w:ascii="Times New Roman" w:hAnsi="Times New Roman" w:cs="Times New Roman"/>
          <w:b/>
          <w:vertAlign w:val="superscript"/>
          <w:lang w:val="es-ES"/>
        </w:rPr>
        <w:t>17 </w:t>
      </w:r>
      <w:r w:rsidR="0077166A" w:rsidRPr="0077166A">
        <w:rPr>
          <w:rFonts w:ascii="Times New Roman" w:hAnsi="Times New Roman" w:cs="Times New Roman"/>
          <w:b/>
          <w:lang w:val="es-ES"/>
        </w:rPr>
        <w:t xml:space="preserve">Con la mano Pedro les hizo señas de que se callaran, y les contó cómo el Señor lo había sacado de la cárcel. —Cuéntenles esto a Jacobo y a los hermanos—les dijo. Luego salió y se fue a otro lugar. </w:t>
      </w:r>
      <w:r w:rsidR="0077166A" w:rsidRPr="0077166A">
        <w:rPr>
          <w:rFonts w:ascii="Times New Roman" w:hAnsi="Times New Roman" w:cs="Times New Roman"/>
          <w:b/>
          <w:vertAlign w:val="superscript"/>
          <w:lang w:val="es-ES"/>
        </w:rPr>
        <w:t>18 </w:t>
      </w:r>
      <w:r w:rsidR="0077166A" w:rsidRPr="0077166A">
        <w:rPr>
          <w:rFonts w:ascii="Times New Roman" w:hAnsi="Times New Roman" w:cs="Times New Roman"/>
          <w:b/>
          <w:lang w:val="es-ES"/>
        </w:rPr>
        <w:t xml:space="preserve">Al amanecer se produjo un gran alboroto entre los soldados respecto al paradero de Pedro. </w:t>
      </w:r>
      <w:r w:rsidR="0077166A" w:rsidRPr="0077166A">
        <w:rPr>
          <w:rFonts w:ascii="Times New Roman" w:hAnsi="Times New Roman" w:cs="Times New Roman"/>
          <w:b/>
          <w:vertAlign w:val="superscript"/>
          <w:lang w:val="es-ES"/>
        </w:rPr>
        <w:t>19 </w:t>
      </w:r>
      <w:r w:rsidR="0077166A" w:rsidRPr="0077166A">
        <w:rPr>
          <w:rFonts w:ascii="Times New Roman" w:hAnsi="Times New Roman" w:cs="Times New Roman"/>
          <w:b/>
          <w:lang w:val="es-ES"/>
        </w:rPr>
        <w:t xml:space="preserve">Herodes hizo averiguaciones, pero al no encontrarlo, les tomó declaración a los guardias y mandó matarlos. Después viajó de Judea a </w:t>
      </w:r>
      <w:proofErr w:type="spellStart"/>
      <w:r w:rsidR="0077166A" w:rsidRPr="0077166A">
        <w:rPr>
          <w:rFonts w:ascii="Times New Roman" w:hAnsi="Times New Roman" w:cs="Times New Roman"/>
          <w:b/>
          <w:lang w:val="es-ES"/>
        </w:rPr>
        <w:t>Cesarea</w:t>
      </w:r>
      <w:proofErr w:type="spellEnd"/>
      <w:r w:rsidR="0077166A" w:rsidRPr="0077166A">
        <w:rPr>
          <w:rFonts w:ascii="Times New Roman" w:hAnsi="Times New Roman" w:cs="Times New Roman"/>
          <w:b/>
          <w:lang w:val="es-ES"/>
        </w:rPr>
        <w:t xml:space="preserve"> y se quedó allí.</w:t>
      </w:r>
    </w:p>
    <w:p w14:paraId="653D86AF" w14:textId="2DB233C0" w:rsidR="00935BEC" w:rsidRDefault="00935BEC" w:rsidP="00270C7C">
      <w:pPr>
        <w:jc w:val="both"/>
        <w:rPr>
          <w:lang w:val="es-ES_tradnl"/>
        </w:rPr>
      </w:pPr>
    </w:p>
    <w:p w14:paraId="0464E502" w14:textId="36462722" w:rsidR="00935BEC" w:rsidRDefault="00360338" w:rsidP="00270C7C">
      <w:pPr>
        <w:jc w:val="both"/>
        <w:rPr>
          <w:lang w:val="es-ES_tradnl"/>
        </w:rPr>
      </w:pPr>
      <w:r w:rsidRPr="00360338">
        <w:rPr>
          <w:b/>
          <w:lang w:val="es-ES_tradnl"/>
        </w:rPr>
        <w:t>Contexto:</w:t>
      </w:r>
      <w:r>
        <w:rPr>
          <w:lang w:val="es-ES_tradnl"/>
        </w:rPr>
        <w:t xml:space="preserve"> </w:t>
      </w:r>
      <w:r w:rsidR="0077166A">
        <w:rPr>
          <w:lang w:val="es-ES_tradnl"/>
        </w:rPr>
        <w:t xml:space="preserve">El escritor de Hechos muestra como el enemigo está tratando de desanimar a la iglesia. Especialmente a los apóstoles. Desde que el Espíritu Santo llegó el día de pentecostés la iglesia estaba avivada, concentrada en la oración y en hablar de Cristo. Su mensaje llevaba poder. Habían muchos aceptando a Cristo en su corazón, habían muchos que eran sanados, muchos que estaban poseídos por demonios eran liberados, la gente sacaba a los enfermos y los ponía en camillas o en colchones en la calle para que aunque sea la sombra de Pedro al pasar los tocara y quedaran sanos. La iglesia estaba viva, actuando con el poder del Espíritu Santo. Claramente el enemigo estaba furioso y su plan para desanimar a los creyentes se puso en marcha. </w:t>
      </w:r>
    </w:p>
    <w:p w14:paraId="49A226E3" w14:textId="77777777" w:rsidR="0077166A" w:rsidRDefault="0077166A" w:rsidP="00270C7C">
      <w:pPr>
        <w:jc w:val="both"/>
        <w:rPr>
          <w:lang w:val="es-ES_tradnl"/>
        </w:rPr>
      </w:pPr>
    </w:p>
    <w:p w14:paraId="5117B682" w14:textId="29F62B15" w:rsidR="0077166A" w:rsidRDefault="0077166A" w:rsidP="00270C7C">
      <w:pPr>
        <w:jc w:val="both"/>
        <w:rPr>
          <w:lang w:val="es-ES_tradnl"/>
        </w:rPr>
      </w:pPr>
      <w:r>
        <w:rPr>
          <w:lang w:val="es-ES_tradnl"/>
        </w:rPr>
        <w:t>Herodes era el representante del Cesar en esa región. Era el hombre con autoridad, el rey. Este mandó a arrestar a algunos de la iglesia para maltratarlos. El objetivo era callarlos, frenar lo que estaban haciendo, desanimarlo, infundirles temo</w:t>
      </w:r>
      <w:r w:rsidR="00AC4FBF">
        <w:rPr>
          <w:lang w:val="es-ES_tradnl"/>
        </w:rPr>
        <w:t>r</w:t>
      </w:r>
      <w:r>
        <w:rPr>
          <w:lang w:val="es-ES_tradnl"/>
        </w:rPr>
        <w:t xml:space="preserve"> para que desistieran. A tal punto que mandó a matar a Juan y lo consiguió. Al ver que esto agradó a los Judíos metió a Pedro en la cárcel. Obviamente quería hacer lo mismo con él.</w:t>
      </w:r>
    </w:p>
    <w:p w14:paraId="028CEF1D" w14:textId="77777777" w:rsidR="00AC4FBF" w:rsidRDefault="00AC4FBF" w:rsidP="00270C7C">
      <w:pPr>
        <w:jc w:val="both"/>
        <w:rPr>
          <w:lang w:val="es-ES_tradnl"/>
        </w:rPr>
      </w:pPr>
    </w:p>
    <w:p w14:paraId="5E7C82F4" w14:textId="3ED14652" w:rsidR="00C848CC" w:rsidRDefault="00AC4FBF" w:rsidP="00270C7C">
      <w:pPr>
        <w:jc w:val="both"/>
        <w:rPr>
          <w:lang w:val="es-ES_tradnl"/>
        </w:rPr>
      </w:pPr>
      <w:r>
        <w:rPr>
          <w:lang w:val="es-ES_tradnl"/>
        </w:rPr>
        <w:t>Pues en nuestros días el enemigo sigue activo, no se detiene. Su plan sigue siendo el mismo infundir desalie</w:t>
      </w:r>
      <w:r w:rsidR="00C848CC">
        <w:rPr>
          <w:lang w:val="es-ES_tradnl"/>
        </w:rPr>
        <w:t>nto a la iglesia, desanimarnos. El sabe que el mismo Espíritu Santo que tenían los apóstoles y la iglesia del primer siglo es el mismo Espíritu Santo que tenemos nosotros. Que en las manos del Señor y guiados por su espíritu somos peligros para el y su reino. Asique su estrategia es la misma, trata de desanimarnos, porque el desanimo nos aleja del Señor, el desanimo nos frena completamente, nos paraliza en el uso de nuestros dones. Un desanimado es una persona viva con actitud de muerta. Cuando la revivimos.</w:t>
      </w:r>
      <w:r w:rsidR="00360338" w:rsidRPr="00360338">
        <w:rPr>
          <w:lang w:val="es-ES_tradnl"/>
        </w:rPr>
        <w:t xml:space="preserve"> </w:t>
      </w:r>
      <w:r w:rsidR="00360338">
        <w:rPr>
          <w:lang w:val="es-ES_tradnl"/>
        </w:rPr>
        <w:t>A veces yo veo matrimonios que pudieran estar utilizando sus dones para el servicio del Señor, para su reino se extienda en esta tierra, para motivar a otros creyentes nuevos, pero el enemigo pone la semilla de la discordia, del egoísmo, del rencor, del mal entendimiento y poco a poco ese hogar se pone a pelear, a discutir, y en vez de contribuir a la obra del Señor atrasan la obra del Señor y pronto el desanimo entra en la vida de cada uno de los integrantes del hogar. El logró su propósito desanimo. Ya no quieren venir a la iglesia, no quieren leer la Biblia, no oran, no tienen comunión con el Señor ni entre ellos mismos.</w:t>
      </w:r>
      <w:r w:rsidR="00B672F8" w:rsidRPr="00B672F8">
        <w:rPr>
          <w:lang w:val="es-ES_tradnl"/>
        </w:rPr>
        <w:t xml:space="preserve"> </w:t>
      </w:r>
      <w:r w:rsidR="00B672F8">
        <w:rPr>
          <w:lang w:val="es-ES_tradnl"/>
        </w:rPr>
        <w:t>En otras ocasiones ataca la salud de las personas. He contado como 7 familias que han pasado problemas de salud, porque cuando uno está enfermo se desanima, no quiere estar en esa situación. No estoy tratando de espiritualizar cada enfermedad como algunos que dicen que cada resfriado es un demonio.</w:t>
      </w:r>
    </w:p>
    <w:p w14:paraId="24B24BD5" w14:textId="77777777" w:rsidR="00C848CC" w:rsidRDefault="00C848CC" w:rsidP="00270C7C">
      <w:pPr>
        <w:jc w:val="both"/>
        <w:rPr>
          <w:lang w:val="es-ES_tradnl"/>
        </w:rPr>
      </w:pPr>
    </w:p>
    <w:p w14:paraId="56F4063C" w14:textId="7D838F14" w:rsidR="00360338" w:rsidRDefault="00C848CC" w:rsidP="00270C7C">
      <w:pPr>
        <w:jc w:val="both"/>
        <w:rPr>
          <w:lang w:val="es-ES_tradnl"/>
        </w:rPr>
      </w:pPr>
      <w:r>
        <w:rPr>
          <w:lang w:val="es-ES_tradnl"/>
        </w:rPr>
        <w:t>Como lo hace</w:t>
      </w:r>
      <w:r w:rsidR="00B672F8">
        <w:rPr>
          <w:lang w:val="es-ES_tradnl"/>
        </w:rPr>
        <w:t>?</w:t>
      </w:r>
      <w:r>
        <w:rPr>
          <w:lang w:val="es-ES_tradnl"/>
        </w:rPr>
        <w:t xml:space="preserve"> trae</w:t>
      </w:r>
      <w:r w:rsidR="00AC4FBF">
        <w:rPr>
          <w:lang w:val="es-ES_tradnl"/>
        </w:rPr>
        <w:t xml:space="preserve"> problemas a nuestra vida que humanamente hablando son imposibles de resolver. </w:t>
      </w:r>
      <w:r w:rsidR="00360338">
        <w:rPr>
          <w:lang w:val="es-ES_tradnl"/>
        </w:rPr>
        <w:t xml:space="preserve">Veamos el tipo de problemas que la iglesia enfrentó. No eran problemas los cuales uno con fuerza humana, con métodos humanos, con herramientas humanas puede vencer. Estamos hablando de que era el gobierno contra este grupo de creyentes. La iglesia no tenía como hacerle frente a esta situación. No tenían armas, eran superados en número, no tenían entrenamiento. O sea que no podían alzarse en guerra o en huelga contra gente como Herodes que no tenían sentimiento. No eran romanos como para apelar a un juicio justo. Tenían todas las de perder. En pocas palabras los problemas que enfrentaban estaban fuera del alcance de ellos humanamente hablando. No podían resolver la situación. Estaban bajo ataque. </w:t>
      </w:r>
      <w:r w:rsidR="00427988">
        <w:rPr>
          <w:lang w:val="es-ES_tradnl"/>
        </w:rPr>
        <w:t xml:space="preserve">En </w:t>
      </w:r>
      <w:r w:rsidR="00360338">
        <w:rPr>
          <w:lang w:val="es-ES_tradnl"/>
        </w:rPr>
        <w:t xml:space="preserve">nuestras vidas sucede lo mismo. </w:t>
      </w:r>
    </w:p>
    <w:p w14:paraId="1A43F606" w14:textId="77777777" w:rsidR="00360338" w:rsidRDefault="00360338" w:rsidP="00270C7C">
      <w:pPr>
        <w:jc w:val="both"/>
        <w:rPr>
          <w:lang w:val="es-ES_tradnl"/>
        </w:rPr>
      </w:pPr>
    </w:p>
    <w:p w14:paraId="57CAB49F" w14:textId="3A37963A" w:rsidR="00AC4FBF" w:rsidRDefault="00360338" w:rsidP="00270C7C">
      <w:pPr>
        <w:jc w:val="both"/>
        <w:rPr>
          <w:lang w:val="es-ES_tradnl"/>
        </w:rPr>
      </w:pPr>
      <w:r>
        <w:rPr>
          <w:lang w:val="es-ES_tradnl"/>
        </w:rPr>
        <w:t xml:space="preserve">Dígame usted que método humano tenemos para cambiar el corazón de aquel esposo que ha decidido irse de la casa? Que método humano existe para que usted encuentra la pareja correcta para su vida? Uno puede saber cual no es la pareja correcta pero como hago para encontrarla? Acaso podemos crearla? Como hace para cambiar el corazón de su hijo o hija rebelde que ha decidido vivir su vida a su manera sin escuchar su consejo? </w:t>
      </w:r>
      <w:r w:rsidR="00B672F8">
        <w:rPr>
          <w:lang w:val="es-ES_tradnl"/>
        </w:rPr>
        <w:t xml:space="preserve">Como hacemos con aquellos familiares que no conocen a Cristo. La Biblia dice que si mueren sin Cristo irán por la eternidad al lago de fuego? Hay algún método humano para cambiar el corazón de ellos? </w:t>
      </w:r>
    </w:p>
    <w:p w14:paraId="194D0C23" w14:textId="55E816B4" w:rsidR="00C848CC" w:rsidRDefault="00C848CC" w:rsidP="00270C7C">
      <w:pPr>
        <w:jc w:val="both"/>
        <w:rPr>
          <w:lang w:val="es-ES_tradnl"/>
        </w:rPr>
      </w:pPr>
    </w:p>
    <w:p w14:paraId="4663356E" w14:textId="444E8D7F" w:rsidR="00C848CC" w:rsidRDefault="00C848CC" w:rsidP="00C848CC">
      <w:pPr>
        <w:jc w:val="both"/>
        <w:rPr>
          <w:lang w:val="es-ES_tradnl"/>
        </w:rPr>
      </w:pPr>
      <w:r w:rsidRPr="00604865">
        <w:rPr>
          <w:lang w:val="es-ES_tradnl"/>
        </w:rPr>
        <w:t xml:space="preserve">El enemigo siempre busca como desanimarnos a través de: golpe a la salud, malas noticias, falta de trabajo, problemas matrimoniales, malos entendidos (conflictos con las personas), etc. Cómo respondemos? Como lo hicieron en el NT, con oración.  </w:t>
      </w:r>
    </w:p>
    <w:p w14:paraId="70441519" w14:textId="77777777" w:rsidR="0097062E" w:rsidRDefault="0097062E" w:rsidP="00C848CC">
      <w:pPr>
        <w:jc w:val="both"/>
        <w:rPr>
          <w:lang w:val="es-ES_tradnl"/>
        </w:rPr>
      </w:pPr>
    </w:p>
    <w:p w14:paraId="7EEA606E" w14:textId="3F9BCBEA" w:rsidR="0097062E" w:rsidRPr="00604865" w:rsidRDefault="0097062E" w:rsidP="00C848CC">
      <w:pPr>
        <w:jc w:val="both"/>
        <w:rPr>
          <w:lang w:val="es-ES_tradnl"/>
        </w:rPr>
      </w:pPr>
      <w:r>
        <w:rPr>
          <w:lang w:val="es-ES_tradnl"/>
        </w:rPr>
        <w:t>Vean el contraste que marca el escritor. En los primeros versículos dice todo lo malo que le estaba pasando a la iglesia, todo el ataque que estaba recibiendo.</w:t>
      </w:r>
    </w:p>
    <w:p w14:paraId="13D2C833" w14:textId="77777777" w:rsidR="00C848CC" w:rsidRDefault="00C848CC" w:rsidP="00270C7C">
      <w:pPr>
        <w:jc w:val="both"/>
        <w:rPr>
          <w:lang w:val="es-ES_tradnl"/>
        </w:rPr>
      </w:pPr>
    </w:p>
    <w:p w14:paraId="1A07243A" w14:textId="30C5FAD5" w:rsidR="0097062E" w:rsidRDefault="0097062E" w:rsidP="00270C7C">
      <w:pPr>
        <w:jc w:val="both"/>
        <w:rPr>
          <w:lang w:val="es-ES_tradnl"/>
        </w:rPr>
      </w:pPr>
      <w:r w:rsidRPr="0077166A">
        <w:rPr>
          <w:rFonts w:ascii="Times New Roman" w:hAnsi="Times New Roman" w:cs="Times New Roman"/>
          <w:b/>
          <w:bCs/>
          <w:szCs w:val="28"/>
          <w:lang w:val="es-ES"/>
        </w:rPr>
        <w:t xml:space="preserve">En ese tiempo el rey Herodes hizo arrestar a algunos de la iglesia con el fin de maltratarlos. </w:t>
      </w:r>
      <w:r w:rsidRPr="0077166A">
        <w:rPr>
          <w:rFonts w:ascii="Times New Roman" w:hAnsi="Times New Roman" w:cs="Times New Roman"/>
          <w:b/>
          <w:bCs/>
          <w:szCs w:val="28"/>
          <w:vertAlign w:val="superscript"/>
          <w:lang w:val="es-ES"/>
        </w:rPr>
        <w:t>2 </w:t>
      </w:r>
      <w:r w:rsidRPr="0077166A">
        <w:rPr>
          <w:rFonts w:ascii="Times New Roman" w:hAnsi="Times New Roman" w:cs="Times New Roman"/>
          <w:b/>
          <w:bCs/>
          <w:szCs w:val="28"/>
          <w:lang w:val="es-ES"/>
        </w:rPr>
        <w:t xml:space="preserve">A Jacobo, hermano de Juan, lo mandó matar a espada. </w:t>
      </w:r>
      <w:r w:rsidRPr="0077166A">
        <w:rPr>
          <w:rFonts w:ascii="Times New Roman" w:hAnsi="Times New Roman" w:cs="Times New Roman"/>
          <w:b/>
          <w:bCs/>
          <w:szCs w:val="28"/>
          <w:vertAlign w:val="superscript"/>
          <w:lang w:val="es-ES"/>
        </w:rPr>
        <w:t>3 </w:t>
      </w:r>
      <w:r w:rsidRPr="0077166A">
        <w:rPr>
          <w:rFonts w:ascii="Times New Roman" w:hAnsi="Times New Roman" w:cs="Times New Roman"/>
          <w:b/>
          <w:bCs/>
          <w:szCs w:val="28"/>
          <w:lang w:val="es-ES"/>
        </w:rPr>
        <w:t xml:space="preserve">Al ver que esto agradaba a los judíos, procedió a prender también a Pedro. Esto sucedió durante la fiesta de los Panes sin levadura. </w:t>
      </w:r>
      <w:r w:rsidRPr="0077166A">
        <w:rPr>
          <w:rFonts w:ascii="Times New Roman" w:hAnsi="Times New Roman" w:cs="Times New Roman"/>
          <w:b/>
          <w:bCs/>
          <w:szCs w:val="28"/>
          <w:vertAlign w:val="superscript"/>
          <w:lang w:val="es-ES"/>
        </w:rPr>
        <w:t>4 </w:t>
      </w:r>
      <w:r w:rsidRPr="0077166A">
        <w:rPr>
          <w:rFonts w:ascii="Times New Roman" w:hAnsi="Times New Roman" w:cs="Times New Roman"/>
          <w:b/>
          <w:bCs/>
          <w:szCs w:val="28"/>
          <w:lang w:val="es-ES"/>
        </w:rPr>
        <w:t xml:space="preserve">Después de arrestarlo, lo metió en la cárcel y lo puso bajo la vigilancia de cuatro grupos de cuatro soldados cada uno. Tenía la intención de hacerlo comparecer en juicio público después de la Pascua. </w:t>
      </w:r>
      <w:r w:rsidRPr="0077166A">
        <w:rPr>
          <w:rFonts w:ascii="Times New Roman" w:hAnsi="Times New Roman" w:cs="Times New Roman"/>
          <w:b/>
          <w:bCs/>
          <w:szCs w:val="28"/>
          <w:vertAlign w:val="superscript"/>
          <w:lang w:val="es-ES"/>
        </w:rPr>
        <w:t>5 </w:t>
      </w:r>
      <w:r w:rsidRPr="0077166A">
        <w:rPr>
          <w:rFonts w:ascii="Times New Roman" w:hAnsi="Times New Roman" w:cs="Times New Roman"/>
          <w:b/>
          <w:bCs/>
          <w:szCs w:val="28"/>
          <w:lang w:val="es-ES"/>
        </w:rPr>
        <w:t>Pero mientras mantenían a Pedro en la cárcel, la iglesia oraba constante y fervientemente a Dios por él.</w:t>
      </w:r>
      <w:bookmarkStart w:id="0" w:name="_GoBack"/>
      <w:bookmarkEnd w:id="0"/>
    </w:p>
    <w:p w14:paraId="1F057E2B" w14:textId="77777777" w:rsidR="0097062E" w:rsidRDefault="0097062E" w:rsidP="00270C7C">
      <w:pPr>
        <w:jc w:val="both"/>
        <w:rPr>
          <w:lang w:val="es-ES_tradnl"/>
        </w:rPr>
      </w:pPr>
    </w:p>
    <w:p w14:paraId="576C8344" w14:textId="4A1705BE" w:rsidR="00104968" w:rsidRDefault="0097062E" w:rsidP="00270C7C">
      <w:pPr>
        <w:jc w:val="both"/>
        <w:rPr>
          <w:lang w:val="es-ES_tradnl"/>
        </w:rPr>
      </w:pPr>
      <w:r>
        <w:rPr>
          <w:lang w:val="es-ES_tradnl"/>
        </w:rPr>
        <w:t xml:space="preserve">Por qué debemos orar porque el poder de Dios es más grande que el nuestro. El puede hacer lo que para nosotros es imposible. Porque el poder de Dios es más grande que el del enemigo. Lo libró el poder de Herodes y del pueblo los cuales estaban movidos por el poder del enemigo. Como vencemos los ataques del enemigo? Con oración, constante y ferviente. </w:t>
      </w:r>
      <w:r w:rsidR="00162276">
        <w:rPr>
          <w:lang w:val="es-ES_tradnl"/>
        </w:rPr>
        <w:t xml:space="preserve">Entre más problemas hay, más tenemos que orar. </w:t>
      </w:r>
    </w:p>
    <w:p w14:paraId="4A6294F7" w14:textId="77777777" w:rsidR="00162276" w:rsidRPr="00604865" w:rsidRDefault="00162276" w:rsidP="00270C7C">
      <w:pPr>
        <w:jc w:val="both"/>
        <w:rPr>
          <w:lang w:val="es-ES_tradnl"/>
        </w:rPr>
      </w:pPr>
    </w:p>
    <w:p w14:paraId="78F49FF7" w14:textId="040936E7" w:rsidR="00104968" w:rsidRPr="0077166A" w:rsidRDefault="0077166A" w:rsidP="00270C7C">
      <w:pPr>
        <w:jc w:val="both"/>
        <w:rPr>
          <w:b/>
          <w:lang w:val="es-ES_tradnl"/>
        </w:rPr>
      </w:pPr>
      <w:r w:rsidRPr="0077166A">
        <w:rPr>
          <w:b/>
          <w:lang w:val="es-ES_tradnl"/>
        </w:rPr>
        <w:t>II.</w:t>
      </w:r>
      <w:r w:rsidRPr="0077166A">
        <w:rPr>
          <w:b/>
          <w:lang w:val="es-ES_tradnl"/>
        </w:rPr>
        <w:tab/>
      </w:r>
      <w:r w:rsidR="00104968" w:rsidRPr="0077166A">
        <w:rPr>
          <w:b/>
          <w:lang w:val="es-ES_tradnl"/>
        </w:rPr>
        <w:t>Lo importante de tener amigos</w:t>
      </w:r>
      <w:r w:rsidR="00CC427F" w:rsidRPr="0077166A">
        <w:rPr>
          <w:b/>
          <w:lang w:val="es-ES_tradnl"/>
        </w:rPr>
        <w:t>:</w:t>
      </w:r>
    </w:p>
    <w:p w14:paraId="5BA9C5E2" w14:textId="77777777" w:rsidR="00CC427F" w:rsidRPr="00604865" w:rsidRDefault="00CC427F" w:rsidP="00270C7C">
      <w:pPr>
        <w:jc w:val="both"/>
        <w:rPr>
          <w:lang w:val="es-ES_tradnl"/>
        </w:rPr>
      </w:pPr>
    </w:p>
    <w:p w14:paraId="1B195262" w14:textId="3D9AB84C" w:rsidR="00CC427F" w:rsidRPr="00604865" w:rsidRDefault="00CC427F" w:rsidP="00270C7C">
      <w:pPr>
        <w:jc w:val="both"/>
        <w:rPr>
          <w:lang w:val="es-ES_tradnl"/>
        </w:rPr>
      </w:pPr>
      <w:r w:rsidRPr="00604865">
        <w:rPr>
          <w:lang w:val="es-ES_tradnl"/>
        </w:rPr>
        <w:t xml:space="preserve">Usted puede estar acompañado de muchas personas y a la vez estar solo. Usted puede estar con su conyugue, hijos, compañeros de trabajos y a la vez estar aislado. </w:t>
      </w:r>
      <w:r w:rsidR="009D7336" w:rsidRPr="00604865">
        <w:rPr>
          <w:lang w:val="es-ES_tradnl"/>
        </w:rPr>
        <w:t xml:space="preserve">Aun el venir a la iglesia puede ser que lo vea como una actividad más de su ocupada agenda. Viene apurado, un par de cantos, escuchar lo que me quieren decir, salir apurado para y a comer, sin crear relaciones personales. </w:t>
      </w:r>
    </w:p>
    <w:p w14:paraId="357A46EE" w14:textId="77777777" w:rsidR="00104968" w:rsidRPr="00604865" w:rsidRDefault="00104968" w:rsidP="00270C7C">
      <w:pPr>
        <w:jc w:val="both"/>
        <w:rPr>
          <w:lang w:val="es-ES_tradnl"/>
        </w:rPr>
      </w:pPr>
    </w:p>
    <w:p w14:paraId="2EFFDD52" w14:textId="77777777" w:rsidR="00104968" w:rsidRPr="00604865" w:rsidRDefault="00104968" w:rsidP="00270C7C">
      <w:pPr>
        <w:jc w:val="both"/>
        <w:rPr>
          <w:lang w:val="es-ES_tradnl"/>
        </w:rPr>
      </w:pPr>
      <w:r w:rsidRPr="00604865">
        <w:rPr>
          <w:lang w:val="es-ES_tradnl"/>
        </w:rPr>
        <w:t xml:space="preserve">Saben que buscan los jóvenes que se meten a un pandilla, van en busca de amigos, de una familia, en busca de aceptación, de sentirse que perteneces a ese lugar o a ese grupo de personas. Esta es la buena noticia usted no necesita unirse a una pandilla para sentirse así, esta iglesia quiere ser su familia. Lo único que tiene que hacer es superar su </w:t>
      </w:r>
      <w:r w:rsidR="00CC427F" w:rsidRPr="00604865">
        <w:rPr>
          <w:lang w:val="es-ES_tradnl"/>
        </w:rPr>
        <w:t>timidez, su mentalidad de negocio y abrir su corazón a alguien aquí hoy.</w:t>
      </w:r>
      <w:r w:rsidRPr="00604865">
        <w:rPr>
          <w:lang w:val="es-ES_tradnl"/>
        </w:rPr>
        <w:t xml:space="preserve"> </w:t>
      </w:r>
    </w:p>
    <w:p w14:paraId="1EDB1A08" w14:textId="77777777" w:rsidR="009D7336" w:rsidRPr="00604865" w:rsidRDefault="009D7336" w:rsidP="00270C7C">
      <w:pPr>
        <w:jc w:val="both"/>
        <w:rPr>
          <w:lang w:val="es-ES_tradnl"/>
        </w:rPr>
      </w:pPr>
    </w:p>
    <w:p w14:paraId="5682765A" w14:textId="26C1183E" w:rsidR="009D7336" w:rsidRPr="00604865" w:rsidRDefault="009D7336" w:rsidP="00270C7C">
      <w:pPr>
        <w:jc w:val="both"/>
        <w:rPr>
          <w:lang w:val="es-ES_tradnl"/>
        </w:rPr>
      </w:pPr>
      <w:r w:rsidRPr="00604865">
        <w:rPr>
          <w:lang w:val="es-ES_tradnl"/>
        </w:rPr>
        <w:t xml:space="preserve">El compañerismo es una de las herramientas que el Señor dejó para nuestro crecimiento, para vencer el desanimo, para animarnos mutuamente. Esto no era algo solo para aquel tiempo, ni solo para aquel grupo de personas. El concepto de iglesia es vivir como familia. Que horrible es vivir solo, enfrentar la vida solos. </w:t>
      </w:r>
    </w:p>
    <w:p w14:paraId="36D30331" w14:textId="77777777" w:rsidR="009D7336" w:rsidRPr="00604865" w:rsidRDefault="009D7336" w:rsidP="00270C7C">
      <w:pPr>
        <w:jc w:val="both"/>
        <w:rPr>
          <w:lang w:val="es-ES_tradnl"/>
        </w:rPr>
      </w:pPr>
    </w:p>
    <w:p w14:paraId="6603458B" w14:textId="7EEF7557" w:rsidR="009D7336" w:rsidRPr="00604865" w:rsidRDefault="009D7336" w:rsidP="00270C7C">
      <w:pPr>
        <w:jc w:val="both"/>
        <w:rPr>
          <w:rFonts w:ascii="Times New Roman" w:hAnsi="Times New Roman" w:cs="Times New Roman"/>
          <w:lang w:val="es-ES_tradnl"/>
        </w:rPr>
      </w:pPr>
      <w:r w:rsidRPr="00604865">
        <w:rPr>
          <w:rFonts w:ascii="Times New Roman" w:hAnsi="Times New Roman" w:cs="Times New Roman"/>
          <w:b/>
          <w:lang w:val="es-ES_tradnl"/>
        </w:rPr>
        <w:t>2:46   Día tras día.</w:t>
      </w:r>
      <w:r w:rsidRPr="00604865">
        <w:rPr>
          <w:rFonts w:ascii="Times New Roman" w:hAnsi="Times New Roman" w:cs="Times New Roman"/>
          <w:lang w:val="es-ES_tradnl"/>
        </w:rPr>
        <w:t xml:space="preserve"> El compañerismo no estaba limitado a un </w:t>
      </w:r>
      <w:r w:rsidRPr="00604865">
        <w:rPr>
          <w:rFonts w:ascii="Times New Roman" w:hAnsi="Times New Roman" w:cs="Times New Roman"/>
          <w:i/>
          <w:lang w:val="es-ES_tradnl"/>
        </w:rPr>
        <w:t>día</w:t>
      </w:r>
      <w:r w:rsidRPr="00604865">
        <w:rPr>
          <w:rFonts w:ascii="Times New Roman" w:hAnsi="Times New Roman" w:cs="Times New Roman"/>
          <w:lang w:val="es-ES_tradnl"/>
        </w:rPr>
        <w:t xml:space="preserve"> a la semana, sino que tanto la adoración en el templo como la participación de los alimentos en los hogares, eran una realidad diaria y de gozo constante.</w:t>
      </w:r>
    </w:p>
    <w:p w14:paraId="437580C4" w14:textId="77777777" w:rsidR="00604865" w:rsidRPr="00604865" w:rsidRDefault="00604865" w:rsidP="00270C7C">
      <w:pPr>
        <w:jc w:val="both"/>
        <w:rPr>
          <w:rFonts w:ascii="Times New Roman" w:hAnsi="Times New Roman" w:cs="Times New Roman"/>
          <w:lang w:val="es-ES_tradnl"/>
        </w:rPr>
      </w:pPr>
    </w:p>
    <w:p w14:paraId="0DD9CA47" w14:textId="2DC924D3" w:rsidR="00604865" w:rsidRPr="00935BEC" w:rsidRDefault="00604865" w:rsidP="00270C7C">
      <w:pPr>
        <w:jc w:val="both"/>
        <w:rPr>
          <w:rFonts w:ascii="Times New Roman" w:hAnsi="Times New Roman" w:cs="Times New Roman"/>
          <w:b/>
          <w:lang w:val="es-ES_tradnl"/>
        </w:rPr>
      </w:pPr>
      <w:r w:rsidRPr="00935BEC">
        <w:rPr>
          <w:rFonts w:ascii="Times New Roman" w:hAnsi="Times New Roman" w:cs="Times New Roman"/>
          <w:b/>
          <w:bCs/>
          <w:szCs w:val="28"/>
          <w:vertAlign w:val="superscript"/>
          <w:lang w:val="es-ES_tradnl"/>
        </w:rPr>
        <w:t>41 </w:t>
      </w:r>
      <w:r w:rsidRPr="00935BEC">
        <w:rPr>
          <w:rFonts w:ascii="Times New Roman" w:hAnsi="Times New Roman" w:cs="Times New Roman"/>
          <w:b/>
          <w:bCs/>
          <w:szCs w:val="28"/>
          <w:lang w:val="es-ES_tradnl"/>
        </w:rPr>
        <w:t xml:space="preserve">Así, pues, los que recibieron su mensaje fueron bautizados, y aquel día se unieron a la iglesia unas tres mil personas. </w:t>
      </w:r>
      <w:r w:rsidRPr="00935BEC">
        <w:rPr>
          <w:rFonts w:ascii="Times New Roman" w:hAnsi="Times New Roman" w:cs="Times New Roman"/>
          <w:b/>
          <w:bCs/>
          <w:szCs w:val="28"/>
          <w:vertAlign w:val="superscript"/>
          <w:lang w:val="es-ES_tradnl"/>
        </w:rPr>
        <w:t>42 </w:t>
      </w:r>
      <w:r w:rsidRPr="00935BEC">
        <w:rPr>
          <w:rFonts w:ascii="Times New Roman" w:hAnsi="Times New Roman" w:cs="Times New Roman"/>
          <w:b/>
          <w:bCs/>
          <w:szCs w:val="28"/>
          <w:lang w:val="es-ES_tradnl"/>
        </w:rPr>
        <w:t xml:space="preserve">Se mantenían firmes en la enseñanza de los apóstoles, en la comunión, en el partimiento del pan y en la oración. </w:t>
      </w:r>
      <w:r w:rsidRPr="00935BEC">
        <w:rPr>
          <w:rFonts w:ascii="Times New Roman" w:hAnsi="Times New Roman" w:cs="Times New Roman"/>
          <w:b/>
          <w:bCs/>
          <w:szCs w:val="28"/>
          <w:vertAlign w:val="superscript"/>
          <w:lang w:val="es-ES_tradnl"/>
        </w:rPr>
        <w:t>43 </w:t>
      </w:r>
      <w:r w:rsidRPr="00935BEC">
        <w:rPr>
          <w:rFonts w:ascii="Times New Roman" w:hAnsi="Times New Roman" w:cs="Times New Roman"/>
          <w:b/>
          <w:bCs/>
          <w:szCs w:val="28"/>
          <w:lang w:val="es-ES_tradnl"/>
        </w:rPr>
        <w:t xml:space="preserve">Todos estaban asombrados por los muchos prodigios y señales que realizaban los apóstoles. </w:t>
      </w:r>
      <w:r w:rsidRPr="00935BEC">
        <w:rPr>
          <w:rFonts w:ascii="Times New Roman" w:hAnsi="Times New Roman" w:cs="Times New Roman"/>
          <w:b/>
          <w:bCs/>
          <w:szCs w:val="28"/>
          <w:vertAlign w:val="superscript"/>
          <w:lang w:val="es-ES_tradnl"/>
        </w:rPr>
        <w:t>44 </w:t>
      </w:r>
      <w:r w:rsidRPr="00935BEC">
        <w:rPr>
          <w:rFonts w:ascii="Times New Roman" w:hAnsi="Times New Roman" w:cs="Times New Roman"/>
          <w:b/>
          <w:bCs/>
          <w:szCs w:val="28"/>
          <w:lang w:val="es-ES_tradnl"/>
        </w:rPr>
        <w:t xml:space="preserve">Todos los creyentes estaban juntos y tenían todo en común: </w:t>
      </w:r>
      <w:r w:rsidRPr="00935BEC">
        <w:rPr>
          <w:rFonts w:ascii="Times New Roman" w:hAnsi="Times New Roman" w:cs="Times New Roman"/>
          <w:b/>
          <w:bCs/>
          <w:szCs w:val="28"/>
          <w:vertAlign w:val="superscript"/>
          <w:lang w:val="es-ES_tradnl"/>
        </w:rPr>
        <w:t>45 </w:t>
      </w:r>
      <w:r w:rsidRPr="00935BEC">
        <w:rPr>
          <w:rFonts w:ascii="Times New Roman" w:hAnsi="Times New Roman" w:cs="Times New Roman"/>
          <w:b/>
          <w:bCs/>
          <w:szCs w:val="28"/>
          <w:lang w:val="es-ES_tradnl"/>
        </w:rPr>
        <w:t xml:space="preserve">vendían sus propiedades y posesiones, y compartían sus bienes entre sí según la necesidad de cada uno. </w:t>
      </w:r>
      <w:r w:rsidRPr="00935BEC">
        <w:rPr>
          <w:rFonts w:ascii="Times New Roman" w:hAnsi="Times New Roman" w:cs="Times New Roman"/>
          <w:b/>
          <w:bCs/>
          <w:szCs w:val="28"/>
          <w:vertAlign w:val="superscript"/>
          <w:lang w:val="es-ES_tradnl"/>
        </w:rPr>
        <w:t>46 </w:t>
      </w:r>
      <w:r w:rsidRPr="00935BEC">
        <w:rPr>
          <w:rFonts w:ascii="Times New Roman" w:hAnsi="Times New Roman" w:cs="Times New Roman"/>
          <w:b/>
          <w:bCs/>
          <w:szCs w:val="28"/>
          <w:lang w:val="es-ES_tradnl"/>
        </w:rPr>
        <w:t xml:space="preserve">No dejaban de reunirse en el templo ni un solo día. De casa en casa partían el pan y compartían la comida con alegría y generosidad, </w:t>
      </w:r>
      <w:r w:rsidRPr="00935BEC">
        <w:rPr>
          <w:rFonts w:ascii="Times New Roman" w:hAnsi="Times New Roman" w:cs="Times New Roman"/>
          <w:b/>
          <w:bCs/>
          <w:szCs w:val="28"/>
          <w:vertAlign w:val="superscript"/>
          <w:lang w:val="es-ES_tradnl"/>
        </w:rPr>
        <w:t>47 </w:t>
      </w:r>
      <w:r w:rsidRPr="00935BEC">
        <w:rPr>
          <w:rFonts w:ascii="Times New Roman" w:hAnsi="Times New Roman" w:cs="Times New Roman"/>
          <w:b/>
          <w:bCs/>
          <w:szCs w:val="28"/>
          <w:lang w:val="es-ES_tradnl"/>
        </w:rPr>
        <w:t>alabando a Dios y disfrutando de la estimación general del pueblo. Y cada día el Señor añadía al grupo los que iban siendo salvo</w:t>
      </w:r>
      <w:r w:rsidRPr="00935BEC">
        <w:rPr>
          <w:rFonts w:ascii="Times New Roman" w:hAnsi="Times New Roman" w:cs="Times New Roman"/>
          <w:b/>
          <w:lang w:val="es-ES_tradnl"/>
        </w:rPr>
        <w:t>.</w:t>
      </w:r>
    </w:p>
    <w:p w14:paraId="6C1CF3FD" w14:textId="77777777" w:rsidR="00604865" w:rsidRPr="00604865" w:rsidRDefault="00604865" w:rsidP="00270C7C">
      <w:pPr>
        <w:jc w:val="both"/>
        <w:rPr>
          <w:rFonts w:ascii="Times New Roman" w:hAnsi="Times New Roman" w:cs="Times New Roman"/>
          <w:lang w:val="es-ES_tradnl"/>
        </w:rPr>
      </w:pPr>
    </w:p>
    <w:p w14:paraId="18968C7E" w14:textId="242DB968" w:rsidR="00604865" w:rsidRDefault="00A4035E" w:rsidP="00270C7C">
      <w:pPr>
        <w:jc w:val="both"/>
        <w:rPr>
          <w:rFonts w:ascii="Times New Roman" w:hAnsi="Times New Roman" w:cs="Times New Roman"/>
          <w:lang w:val="es-ES_tradnl"/>
        </w:rPr>
      </w:pPr>
      <w:r>
        <w:rPr>
          <w:rFonts w:ascii="Times New Roman" w:hAnsi="Times New Roman" w:cs="Times New Roman"/>
          <w:lang w:val="es-ES_tradnl"/>
        </w:rPr>
        <w:t xml:space="preserve">Intentar tener amigos puede ser intimidante, pero eso no debe pararnos. </w:t>
      </w:r>
      <w:r w:rsidR="00604865" w:rsidRPr="00604865">
        <w:rPr>
          <w:rFonts w:ascii="Times New Roman" w:hAnsi="Times New Roman" w:cs="Times New Roman"/>
          <w:lang w:val="es-ES_tradnl"/>
        </w:rPr>
        <w:t xml:space="preserve">Para tener amigos solo necesitas tomar la iniciativa. No esperes que alguien te hable, ve tu y </w:t>
      </w:r>
      <w:r w:rsidR="00604865">
        <w:rPr>
          <w:rFonts w:ascii="Times New Roman" w:hAnsi="Times New Roman" w:cs="Times New Roman"/>
          <w:lang w:val="es-ES_tradnl"/>
        </w:rPr>
        <w:t xml:space="preserve">preséntate con alguien más. Es que soy nuevo, es que </w:t>
      </w:r>
      <w:r w:rsidR="00270C7C">
        <w:rPr>
          <w:rFonts w:ascii="Times New Roman" w:hAnsi="Times New Roman" w:cs="Times New Roman"/>
          <w:lang w:val="es-ES_tradnl"/>
        </w:rPr>
        <w:t>no quiero molestar a nadie, es que tal vez están ocupados. Inviten a partir el pan a otros. Si te dicen que no pues intenta con otros.</w:t>
      </w:r>
    </w:p>
    <w:p w14:paraId="22755DC0" w14:textId="77777777" w:rsidR="00270C7C" w:rsidRDefault="00270C7C" w:rsidP="00270C7C">
      <w:pPr>
        <w:jc w:val="both"/>
        <w:rPr>
          <w:rFonts w:ascii="Times New Roman" w:hAnsi="Times New Roman" w:cs="Times New Roman"/>
          <w:lang w:val="es-ES_tradnl"/>
        </w:rPr>
      </w:pPr>
    </w:p>
    <w:p w14:paraId="3824FA28" w14:textId="2B3B737C" w:rsidR="00270C7C" w:rsidRPr="00604865" w:rsidRDefault="00270C7C" w:rsidP="00270C7C">
      <w:pPr>
        <w:jc w:val="both"/>
        <w:rPr>
          <w:lang w:val="es-ES_tradnl"/>
        </w:rPr>
      </w:pPr>
      <w:r>
        <w:rPr>
          <w:rFonts w:ascii="Times New Roman" w:hAnsi="Times New Roman" w:cs="Times New Roman"/>
          <w:lang w:val="es-ES_tradnl"/>
        </w:rPr>
        <w:t>Una vez yo invité a unos americanos que no comían chile. Estaban sorprendidos de que alguien los invitara.</w:t>
      </w:r>
    </w:p>
    <w:sectPr w:rsidR="00270C7C" w:rsidRPr="00604865"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57D54D" w14:textId="77777777" w:rsidR="00B672F8" w:rsidRDefault="00B672F8" w:rsidP="009D7336">
      <w:r>
        <w:separator/>
      </w:r>
    </w:p>
  </w:endnote>
  <w:endnote w:type="continuationSeparator" w:id="0">
    <w:p w14:paraId="798FE710" w14:textId="77777777" w:rsidR="00B672F8" w:rsidRDefault="00B672F8" w:rsidP="009D7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70BDC4" w14:textId="77777777" w:rsidR="00B672F8" w:rsidRDefault="00B672F8" w:rsidP="009D7336">
      <w:r>
        <w:separator/>
      </w:r>
    </w:p>
  </w:footnote>
  <w:footnote w:type="continuationSeparator" w:id="0">
    <w:p w14:paraId="5AD60101" w14:textId="77777777" w:rsidR="00B672F8" w:rsidRDefault="00B672F8" w:rsidP="009D73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968"/>
    <w:rsid w:val="00104968"/>
    <w:rsid w:val="00162276"/>
    <w:rsid w:val="0017014B"/>
    <w:rsid w:val="00270C7C"/>
    <w:rsid w:val="00360338"/>
    <w:rsid w:val="00427988"/>
    <w:rsid w:val="00604865"/>
    <w:rsid w:val="006B3E07"/>
    <w:rsid w:val="0077166A"/>
    <w:rsid w:val="009340C0"/>
    <w:rsid w:val="00935BEC"/>
    <w:rsid w:val="0097062E"/>
    <w:rsid w:val="009D7336"/>
    <w:rsid w:val="00A4035E"/>
    <w:rsid w:val="00AC4FBF"/>
    <w:rsid w:val="00B672F8"/>
    <w:rsid w:val="00BB5701"/>
    <w:rsid w:val="00C848CC"/>
    <w:rsid w:val="00CC4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1BD2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1629</Words>
  <Characters>9287</Characters>
  <Application>Microsoft Macintosh Word</Application>
  <DocSecurity>0</DocSecurity>
  <Lines>77</Lines>
  <Paragraphs>21</Paragraphs>
  <ScaleCrop>false</ScaleCrop>
  <Company>Hill Country Bible Church</Company>
  <LinksUpToDate>false</LinksUpToDate>
  <CharactersWithSpaces>10895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12</cp:revision>
  <dcterms:created xsi:type="dcterms:W3CDTF">2014-02-14T19:53:00Z</dcterms:created>
  <dcterms:modified xsi:type="dcterms:W3CDTF">2014-02-15T17:45:00Z</dcterms:modified>
</cp:coreProperties>
</file>