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996FA" w14:textId="77777777" w:rsidR="009F4ED2" w:rsidRDefault="009F4ED2" w:rsidP="009F4ED2">
      <w:r>
        <w:t>How to Start Investing</w:t>
      </w:r>
    </w:p>
    <w:p w14:paraId="58B1BDF3" w14:textId="77777777" w:rsidR="009F4ED2" w:rsidRDefault="009F4ED2" w:rsidP="009F4ED2">
      <w:r>
        <w:t>(Step by Step)</w:t>
      </w:r>
    </w:p>
    <w:p w14:paraId="35D10369" w14:textId="77777777" w:rsidR="009F4ED2" w:rsidRDefault="009F4ED2" w:rsidP="009F4ED2"/>
    <w:p w14:paraId="2E7C9322" w14:textId="77777777" w:rsidR="009F4ED2" w:rsidRDefault="009F4ED2" w:rsidP="009F4ED2">
      <w:r>
        <w:t>Tired of missing out on the investing game? Or afraid you’re already behind in your retirement saving, even though you’ve just started your career?</w:t>
      </w:r>
    </w:p>
    <w:p w14:paraId="7C255DD5" w14:textId="77777777" w:rsidR="009F4ED2" w:rsidRDefault="009F4ED2" w:rsidP="009F4ED2"/>
    <w:p w14:paraId="408DB674" w14:textId="77777777" w:rsidR="009F4ED2" w:rsidRDefault="009F4ED2" w:rsidP="009F4ED2">
      <w:r>
        <w:t>Whether your interest is based on curiosity (Hey, investing seems fun!) or FOMO (I’m going to be old, broke and homeless!), there are more ways than ever to start investing.</w:t>
      </w:r>
    </w:p>
    <w:p w14:paraId="179D6692" w14:textId="77777777" w:rsidR="009F4ED2" w:rsidRDefault="009F4ED2" w:rsidP="009F4ED2"/>
    <w:p w14:paraId="0C74AE22" w14:textId="77777777" w:rsidR="009F4ED2" w:rsidRDefault="009F4ED2" w:rsidP="009F4ED2">
      <w:r>
        <w:t>WHERE DO YOU GET THE MONEY?</w:t>
      </w:r>
    </w:p>
    <w:p w14:paraId="7348FF94" w14:textId="77777777" w:rsidR="009F4ED2" w:rsidRDefault="009F4ED2" w:rsidP="009F4ED2"/>
    <w:p w14:paraId="5281B791" w14:textId="77777777" w:rsidR="009F4ED2" w:rsidRDefault="009F4ED2" w:rsidP="009F4ED2">
      <w:r>
        <w:t>When you invest through your 401(k), the money comes out of your before-tax pay. You tell your employer how much to take from each check — and, if you’re lucky, they match your contribution. For example, you put in 3% and they match it, dollar for dollar, up to another 3%.</w:t>
      </w:r>
    </w:p>
    <w:p w14:paraId="556C179B" w14:textId="77777777" w:rsidR="009F4ED2" w:rsidRDefault="009F4ED2" w:rsidP="009F4ED2"/>
    <w:p w14:paraId="2ED27EA9" w14:textId="77777777" w:rsidR="009F4ED2" w:rsidRDefault="009F4ED2" w:rsidP="009F4ED2">
      <w:r>
        <w:t>Money to invest on your own might come from savings, gifts, tax refunds, bonuses, inheritance or any excess cash after you pay your bills. Usually this is after tax.</w:t>
      </w:r>
    </w:p>
    <w:p w14:paraId="5C51DBB4" w14:textId="77777777" w:rsidR="009F4ED2" w:rsidRDefault="009F4ED2" w:rsidP="009F4ED2"/>
    <w:p w14:paraId="4B667F14" w14:textId="77777777" w:rsidR="009F4ED2" w:rsidRDefault="009F4ED2" w:rsidP="009F4ED2">
      <w:r>
        <w:t>HOW MUCH DO YOU NEED TO INVEST?</w:t>
      </w:r>
    </w:p>
    <w:p w14:paraId="3625F151" w14:textId="77777777" w:rsidR="009F4ED2" w:rsidRDefault="009F4ED2" w:rsidP="009F4ED2"/>
    <w:p w14:paraId="68A77C1A" w14:textId="77777777" w:rsidR="009F4ED2" w:rsidRDefault="009F4ED2" w:rsidP="009F4ED2">
      <w:r>
        <w:t>There’s usually no minimum to invest in your 401(k). Once your employer opens the account and you start contributing, you’re on your way.</w:t>
      </w:r>
    </w:p>
    <w:p w14:paraId="7C50DCD0" w14:textId="77777777" w:rsidR="009F4ED2" w:rsidRDefault="009F4ED2" w:rsidP="009F4ED2"/>
    <w:p w14:paraId="453422EE" w14:textId="77777777" w:rsidR="009F4ED2" w:rsidRDefault="009F4ED2" w:rsidP="009F4ED2">
      <w:r>
        <w:t>You might need $500 or more to open an account at a brokerage. But some online brokerages and apps will let you invest as little as $5.</w:t>
      </w:r>
    </w:p>
    <w:p w14:paraId="7C2CD89A" w14:textId="77777777" w:rsidR="009F4ED2" w:rsidRDefault="009F4ED2" w:rsidP="009F4ED2"/>
    <w:p w14:paraId="5F7E8B79" w14:textId="77777777" w:rsidR="009F4ED2" w:rsidRDefault="009F4ED2" w:rsidP="009F4ED2">
      <w:r>
        <w:t>MANY HAPPY RETURNS</w:t>
      </w:r>
    </w:p>
    <w:p w14:paraId="14B980A5" w14:textId="77777777" w:rsidR="009F4ED2" w:rsidRDefault="009F4ED2" w:rsidP="009F4ED2"/>
    <w:p w14:paraId="2B88EBB2" w14:textId="77777777" w:rsidR="009F4ED2" w:rsidRDefault="009F4ED2" w:rsidP="009F4ED2"/>
    <w:p w14:paraId="3EC6D685" w14:textId="77777777" w:rsidR="009F4ED2" w:rsidRDefault="009F4ED2" w:rsidP="009F4ED2">
      <w:r>
        <w:t xml:space="preserve">Just as you can climb a mountain or run a marathon, you can save enough for whatever your dreams are </w:t>
      </w:r>
      <w:proofErr w:type="gramStart"/>
      <w:r>
        <w:t>later on</w:t>
      </w:r>
      <w:proofErr w:type="gramEnd"/>
      <w:r>
        <w:t xml:space="preserve"> in life.</w:t>
      </w:r>
    </w:p>
    <w:p w14:paraId="6D207166" w14:textId="77777777" w:rsidR="009F4ED2" w:rsidRDefault="009F4ED2" w:rsidP="009F4ED2"/>
    <w:p w14:paraId="10AB4208" w14:textId="77777777" w:rsidR="009F4ED2" w:rsidRDefault="009F4ED2" w:rsidP="009F4ED2">
      <w:r>
        <w:t xml:space="preserve">It just takes planning, dedication and practice. There is a recipe that is </w:t>
      </w:r>
      <w:proofErr w:type="gramStart"/>
      <w:r>
        <w:t>pretty guaranteed</w:t>
      </w:r>
      <w:proofErr w:type="gramEnd"/>
      <w:r>
        <w:t xml:space="preserve"> to give you the highest possible returns on your investments — although it’s not always easy to stick to:</w:t>
      </w:r>
    </w:p>
    <w:p w14:paraId="1510D6A5" w14:textId="77777777" w:rsidR="009F4ED2" w:rsidRDefault="009F4ED2" w:rsidP="009F4ED2"/>
    <w:p w14:paraId="42073216" w14:textId="77777777" w:rsidR="009F4ED2" w:rsidRDefault="009F4ED2" w:rsidP="009F4ED2">
      <w:r>
        <w:t>Invest as much as possible. Aim for 10% of your income, increasing your contributions 5-10% of the amount each year.</w:t>
      </w:r>
    </w:p>
    <w:p w14:paraId="29194E09" w14:textId="77777777" w:rsidR="009F4ED2" w:rsidRDefault="009F4ED2" w:rsidP="009F4ED2">
      <w:r>
        <w:t>Invest over many decades. Plan to grow your money for 20, 30 or 40 years.</w:t>
      </w:r>
    </w:p>
    <w:p w14:paraId="4AD37327" w14:textId="77777777" w:rsidR="009F4ED2" w:rsidRDefault="009F4ED2" w:rsidP="009F4ED2">
      <w:r>
        <w:t>Diversify. Choose a variety of investments. Selecting 5-10 categories reduces the risk of investing in just one type of stock (stocks and bonds, government and corporate, varying industries, small and large, U.S. and international, etc.).</w:t>
      </w:r>
    </w:p>
    <w:p w14:paraId="2CF58EBD" w14:textId="77777777" w:rsidR="009F4ED2" w:rsidRDefault="009F4ED2" w:rsidP="009F4ED2">
      <w:r>
        <w:lastRenderedPageBreak/>
        <w:t>Adjust your risk. Take a more aggressive (but still comfortable) approach when you’re younger and progressively shift to safer investments as you near retirement.</w:t>
      </w:r>
    </w:p>
    <w:p w14:paraId="6371ADE4" w14:textId="77777777" w:rsidR="009F4ED2" w:rsidRDefault="009F4ED2" w:rsidP="009F4ED2">
      <w:r>
        <w:t xml:space="preserve">Minimize fees and taxes. Choose low-cost, fee-only brokers or </w:t>
      </w:r>
      <w:proofErr w:type="spellStart"/>
      <w:r>
        <w:t>robo</w:t>
      </w:r>
      <w:proofErr w:type="spellEnd"/>
      <w:r>
        <w:t>-advisors. Seek out funds with low expense ratios. The less you pay in fees and taxes, the more your money will potentially grow for you.</w:t>
      </w:r>
    </w:p>
    <w:p w14:paraId="1B28FDBD" w14:textId="77777777" w:rsidR="009F4ED2" w:rsidRDefault="009F4ED2" w:rsidP="009F4ED2">
      <w:r>
        <w:t>SET YOUR GOAL</w:t>
      </w:r>
    </w:p>
    <w:p w14:paraId="0E9B0372" w14:textId="77777777" w:rsidR="009F4ED2" w:rsidRDefault="009F4ED2" w:rsidP="009F4ED2"/>
    <w:p w14:paraId="6BDFE056" w14:textId="77777777" w:rsidR="009F4ED2" w:rsidRDefault="009F4ED2" w:rsidP="009F4ED2">
      <w:r>
        <w:t xml:space="preserve">At the beginning of your career, 10% of your income might seem impossible, but if you’re making $40,000, that’s $4,000, which is $333 per month or $167 per </w:t>
      </w:r>
      <w:proofErr w:type="gramStart"/>
      <w:r>
        <w:t>bi weekly</w:t>
      </w:r>
      <w:proofErr w:type="gramEnd"/>
      <w:r>
        <w:t xml:space="preserve"> paycheck.</w:t>
      </w:r>
    </w:p>
    <w:p w14:paraId="06AE3EBA" w14:textId="77777777" w:rsidR="009F4ED2" w:rsidRDefault="009F4ED2" w:rsidP="009F4ED2"/>
    <w:p w14:paraId="65A9263B" w14:textId="77777777" w:rsidR="009F4ED2" w:rsidRDefault="009F4ED2" w:rsidP="009F4ED2"/>
    <w:p w14:paraId="252C9C46" w14:textId="77777777" w:rsidR="009F4ED2" w:rsidRDefault="009F4ED2" w:rsidP="009F4ED2"/>
    <w:p w14:paraId="3B73E00E" w14:textId="77777777" w:rsidR="009F4ED2" w:rsidRDefault="009F4ED2" w:rsidP="009F4ED2">
      <w:r>
        <w:t xml:space="preserve">If you have it automatically transferred to your 401(k) or other investment account before it hits your bank, you might not even miss it. And you get an added boost if your employer matches your contributions. If you want to get to 10% of your income and your employer matches up to 3%, then you only </w:t>
      </w:r>
      <w:proofErr w:type="gramStart"/>
      <w:r>
        <w:t>have to</w:t>
      </w:r>
      <w:proofErr w:type="gramEnd"/>
      <w:r>
        <w:t xml:space="preserve"> contribute 7%.</w:t>
      </w:r>
    </w:p>
    <w:p w14:paraId="67673C85" w14:textId="77777777" w:rsidR="009F4ED2" w:rsidRDefault="009F4ED2" w:rsidP="009F4ED2"/>
    <w:p w14:paraId="7E89A66F" w14:textId="77777777" w:rsidR="009F4ED2" w:rsidRDefault="009F4ED2" w:rsidP="009F4ED2">
      <w:r>
        <w:t>This sacrifice early in your career can pay off big time. Play around with investment return calculators to see how much you’d make with an 8-10% return over 20, 30 or 40 years (which is a fair estimate of historical stock market returns) then compare that to how much more you could make if you increase your contributions by 5% or 10% each year.</w:t>
      </w:r>
    </w:p>
    <w:p w14:paraId="01C2F4A7" w14:textId="77777777" w:rsidR="009F4ED2" w:rsidRDefault="009F4ED2" w:rsidP="009F4ED2"/>
    <w:p w14:paraId="2F30559A" w14:textId="77777777" w:rsidR="009F4ED2" w:rsidRDefault="009F4ED2" w:rsidP="009F4ED2">
      <w:r>
        <w:t>This doesn’t mean another 10% of your income, but 10% of the amount.</w:t>
      </w:r>
    </w:p>
    <w:p w14:paraId="6C50D1DB" w14:textId="77777777" w:rsidR="009F4ED2" w:rsidRDefault="009F4ED2" w:rsidP="009F4ED2"/>
    <w:p w14:paraId="738FB864" w14:textId="77777777" w:rsidR="009F4ED2" w:rsidRDefault="009F4ED2" w:rsidP="009F4ED2">
      <w:r>
        <w:t xml:space="preserve">So, if you start out investing $150 every paycheck this year, then next year, you </w:t>
      </w:r>
      <w:proofErr w:type="gramStart"/>
      <w:r>
        <w:t>would</w:t>
      </w:r>
      <w:proofErr w:type="gramEnd"/>
      <w:r>
        <w:t xml:space="preserve"> increase it 10% ($15) to $165 each paycheck. It might hurt, but it will be worth it, thanks to the power of compound interest.</w:t>
      </w:r>
    </w:p>
    <w:p w14:paraId="2207710C" w14:textId="77777777" w:rsidR="009F4ED2" w:rsidRDefault="009F4ED2" w:rsidP="009F4ED2"/>
    <w:p w14:paraId="6BA1BB81" w14:textId="2B1A10E8" w:rsidR="009F4ED2" w:rsidRDefault="009F4ED2" w:rsidP="009F4ED2">
      <w:r>
        <w:t>NO GUARANTEES</w:t>
      </w:r>
    </w:p>
    <w:p w14:paraId="36A32259" w14:textId="77777777" w:rsidR="009F4ED2" w:rsidRDefault="009F4ED2" w:rsidP="009F4ED2"/>
    <w:p w14:paraId="2B698C1F" w14:textId="77777777" w:rsidR="009F4ED2" w:rsidRDefault="009F4ED2" w:rsidP="009F4ED2">
      <w:r>
        <w:t>Of course, returns are never guaranteed, but since the 1929 stock market crash, a balanced portfolio of stocks and bonds has averaged about a 10% return over 20- or 30-year periods.</w:t>
      </w:r>
    </w:p>
    <w:p w14:paraId="0B31484C" w14:textId="77777777" w:rsidR="009F4ED2" w:rsidRDefault="009F4ED2" w:rsidP="009F4ED2"/>
    <w:p w14:paraId="7CAF4693" w14:textId="77777777" w:rsidR="009F4ED2" w:rsidRDefault="009F4ED2" w:rsidP="009F4ED2">
      <w:r>
        <w:t xml:space="preserve">Timing also matters. According to a recent study, people with a </w:t>
      </w:r>
      <w:proofErr w:type="gramStart"/>
      <w:r>
        <w:t>fairly balanced</w:t>
      </w:r>
      <w:proofErr w:type="gramEnd"/>
      <w:r>
        <w:t xml:space="preserve"> stock/bond portfolio from 1980 to 2016 got about a 10% return, but people with a similar portfolio from 2000 to 2016 got a less than 6% return.</w:t>
      </w:r>
    </w:p>
    <w:p w14:paraId="6B3373BB" w14:textId="77777777" w:rsidR="009F4ED2" w:rsidRDefault="009F4ED2" w:rsidP="009F4ED2"/>
    <w:p w14:paraId="2FEBB037" w14:textId="77777777" w:rsidR="009F4ED2" w:rsidRDefault="009F4ED2" w:rsidP="009F4ED2">
      <w:r>
        <w:t>READY TO INVEST?</w:t>
      </w:r>
    </w:p>
    <w:p w14:paraId="7FD3FB61" w14:textId="77777777" w:rsidR="009F4ED2" w:rsidRDefault="009F4ED2" w:rsidP="009F4ED2"/>
    <w:p w14:paraId="4CEF8A97" w14:textId="025FAA6F" w:rsidR="004D265A" w:rsidRDefault="009F4ED2" w:rsidP="009F4ED2">
      <w:r>
        <w:t>Ask your human resources department about how to contribute to your 401(k) or similar plan. If you don’t have an account at work, research investment brokerages including online advisors and investment apps.</w:t>
      </w:r>
    </w:p>
    <w:sectPr w:rsidR="004D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D2"/>
    <w:rsid w:val="004D265A"/>
    <w:rsid w:val="00896BDD"/>
    <w:rsid w:val="009F4ED2"/>
    <w:rsid w:val="00BE63C3"/>
    <w:rsid w:val="00BE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0B8D2"/>
  <w15:chartTrackingRefBased/>
  <w15:docId w15:val="{9619E040-704C-F14D-9484-A2725A84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E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E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E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E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ED2"/>
    <w:rPr>
      <w:rFonts w:eastAsiaTheme="majorEastAsia" w:cstheme="majorBidi"/>
      <w:color w:val="272727" w:themeColor="text1" w:themeTint="D8"/>
    </w:rPr>
  </w:style>
  <w:style w:type="paragraph" w:styleId="Title">
    <w:name w:val="Title"/>
    <w:basedOn w:val="Normal"/>
    <w:next w:val="Normal"/>
    <w:link w:val="TitleChar"/>
    <w:uiPriority w:val="10"/>
    <w:qFormat/>
    <w:rsid w:val="009F4E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E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E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4ED2"/>
    <w:rPr>
      <w:i/>
      <w:iCs/>
      <w:color w:val="404040" w:themeColor="text1" w:themeTint="BF"/>
    </w:rPr>
  </w:style>
  <w:style w:type="paragraph" w:styleId="ListParagraph">
    <w:name w:val="List Paragraph"/>
    <w:basedOn w:val="Normal"/>
    <w:uiPriority w:val="34"/>
    <w:qFormat/>
    <w:rsid w:val="009F4ED2"/>
    <w:pPr>
      <w:ind w:left="720"/>
      <w:contextualSpacing/>
    </w:pPr>
  </w:style>
  <w:style w:type="character" w:styleId="IntenseEmphasis">
    <w:name w:val="Intense Emphasis"/>
    <w:basedOn w:val="DefaultParagraphFont"/>
    <w:uiPriority w:val="21"/>
    <w:qFormat/>
    <w:rsid w:val="009F4ED2"/>
    <w:rPr>
      <w:i/>
      <w:iCs/>
      <w:color w:val="0F4761" w:themeColor="accent1" w:themeShade="BF"/>
    </w:rPr>
  </w:style>
  <w:style w:type="paragraph" w:styleId="IntenseQuote">
    <w:name w:val="Intense Quote"/>
    <w:basedOn w:val="Normal"/>
    <w:next w:val="Normal"/>
    <w:link w:val="IntenseQuoteChar"/>
    <w:uiPriority w:val="30"/>
    <w:qFormat/>
    <w:rsid w:val="009F4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ED2"/>
    <w:rPr>
      <w:i/>
      <w:iCs/>
      <w:color w:val="0F4761" w:themeColor="accent1" w:themeShade="BF"/>
    </w:rPr>
  </w:style>
  <w:style w:type="character" w:styleId="IntenseReference">
    <w:name w:val="Intense Reference"/>
    <w:basedOn w:val="DefaultParagraphFont"/>
    <w:uiPriority w:val="32"/>
    <w:qFormat/>
    <w:rsid w:val="009F4E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976199">
      <w:bodyDiv w:val="1"/>
      <w:marLeft w:val="0"/>
      <w:marRight w:val="0"/>
      <w:marTop w:val="0"/>
      <w:marBottom w:val="0"/>
      <w:divBdr>
        <w:top w:val="none" w:sz="0" w:space="0" w:color="auto"/>
        <w:left w:val="none" w:sz="0" w:space="0" w:color="auto"/>
        <w:bottom w:val="none" w:sz="0" w:space="0" w:color="auto"/>
        <w:right w:val="none" w:sz="0" w:space="0" w:color="auto"/>
      </w:divBdr>
      <w:divsChild>
        <w:div w:id="70467278">
          <w:marLeft w:val="0"/>
          <w:marRight w:val="0"/>
          <w:marTop w:val="0"/>
          <w:marBottom w:val="0"/>
          <w:divBdr>
            <w:top w:val="none" w:sz="0" w:space="0" w:color="auto"/>
            <w:left w:val="none" w:sz="0" w:space="0" w:color="auto"/>
            <w:bottom w:val="none" w:sz="0" w:space="0" w:color="auto"/>
            <w:right w:val="none" w:sz="0" w:space="0" w:color="auto"/>
          </w:divBdr>
        </w:div>
        <w:div w:id="1425414691">
          <w:marLeft w:val="0"/>
          <w:marRight w:val="0"/>
          <w:marTop w:val="0"/>
          <w:marBottom w:val="360"/>
          <w:divBdr>
            <w:top w:val="none" w:sz="0" w:space="0" w:color="auto"/>
            <w:left w:val="none" w:sz="0" w:space="0" w:color="auto"/>
            <w:bottom w:val="none" w:sz="0" w:space="0" w:color="auto"/>
            <w:right w:val="none" w:sz="0" w:space="0" w:color="auto"/>
          </w:divBdr>
          <w:divsChild>
            <w:div w:id="1953629550">
              <w:marLeft w:val="0"/>
              <w:marRight w:val="0"/>
              <w:marTop w:val="0"/>
              <w:marBottom w:val="360"/>
              <w:divBdr>
                <w:top w:val="none" w:sz="0" w:space="0" w:color="auto"/>
                <w:left w:val="none" w:sz="0" w:space="0" w:color="auto"/>
                <w:bottom w:val="none" w:sz="0" w:space="0" w:color="auto"/>
                <w:right w:val="none" w:sz="0" w:space="0" w:color="auto"/>
              </w:divBdr>
              <w:divsChild>
                <w:div w:id="578252664">
                  <w:marLeft w:val="0"/>
                  <w:marRight w:val="0"/>
                  <w:marTop w:val="0"/>
                  <w:marBottom w:val="0"/>
                  <w:divBdr>
                    <w:top w:val="none" w:sz="0" w:space="0" w:color="auto"/>
                    <w:left w:val="none" w:sz="0" w:space="0" w:color="auto"/>
                    <w:bottom w:val="none" w:sz="0" w:space="0" w:color="auto"/>
                    <w:right w:val="none" w:sz="0" w:space="0" w:color="auto"/>
                  </w:divBdr>
                  <w:divsChild>
                    <w:div w:id="1844464790">
                      <w:marLeft w:val="0"/>
                      <w:marRight w:val="0"/>
                      <w:marTop w:val="0"/>
                      <w:marBottom w:val="0"/>
                      <w:divBdr>
                        <w:top w:val="none" w:sz="0" w:space="0" w:color="auto"/>
                        <w:left w:val="none" w:sz="0" w:space="0" w:color="auto"/>
                        <w:bottom w:val="none" w:sz="0" w:space="0" w:color="auto"/>
                        <w:right w:val="none" w:sz="0" w:space="0" w:color="auto"/>
                      </w:divBdr>
                      <w:divsChild>
                        <w:div w:id="1569727233">
                          <w:marLeft w:val="0"/>
                          <w:marRight w:val="0"/>
                          <w:marTop w:val="0"/>
                          <w:marBottom w:val="0"/>
                          <w:divBdr>
                            <w:top w:val="none" w:sz="0" w:space="0" w:color="auto"/>
                            <w:left w:val="none" w:sz="0" w:space="0" w:color="auto"/>
                            <w:bottom w:val="none" w:sz="0" w:space="0" w:color="auto"/>
                            <w:right w:val="none" w:sz="0" w:space="0" w:color="auto"/>
                          </w:divBdr>
                          <w:divsChild>
                            <w:div w:id="1308441286">
                              <w:marLeft w:val="0"/>
                              <w:marRight w:val="0"/>
                              <w:marTop w:val="0"/>
                              <w:marBottom w:val="0"/>
                              <w:divBdr>
                                <w:top w:val="none" w:sz="0" w:space="0" w:color="auto"/>
                                <w:left w:val="none" w:sz="0" w:space="0" w:color="auto"/>
                                <w:bottom w:val="none" w:sz="0" w:space="0" w:color="auto"/>
                                <w:right w:val="none" w:sz="0" w:space="0" w:color="auto"/>
                              </w:divBdr>
                              <w:divsChild>
                                <w:div w:id="1206677023">
                                  <w:marLeft w:val="0"/>
                                  <w:marRight w:val="0"/>
                                  <w:marTop w:val="0"/>
                                  <w:marBottom w:val="0"/>
                                  <w:divBdr>
                                    <w:top w:val="none" w:sz="0" w:space="0" w:color="auto"/>
                                    <w:left w:val="none" w:sz="0" w:space="0" w:color="auto"/>
                                    <w:bottom w:val="none" w:sz="0" w:space="0" w:color="auto"/>
                                    <w:right w:val="none" w:sz="0" w:space="0" w:color="auto"/>
                                  </w:divBdr>
                                  <w:divsChild>
                                    <w:div w:id="20231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99760">
              <w:marLeft w:val="0"/>
              <w:marRight w:val="0"/>
              <w:marTop w:val="0"/>
              <w:marBottom w:val="0"/>
              <w:divBdr>
                <w:top w:val="none" w:sz="0" w:space="0" w:color="auto"/>
                <w:left w:val="none" w:sz="0" w:space="0" w:color="auto"/>
                <w:bottom w:val="none" w:sz="0" w:space="0" w:color="auto"/>
                <w:right w:val="none" w:sz="0" w:space="0" w:color="auto"/>
              </w:divBdr>
              <w:divsChild>
                <w:div w:id="708383819">
                  <w:marLeft w:val="0"/>
                  <w:marRight w:val="0"/>
                  <w:marTop w:val="0"/>
                  <w:marBottom w:val="0"/>
                  <w:divBdr>
                    <w:top w:val="none" w:sz="0" w:space="0" w:color="auto"/>
                    <w:left w:val="none" w:sz="0" w:space="0" w:color="auto"/>
                    <w:bottom w:val="none" w:sz="0" w:space="0" w:color="auto"/>
                    <w:right w:val="none" w:sz="0" w:space="0" w:color="auto"/>
                  </w:divBdr>
                  <w:divsChild>
                    <w:div w:id="523248533">
                      <w:marLeft w:val="0"/>
                      <w:marRight w:val="0"/>
                      <w:marTop w:val="0"/>
                      <w:marBottom w:val="0"/>
                      <w:divBdr>
                        <w:top w:val="none" w:sz="0" w:space="0" w:color="auto"/>
                        <w:left w:val="none" w:sz="0" w:space="0" w:color="auto"/>
                        <w:bottom w:val="none" w:sz="0" w:space="0" w:color="auto"/>
                        <w:right w:val="none" w:sz="0" w:space="0" w:color="auto"/>
                      </w:divBdr>
                      <w:divsChild>
                        <w:div w:id="90704053">
                          <w:marLeft w:val="0"/>
                          <w:marRight w:val="0"/>
                          <w:marTop w:val="0"/>
                          <w:marBottom w:val="0"/>
                          <w:divBdr>
                            <w:top w:val="none" w:sz="0" w:space="0" w:color="auto"/>
                            <w:left w:val="none" w:sz="0" w:space="0" w:color="auto"/>
                            <w:bottom w:val="none" w:sz="0" w:space="0" w:color="auto"/>
                            <w:right w:val="none" w:sz="0" w:space="0" w:color="auto"/>
                          </w:divBdr>
                          <w:divsChild>
                            <w:div w:id="1632125620">
                              <w:marLeft w:val="0"/>
                              <w:marRight w:val="0"/>
                              <w:marTop w:val="0"/>
                              <w:marBottom w:val="0"/>
                              <w:divBdr>
                                <w:top w:val="none" w:sz="0" w:space="0" w:color="auto"/>
                                <w:left w:val="none" w:sz="0" w:space="0" w:color="auto"/>
                                <w:bottom w:val="none" w:sz="0" w:space="0" w:color="auto"/>
                                <w:right w:val="none" w:sz="0" w:space="0" w:color="auto"/>
                              </w:divBdr>
                              <w:divsChild>
                                <w:div w:id="271516091">
                                  <w:marLeft w:val="0"/>
                                  <w:marRight w:val="0"/>
                                  <w:marTop w:val="0"/>
                                  <w:marBottom w:val="0"/>
                                  <w:divBdr>
                                    <w:top w:val="none" w:sz="0" w:space="0" w:color="auto"/>
                                    <w:left w:val="none" w:sz="0" w:space="0" w:color="auto"/>
                                    <w:bottom w:val="none" w:sz="0" w:space="0" w:color="auto"/>
                                    <w:right w:val="none" w:sz="0" w:space="0" w:color="auto"/>
                                  </w:divBdr>
                                  <w:divsChild>
                                    <w:div w:id="1087578378">
                                      <w:marLeft w:val="0"/>
                                      <w:marRight w:val="0"/>
                                      <w:marTop w:val="0"/>
                                      <w:marBottom w:val="0"/>
                                      <w:divBdr>
                                        <w:top w:val="none" w:sz="0" w:space="0" w:color="auto"/>
                                        <w:left w:val="none" w:sz="0" w:space="0" w:color="auto"/>
                                        <w:bottom w:val="none" w:sz="0" w:space="0" w:color="auto"/>
                                        <w:right w:val="none" w:sz="0" w:space="0" w:color="auto"/>
                                      </w:divBdr>
                                      <w:divsChild>
                                        <w:div w:id="16054534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169117">
          <w:marLeft w:val="0"/>
          <w:marRight w:val="0"/>
          <w:marTop w:val="0"/>
          <w:marBottom w:val="36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1013994092">
                  <w:marLeft w:val="0"/>
                  <w:marRight w:val="0"/>
                  <w:marTop w:val="0"/>
                  <w:marBottom w:val="0"/>
                  <w:divBdr>
                    <w:top w:val="none" w:sz="0" w:space="0" w:color="auto"/>
                    <w:left w:val="none" w:sz="0" w:space="0" w:color="auto"/>
                    <w:bottom w:val="none" w:sz="0" w:space="0" w:color="auto"/>
                    <w:right w:val="none" w:sz="0" w:space="0" w:color="auto"/>
                  </w:divBdr>
                  <w:divsChild>
                    <w:div w:id="237446592">
                      <w:marLeft w:val="0"/>
                      <w:marRight w:val="0"/>
                      <w:marTop w:val="0"/>
                      <w:marBottom w:val="0"/>
                      <w:divBdr>
                        <w:top w:val="none" w:sz="0" w:space="0" w:color="auto"/>
                        <w:left w:val="none" w:sz="0" w:space="0" w:color="auto"/>
                        <w:bottom w:val="none" w:sz="0" w:space="0" w:color="auto"/>
                        <w:right w:val="none" w:sz="0" w:space="0" w:color="auto"/>
                      </w:divBdr>
                      <w:divsChild>
                        <w:div w:id="249779847">
                          <w:marLeft w:val="0"/>
                          <w:marRight w:val="0"/>
                          <w:marTop w:val="0"/>
                          <w:marBottom w:val="0"/>
                          <w:divBdr>
                            <w:top w:val="none" w:sz="0" w:space="0" w:color="auto"/>
                            <w:left w:val="none" w:sz="0" w:space="0" w:color="auto"/>
                            <w:bottom w:val="none" w:sz="0" w:space="0" w:color="auto"/>
                            <w:right w:val="none" w:sz="0" w:space="0" w:color="auto"/>
                          </w:divBdr>
                          <w:divsChild>
                            <w:div w:id="12403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47542">
          <w:marLeft w:val="0"/>
          <w:marRight w:val="0"/>
          <w:marTop w:val="0"/>
          <w:marBottom w:val="360"/>
          <w:divBdr>
            <w:top w:val="none" w:sz="0" w:space="0" w:color="auto"/>
            <w:left w:val="none" w:sz="0" w:space="0" w:color="auto"/>
            <w:bottom w:val="none" w:sz="0" w:space="0" w:color="auto"/>
            <w:right w:val="none" w:sz="0" w:space="0" w:color="auto"/>
          </w:divBdr>
          <w:divsChild>
            <w:div w:id="1971472944">
              <w:marLeft w:val="0"/>
              <w:marRight w:val="0"/>
              <w:marTop w:val="0"/>
              <w:marBottom w:val="360"/>
              <w:divBdr>
                <w:top w:val="none" w:sz="0" w:space="0" w:color="auto"/>
                <w:left w:val="none" w:sz="0" w:space="0" w:color="auto"/>
                <w:bottom w:val="none" w:sz="0" w:space="0" w:color="auto"/>
                <w:right w:val="none" w:sz="0" w:space="0" w:color="auto"/>
              </w:divBdr>
              <w:divsChild>
                <w:div w:id="27726018">
                  <w:marLeft w:val="0"/>
                  <w:marRight w:val="0"/>
                  <w:marTop w:val="0"/>
                  <w:marBottom w:val="0"/>
                  <w:divBdr>
                    <w:top w:val="none" w:sz="0" w:space="0" w:color="auto"/>
                    <w:left w:val="none" w:sz="0" w:space="0" w:color="auto"/>
                    <w:bottom w:val="none" w:sz="0" w:space="0" w:color="auto"/>
                    <w:right w:val="none" w:sz="0" w:space="0" w:color="auto"/>
                  </w:divBdr>
                  <w:divsChild>
                    <w:div w:id="1352218835">
                      <w:marLeft w:val="0"/>
                      <w:marRight w:val="0"/>
                      <w:marTop w:val="0"/>
                      <w:marBottom w:val="0"/>
                      <w:divBdr>
                        <w:top w:val="none" w:sz="0" w:space="0" w:color="auto"/>
                        <w:left w:val="none" w:sz="0" w:space="0" w:color="auto"/>
                        <w:bottom w:val="none" w:sz="0" w:space="0" w:color="auto"/>
                        <w:right w:val="none" w:sz="0" w:space="0" w:color="auto"/>
                      </w:divBdr>
                      <w:divsChild>
                        <w:div w:id="17969207">
                          <w:marLeft w:val="0"/>
                          <w:marRight w:val="0"/>
                          <w:marTop w:val="0"/>
                          <w:marBottom w:val="0"/>
                          <w:divBdr>
                            <w:top w:val="none" w:sz="0" w:space="0" w:color="auto"/>
                            <w:left w:val="none" w:sz="0" w:space="0" w:color="auto"/>
                            <w:bottom w:val="none" w:sz="0" w:space="0" w:color="auto"/>
                            <w:right w:val="none" w:sz="0" w:space="0" w:color="auto"/>
                          </w:divBdr>
                          <w:divsChild>
                            <w:div w:id="1326202220">
                              <w:marLeft w:val="0"/>
                              <w:marRight w:val="0"/>
                              <w:marTop w:val="0"/>
                              <w:marBottom w:val="0"/>
                              <w:divBdr>
                                <w:top w:val="none" w:sz="0" w:space="0" w:color="auto"/>
                                <w:left w:val="none" w:sz="0" w:space="0" w:color="auto"/>
                                <w:bottom w:val="none" w:sz="0" w:space="0" w:color="auto"/>
                                <w:right w:val="none" w:sz="0" w:space="0" w:color="auto"/>
                              </w:divBdr>
                              <w:divsChild>
                                <w:div w:id="1530333086">
                                  <w:marLeft w:val="0"/>
                                  <w:marRight w:val="0"/>
                                  <w:marTop w:val="0"/>
                                  <w:marBottom w:val="0"/>
                                  <w:divBdr>
                                    <w:top w:val="none" w:sz="0" w:space="0" w:color="auto"/>
                                    <w:left w:val="none" w:sz="0" w:space="0" w:color="auto"/>
                                    <w:bottom w:val="none" w:sz="0" w:space="0" w:color="auto"/>
                                    <w:right w:val="none" w:sz="0" w:space="0" w:color="auto"/>
                                  </w:divBdr>
                                  <w:divsChild>
                                    <w:div w:id="972906298">
                                      <w:marLeft w:val="0"/>
                                      <w:marRight w:val="0"/>
                                      <w:marTop w:val="0"/>
                                      <w:marBottom w:val="0"/>
                                      <w:divBdr>
                                        <w:top w:val="none" w:sz="0" w:space="0" w:color="auto"/>
                                        <w:left w:val="none" w:sz="0" w:space="0" w:color="auto"/>
                                        <w:bottom w:val="none" w:sz="0" w:space="0" w:color="auto"/>
                                        <w:right w:val="none" w:sz="0" w:space="0" w:color="auto"/>
                                      </w:divBdr>
                                      <w:divsChild>
                                        <w:div w:id="4181382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462454">
              <w:marLeft w:val="0"/>
              <w:marRight w:val="0"/>
              <w:marTop w:val="0"/>
              <w:marBottom w:val="0"/>
              <w:divBdr>
                <w:top w:val="none" w:sz="0" w:space="0" w:color="auto"/>
                <w:left w:val="none" w:sz="0" w:space="0" w:color="auto"/>
                <w:bottom w:val="none" w:sz="0" w:space="0" w:color="auto"/>
                <w:right w:val="none" w:sz="0" w:space="0" w:color="auto"/>
              </w:divBdr>
              <w:divsChild>
                <w:div w:id="2140686231">
                  <w:marLeft w:val="0"/>
                  <w:marRight w:val="0"/>
                  <w:marTop w:val="0"/>
                  <w:marBottom w:val="0"/>
                  <w:divBdr>
                    <w:top w:val="none" w:sz="0" w:space="0" w:color="auto"/>
                    <w:left w:val="none" w:sz="0" w:space="0" w:color="auto"/>
                    <w:bottom w:val="none" w:sz="0" w:space="0" w:color="auto"/>
                    <w:right w:val="none" w:sz="0" w:space="0" w:color="auto"/>
                  </w:divBdr>
                  <w:divsChild>
                    <w:div w:id="688407433">
                      <w:marLeft w:val="0"/>
                      <w:marRight w:val="0"/>
                      <w:marTop w:val="0"/>
                      <w:marBottom w:val="0"/>
                      <w:divBdr>
                        <w:top w:val="none" w:sz="0" w:space="0" w:color="auto"/>
                        <w:left w:val="none" w:sz="0" w:space="0" w:color="auto"/>
                        <w:bottom w:val="none" w:sz="0" w:space="0" w:color="auto"/>
                        <w:right w:val="none" w:sz="0" w:space="0" w:color="auto"/>
                      </w:divBdr>
                      <w:divsChild>
                        <w:div w:id="1510948923">
                          <w:marLeft w:val="0"/>
                          <w:marRight w:val="0"/>
                          <w:marTop w:val="0"/>
                          <w:marBottom w:val="0"/>
                          <w:divBdr>
                            <w:top w:val="none" w:sz="0" w:space="0" w:color="auto"/>
                            <w:left w:val="none" w:sz="0" w:space="0" w:color="auto"/>
                            <w:bottom w:val="none" w:sz="0" w:space="0" w:color="auto"/>
                            <w:right w:val="none" w:sz="0" w:space="0" w:color="auto"/>
                          </w:divBdr>
                          <w:divsChild>
                            <w:div w:id="984237493">
                              <w:marLeft w:val="0"/>
                              <w:marRight w:val="0"/>
                              <w:marTop w:val="0"/>
                              <w:marBottom w:val="0"/>
                              <w:divBdr>
                                <w:top w:val="none" w:sz="0" w:space="0" w:color="auto"/>
                                <w:left w:val="none" w:sz="0" w:space="0" w:color="auto"/>
                                <w:bottom w:val="none" w:sz="0" w:space="0" w:color="auto"/>
                                <w:right w:val="none" w:sz="0" w:space="0" w:color="auto"/>
                              </w:divBdr>
                              <w:divsChild>
                                <w:div w:id="1362130797">
                                  <w:marLeft w:val="0"/>
                                  <w:marRight w:val="0"/>
                                  <w:marTop w:val="0"/>
                                  <w:marBottom w:val="0"/>
                                  <w:divBdr>
                                    <w:top w:val="none" w:sz="0" w:space="0" w:color="auto"/>
                                    <w:left w:val="none" w:sz="0" w:space="0" w:color="auto"/>
                                    <w:bottom w:val="none" w:sz="0" w:space="0" w:color="auto"/>
                                    <w:right w:val="none" w:sz="0" w:space="0" w:color="auto"/>
                                  </w:divBdr>
                                  <w:divsChild>
                                    <w:div w:id="10763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920066">
          <w:marLeft w:val="0"/>
          <w:marRight w:val="0"/>
          <w:marTop w:val="0"/>
          <w:marBottom w:val="0"/>
          <w:divBdr>
            <w:top w:val="none" w:sz="0" w:space="0" w:color="auto"/>
            <w:left w:val="none" w:sz="0" w:space="0" w:color="auto"/>
            <w:bottom w:val="none" w:sz="0" w:space="0" w:color="auto"/>
            <w:right w:val="none" w:sz="0" w:space="0" w:color="auto"/>
          </w:divBdr>
          <w:divsChild>
            <w:div w:id="706488461">
              <w:marLeft w:val="0"/>
              <w:marRight w:val="0"/>
              <w:marTop w:val="0"/>
              <w:marBottom w:val="0"/>
              <w:divBdr>
                <w:top w:val="none" w:sz="0" w:space="0" w:color="auto"/>
                <w:left w:val="none" w:sz="0" w:space="0" w:color="auto"/>
                <w:bottom w:val="none" w:sz="0" w:space="0" w:color="auto"/>
                <w:right w:val="none" w:sz="0" w:space="0" w:color="auto"/>
              </w:divBdr>
              <w:divsChild>
                <w:div w:id="586428247">
                  <w:marLeft w:val="0"/>
                  <w:marRight w:val="0"/>
                  <w:marTop w:val="0"/>
                  <w:marBottom w:val="0"/>
                  <w:divBdr>
                    <w:top w:val="none" w:sz="0" w:space="0" w:color="auto"/>
                    <w:left w:val="none" w:sz="0" w:space="0" w:color="auto"/>
                    <w:bottom w:val="none" w:sz="0" w:space="0" w:color="auto"/>
                    <w:right w:val="none" w:sz="0" w:space="0" w:color="auto"/>
                  </w:divBdr>
                  <w:divsChild>
                    <w:div w:id="767966216">
                      <w:marLeft w:val="0"/>
                      <w:marRight w:val="0"/>
                      <w:marTop w:val="0"/>
                      <w:marBottom w:val="0"/>
                      <w:divBdr>
                        <w:top w:val="none" w:sz="0" w:space="0" w:color="auto"/>
                        <w:left w:val="none" w:sz="0" w:space="0" w:color="auto"/>
                        <w:bottom w:val="none" w:sz="0" w:space="0" w:color="auto"/>
                        <w:right w:val="none" w:sz="0" w:space="0" w:color="auto"/>
                      </w:divBdr>
                      <w:divsChild>
                        <w:div w:id="570384475">
                          <w:marLeft w:val="0"/>
                          <w:marRight w:val="0"/>
                          <w:marTop w:val="0"/>
                          <w:marBottom w:val="0"/>
                          <w:divBdr>
                            <w:top w:val="none" w:sz="0" w:space="0" w:color="auto"/>
                            <w:left w:val="none" w:sz="0" w:space="0" w:color="auto"/>
                            <w:bottom w:val="none" w:sz="0" w:space="0" w:color="auto"/>
                            <w:right w:val="none" w:sz="0" w:space="0" w:color="auto"/>
                          </w:divBdr>
                          <w:divsChild>
                            <w:div w:id="323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Turner</dc:creator>
  <cp:keywords/>
  <dc:description/>
  <cp:lastModifiedBy>Scott Turner</cp:lastModifiedBy>
  <cp:revision>1</cp:revision>
  <dcterms:created xsi:type="dcterms:W3CDTF">2024-08-15T19:24:00Z</dcterms:created>
  <dcterms:modified xsi:type="dcterms:W3CDTF">2024-08-15T19:25:00Z</dcterms:modified>
</cp:coreProperties>
</file>