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9DE2" w14:textId="2ED27858" w:rsidR="00112249" w:rsidRDefault="00112249" w:rsidP="00112249">
      <w:pPr>
        <w:pStyle w:val="Title"/>
        <w:jc w:val="center"/>
      </w:pPr>
      <w:r>
        <w:t>Answers</w:t>
      </w:r>
    </w:p>
    <w:p w14:paraId="764E8429" w14:textId="77777777" w:rsidR="00112249" w:rsidRPr="00112249" w:rsidRDefault="00112249" w:rsidP="0011224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112249">
        <w:rPr>
          <w:rFonts w:asciiTheme="minorHAnsi" w:hAnsiTheme="minorHAnsi" w:cstheme="minorHAnsi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D30FEF3" w14:textId="77777777" w:rsidR="00112249" w:rsidRPr="00112249" w:rsidRDefault="00112249" w:rsidP="0011224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112249">
        <w:rPr>
          <w:rFonts w:asciiTheme="minorHAnsi" w:hAnsiTheme="minorHAnsi" w:cstheme="minorHAnsi"/>
          <w:color w:val="2B2B2B"/>
          <w:sz w:val="30"/>
          <w:szCs w:val="30"/>
        </w:rPr>
        <w:t>What are some limitations of this dataset?</w:t>
      </w:r>
    </w:p>
    <w:p w14:paraId="1BB1730A" w14:textId="77777777" w:rsidR="00112249" w:rsidRPr="00112249" w:rsidRDefault="00112249" w:rsidP="0011224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112249">
        <w:rPr>
          <w:rFonts w:asciiTheme="minorHAnsi" w:hAnsiTheme="minorHAnsi" w:cstheme="minorHAnsi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ADF9D51" w14:textId="77777777" w:rsidR="00A402FB" w:rsidRDefault="00A402FB"/>
    <w:sectPr w:rsidR="00A40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5B8C"/>
    <w:multiLevelType w:val="multilevel"/>
    <w:tmpl w:val="A0C0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49"/>
    <w:rsid w:val="00112249"/>
    <w:rsid w:val="00A402FB"/>
    <w:rsid w:val="00F3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6130"/>
  <w15:chartTrackingRefBased/>
  <w15:docId w15:val="{C42FCB4E-729D-4585-A957-D3B88088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1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Arterbury</dc:creator>
  <cp:keywords/>
  <dc:description/>
  <cp:lastModifiedBy>Scott Arterbury</cp:lastModifiedBy>
  <cp:revision>1</cp:revision>
  <dcterms:created xsi:type="dcterms:W3CDTF">2023-10-30T19:36:00Z</dcterms:created>
  <dcterms:modified xsi:type="dcterms:W3CDTF">2023-10-30T19:38:00Z</dcterms:modified>
</cp:coreProperties>
</file>