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9F5B0" w14:textId="3587DCAF" w:rsidR="00F157D3" w:rsidRDefault="00F157D3">
      <w:r>
        <w:t>Scott Cacal</w:t>
      </w:r>
    </w:p>
    <w:p w14:paraId="3AC2FF03" w14:textId="6AF969EB" w:rsidR="00F157D3" w:rsidRDefault="00F157D3">
      <w:r>
        <w:t>6.</w:t>
      </w:r>
      <w:r w:rsidR="00C02827">
        <w:t>16</w:t>
      </w:r>
      <w:r>
        <w:t>.2024</w:t>
      </w:r>
    </w:p>
    <w:p w14:paraId="54D9A0F1" w14:textId="4EAB955E" w:rsidR="00F157D3" w:rsidRDefault="00F157D3">
      <w:r>
        <w:t>CSD 310</w:t>
      </w:r>
    </w:p>
    <w:p w14:paraId="12DD8CAD" w14:textId="68163F5B" w:rsidR="00F157D3" w:rsidRDefault="00F157D3">
      <w:r>
        <w:t xml:space="preserve">Assignment </w:t>
      </w:r>
      <w:r w:rsidR="00C02827">
        <w:t>3</w:t>
      </w:r>
      <w:r w:rsidR="00386012">
        <w:t>.</w:t>
      </w:r>
      <w:r w:rsidR="00C02827">
        <w:t>2</w:t>
      </w:r>
    </w:p>
    <w:p w14:paraId="77126F93" w14:textId="15286BDF" w:rsidR="00432885" w:rsidRDefault="00C02827" w:rsidP="00432885">
      <w:pPr>
        <w:jc w:val="center"/>
      </w:pPr>
      <w:r>
        <w:t>Normalized Tables</w:t>
      </w:r>
    </w:p>
    <w:p w14:paraId="4556E8FD" w14:textId="54029914" w:rsidR="00314F22" w:rsidRPr="007B3B9F" w:rsidRDefault="00C02827" w:rsidP="00314F22">
      <w:pPr>
        <w:spacing w:line="240" w:lineRule="auto"/>
        <w:ind w:left="720" w:hanging="720"/>
        <w:rPr>
          <w:b/>
          <w:bCs/>
          <w:noProof/>
        </w:rPr>
      </w:pPr>
      <w:r w:rsidRPr="007B3B9F">
        <w:rPr>
          <w:b/>
          <w:bCs/>
          <w:noProof/>
        </w:rPr>
        <w:t xml:space="preserve">First Normal </w:t>
      </w:r>
      <w:r w:rsidR="00314F22" w:rsidRPr="007B3B9F">
        <w:rPr>
          <w:b/>
          <w:bCs/>
          <w:noProof/>
        </w:rPr>
        <w:t>Form (1NF)</w:t>
      </w:r>
    </w:p>
    <w:p w14:paraId="07EC8145" w14:textId="23081655" w:rsidR="00314F22" w:rsidRDefault="00314F22" w:rsidP="00314F22">
      <w:pPr>
        <w:spacing w:line="240" w:lineRule="auto"/>
        <w:rPr>
          <w:noProof/>
        </w:rPr>
      </w:pPr>
      <w:r>
        <w:rPr>
          <w:noProof/>
        </w:rPr>
        <w:t>I have created the following table with the provide assignment data fields – in additoin to som fictional/amiguous information.</w:t>
      </w:r>
    </w:p>
    <w:p w14:paraId="21A5BBA8" w14:textId="12947F64" w:rsidR="007B3B9F" w:rsidRDefault="007B3B9F" w:rsidP="00314F22">
      <w:pPr>
        <w:spacing w:line="240" w:lineRule="auto"/>
        <w:rPr>
          <w:noProof/>
        </w:rPr>
      </w:pPr>
      <w:r w:rsidRPr="00314F22">
        <w:rPr>
          <w:noProof/>
        </w:rPr>
        <w:drawing>
          <wp:anchor distT="0" distB="0" distL="114300" distR="114300" simplePos="0" relativeHeight="251658240" behindDoc="1" locked="0" layoutInCell="1" allowOverlap="1" wp14:anchorId="2912BEBB" wp14:editId="0AAACD55">
            <wp:simplePos x="0" y="0"/>
            <wp:positionH relativeFrom="column">
              <wp:posOffset>-685800</wp:posOffset>
            </wp:positionH>
            <wp:positionV relativeFrom="paragraph">
              <wp:posOffset>291465</wp:posOffset>
            </wp:positionV>
            <wp:extent cx="7248295" cy="381000"/>
            <wp:effectExtent l="0" t="0" r="0" b="0"/>
            <wp:wrapTight wrapText="bothSides">
              <wp:wrapPolygon edited="0">
                <wp:start x="0" y="0"/>
                <wp:lineTo x="0" y="20520"/>
                <wp:lineTo x="21517" y="20520"/>
                <wp:lineTo x="21517" y="0"/>
                <wp:lineTo x="0" y="0"/>
              </wp:wrapPolygon>
            </wp:wrapTight>
            <wp:docPr id="148233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3409" name=""/>
                    <pic:cNvPicPr/>
                  </pic:nvPicPr>
                  <pic:blipFill>
                    <a:blip r:embed="rId7">
                      <a:extLst>
                        <a:ext uri="{28A0092B-C50C-407E-A947-70E740481C1C}">
                          <a14:useLocalDpi xmlns:a14="http://schemas.microsoft.com/office/drawing/2010/main" val="0"/>
                        </a:ext>
                      </a:extLst>
                    </a:blip>
                    <a:stretch>
                      <a:fillRect/>
                    </a:stretch>
                  </pic:blipFill>
                  <pic:spPr>
                    <a:xfrm>
                      <a:off x="0" y="0"/>
                      <a:ext cx="7248295" cy="381000"/>
                    </a:xfrm>
                    <a:prstGeom prst="rect">
                      <a:avLst/>
                    </a:prstGeom>
                  </pic:spPr>
                </pic:pic>
              </a:graphicData>
            </a:graphic>
            <wp14:sizeRelH relativeFrom="page">
              <wp14:pctWidth>0</wp14:pctWidth>
            </wp14:sizeRelH>
            <wp14:sizeRelV relativeFrom="page">
              <wp14:pctHeight>0</wp14:pctHeight>
            </wp14:sizeRelV>
          </wp:anchor>
        </w:drawing>
      </w:r>
    </w:p>
    <w:p w14:paraId="494B75C4" w14:textId="77777777" w:rsidR="007B3B9F" w:rsidRDefault="007B3B9F" w:rsidP="007B3B9F">
      <w:pPr>
        <w:spacing w:line="240" w:lineRule="auto"/>
        <w:jc w:val="center"/>
        <w:rPr>
          <w:i/>
          <w:iCs/>
          <w:noProof/>
        </w:rPr>
      </w:pPr>
    </w:p>
    <w:p w14:paraId="0AB6A6D4" w14:textId="01197934" w:rsidR="00314F22" w:rsidRDefault="00314F22" w:rsidP="007B3B9F">
      <w:pPr>
        <w:spacing w:line="240" w:lineRule="auto"/>
        <w:jc w:val="center"/>
        <w:rPr>
          <w:i/>
          <w:iCs/>
          <w:noProof/>
        </w:rPr>
      </w:pPr>
      <w:r w:rsidRPr="00314F22">
        <w:rPr>
          <w:i/>
          <w:iCs/>
          <w:noProof/>
        </w:rPr>
        <w:t>Assignment Data Fields</w:t>
      </w:r>
    </w:p>
    <w:p w14:paraId="482DCFA5" w14:textId="77777777" w:rsidR="007B3B9F" w:rsidRDefault="007B3B9F" w:rsidP="00314F22">
      <w:pPr>
        <w:spacing w:line="240" w:lineRule="auto"/>
        <w:rPr>
          <w:noProof/>
        </w:rPr>
      </w:pPr>
    </w:p>
    <w:p w14:paraId="22FD86BD" w14:textId="6EF1AAAE" w:rsidR="00314F22" w:rsidRDefault="00314F22" w:rsidP="00314F22">
      <w:pPr>
        <w:spacing w:line="240" w:lineRule="auto"/>
        <w:rPr>
          <w:noProof/>
        </w:rPr>
      </w:pPr>
      <w:r>
        <w:rPr>
          <w:noProof/>
        </w:rPr>
        <w:t>For the intent of this assignment I decided to add a field for transaction with the assumptions that this information may be used at a book store. Therefore, book would need to be purchased.</w:t>
      </w:r>
    </w:p>
    <w:p w14:paraId="7FE47F50" w14:textId="77777777" w:rsidR="007B3B9F" w:rsidRDefault="007B3B9F" w:rsidP="00314F22">
      <w:pPr>
        <w:spacing w:line="240" w:lineRule="auto"/>
        <w:rPr>
          <w:noProof/>
        </w:rPr>
      </w:pPr>
    </w:p>
    <w:p w14:paraId="033A612E" w14:textId="3F9EDB25" w:rsidR="007B3B9F" w:rsidRDefault="007B3B9F" w:rsidP="00314F22">
      <w:pPr>
        <w:spacing w:line="240" w:lineRule="auto"/>
        <w:rPr>
          <w:noProof/>
        </w:rPr>
      </w:pPr>
      <w:r>
        <w:rPr>
          <w:noProof/>
        </w:rPr>
        <w:t>In the following example a customer is purchasing the 1</w:t>
      </w:r>
      <w:r w:rsidRPr="007B3B9F">
        <w:rPr>
          <w:noProof/>
          <w:vertAlign w:val="superscript"/>
        </w:rPr>
        <w:t>st</w:t>
      </w:r>
      <w:r>
        <w:rPr>
          <w:noProof/>
        </w:rPr>
        <w:t xml:space="preserve"> and 3</w:t>
      </w:r>
      <w:r w:rsidRPr="007B3B9F">
        <w:rPr>
          <w:noProof/>
          <w:vertAlign w:val="superscript"/>
        </w:rPr>
        <w:t>rd</w:t>
      </w:r>
      <w:r>
        <w:rPr>
          <w:noProof/>
        </w:rPr>
        <w:t xml:space="preserve"> book of a stores collection</w:t>
      </w:r>
      <w:r w:rsidR="000975E2">
        <w:rPr>
          <w:noProof/>
        </w:rPr>
        <w:t>.</w:t>
      </w:r>
    </w:p>
    <w:p w14:paraId="676A852F" w14:textId="2CFEC297" w:rsidR="007B3B9F" w:rsidRDefault="007B3B9F" w:rsidP="00314F22">
      <w:pPr>
        <w:spacing w:line="240" w:lineRule="auto"/>
        <w:rPr>
          <w:noProof/>
        </w:rPr>
      </w:pPr>
      <w:r w:rsidRPr="007B3B9F">
        <w:rPr>
          <w:noProof/>
        </w:rPr>
        <w:drawing>
          <wp:anchor distT="0" distB="0" distL="114300" distR="114300" simplePos="0" relativeHeight="251659264" behindDoc="1" locked="0" layoutInCell="1" allowOverlap="1" wp14:anchorId="5C213AF0" wp14:editId="74DD41E7">
            <wp:simplePos x="0" y="0"/>
            <wp:positionH relativeFrom="column">
              <wp:posOffset>-685800</wp:posOffset>
            </wp:positionH>
            <wp:positionV relativeFrom="paragraph">
              <wp:posOffset>288954</wp:posOffset>
            </wp:positionV>
            <wp:extent cx="7237594" cy="419100"/>
            <wp:effectExtent l="0" t="0" r="1905" b="0"/>
            <wp:wrapTight wrapText="bothSides">
              <wp:wrapPolygon edited="0">
                <wp:start x="0" y="0"/>
                <wp:lineTo x="0" y="20618"/>
                <wp:lineTo x="21549" y="20618"/>
                <wp:lineTo x="21549" y="0"/>
                <wp:lineTo x="0" y="0"/>
              </wp:wrapPolygon>
            </wp:wrapTight>
            <wp:docPr id="196785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51055" name=""/>
                    <pic:cNvPicPr/>
                  </pic:nvPicPr>
                  <pic:blipFill>
                    <a:blip r:embed="rId8">
                      <a:extLst>
                        <a:ext uri="{28A0092B-C50C-407E-A947-70E740481C1C}">
                          <a14:useLocalDpi xmlns:a14="http://schemas.microsoft.com/office/drawing/2010/main" val="0"/>
                        </a:ext>
                      </a:extLst>
                    </a:blip>
                    <a:stretch>
                      <a:fillRect/>
                    </a:stretch>
                  </pic:blipFill>
                  <pic:spPr>
                    <a:xfrm>
                      <a:off x="0" y="0"/>
                      <a:ext cx="7237594" cy="419100"/>
                    </a:xfrm>
                    <a:prstGeom prst="rect">
                      <a:avLst/>
                    </a:prstGeom>
                  </pic:spPr>
                </pic:pic>
              </a:graphicData>
            </a:graphic>
            <wp14:sizeRelH relativeFrom="page">
              <wp14:pctWidth>0</wp14:pctWidth>
            </wp14:sizeRelH>
            <wp14:sizeRelV relativeFrom="page">
              <wp14:pctHeight>0</wp14:pctHeight>
            </wp14:sizeRelV>
          </wp:anchor>
        </w:drawing>
      </w:r>
    </w:p>
    <w:p w14:paraId="5B98CF34" w14:textId="578D5321" w:rsidR="000975E2" w:rsidRDefault="007B3B9F" w:rsidP="000975E2">
      <w:pPr>
        <w:spacing w:line="240" w:lineRule="auto"/>
        <w:jc w:val="center"/>
        <w:rPr>
          <w:i/>
          <w:iCs/>
          <w:noProof/>
        </w:rPr>
      </w:pPr>
      <w:r w:rsidRPr="00314F22">
        <w:rPr>
          <w:i/>
          <w:iCs/>
          <w:noProof/>
        </w:rPr>
        <w:t>Assignment Data Fields</w:t>
      </w:r>
      <w:r>
        <w:rPr>
          <w:i/>
          <w:iCs/>
          <w:noProof/>
        </w:rPr>
        <w:t xml:space="preserve"> + Transaction</w:t>
      </w:r>
    </w:p>
    <w:p w14:paraId="4E558AE6" w14:textId="77777777" w:rsidR="000975E2" w:rsidRDefault="000975E2" w:rsidP="000975E2">
      <w:pPr>
        <w:spacing w:line="240" w:lineRule="auto"/>
        <w:jc w:val="center"/>
        <w:rPr>
          <w:i/>
          <w:iCs/>
          <w:noProof/>
        </w:rPr>
      </w:pPr>
    </w:p>
    <w:p w14:paraId="22AAD558" w14:textId="77777777" w:rsidR="000975E2" w:rsidRDefault="000975E2" w:rsidP="000975E2">
      <w:pPr>
        <w:spacing w:line="240" w:lineRule="auto"/>
        <w:jc w:val="center"/>
        <w:rPr>
          <w:i/>
          <w:iCs/>
          <w:noProof/>
        </w:rPr>
      </w:pPr>
    </w:p>
    <w:p w14:paraId="0FEF8030" w14:textId="77777777" w:rsidR="000975E2" w:rsidRPr="000975E2" w:rsidRDefault="000975E2" w:rsidP="000975E2">
      <w:pPr>
        <w:spacing w:line="240" w:lineRule="auto"/>
        <w:rPr>
          <w:noProof/>
        </w:rPr>
      </w:pPr>
    </w:p>
    <w:p w14:paraId="68A060B7" w14:textId="77777777" w:rsidR="007B3B9F" w:rsidRDefault="007B3B9F" w:rsidP="00314F22">
      <w:pPr>
        <w:spacing w:line="240" w:lineRule="auto"/>
        <w:rPr>
          <w:noProof/>
        </w:rPr>
      </w:pPr>
    </w:p>
    <w:p w14:paraId="794E4542" w14:textId="4107A26B" w:rsidR="007B3B9F" w:rsidRPr="007B3B9F" w:rsidRDefault="007B3B9F" w:rsidP="00314F22">
      <w:pPr>
        <w:spacing w:line="240" w:lineRule="auto"/>
        <w:rPr>
          <w:b/>
          <w:bCs/>
          <w:noProof/>
        </w:rPr>
      </w:pPr>
      <w:r>
        <w:rPr>
          <w:noProof/>
        </w:rPr>
        <w:br w:type="column"/>
      </w:r>
      <w:r w:rsidRPr="007B3B9F">
        <w:rPr>
          <w:b/>
          <w:bCs/>
          <w:noProof/>
        </w:rPr>
        <w:lastRenderedPageBreak/>
        <w:t>Second Normal Form (2NF)</w:t>
      </w:r>
    </w:p>
    <w:p w14:paraId="189E1CA6" w14:textId="2FD5FEDB" w:rsidR="007B3B9F" w:rsidRDefault="007B3B9F" w:rsidP="007B3B9F">
      <w:pPr>
        <w:spacing w:line="240" w:lineRule="auto"/>
        <w:rPr>
          <w:noProof/>
        </w:rPr>
      </w:pPr>
      <w:r>
        <w:rPr>
          <w:noProof/>
        </w:rPr>
        <w:t>To ensure the transaction information or Transaction Table meets normal form, quite a bit can be removed to the following</w:t>
      </w:r>
      <w:r w:rsidR="000975E2">
        <w:rPr>
          <w:noProof/>
        </w:rPr>
        <w:t>:</w:t>
      </w:r>
    </w:p>
    <w:p w14:paraId="6243B291" w14:textId="413A168D" w:rsidR="007B3B9F" w:rsidRDefault="007B3B9F" w:rsidP="007B3B9F">
      <w:pPr>
        <w:spacing w:line="240" w:lineRule="auto"/>
        <w:jc w:val="center"/>
        <w:rPr>
          <w:noProof/>
        </w:rPr>
      </w:pPr>
      <w:r w:rsidRPr="007B3B9F">
        <w:rPr>
          <w:noProof/>
        </w:rPr>
        <w:drawing>
          <wp:inline distT="0" distB="0" distL="0" distR="0" wp14:anchorId="6C7FEF2B" wp14:editId="4DA1F2D6">
            <wp:extent cx="2905530" cy="933580"/>
            <wp:effectExtent l="0" t="0" r="9525" b="0"/>
            <wp:docPr id="175080344" name="Picture 1"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0344" name="Picture 1" descr="A screenshot of a book&#10;&#10;Description automatically generated"/>
                    <pic:cNvPicPr/>
                  </pic:nvPicPr>
                  <pic:blipFill>
                    <a:blip r:embed="rId9"/>
                    <a:stretch>
                      <a:fillRect/>
                    </a:stretch>
                  </pic:blipFill>
                  <pic:spPr>
                    <a:xfrm>
                      <a:off x="0" y="0"/>
                      <a:ext cx="2905530" cy="933580"/>
                    </a:xfrm>
                    <a:prstGeom prst="rect">
                      <a:avLst/>
                    </a:prstGeom>
                  </pic:spPr>
                </pic:pic>
              </a:graphicData>
            </a:graphic>
          </wp:inline>
        </w:drawing>
      </w:r>
    </w:p>
    <w:p w14:paraId="38FEF198" w14:textId="6D11055D" w:rsidR="007B3B9F" w:rsidRPr="007B3B9F" w:rsidRDefault="007B3B9F" w:rsidP="007B3B9F">
      <w:pPr>
        <w:spacing w:line="240" w:lineRule="auto"/>
        <w:jc w:val="center"/>
        <w:rPr>
          <w:i/>
          <w:iCs/>
          <w:noProof/>
        </w:rPr>
      </w:pPr>
      <w:r w:rsidRPr="007B3B9F">
        <w:rPr>
          <w:i/>
          <w:iCs/>
          <w:noProof/>
        </w:rPr>
        <w:t>Transaction Table</w:t>
      </w:r>
    </w:p>
    <w:p w14:paraId="3C2A0447" w14:textId="54595BE0" w:rsidR="00314F22" w:rsidRDefault="007B3B9F" w:rsidP="00314F22">
      <w:pPr>
        <w:spacing w:line="240" w:lineRule="auto"/>
        <w:rPr>
          <w:noProof/>
        </w:rPr>
      </w:pPr>
      <w:r>
        <w:rPr>
          <w:noProof/>
        </w:rPr>
        <w:t xml:space="preserve">Moving into the Third Normal Form ensuring all the data was not transitive I found the transaction table above can be </w:t>
      </w:r>
      <w:r w:rsidR="000975E2">
        <w:rPr>
          <w:noProof/>
        </w:rPr>
        <w:t>displayed like the following with a new Book ID field.</w:t>
      </w:r>
    </w:p>
    <w:p w14:paraId="767EBDE6" w14:textId="52BF1EA7" w:rsidR="000975E2" w:rsidRDefault="000975E2" w:rsidP="00314F22">
      <w:pPr>
        <w:spacing w:line="240" w:lineRule="auto"/>
        <w:rPr>
          <w:noProof/>
        </w:rPr>
      </w:pPr>
      <w:r>
        <w:rPr>
          <w:noProof/>
        </w:rPr>
        <w:t>Why this is created will be explained in the Third Normal Form Section.</w:t>
      </w:r>
    </w:p>
    <w:p w14:paraId="38AFB0B9" w14:textId="2223D444" w:rsidR="000975E2" w:rsidRPr="007B3B9F" w:rsidRDefault="000975E2" w:rsidP="000975E2">
      <w:pPr>
        <w:spacing w:line="240" w:lineRule="auto"/>
        <w:jc w:val="center"/>
        <w:rPr>
          <w:noProof/>
        </w:rPr>
      </w:pPr>
      <w:r w:rsidRPr="000975E2">
        <w:rPr>
          <w:noProof/>
        </w:rPr>
        <w:drawing>
          <wp:inline distT="0" distB="0" distL="0" distR="0" wp14:anchorId="5392F477" wp14:editId="227856C5">
            <wp:extent cx="3143689" cy="914528"/>
            <wp:effectExtent l="0" t="0" r="0" b="0"/>
            <wp:docPr id="1502942888"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42888" name="Picture 1" descr="A white paper with black text and numbers&#10;&#10;Description automatically generated"/>
                    <pic:cNvPicPr/>
                  </pic:nvPicPr>
                  <pic:blipFill>
                    <a:blip r:embed="rId10"/>
                    <a:stretch>
                      <a:fillRect/>
                    </a:stretch>
                  </pic:blipFill>
                  <pic:spPr>
                    <a:xfrm>
                      <a:off x="0" y="0"/>
                      <a:ext cx="3143689" cy="914528"/>
                    </a:xfrm>
                    <a:prstGeom prst="rect">
                      <a:avLst/>
                    </a:prstGeom>
                  </pic:spPr>
                </pic:pic>
              </a:graphicData>
            </a:graphic>
          </wp:inline>
        </w:drawing>
      </w:r>
    </w:p>
    <w:p w14:paraId="4B418A6F" w14:textId="03E0EE04" w:rsidR="000975E2" w:rsidRDefault="001F5CD5" w:rsidP="00314F22">
      <w:pPr>
        <w:spacing w:line="240" w:lineRule="auto"/>
        <w:rPr>
          <w:b/>
          <w:bCs/>
          <w:noProof/>
        </w:rPr>
      </w:pPr>
      <w:r>
        <w:rPr>
          <w:b/>
          <w:bCs/>
          <w:noProof/>
        </w:rPr>
        <w:br w:type="column"/>
      </w:r>
      <w:r w:rsidR="000975E2" w:rsidRPr="000975E2">
        <w:rPr>
          <w:b/>
          <w:bCs/>
          <w:noProof/>
        </w:rPr>
        <w:lastRenderedPageBreak/>
        <w:t>Third Normal Form (3NF)</w:t>
      </w:r>
    </w:p>
    <w:p w14:paraId="2E3D0B66" w14:textId="77777777" w:rsidR="00AB55A9" w:rsidRDefault="00AB55A9" w:rsidP="00314F22">
      <w:pPr>
        <w:spacing w:line="240" w:lineRule="auto"/>
        <w:rPr>
          <w:noProof/>
        </w:rPr>
      </w:pPr>
      <w:r>
        <w:rPr>
          <w:noProof/>
        </w:rPr>
        <w:t>There were quite a few assumptions I had with the initial data fields.</w:t>
      </w:r>
    </w:p>
    <w:p w14:paraId="3349D957" w14:textId="36351D52" w:rsidR="00AB55A9" w:rsidRDefault="00AB55A9" w:rsidP="00AB55A9">
      <w:pPr>
        <w:pStyle w:val="ListParagraph"/>
        <w:numPr>
          <w:ilvl w:val="0"/>
          <w:numId w:val="1"/>
        </w:numPr>
        <w:spacing w:line="240" w:lineRule="auto"/>
        <w:rPr>
          <w:noProof/>
        </w:rPr>
      </w:pPr>
      <w:r>
        <w:rPr>
          <w:noProof/>
        </w:rPr>
        <w:t>ISBNs are unique so I thought I can simply use this to inventory the Books</w:t>
      </w:r>
    </w:p>
    <w:p w14:paraId="136DDE04" w14:textId="0E416F14" w:rsidR="00AB55A9" w:rsidRDefault="00AB55A9" w:rsidP="00AB55A9">
      <w:pPr>
        <w:pStyle w:val="ListParagraph"/>
        <w:numPr>
          <w:ilvl w:val="0"/>
          <w:numId w:val="1"/>
        </w:numPr>
        <w:spacing w:line="240" w:lineRule="auto"/>
        <w:rPr>
          <w:noProof/>
        </w:rPr>
      </w:pPr>
      <w:r>
        <w:rPr>
          <w:noProof/>
        </w:rPr>
        <w:t>I would eventually need to  break down the address fields (I quickly realized this would be over-normalization).</w:t>
      </w:r>
    </w:p>
    <w:p w14:paraId="1787A595" w14:textId="178B4FCD" w:rsidR="00AB55A9" w:rsidRDefault="00AB55A9" w:rsidP="00AB55A9">
      <w:pPr>
        <w:pStyle w:val="ListParagraph"/>
        <w:numPr>
          <w:ilvl w:val="0"/>
          <w:numId w:val="1"/>
        </w:numPr>
        <w:spacing w:line="240" w:lineRule="auto"/>
        <w:rPr>
          <w:noProof/>
        </w:rPr>
      </w:pPr>
      <w:r>
        <w:rPr>
          <w:noProof/>
        </w:rPr>
        <w:t>Publisher IDs are unique so I can also use this to inventory the Publishers books</w:t>
      </w:r>
    </w:p>
    <w:p w14:paraId="63865394" w14:textId="531243C3" w:rsidR="000975E2" w:rsidRDefault="000975E2" w:rsidP="00314F22">
      <w:pPr>
        <w:spacing w:line="240" w:lineRule="auto"/>
        <w:rPr>
          <w:noProof/>
        </w:rPr>
      </w:pPr>
      <w:r>
        <w:rPr>
          <w:noProof/>
        </w:rPr>
        <w:t>As I stated earlier we want all the fields to be independent of one another and not transitive</w:t>
      </w:r>
      <w:r w:rsidR="00AB55A9">
        <w:rPr>
          <w:noProof/>
        </w:rPr>
        <w:t>, and two additional tables (three in total with the Transaction Table) were created.</w:t>
      </w:r>
    </w:p>
    <w:p w14:paraId="28849B5D" w14:textId="45125409" w:rsidR="009543C2" w:rsidRDefault="009543C2" w:rsidP="00314F22">
      <w:pPr>
        <w:spacing w:line="240" w:lineRule="auto"/>
        <w:rPr>
          <w:noProof/>
        </w:rPr>
      </w:pPr>
      <w:r>
        <w:rPr>
          <w:noProof/>
        </w:rPr>
        <w:t>It started with the ISBN and Book Names, they are you unique to the books therefore you can find the book by the ISBN and viceversa. The same goes for Publisher Name and Publisher ID.  Because I created a Book Table, I created an Author ID since we have several fields of data tied to our authors. To maintain the relationship across parced out tables I added foreign keys. With the new inventory tables the store can share inventory with other stores specific to book, author, and publisher.</w:t>
      </w:r>
    </w:p>
    <w:p w14:paraId="1924F09C" w14:textId="7E8B010B" w:rsidR="001F5CD5" w:rsidRDefault="001F5CD5" w:rsidP="00314F22">
      <w:pPr>
        <w:spacing w:line="240" w:lineRule="auto"/>
        <w:rPr>
          <w:noProof/>
        </w:rPr>
      </w:pPr>
      <w:r w:rsidRPr="001F5CD5">
        <w:rPr>
          <w:noProof/>
        </w:rPr>
        <w:drawing>
          <wp:inline distT="0" distB="0" distL="0" distR="0" wp14:anchorId="35B3EC59" wp14:editId="3272577F">
            <wp:extent cx="5943600" cy="3021965"/>
            <wp:effectExtent l="0" t="0" r="0" b="6985"/>
            <wp:docPr id="1746297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97972" name="Picture 1" descr="A screenshot of a computer&#10;&#10;Description automatically generated"/>
                    <pic:cNvPicPr/>
                  </pic:nvPicPr>
                  <pic:blipFill>
                    <a:blip r:embed="rId11"/>
                    <a:stretch>
                      <a:fillRect/>
                    </a:stretch>
                  </pic:blipFill>
                  <pic:spPr>
                    <a:xfrm>
                      <a:off x="0" y="0"/>
                      <a:ext cx="5943600" cy="3021965"/>
                    </a:xfrm>
                    <a:prstGeom prst="rect">
                      <a:avLst/>
                    </a:prstGeom>
                  </pic:spPr>
                </pic:pic>
              </a:graphicData>
            </a:graphic>
          </wp:inline>
        </w:drawing>
      </w:r>
    </w:p>
    <w:p w14:paraId="1BADA85B" w14:textId="72EF42DF" w:rsidR="001F5CD5" w:rsidRPr="001F5CD5" w:rsidRDefault="001F5CD5" w:rsidP="001F5CD5">
      <w:pPr>
        <w:spacing w:line="240" w:lineRule="auto"/>
        <w:jc w:val="center"/>
        <w:rPr>
          <w:i/>
          <w:iCs/>
          <w:noProof/>
        </w:rPr>
      </w:pPr>
      <w:r w:rsidRPr="001F5CD5">
        <w:rPr>
          <w:i/>
          <w:iCs/>
          <w:noProof/>
        </w:rPr>
        <w:t>Third Normal Form Fields</w:t>
      </w:r>
    </w:p>
    <w:p w14:paraId="7A86F218" w14:textId="77777777" w:rsidR="009543C2" w:rsidRDefault="009543C2" w:rsidP="00314F22">
      <w:pPr>
        <w:spacing w:line="240" w:lineRule="auto"/>
        <w:rPr>
          <w:noProof/>
        </w:rPr>
      </w:pPr>
    </w:p>
    <w:p w14:paraId="249DF847" w14:textId="6B2EB948" w:rsidR="001F5CD5" w:rsidRPr="000975E2" w:rsidRDefault="001F5CD5" w:rsidP="00314F22">
      <w:pPr>
        <w:spacing w:line="240" w:lineRule="auto"/>
        <w:rPr>
          <w:noProof/>
        </w:rPr>
      </w:pPr>
      <w:r>
        <w:rPr>
          <w:noProof/>
        </w:rPr>
        <w:t>As we are dealing with more data, and I know this is not a large amount. I can already sence how creating these relationships can get complicated.</w:t>
      </w:r>
    </w:p>
    <w:sectPr w:rsidR="001F5CD5" w:rsidRPr="000975E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8134B" w14:textId="77777777" w:rsidR="001D104D" w:rsidRDefault="001D104D" w:rsidP="000975E2">
      <w:pPr>
        <w:spacing w:after="0" w:line="240" w:lineRule="auto"/>
      </w:pPr>
      <w:r>
        <w:separator/>
      </w:r>
    </w:p>
  </w:endnote>
  <w:endnote w:type="continuationSeparator" w:id="0">
    <w:p w14:paraId="1245585D" w14:textId="77777777" w:rsidR="001D104D" w:rsidRDefault="001D104D" w:rsidP="00097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48DF5" w14:textId="0989EA42" w:rsidR="000975E2" w:rsidRPr="000975E2" w:rsidRDefault="000975E2">
    <w:pPr>
      <w:pStyle w:val="Footer"/>
      <w:rPr>
        <w:sz w:val="18"/>
        <w:szCs w:val="18"/>
      </w:rPr>
    </w:pPr>
    <w:r w:rsidRPr="000975E2">
      <w:rPr>
        <w:sz w:val="18"/>
        <w:szCs w:val="18"/>
      </w:rPr>
      <w:t xml:space="preserve">Note: Any </w:t>
    </w:r>
    <w:r w:rsidRPr="00AB55A9">
      <w:rPr>
        <w:sz w:val="18"/>
        <w:szCs w:val="18"/>
        <w:highlight w:val="yellow"/>
      </w:rPr>
      <w:t>yellow</w:t>
    </w:r>
    <w:r w:rsidRPr="000975E2">
      <w:rPr>
        <w:sz w:val="18"/>
        <w:szCs w:val="18"/>
      </w:rPr>
      <w:t xml:space="preserve"> highlighted cell indicates that field was created to meet database normalization</w:t>
    </w:r>
  </w:p>
  <w:p w14:paraId="78492A8D" w14:textId="77777777" w:rsidR="000975E2" w:rsidRDefault="000975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B706D" w14:textId="77777777" w:rsidR="001D104D" w:rsidRDefault="001D104D" w:rsidP="000975E2">
      <w:pPr>
        <w:spacing w:after="0" w:line="240" w:lineRule="auto"/>
      </w:pPr>
      <w:r>
        <w:separator/>
      </w:r>
    </w:p>
  </w:footnote>
  <w:footnote w:type="continuationSeparator" w:id="0">
    <w:p w14:paraId="4F5273CE" w14:textId="77777777" w:rsidR="001D104D" w:rsidRDefault="001D104D" w:rsidP="00097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73DCB"/>
    <w:multiLevelType w:val="hybridMultilevel"/>
    <w:tmpl w:val="F98E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106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D3"/>
    <w:rsid w:val="000975E2"/>
    <w:rsid w:val="000D754A"/>
    <w:rsid w:val="0016260A"/>
    <w:rsid w:val="001914FC"/>
    <w:rsid w:val="001D104D"/>
    <w:rsid w:val="001E3EB9"/>
    <w:rsid w:val="001F5CD5"/>
    <w:rsid w:val="002D3319"/>
    <w:rsid w:val="00314F22"/>
    <w:rsid w:val="00362D79"/>
    <w:rsid w:val="0037566E"/>
    <w:rsid w:val="00386012"/>
    <w:rsid w:val="00432885"/>
    <w:rsid w:val="00474136"/>
    <w:rsid w:val="00567890"/>
    <w:rsid w:val="005A3316"/>
    <w:rsid w:val="006B7058"/>
    <w:rsid w:val="007A5AED"/>
    <w:rsid w:val="007B3B9F"/>
    <w:rsid w:val="007E69C7"/>
    <w:rsid w:val="00883861"/>
    <w:rsid w:val="009072C7"/>
    <w:rsid w:val="009543C2"/>
    <w:rsid w:val="00971B8F"/>
    <w:rsid w:val="00AB55A9"/>
    <w:rsid w:val="00B77730"/>
    <w:rsid w:val="00C02827"/>
    <w:rsid w:val="00D46F82"/>
    <w:rsid w:val="00E17B82"/>
    <w:rsid w:val="00E563DA"/>
    <w:rsid w:val="00F1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6D45"/>
  <w15:chartTrackingRefBased/>
  <w15:docId w15:val="{B15BB9AD-8D1D-4827-B341-9A6E7A4F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7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7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7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7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7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7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7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7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7D3"/>
    <w:rPr>
      <w:rFonts w:eastAsiaTheme="majorEastAsia" w:cstheme="majorBidi"/>
      <w:color w:val="272727" w:themeColor="text1" w:themeTint="D8"/>
    </w:rPr>
  </w:style>
  <w:style w:type="paragraph" w:styleId="Title">
    <w:name w:val="Title"/>
    <w:basedOn w:val="Normal"/>
    <w:next w:val="Normal"/>
    <w:link w:val="TitleChar"/>
    <w:uiPriority w:val="10"/>
    <w:qFormat/>
    <w:rsid w:val="00F15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7D3"/>
    <w:pPr>
      <w:spacing w:before="160"/>
      <w:jc w:val="center"/>
    </w:pPr>
    <w:rPr>
      <w:i/>
      <w:iCs/>
      <w:color w:val="404040" w:themeColor="text1" w:themeTint="BF"/>
    </w:rPr>
  </w:style>
  <w:style w:type="character" w:customStyle="1" w:styleId="QuoteChar">
    <w:name w:val="Quote Char"/>
    <w:basedOn w:val="DefaultParagraphFont"/>
    <w:link w:val="Quote"/>
    <w:uiPriority w:val="29"/>
    <w:rsid w:val="00F157D3"/>
    <w:rPr>
      <w:i/>
      <w:iCs/>
      <w:color w:val="404040" w:themeColor="text1" w:themeTint="BF"/>
    </w:rPr>
  </w:style>
  <w:style w:type="paragraph" w:styleId="ListParagraph">
    <w:name w:val="List Paragraph"/>
    <w:basedOn w:val="Normal"/>
    <w:uiPriority w:val="34"/>
    <w:qFormat/>
    <w:rsid w:val="00F157D3"/>
    <w:pPr>
      <w:ind w:left="720"/>
      <w:contextualSpacing/>
    </w:pPr>
  </w:style>
  <w:style w:type="character" w:styleId="IntenseEmphasis">
    <w:name w:val="Intense Emphasis"/>
    <w:basedOn w:val="DefaultParagraphFont"/>
    <w:uiPriority w:val="21"/>
    <w:qFormat/>
    <w:rsid w:val="00F157D3"/>
    <w:rPr>
      <w:i/>
      <w:iCs/>
      <w:color w:val="0F4761" w:themeColor="accent1" w:themeShade="BF"/>
    </w:rPr>
  </w:style>
  <w:style w:type="paragraph" w:styleId="IntenseQuote">
    <w:name w:val="Intense Quote"/>
    <w:basedOn w:val="Normal"/>
    <w:next w:val="Normal"/>
    <w:link w:val="IntenseQuoteChar"/>
    <w:uiPriority w:val="30"/>
    <w:qFormat/>
    <w:rsid w:val="00F15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7D3"/>
    <w:rPr>
      <w:i/>
      <w:iCs/>
      <w:color w:val="0F4761" w:themeColor="accent1" w:themeShade="BF"/>
    </w:rPr>
  </w:style>
  <w:style w:type="character" w:styleId="IntenseReference">
    <w:name w:val="Intense Reference"/>
    <w:basedOn w:val="DefaultParagraphFont"/>
    <w:uiPriority w:val="32"/>
    <w:qFormat/>
    <w:rsid w:val="00F157D3"/>
    <w:rPr>
      <w:b/>
      <w:bCs/>
      <w:smallCaps/>
      <w:color w:val="0F4761" w:themeColor="accent1" w:themeShade="BF"/>
      <w:spacing w:val="5"/>
    </w:rPr>
  </w:style>
  <w:style w:type="paragraph" w:styleId="FootnoteText">
    <w:name w:val="footnote text"/>
    <w:basedOn w:val="Normal"/>
    <w:link w:val="FootnoteTextChar"/>
    <w:uiPriority w:val="99"/>
    <w:semiHidden/>
    <w:unhideWhenUsed/>
    <w:rsid w:val="000975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75E2"/>
    <w:rPr>
      <w:sz w:val="20"/>
      <w:szCs w:val="20"/>
    </w:rPr>
  </w:style>
  <w:style w:type="character" w:styleId="FootnoteReference">
    <w:name w:val="footnote reference"/>
    <w:basedOn w:val="DefaultParagraphFont"/>
    <w:uiPriority w:val="99"/>
    <w:semiHidden/>
    <w:unhideWhenUsed/>
    <w:rsid w:val="000975E2"/>
    <w:rPr>
      <w:vertAlign w:val="superscript"/>
    </w:rPr>
  </w:style>
  <w:style w:type="paragraph" w:styleId="Header">
    <w:name w:val="header"/>
    <w:basedOn w:val="Normal"/>
    <w:link w:val="HeaderChar"/>
    <w:uiPriority w:val="99"/>
    <w:unhideWhenUsed/>
    <w:rsid w:val="00097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5E2"/>
  </w:style>
  <w:style w:type="paragraph" w:styleId="Footer">
    <w:name w:val="footer"/>
    <w:basedOn w:val="Normal"/>
    <w:link w:val="FooterChar"/>
    <w:uiPriority w:val="99"/>
    <w:unhideWhenUsed/>
    <w:rsid w:val="00097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092703">
      <w:bodyDiv w:val="1"/>
      <w:marLeft w:val="0"/>
      <w:marRight w:val="0"/>
      <w:marTop w:val="0"/>
      <w:marBottom w:val="0"/>
      <w:divBdr>
        <w:top w:val="none" w:sz="0" w:space="0" w:color="auto"/>
        <w:left w:val="none" w:sz="0" w:space="0" w:color="auto"/>
        <w:bottom w:val="none" w:sz="0" w:space="0" w:color="auto"/>
        <w:right w:val="none" w:sz="0" w:space="0" w:color="auto"/>
      </w:divBdr>
    </w:div>
    <w:div w:id="140530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Cacal</dc:creator>
  <cp:keywords/>
  <dc:description/>
  <cp:lastModifiedBy>Scott Cacal</cp:lastModifiedBy>
  <cp:revision>2</cp:revision>
  <dcterms:created xsi:type="dcterms:W3CDTF">2024-06-16T18:27:00Z</dcterms:created>
  <dcterms:modified xsi:type="dcterms:W3CDTF">2024-06-16T18:27:00Z</dcterms:modified>
</cp:coreProperties>
</file>