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8.png" ContentType="image/png"/>
  <Override PartName="/word/media/rId261.png" ContentType="image/png"/>
  <Override PartName="/word/media/rId482.png" ContentType="image/png"/>
  <Override PartName="/word/media/rId349.png" ContentType="image/png"/>
  <Override PartName="/word/media/rId524.png" ContentType="image/png"/>
  <Override PartName="/word/media/rId528.png" ContentType="image/png"/>
  <Override PartName="/word/media/rId474.png" ContentType="image/png"/>
  <Override PartName="/word/media/rId466.png" ContentType="image/png"/>
  <Override PartName="/word/media/rId470.png" ContentType="image/png"/>
  <Override PartName="/word/media/rId488.png" ContentType="image/png"/>
  <Override PartName="/word/media/rId286.png" ContentType="image/png"/>
  <Override PartName="/word/media/rId495.png" ContentType="image/png"/>
  <Override PartName="/word/media/rId36.png" ContentType="image/png"/>
  <Override PartName="/word/media/rId478.png" ContentType="image/png"/>
  <Override PartName="/word/media/rId516.png" ContentType="image/png"/>
  <Override PartName="/word/media/rId512.png" ContentType="image/png"/>
  <Override PartName="/word/media/rId438.png" ContentType="image/png"/>
  <Override PartName="/word/media/rId504.png" ContentType="image/png"/>
  <Override PartName="/word/media/rId499.png" ContentType="image/png"/>
  <Override PartName="/word/media/rId491.png" ContentType="image/png"/>
  <Override PartName="/word/media/rId72.png" ContentType="image/png"/>
  <Override PartName="/word/media/rId520.png" ContentType="image/png"/>
  <Override PartName="/word/media/rId187.png" ContentType="image/png"/>
  <Override PartName="/word/media/rId40.png" ContentType="image/png"/>
  <Override PartName="/word/media/rId191.png" ContentType="image/png"/>
  <Override PartName="/word/media/rId75.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v1.0.0-beta.13</w:t>
      </w:r>
      <w:r>
        <w:t xml:space="preserve"> </w:t>
      </w:r>
      <w:r>
        <w:t xml:space="preserve">candidate</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about"/>
    <w:p>
      <w:pPr>
        <w:pStyle w:val="Heading1"/>
      </w:pPr>
      <w:r>
        <w:t xml:space="preserve">About this manual</w:t>
      </w:r>
    </w:p>
    <w:p>
      <w:pPr>
        <w:pStyle w:val="FirstParagraph"/>
      </w:pPr>
      <w:r>
        <w:t xml:space="preserve">This is the CivicCast User Manual for the</w:t>
      </w:r>
      <w:r>
        <w:t xml:space="preserve"> </w:t>
      </w:r>
      <w:r>
        <w:rPr>
          <w:bCs/>
          <w:b/>
        </w:rPr>
        <w:t xml:space="preserve">CivicCast (Native) 1.0.0-beta.13 candidate</w:t>
      </w:r>
      <w:r>
        <w:t xml:space="preserve">, the Windows version of CivicCast, a program that helps a public-access (PEG) station or a small city put its meetings on the air and on the web.</w:t>
      </w:r>
    </w:p>
    <w:bookmarkStart w:id="23" w:name="what-state-this-software-is-in"/>
    <w:p>
      <w:pPr>
        <w:pStyle w:val="Heading2"/>
      </w:pPr>
      <w:r>
        <w:t xml:space="preserve">What state this software is in</w:t>
      </w:r>
    </w:p>
    <w:p>
      <w:pPr>
        <w:pStyle w:val="FirstParagraph"/>
      </w:pPr>
      <w:r>
        <w:t xml:space="preserve">This manual describes</w:t>
      </w:r>
      <w:r>
        <w:t xml:space="preserve"> </w:t>
      </w:r>
      <w:r>
        <w:rPr>
          <w:bCs/>
          <w:b/>
        </w:rPr>
        <w:t xml:space="preserve">Beta 13</w:t>
      </w:r>
      <w:r>
        <w:t xml:space="preserve">, a native Windows pre-release. Consult the</w:t>
      </w:r>
      <w:r>
        <w:t xml:space="preserve"> </w:t>
      </w:r>
      <w:hyperlink r:id="rId20">
        <w:r>
          <w:rPr>
            <w:rStyle w:val="Hyperlink"/>
          </w:rPr>
          <w:t xml:space="preserve">Beta 13 release page</w:t>
        </w:r>
      </w:hyperlink>
      <w:r>
        <w:t xml:space="preserve"> </w:t>
      </w:r>
      <w:r>
        <w:t xml:space="preserve">for availability and the</w:t>
      </w:r>
      <w:r>
        <w:t xml:space="preserve"> </w:t>
      </w:r>
      <w:hyperlink r:id="rId21">
        <w:r>
          <w:rPr>
            <w:rStyle w:val="Hyperlink"/>
          </w:rPr>
          <w:t xml:space="preserve">Beta 13 verification record</w:t>
        </w:r>
      </w:hyperlink>
      <w:r>
        <w:t xml:space="preserve"> </w:t>
      </w:r>
      <w:r>
        <w:t xml:space="preserve">for the exact package identity, checks and limits. Create the station administrator on the station computer after installation. Whistle provides CPU live captioning with automatic recovery; Whisper supplies fallback and recorded captions. A separate Beta 11 host run measured</w:t>
      </w:r>
      <w:r>
        <w:t xml:space="preserve"> </w:t>
      </w:r>
      <w:r>
        <w:rPr>
          <w:bCs/>
          <w:b/>
        </w:rPr>
        <w:t xml:space="preserve">99.88% live caption-input coverage across three channels over 48 hours</w:t>
      </w:r>
      <w:r>
        <w:t xml:space="preserve">; that result belongs to that run.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22">
        <w:r>
          <w:rPr>
            <w:rStyle w:val="Hyperlink"/>
          </w:rPr>
          <w:t xml:space="preserve">https://github.com/scottconverse/civiccast-native/releases</w:t>
        </w:r>
      </w:hyperlink>
      <w:r>
        <w:t xml:space="preserve">.</w:t>
      </w:r>
    </w:p>
    <w:p>
      <w:pPr>
        <w:pStyle w:val="BodyText"/>
      </w:pPr>
      <w:r>
        <w:t xml:space="preserve">A</w:t>
      </w:r>
      <w:r>
        <w:t xml:space="preserve"> </w:t>
      </w:r>
      <w:r>
        <w:rPr>
          <w:bCs/>
          <w:b/>
        </w:rPr>
        <w:t xml:space="preserve">historical beta.10 observation</w:t>
      </w:r>
      <w:r>
        <w:t xml:space="preserve"> </w:t>
      </w:r>
      <w:r>
        <w:t xml:space="preserve">describes behavior or evidence from the superseded release. A</w:t>
      </w:r>
      <w:r>
        <w:t xml:space="preserve"> </w:t>
      </w:r>
      <w:r>
        <w:rPr>
          <w:bCs/>
          <w:b/>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Beta.11 and Beta.12 findings are not Beta 13 verification results.</w:t>
      </w:r>
    </w:p>
    <w:bookmarkEnd w:id="23"/>
    <w:bookmarkStart w:id="24"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4"/>
    <w:bookmarkStart w:id="25"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5"/>
    <w:bookmarkStart w:id="26"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version scope describes that version; an older label alone is historical. Consult the current screen and release record for Beta 13.</w:t>
      </w:r>
    </w:p>
    <w:p>
      <w:pPr>
        <w:pStyle w:val="BlockText"/>
      </w:pPr>
      <w:r>
        <w:rPr>
          <w:bCs/>
          <w:b/>
        </w:rPr>
        <w:t xml:space="preserve">For IT staff:</w:t>
      </w:r>
      <w:r>
        <w:t xml:space="preserve"> </w:t>
      </w:r>
      <w:r>
        <w:t xml:space="preserve">a pointer from the non-technical part to the technical chapter that has the detail.</w:t>
      </w:r>
    </w:p>
    <w:bookmarkEnd w:id="26"/>
    <w:bookmarkStart w:id="27"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Times typed into some screens are</w:t>
      </w:r>
      <w:r>
        <w:t xml:space="preserve"> </w:t>
      </w:r>
      <w:r>
        <w:rPr>
          <w:bCs/>
          <w:b/>
        </w:rPr>
        <w:t xml:space="preserve">UTC</w:t>
      </w:r>
      <w:r>
        <w:t xml:space="preserve"> </w:t>
      </w:r>
      <w:r>
        <w:t xml:space="preserve">(universal time), not local time. The chapters say so wherever it matters.</w:t>
      </w:r>
    </w:p>
    <w:bookmarkEnd w:id="27"/>
    <w:bookmarkStart w:id="28"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8"/>
    <w:bookmarkStart w:id="30"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9">
        <w:r>
          <w:rPr>
            <w:rStyle w:val="Hyperlink"/>
          </w:rPr>
          <w:t xml:space="preserve">https://github.com/scottconverse/civiccast-native</w:t>
        </w:r>
      </w:hyperlink>
      <w:r>
        <w:t xml:space="preserve">. Check the</w:t>
      </w:r>
      <w:r>
        <w:t xml:space="preserve"> </w:t>
      </w:r>
      <w:hyperlink r:id="rId20">
        <w:r>
          <w:rPr>
            <w:rStyle w:val="Hyperlink"/>
          </w:rPr>
          <w:t xml:space="preserve">Beta 13 release page</w:t>
        </w:r>
      </w:hyperlink>
      <w:r>
        <w:t xml:space="preserve"> </w:t>
      </w:r>
      <w:r>
        <w:t xml:space="preserve">for downloads and publication status, then read the</w:t>
      </w:r>
      <w:r>
        <w:t xml:space="preserve"> </w:t>
      </w:r>
      <w:hyperlink r:id="rId21">
        <w:r>
          <w:rPr>
            <w:rStyle w:val="Hyperlink"/>
          </w:rPr>
          <w:t xml:space="preserve">Beta 13 verification record</w:t>
        </w:r>
      </w:hyperlink>
      <w:r>
        <w:t xml:space="preserve"> </w:t>
      </w:r>
      <w:r>
        <w:t xml:space="preserve">for the exact package you use. Earlier release verification records remain historical evidence for their named packages.</w:t>
      </w:r>
    </w:p>
    <w:bookmarkEnd w:id="30"/>
    <w:bookmarkEnd w:id="31"/>
    <w:bookmarkStart w:id="259"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9"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32"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Cs/>
          <w:b/>
        </w:rPr>
        <w:t xml:space="preserve">Note:</w:t>
      </w:r>
      <w:r>
        <w:t xml:space="preserve"> </w:t>
      </w:r>
      <w:r>
        <w:t xml:space="preserve">This manual describes beta.11 screen behavior. A</w:t>
      </w:r>
      <w:r>
        <w:t xml:space="preserve"> </w:t>
      </w:r>
      <w:r>
        <w:rPr>
          <w:bCs/>
          <w:b/>
        </w:rPr>
        <w:t xml:space="preserve">Known issue (beta.11)</w:t>
      </w:r>
      <w:r>
        <w:t xml:space="preserve"> </w:t>
      </w:r>
      <w:r>
        <w:t xml:space="preserve">note records a current mismatch with the screen; an</w:t>
      </w:r>
      <w:r>
        <w:t xml:space="preserve"> </w:t>
      </w:r>
      <w:r>
        <w:rPr>
          <w:bCs/>
          <w:b/>
        </w:rPr>
        <w:t xml:space="preserve">Historical beta.10 observation</w:t>
      </w:r>
      <w:r>
        <w:t xml:space="preserve"> </w:t>
      </w:r>
      <w:r>
        <w:t xml:space="preserve">is evidence or behavior from the superseded release.</w:t>
      </w:r>
    </w:p>
    <w:bookmarkEnd w:id="32"/>
    <w:bookmarkStart w:id="35"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3"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3"/>
    <w:bookmarkStart w:id="34"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4"/>
    <w:bookmarkEnd w:id="35"/>
    <w:bookmarkStart w:id="39"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7" name="Picture"/>
            <a:graphic>
              <a:graphicData uri="http://schemas.openxmlformats.org/drawingml/2006/picture">
                <pic:pic>
                  <pic:nvPicPr>
                    <pic:cNvPr descr="manual/diagrams/a20aa02c0380.png" id="38" name="Picture"/>
                    <pic:cNvPicPr>
                      <a:picLocks noChangeArrowheads="1" noChangeAspect="1"/>
                    </pic:cNvPicPr>
                  </pic:nvPicPr>
                  <pic:blipFill>
                    <a:blip r:embed="rId36"/>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numPr>
          <w:ilvl w:val="0"/>
          <w:numId w:val="1004"/>
        </w:numPr>
        <w:pStyle w:val="Compact"/>
      </w:pPr>
      <w:r>
        <w:rPr>
          <w:bCs/>
          <w:b/>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Known issue (beta.11):</w:t>
      </w:r>
      <w:r>
        <w:t xml:space="preserve"> </w:t>
      </w:r>
      <w:r>
        <w:t xml:space="preserve">A meeting you capture on the</w:t>
      </w:r>
      <w:r>
        <w:t xml:space="preserve"> </w:t>
      </w:r>
      <w:r>
        <w:rPr>
          <w:bCs/>
          <w:b/>
        </w:rPr>
        <w:t xml:space="preserve">Recording</w:t>
      </w:r>
      <w:r>
        <w:t xml:space="preserve"> </w:t>
      </w:r>
      <w:r>
        <w:t xml:space="preserve">screen arrives in Assets in the state</w:t>
      </w:r>
      <w:r>
        <w:t xml:space="preserve"> </w:t>
      </w:r>
      <w:r>
        <w:rPr>
          <w:bCs/>
          <w:b/>
        </w:rPr>
        <w:t xml:space="preserve">Recorded</w:t>
      </w:r>
      <w:r>
        <w:t xml:space="preserve">. The</w:t>
      </w:r>
      <w:r>
        <w:t xml:space="preserve"> </w:t>
      </w:r>
      <w:r>
        <w:rPr>
          <w:bCs/>
          <w:b/>
        </w:rPr>
        <w:t xml:space="preserve">Package for playback</w:t>
      </w:r>
      <w:r>
        <w:t xml:space="preserve"> </w:t>
      </w:r>
      <w:r>
        <w:t xml:space="preserve">button on the Assets list appears only on rows whose State is</w:t>
      </w:r>
      <w:r>
        <w:t xml:space="preserve"> </w:t>
      </w:r>
      <w:r>
        <w:rPr>
          <w:bCs/>
          <w:b/>
        </w:rPr>
        <w:t xml:space="preserve">Validated</w:t>
      </w:r>
      <w:r>
        <w:t xml:space="preserve">, so it is not offered on a Recorded row. A recording that the Live screen finalizes is checked and packaged by that step. Chapter 5 explains what to do for each kind of recording.</w:t>
      </w:r>
    </w:p>
    <w:bookmarkEnd w:id="39"/>
    <w:bookmarkStart w:id="43"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1" name="Picture"/>
            <a:graphic>
              <a:graphicData uri="http://schemas.openxmlformats.org/drawingml/2006/picture">
                <pic:pic>
                  <pic:nvPicPr>
                    <pic:cNvPr descr="manual/images/portal-home.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3"/>
    <w:bookmarkStart w:id="44"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4"/>
    <w:bookmarkStart w:id="46" w:name="X51cfe4da376460dd13043a5126e7218796caa33"/>
    <w:p>
      <w:pPr>
        <w:pStyle w:val="Heading3"/>
      </w:pPr>
      <w:r>
        <w:t xml:space="preserve">What is and is not proven for the beta.13 candidate</w:t>
      </w:r>
    </w:p>
    <w:p>
      <w:pPr>
        <w:pStyle w:val="FirstParagraph"/>
      </w:pPr>
      <w:r>
        <w:t xml:space="preserve">CivicCast</w:t>
      </w:r>
      <w:r>
        <w:t xml:space="preserve"> </w:t>
      </w:r>
      <w:r>
        <w:rPr>
          <w:bCs/>
          <w:b/>
        </w:rPr>
        <w:t xml:space="preserve">Beta 13 is a pre-release</w:t>
      </w:r>
      <w:r>
        <w:t xml:space="preserve">. Consult the</w:t>
      </w:r>
      <w:r>
        <w:t xml:space="preserve"> </w:t>
      </w:r>
      <w:hyperlink r:id="rId20">
        <w:r>
          <w:rPr>
            <w:rStyle w:val="Hyperlink"/>
          </w:rPr>
          <w:t xml:space="preserve">Beta 13 release page</w:t>
        </w:r>
      </w:hyperlink>
      <w:r>
        <w:t xml:space="preserve"> </w:t>
      </w:r>
      <w:r>
        <w:t xml:space="preserve">for availability and the</w:t>
      </w:r>
      <w:r>
        <w:t xml:space="preserve"> </w:t>
      </w:r>
      <w:hyperlink r:id="rId21">
        <w:r>
          <w:rPr>
            <w:rStyle w:val="Hyperlink"/>
          </w:rPr>
          <w:t xml:space="preserve">Beta 13 verification record</w:t>
        </w:r>
      </w:hyperlink>
      <w:r>
        <w:t xml:space="preserve"> </w:t>
      </w:r>
      <w:r>
        <w:t xml:space="preserve">for installer identity and candidate-bound installation observations. This manual describes the software and installation procedure; historical results remain tied to their named release.</w:t>
      </w:r>
    </w:p>
    <w:p>
      <w:pPr>
        <w:pStyle w:val="BodyText"/>
      </w:pPr>
      <w:r>
        <w:rPr>
          <w:bCs/>
          <w:b/>
        </w:rPr>
        <w:t xml:space="preserve">A useful earlier operating result:</w:t>
      </w:r>
      <w:r>
        <w:t xml:space="preserve"> </w:t>
      </w:r>
      <w:r>
        <w:t xml:space="preserve">a separate Beta.11 host ran public, government, and education channels together for 48 hours and recorded</w:t>
      </w:r>
      <w:r>
        <w:t xml:space="preserve"> </w:t>
      </w:r>
      <w:r>
        <w:rPr>
          <w:bCs/>
          <w:b/>
        </w:rPr>
        <w:t xml:space="preserve">99.88% live caption-input coverage</w:t>
      </w:r>
      <w:r>
        <w:t xml:space="preserve">. See the</w:t>
      </w:r>
      <w:r>
        <w:t xml:space="preserve"> </w:t>
      </w:r>
      <w:hyperlink r:id="rId45">
        <w:r>
          <w:rPr>
            <w:rStyle w:val="Hyperlink"/>
          </w:rPr>
          <w:t xml:space="preserve">48-hour host performance report</w:t>
        </w:r>
      </w:hyperlink>
      <w:r>
        <w:t xml:space="preserve"> </w:t>
      </w:r>
      <w:r>
        <w:t xml:space="preserve">for the measurement and method. This is a positive result for that Beta.11 host run; it is not a Beta.12 soak, generic service uptime, transcript-word accuracy, or package qualification.</w:t>
      </w:r>
    </w:p>
    <w:p>
      <w:pPr>
        <w:pStyle w:val="BodyText"/>
      </w:pPr>
      <w:r>
        <w:rPr>
          <w:bCs/>
          <w:b/>
        </w:rPr>
        <w:t xml:space="preserve">Live captions:</w:t>
      </w:r>
      <w:r>
        <w:t xml:space="preserve"> </w:t>
      </w:r>
      <w:r>
        <w:t xml:space="preserve">The Beta 13 candidate uses Whistle as the CPU primary, publishes first-pass recognition, and loads Whisper fallback only for the affected channel when needed. After a failure, Whistle recovery starts with a 30-second cooldown. Failed probes use delays of 60, 120, 240 and then 300 seconds; retries continue while the channel has audio. A slow warning appears after 10 seconds, and the 30-second watchdog terminates an unresponsive child. The 210-second backlog grace accounts for serialized request allowance and bounds the default waiting queue to 42 five-second chunks; it does not guarantee delivery under sustained overload. Failure diagnostics are bounded and do not archive audio.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46"/>
    <w:bookmarkStart w:id="47"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7"/>
    <w:bookmarkStart w:id="48"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8"/>
    <w:bookmarkEnd w:id="49"/>
    <w:bookmarkStart w:id="7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50" w:name="before-you-start"/>
    <w:p>
      <w:pPr>
        <w:pStyle w:val="Heading3"/>
      </w:pPr>
      <w:r>
        <w:t xml:space="preserve">Before you start</w:t>
      </w:r>
    </w:p>
    <w:p>
      <w:pPr>
        <w:numPr>
          <w:ilvl w:val="0"/>
          <w:numId w:val="1007"/>
        </w:numPr>
        <w:pStyle w:val="Compact"/>
      </w:pPr>
      <w:r>
        <w:t xml:space="preserve">You need the</w:t>
      </w:r>
      <w:r>
        <w:t xml:space="preserve"> </w:t>
      </w:r>
      <w:r>
        <w:rPr>
          <w:bCs/>
          <w:b/>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50"/>
    <w:bookmarkStart w:id="51"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You should see a page headed</w:t>
      </w:r>
      <w:r>
        <w:t xml:space="preserve"> </w:t>
      </w:r>
      <w:r>
        <w:rPr>
          <w:bCs/>
          <w:b/>
        </w:rPr>
        <w:t xml:space="preserve">First setup</w:t>
      </w:r>
      <w:r>
        <w:t xml:space="preserve">. Opening the console always starts here.</w:t>
      </w:r>
    </w:p>
    <w:p>
      <w:pPr>
        <w:pStyle w:val="BlockText"/>
      </w:pPr>
      <w:r>
        <w:rPr>
          <w:bCs/>
          <w:b/>
        </w:rPr>
        <w:t xml:space="preserve">Known issue (beta.11):</w:t>
      </w:r>
      <w:r>
        <w:t xml:space="preserve"> </w:t>
      </w:r>
      <w:r>
        <w:t xml:space="preserve">The console has no separate sign-in page. Sign-in lives on the page headed</w:t>
      </w:r>
      <w:r>
        <w:t xml:space="preserve"> </w:t>
      </w:r>
      <w:r>
        <w:rPr>
          <w:bCs/>
          <w:b/>
        </w:rPr>
        <w:t xml:space="preserve">First setup</w:t>
      </w:r>
      <w:r>
        <w:t xml:space="preserve">, and that heading still reads</w:t>
      </w:r>
      <w:r>
        <w:t xml:space="preserve"> </w:t>
      </w:r>
      <w:r>
        <w:t xml:space="preserve">“</w:t>
      </w:r>
      <w:r>
        <w:t xml:space="preserve">Create the station identity, first local admin, and recovery kit before a public meeting.</w:t>
      </w:r>
      <w:r>
        <w:t xml:space="preserve">”</w:t>
      </w:r>
      <w:r>
        <w:t xml:space="preserve"> </w:t>
      </w:r>
      <w:r>
        <w:t xml:space="preserve">on a station that was set up long ago. If the station is already set up, ignore that sentence. Scroll to the cards named</w:t>
      </w:r>
      <w:r>
        <w:t xml:space="preserve"> </w:t>
      </w:r>
      <w:r>
        <w:rPr>
          <w:bCs/>
          <w:b/>
        </w:rPr>
        <w:t xml:space="preserve">Admin sign-in</w:t>
      </w:r>
      <w:r>
        <w:t xml:space="preserve"> </w:t>
      </w:r>
      <w:r>
        <w:t xml:space="preserve">and</w:t>
      </w:r>
      <w:r>
        <w:t xml:space="preserve"> </w:t>
      </w:r>
      <w:r>
        <w:rPr>
          <w:bCs/>
          <w:b/>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51"/>
    <w:bookmarkStart w:id="52" w:name="sign-in"/>
    <w:p>
      <w:pPr>
        <w:pStyle w:val="Heading3"/>
      </w:pPr>
      <w:r>
        <w:t xml:space="preserve">Sign in</w:t>
      </w:r>
    </w:p>
    <w:p>
      <w:pPr>
        <w:numPr>
          <w:ilvl w:val="0"/>
          <w:numId w:val="1009"/>
        </w:numPr>
        <w:pStyle w:val="Compact"/>
      </w:pPr>
      <w:r>
        <w:t xml:space="preserve">Find the card named</w:t>
      </w:r>
      <w:r>
        <w:t xml:space="preserve"> </w:t>
      </w:r>
      <w:r>
        <w:rPr>
          <w:bCs/>
          <w:b/>
        </w:rPr>
        <w:t xml:space="preserve">Admin sign-in</w:t>
      </w:r>
      <w:r>
        <w:t xml:space="preserve">. It sits below the</w:t>
      </w:r>
      <w:r>
        <w:t xml:space="preserve"> </w:t>
      </w:r>
      <w:r>
        <w:rPr>
          <w:bCs/>
          <w:b/>
        </w:rPr>
        <w:t xml:space="preserve">Setup complete</w:t>
      </w:r>
      <w:r>
        <w:t xml:space="preserve"> </w:t>
      </w:r>
      <w:r>
        <w:t xml:space="preserve">card, which names your station.</w:t>
      </w:r>
    </w:p>
    <w:p>
      <w:pPr>
        <w:numPr>
          <w:ilvl w:val="0"/>
          <w:numId w:val="1009"/>
        </w:numPr>
        <w:pStyle w:val="Compact"/>
      </w:pPr>
      <w:r>
        <w:t xml:space="preserve">Type your username in</w:t>
      </w:r>
      <w:r>
        <w:t xml:space="preserve"> </w:t>
      </w:r>
      <w:r>
        <w:rPr>
          <w:bCs/>
          <w:b/>
        </w:rPr>
        <w:t xml:space="preserve">Admin username</w:t>
      </w:r>
      <w:r>
        <w:t xml:space="preserve">.</w:t>
      </w:r>
    </w:p>
    <w:p>
      <w:pPr>
        <w:numPr>
          <w:ilvl w:val="0"/>
          <w:numId w:val="1009"/>
        </w:numPr>
        <w:pStyle w:val="Compact"/>
      </w:pPr>
      <w:r>
        <w:t xml:space="preserve">Type your password in</w:t>
      </w:r>
      <w:r>
        <w:t xml:space="preserve"> </w:t>
      </w:r>
      <w:r>
        <w:rPr>
          <w:bCs/>
          <w:b/>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CivicCast keeps your sign-in in the browser until you click</w:t>
      </w:r>
      <w:r>
        <w:t xml:space="preserve"> </w:t>
      </w:r>
      <w:r>
        <w:rPr>
          <w:bCs/>
          <w:b/>
        </w:rPr>
        <w:t xml:space="preserve">Sign out</w:t>
      </w:r>
      <w:r>
        <w:t xml:space="preserve">, so anyone who opens the browser on that computer afterwards can use the console as you. On a shared or borrowed computer, always click</w:t>
      </w:r>
      <w:r>
        <w:t xml:space="preserve"> </w:t>
      </w:r>
      <w:r>
        <w:rPr>
          <w:bCs/>
          <w:b/>
        </w:rPr>
        <w:t xml:space="preserve">Sign out</w:t>
      </w:r>
      <w:r>
        <w:t xml:space="preserve"> </w:t>
      </w:r>
      <w:r>
        <w:t xml:space="preserve">before you leave.</w:t>
      </w:r>
    </w:p>
    <w:bookmarkEnd w:id="52"/>
    <w:bookmarkStart w:id="5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3"/>
    <w:bookmarkStart w:id="54"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4"/>
    <w:bookmarkStart w:id="59" w:name="find-your-way-around-the-console"/>
    <w:p>
      <w:pPr>
        <w:pStyle w:val="Heading3"/>
      </w:pPr>
      <w:r>
        <w:t xml:space="preserve">Find your way around the console</w:t>
      </w:r>
    </w:p>
    <w:bookmarkStart w:id="55"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such as</w:t>
      </w:r>
      <w:r>
        <w:t xml:space="preserve"> </w:t>
      </w:r>
      <w:r>
        <w:rPr>
          <w:rStyle w:val="VerbatimChar"/>
        </w:rPr>
        <w:t xml:space="preserve">v1.0.0-beta.13</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The console shows your roles nowhere else.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5"/>
    <w:bookmarkStart w:id="56"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6"/>
    <w:bookmarkStart w:id="5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list does not load. You see a red</w:t>
            </w:r>
            <w:r>
              <w:t xml:space="preserve"> </w:t>
            </w:r>
            <w:r>
              <w:t xml:space="preserve">“</w:t>
            </w:r>
            <w:r>
              <w:t xml:space="preserve">Alerts could not load.</w:t>
            </w:r>
            <w:r>
              <w:t xml:space="preserve">”</w:t>
            </w:r>
            <w:r>
              <w:t xml:space="preserve"> </w:t>
            </w:r>
            <w:r>
              <w:t xml:space="preserve">box.</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7"/>
    <w:bookmarkStart w:id="58"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8"/>
    <w:bookmarkEnd w:id="59"/>
    <w:bookmarkStart w:id="6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60"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60"/>
    <w:bookmarkEnd w:id="61"/>
    <w:bookmarkStart w:id="62"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2"/>
    <w:bookmarkStart w:id="64"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3"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3"/>
    <w:bookmarkEnd w:id="64"/>
    <w:bookmarkStart w:id="6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 the console 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5"/>
    <w:bookmarkStart w:id="66"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6"/>
    <w:bookmarkEnd w:id="67"/>
    <w:bookmarkStart w:id="68"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sign-in was removed. Most often it was the oldest of the 20 sign-ins the station keeps, pushed out by newer ones, or the station’s sign-in state was reset.</w:t>
            </w:r>
          </w:p>
        </w:tc>
        <w:tc>
          <w:tcPr/>
          <w:p>
            <w:pPr>
              <w:pStyle w:val="Compact"/>
              <w:jc w:val="left"/>
            </w:pPr>
            <w:r>
              <w:t xml:space="preserve">Sign in again on that page. Nothing is wrong with the station.</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bCs/>
                <w:b/>
              </w:rPr>
              <w:t xml:space="preserve">Admin sign-in</w:t>
            </w:r>
            <w:r>
              <w:t xml:space="preserve">.</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the console on another computer, or in a way that is not running on the station.</w:t>
            </w:r>
          </w:p>
        </w:tc>
        <w:tc>
          <w:tcPr/>
          <w:p>
            <w:pPr>
              <w:pStyle w:val="Compact"/>
              <w:jc w:val="left"/>
            </w:pPr>
            <w:r>
              <w:t xml:space="preserve">Open the browser on the station computer, or inside a remote session on it.</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Go to</w:t>
            </w:r>
            <w:r>
              <w:t xml:space="preserve"> </w:t>
            </w:r>
            <w:r>
              <w:rPr>
                <w:bCs/>
                <w:b/>
              </w:rPr>
              <w:t xml:space="preserve">First Setup</w:t>
            </w:r>
            <w:r>
              <w:t xml:space="preserve">, use</w:t>
            </w:r>
            <w:r>
              <w:t xml:space="preserve"> </w:t>
            </w:r>
            <w:r>
              <w:rPr>
                <w:bCs/>
                <w:b/>
              </w:rPr>
              <w:t xml:space="preserve">Admin sign-in</w:t>
            </w:r>
            <w:r>
              <w:t xml:space="preserve"> </w:t>
            </w:r>
            <w:r>
              <w:t xml:space="preserve">with your admin username and password, then retry.</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card</w:t>
      </w:r>
      <w:r>
        <w:t xml:space="preserve"> </w:t>
      </w:r>
      <w:r>
        <w:t xml:space="preserve">“</w:t>
      </w:r>
      <w:r>
        <w:t xml:space="preserve">First setup can only be done from the station computer itself</w:t>
      </w:r>
      <w:r>
        <w:t xml:space="preserve">”</w:t>
      </w:r>
      <w:r>
        <w:t xml:space="preserve"> </w:t>
      </w:r>
      <w:r>
        <w:t xml:space="preserve">also appears when you try to sign in or recover from another computer, even though you are not doing setup. Sign-in and recovery have the same station-computer rule.</w:t>
      </w:r>
    </w:p>
    <w:p>
      <w:pPr>
        <w:pStyle w:val="BlockText"/>
      </w:pPr>
      <w:r>
        <w:rPr>
          <w:bCs/>
          <w:b/>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8"/>
    <w:bookmarkStart w:id="69"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69"/>
    <w:bookmarkEnd w:id="70"/>
    <w:bookmarkStart w:id="116"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Cs/>
          <w:b/>
        </w:rPr>
        <w:t xml:space="preserve">Note:</w:t>
      </w:r>
      <w:r>
        <w:t xml:space="preserve"> </w:t>
      </w:r>
      <w:r>
        <w:t xml:space="preserve">This chapter describes Beta 13 screens and program behavior. A</w:t>
      </w:r>
      <w:r>
        <w:t xml:space="preserve"> </w:t>
      </w:r>
      <w:r>
        <w:rPr>
          <w:bCs/>
          <w:b/>
        </w:rPr>
        <w:t xml:space="preserve">Known issue</w:t>
      </w:r>
      <w:r>
        <w:t xml:space="preserve"> </w:t>
      </w:r>
      <w:r>
        <w:t xml:space="preserve">note names the version in which its behavior was checked; read its version scope before applying it to another release. See the</w:t>
      </w:r>
      <w:r>
        <w:t xml:space="preserve"> </w:t>
      </w:r>
      <w:hyperlink r:id="rId21">
        <w:r>
          <w:rPr>
            <w:rStyle w:val="Hyperlink"/>
          </w:rPr>
          <w:t xml:space="preserve">Beta 13 verification record</w:t>
        </w:r>
      </w:hyperlink>
      <w:r>
        <w:t xml:space="preserve"> </w:t>
      </w:r>
      <w:r>
        <w:t xml:space="preserve">for package-specific checks and limits.</w:t>
      </w:r>
    </w:p>
    <w:bookmarkStart w:id="7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open it</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1"/>
    <w:bookmarkStart w:id="7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3" name="Picture"/>
            <a:graphic>
              <a:graphicData uri="http://schemas.openxmlformats.org/drawingml/2006/picture">
                <pic:pic>
                  <pic:nvPicPr>
                    <pic:cNvPr descr="manual/diagrams/e67af6b61e25.png" id="74" name="Picture"/>
                    <pic:cNvPicPr>
                      <a:picLocks noChangeArrowheads="1" noChangeAspect="1"/>
                    </pic:cNvPicPr>
                  </pic:nvPicPr>
                  <pic:blipFill>
                    <a:blip r:embed="rId7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8"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6" name="Picture"/>
            <a:graphic>
              <a:graphicData uri="http://schemas.openxmlformats.org/drawingml/2006/picture">
                <pic:pic>
                  <pic:nvPicPr>
                    <pic:cNvPr descr="manual/images/portal-schedule.png" id="77" name="Picture"/>
                    <pic:cNvPicPr>
                      <a:picLocks noChangeArrowheads="1" noChangeAspect="1"/>
                    </pic:cNvPicPr>
                  </pic:nvPicPr>
                  <pic:blipFill>
                    <a:blip r:embed="rId7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8"/>
    <w:bookmarkEnd w:id="79"/>
    <w:bookmarkStart w:id="80"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Your computer’s local time. The line under the box shows the date and your zone name.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Your computer’s local time when you type it. After that, the repeats are counted in UTC (see the warning below).</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w:t>
            </w:r>
            <w:r>
              <w:t xml:space="preserve"> </w:t>
            </w:r>
            <w:r>
              <w:rPr>
                <w:bCs/>
                <w:b/>
              </w:rPr>
              <w:t xml:space="preserve">Start (UTC)</w:t>
            </w:r>
            <w:r>
              <w:t xml:space="preserve">,</w:t>
            </w:r>
            <w:r>
              <w:t xml:space="preserve"> </w:t>
            </w:r>
            <w:r>
              <w:rPr>
                <w:bCs/>
                <w:b/>
              </w:rPr>
              <w:t xml:space="preserve">Time (HH:MM UTC)</w:t>
            </w:r>
            <w:r>
              <w:t xml:space="preserve"> </w:t>
            </w:r>
            <w:r>
              <w:t xml:space="preserve">and the weekday boxes</w:t>
            </w:r>
          </w:p>
        </w:tc>
        <w:tc>
          <w:tcPr/>
          <w:p>
            <w:pPr>
              <w:pStyle w:val="Compact"/>
              <w:jc w:val="left"/>
            </w:pPr>
            <w:r>
              <w:rPr>
                <w:bCs/>
                <w:b/>
              </w:rPr>
              <w:t xml:space="preserve">UTC</w:t>
            </w:r>
            <w:r>
              <w:t xml:space="preserve">, not your local time.</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Cs/>
          <w:b/>
        </w:rPr>
        <w:t xml:space="preserve">Warning:</w:t>
      </w:r>
      <w:r>
        <w:t xml:space="preserve"> </w:t>
      </w:r>
      <w:r>
        <w:t xml:space="preserve">Daily, Weekly and Weekdays slots on</w:t>
      </w:r>
      <w:r>
        <w:t xml:space="preserve"> </w:t>
      </w:r>
      <w:r>
        <w:rPr>
          <w:bCs/>
          <w:b/>
        </w:rPr>
        <w:t xml:space="preserve">Program Guide</w:t>
      </w:r>
      <w:r>
        <w:t xml:space="preserve">, and weekly captures on</w:t>
      </w:r>
      <w:r>
        <w:t xml:space="preserve"> </w:t>
      </w:r>
      <w:r>
        <w:rPr>
          <w:bCs/>
          <w:b/>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Cs/>
          <w:b/>
        </w:rPr>
        <w:t xml:space="preserve">Auto-schedule</w:t>
      </w:r>
      <w:r>
        <w:t xml:space="preserve"> </w:t>
      </w:r>
      <w:r>
        <w:t xml:space="preserve">dayparts use the station’s time zone and do not drift.</w:t>
      </w:r>
    </w:p>
    <w:bookmarkEnd w:id="80"/>
    <w:bookmarkStart w:id="82"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Use your local time. A line under the box repeats it as</w:t>
      </w:r>
      <w:r>
        <w:t xml:space="preserve"> </w:t>
      </w:r>
      <w:r>
        <w:t xml:space="preserve">“</w:t>
      </w:r>
      <w:r>
        <w:t xml:space="preserve">Day, Mon d, h:mm</w:t>
      </w:r>
      <w:r>
        <w:t xml:space="preserve">”</w:t>
      </w:r>
      <w:r>
        <w:t xml:space="preserve"> </w:t>
      </w:r>
      <w:r>
        <w:t xml:space="preserve">with your time zone name, so you can check it. The box starts at the next full hour.</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1" w:name="read-the-schedule-screen"/>
    <w:p>
      <w:pPr>
        <w:pStyle w:val="Heading4"/>
      </w:pPr>
      <w:r>
        <w:t xml:space="preserve">Read the Schedule screen</w:t>
      </w:r>
    </w:p>
    <w:p>
      <w:pPr>
        <w:pStyle w:val="FirstParagraph"/>
      </w:pPr>
      <w:r>
        <w:t xml:space="preserve">The top of the screen says</w:t>
      </w:r>
      <w:r>
        <w:t xml:space="preserve"> </w:t>
      </w:r>
      <w:r>
        <w:t xml:space="preserve">“</w:t>
      </w:r>
      <w:r>
        <w:t xml:space="preserve">Week of</w:t>
      </w:r>
      <w:r>
        <w:t xml:space="preserve">”</w:t>
      </w:r>
      <w:r>
        <w:t xml:space="preserve"> </w:t>
      </w:r>
      <w:r>
        <w:t xml:space="preserve">and a date range, with</w:t>
      </w:r>
      <w:r>
        <w:t xml:space="preserve"> </w:t>
      </w:r>
      <w:r>
        <w:t xml:space="preserve">“</w:t>
      </w:r>
      <w:r>
        <w:t xml:space="preserve">times shown in your browser timezone.</w:t>
      </w:r>
      <w:r>
        <w:t xml:space="preserve">”</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1"/>
    <w:bookmarkEnd w:id="82"/>
    <w:bookmarkStart w:id="8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starts the channel if it was stopped.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3"/>
    <w:bookmarkStart w:id="84"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4"/>
    <w:bookmarkStart w:id="87"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5"/>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5"/>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5"/>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5"/>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5"/>
        </w:numPr>
        <w:pStyle w:val="Compact"/>
      </w:pPr>
      <w:r>
        <w:t xml:space="preserve">Under</w:t>
      </w:r>
      <w:r>
        <w:t xml:space="preserve"> </w:t>
      </w:r>
      <w:r>
        <w:rPr>
          <w:bCs/>
          <w:b/>
        </w:rPr>
        <w:t xml:space="preserve">Repeats</w:t>
      </w:r>
      <w:r>
        <w:t xml:space="preserve">, click one card:</w:t>
      </w:r>
    </w:p>
    <w:p>
      <w:pPr>
        <w:numPr>
          <w:ilvl w:val="1"/>
          <w:numId w:val="1026"/>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6"/>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6"/>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6"/>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5"/>
        </w:numPr>
        <w:pStyle w:val="Compact"/>
      </w:pPr>
      <w:r>
        <w:t xml:space="preserve">In</w:t>
      </w:r>
      <w:r>
        <w:t xml:space="preserve"> </w:t>
      </w:r>
      <w:r>
        <w:rPr>
          <w:bCs/>
          <w:b/>
        </w:rPr>
        <w:t xml:space="preserve">First airing</w:t>
      </w:r>
      <w:r>
        <w:t xml:space="preserve">, type the date and time in your local time. A line under it shows the date, time and your zone name.</w:t>
      </w:r>
    </w:p>
    <w:p>
      <w:pPr>
        <w:numPr>
          <w:ilvl w:val="0"/>
          <w:numId w:val="1025"/>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5"/>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5"/>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5"/>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Cs/>
          <w:b/>
        </w:rPr>
        <w:t xml:space="preserve">Known issue (beta.11):</w:t>
      </w:r>
      <w:r>
        <w:t xml:space="preserve"> </w:t>
      </w:r>
      <w:r>
        <w:t xml:space="preserve">The</w:t>
      </w:r>
      <w:r>
        <w:t xml:space="preserve"> </w:t>
      </w:r>
      <w:r>
        <w:rPr>
          <w:bCs/>
          <w:b/>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Cs/>
          <w:b/>
        </w:rPr>
        <w:t xml:space="preserve">Weekly</w:t>
      </w:r>
      <w:r>
        <w:t xml:space="preserve"> </w:t>
      </w:r>
      <w:r>
        <w:t xml:space="preserve">with a separate slot for each day, or check the</w:t>
      </w:r>
      <w:r>
        <w:t xml:space="preserve"> </w:t>
      </w:r>
      <w:r>
        <w:rPr>
          <w:bCs/>
          <w:b/>
        </w:rPr>
        <w:t xml:space="preserve">Next 7 days</w:t>
      </w:r>
      <w:r>
        <w:t xml:space="preserve"> </w:t>
      </w:r>
      <w:r>
        <w:t xml:space="preserve">list after adding a Weekdays slot.</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5"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7"/>
        </w:numPr>
        <w:pStyle w:val="Compact"/>
      </w:pPr>
      <w:r>
        <w:t xml:space="preserve">Read the status and the detail text under the title.</w:t>
      </w:r>
    </w:p>
    <w:p>
      <w:pPr>
        <w:numPr>
          <w:ilvl w:val="0"/>
          <w:numId w:val="1027"/>
        </w:numPr>
        <w:pStyle w:val="Compact"/>
      </w:pPr>
      <w:r>
        <w:t xml:space="preserve">Fix the cause as shown in the table.</w:t>
      </w:r>
    </w:p>
    <w:p>
      <w:pPr>
        <w:numPr>
          <w:ilvl w:val="0"/>
          <w:numId w:val="1027"/>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5"/>
    <w:bookmarkStart w:id="86" w:name="stop-a-repeating-program"/>
    <w:p>
      <w:pPr>
        <w:pStyle w:val="Heading4"/>
      </w:pPr>
      <w:r>
        <w:t xml:space="preserve">Stop a repeating program</w:t>
      </w:r>
    </w:p>
    <w:p>
      <w:pPr>
        <w:numPr>
          <w:ilvl w:val="0"/>
          <w:numId w:val="1028"/>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8"/>
        </w:numPr>
        <w:pStyle w:val="Compact"/>
      </w:pPr>
      <w:r>
        <w:t xml:space="preserve">Click</w:t>
      </w:r>
      <w:r>
        <w:t xml:space="preserve"> </w:t>
      </w:r>
      <w:r>
        <w:rPr>
          <w:bCs/>
          <w:b/>
        </w:rPr>
        <w:t xml:space="preserve">Disable</w:t>
      </w:r>
      <w:r>
        <w:t xml:space="preserve">.</w:t>
      </w:r>
    </w:p>
    <w:p>
      <w:pPr>
        <w:numPr>
          <w:ilvl w:val="0"/>
          <w:numId w:val="1028"/>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6"/>
    <w:bookmarkEnd w:id="87"/>
    <w:bookmarkStart w:id="93"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29"/>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29"/>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29"/>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88" w:name="create-a-saved-search"/>
    <w:p>
      <w:pPr>
        <w:pStyle w:val="Heading4"/>
      </w:pPr>
      <w:r>
        <w:t xml:space="preserve">Create a saved search</w:t>
      </w:r>
    </w:p>
    <w:p>
      <w:pPr>
        <w:numPr>
          <w:ilvl w:val="0"/>
          <w:numId w:val="1030"/>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0"/>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0"/>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0"/>
        </w:numPr>
        <w:pStyle w:val="Compact"/>
      </w:pPr>
      <w:r>
        <w:t xml:space="preserve">Fill any of the other boxes you need. A blank box means no limit:</w:t>
      </w:r>
    </w:p>
    <w:p>
      <w:pPr>
        <w:numPr>
          <w:ilvl w:val="1"/>
          <w:numId w:val="1031"/>
        </w:numPr>
        <w:pStyle w:val="Compact"/>
      </w:pPr>
      <w:r>
        <w:rPr>
          <w:bCs/>
          <w:b/>
        </w:rPr>
        <w:t xml:space="preserve">Meeting body (exact)</w:t>
      </w:r>
      <w:r>
        <w:t xml:space="preserve">: must match the recording’s meeting body text exactly, including capital letters. Example: City Council.</w:t>
      </w:r>
    </w:p>
    <w:p>
      <w:pPr>
        <w:numPr>
          <w:ilvl w:val="1"/>
          <w:numId w:val="1031"/>
        </w:numPr>
        <w:pStyle w:val="Compact"/>
      </w:pPr>
      <w:r>
        <w:rPr>
          <w:bCs/>
          <w:b/>
        </w:rPr>
        <w:t xml:space="preserve">Title contains</w:t>
      </w:r>
      <w:r>
        <w:t xml:space="preserve">: a word that must be in the title. Example: budget.</w:t>
      </w:r>
    </w:p>
    <w:p>
      <w:pPr>
        <w:numPr>
          <w:ilvl w:val="1"/>
          <w:numId w:val="1031"/>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1"/>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1"/>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0"/>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88"/>
    <w:bookmarkStart w:id="89" w:name="create-a-daypart"/>
    <w:p>
      <w:pPr>
        <w:pStyle w:val="Heading4"/>
      </w:pPr>
      <w:r>
        <w:t xml:space="preserve">Create a daypart</w:t>
      </w:r>
    </w:p>
    <w:p>
      <w:pPr>
        <w:numPr>
          <w:ilvl w:val="0"/>
          <w:numId w:val="1032"/>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2"/>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2"/>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2"/>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2"/>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2"/>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89"/>
    <w:bookmarkStart w:id="90" w:name="create-a-rule"/>
    <w:p>
      <w:pPr>
        <w:pStyle w:val="Heading4"/>
      </w:pPr>
      <w:r>
        <w:t xml:space="preserve">Create a rule</w:t>
      </w:r>
    </w:p>
    <w:p>
      <w:pPr>
        <w:numPr>
          <w:ilvl w:val="0"/>
          <w:numId w:val="1033"/>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3"/>
        </w:numPr>
        <w:pStyle w:val="Compact"/>
      </w:pPr>
      <w:r>
        <w:t xml:space="preserve">Choose a</w:t>
      </w:r>
      <w:r>
        <w:t xml:space="preserve"> </w:t>
      </w:r>
      <w:r>
        <w:rPr>
          <w:bCs/>
          <w:b/>
        </w:rPr>
        <w:t xml:space="preserve">Pick strategy</w:t>
      </w:r>
      <w:r>
        <w:t xml:space="preserve">:</w:t>
      </w:r>
    </w:p>
    <w:p>
      <w:pPr>
        <w:numPr>
          <w:ilvl w:val="1"/>
          <w:numId w:val="1034"/>
        </w:numPr>
        <w:pStyle w:val="Compact"/>
      </w:pPr>
      <w:r>
        <w:rPr>
          <w:bCs/>
          <w:b/>
        </w:rPr>
        <w:t xml:space="preserve">Newest first</w:t>
      </w:r>
      <w:r>
        <w:t xml:space="preserve">: the recording with the most recent published date.</w:t>
      </w:r>
    </w:p>
    <w:p>
      <w:pPr>
        <w:numPr>
          <w:ilvl w:val="1"/>
          <w:numId w:val="1034"/>
        </w:numPr>
        <w:pStyle w:val="Compact"/>
      </w:pPr>
      <w:r>
        <w:rPr>
          <w:bCs/>
          <w:b/>
        </w:rPr>
        <w:t xml:space="preserve">First match</w:t>
      </w:r>
      <w:r>
        <w:t xml:space="preserve">: the first recording the saved search returns.</w:t>
      </w:r>
    </w:p>
    <w:p>
      <w:pPr>
        <w:numPr>
          <w:ilvl w:val="1"/>
          <w:numId w:val="1034"/>
        </w:numPr>
        <w:pStyle w:val="Compact"/>
      </w:pPr>
      <w:r>
        <w:rPr>
          <w:bCs/>
          <w:b/>
        </w:rPr>
        <w:t xml:space="preserve">Random</w:t>
      </w:r>
      <w:r>
        <w:t xml:space="preserve">: any one of the recordings that match.</w:t>
      </w:r>
    </w:p>
    <w:p>
      <w:pPr>
        <w:numPr>
          <w:ilvl w:val="0"/>
          <w:numId w:val="1033"/>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3"/>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3"/>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3"/>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3"/>
        </w:numPr>
        <w:pStyle w:val="Compact"/>
      </w:pPr>
      <w:r>
        <w:t xml:space="preserve">Click</w:t>
      </w:r>
      <w:r>
        <w:t xml:space="preserve"> </w:t>
      </w:r>
      <w:r>
        <w:rPr>
          <w:bCs/>
          <w:b/>
        </w:rPr>
        <w:t xml:space="preserve">Create rule</w:t>
      </w:r>
      <w:r>
        <w:t xml:space="preserve">.</w:t>
      </w:r>
    </w:p>
    <w:bookmarkEnd w:id="90"/>
    <w:bookmarkStart w:id="91" w:name="preview-and-compile"/>
    <w:p>
      <w:pPr>
        <w:pStyle w:val="Heading4"/>
      </w:pPr>
      <w:r>
        <w:t xml:space="preserve">Preview and compile</w:t>
      </w:r>
    </w:p>
    <w:p>
      <w:pPr>
        <w:numPr>
          <w:ilvl w:val="0"/>
          <w:numId w:val="1035"/>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6"/>
        </w:numPr>
        <w:pStyle w:val="Compact"/>
      </w:pPr>
      <w:r>
        <w:rPr>
          <w:bCs/>
          <w:b/>
        </w:rPr>
        <w:t xml:space="preserve">Will air</w:t>
      </w:r>
      <w:r>
        <w:t xml:space="preserve">: the day is open and a recording was picked.</w:t>
      </w:r>
    </w:p>
    <w:p>
      <w:pPr>
        <w:numPr>
          <w:ilvl w:val="1"/>
          <w:numId w:val="1036"/>
        </w:numPr>
        <w:pStyle w:val="Compact"/>
      </w:pPr>
      <w:r>
        <w:rPr>
          <w:bCs/>
          <w:b/>
        </w:rPr>
        <w:t xml:space="preserve">Already scheduled</w:t>
      </w:r>
      <w:r>
        <w:t xml:space="preserve">: something is already scheduled in that daypart.</w:t>
      </w:r>
    </w:p>
    <w:p>
      <w:pPr>
        <w:numPr>
          <w:ilvl w:val="1"/>
          <w:numId w:val="1036"/>
        </w:numPr>
        <w:pStyle w:val="Compact"/>
      </w:pPr>
      <w:r>
        <w:rPr>
          <w:bCs/>
          <w:b/>
        </w:rPr>
        <w:t xml:space="preserve">No eligible video</w:t>
      </w:r>
      <w:r>
        <w:t xml:space="preserve">: no recording matches the saved search.</w:t>
      </w:r>
    </w:p>
    <w:p>
      <w:pPr>
        <w:numPr>
          <w:ilvl w:val="1"/>
          <w:numId w:val="1036"/>
        </w:numPr>
        <w:pStyle w:val="Compact"/>
      </w:pPr>
      <w:r>
        <w:rPr>
          <w:bCs/>
          <w:b/>
        </w:rPr>
        <w:t xml:space="preserve">No usable duration</w:t>
      </w:r>
      <w:r>
        <w:t xml:space="preserve">: the recording picked has no length.</w:t>
      </w:r>
    </w:p>
    <w:p>
      <w:pPr>
        <w:numPr>
          <w:ilvl w:val="0"/>
          <w:numId w:val="1035"/>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1"/>
    <w:bookmarkStart w:id="92" w:name="retire-a-rule"/>
    <w:p>
      <w:pPr>
        <w:pStyle w:val="Heading4"/>
      </w:pPr>
      <w:r>
        <w:t xml:space="preserve">Retire a rule</w:t>
      </w:r>
    </w:p>
    <w:p>
      <w:pPr>
        <w:numPr>
          <w:ilvl w:val="0"/>
          <w:numId w:val="1037"/>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2"/>
    <w:bookmarkEnd w:id="93"/>
    <w:bookmarkStart w:id="99"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4"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8"/>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8"/>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8"/>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8"/>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8"/>
        </w:numPr>
        <w:pStyle w:val="Compact"/>
      </w:pPr>
      <w:r>
        <w:t xml:space="preserve">Fill the box that appears next:</w:t>
      </w:r>
    </w:p>
    <w:p>
      <w:pPr>
        <w:numPr>
          <w:ilvl w:val="1"/>
          <w:numId w:val="1039"/>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39"/>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39"/>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8"/>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8"/>
        </w:numPr>
        <w:pStyle w:val="Compact"/>
      </w:pPr>
      <w:r>
        <w:t xml:space="preserve">For</w:t>
      </w:r>
      <w:r>
        <w:t xml:space="preserve"> </w:t>
      </w:r>
      <w:r>
        <w:rPr>
          <w:bCs/>
          <w:b/>
        </w:rPr>
        <w:t xml:space="preserve">One-shot</w:t>
      </w:r>
      <w:r>
        <w:t xml:space="preserve">, type</w:t>
      </w:r>
      <w:r>
        <w:t xml:space="preserve"> </w:t>
      </w:r>
      <w:r>
        <w:rPr>
          <w:bCs/>
          <w:b/>
        </w:rPr>
        <w:t xml:space="preserve">Start (UTC)</w:t>
      </w:r>
      <w:r>
        <w:t xml:space="preserv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day boxes you want, and type</w:t>
      </w:r>
      <w:r>
        <w:t xml:space="preserve"> </w:t>
      </w:r>
      <w:r>
        <w:rPr>
          <w:bCs/>
          <w:b/>
        </w:rPr>
        <w:t xml:space="preserve">Time (HH:MM UTC)</w:t>
      </w:r>
      <w:r>
        <w:t xml:space="preserve">, for example</w:t>
      </w:r>
      <w:r>
        <w:t xml:space="preserve"> </w:t>
      </w:r>
      <w:r>
        <w:rPr>
          <w:rStyle w:val="VerbatimChar"/>
        </w:rPr>
        <w:t xml:space="preserve">19:00</w:t>
      </w:r>
      <w:r>
        <w:t xml:space="preserve">. See the warning below.</w:t>
      </w:r>
    </w:p>
    <w:p>
      <w:pPr>
        <w:numPr>
          <w:ilvl w:val="0"/>
          <w:numId w:val="1038"/>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8"/>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8"/>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8"/>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8"/>
        </w:numPr>
        <w:pStyle w:val="Compact"/>
      </w:pPr>
      <w:r>
        <w:t xml:space="preserve">Keep</w:t>
      </w:r>
      <w:r>
        <w:t xml:space="preserve"> </w:t>
      </w:r>
      <w:r>
        <w:rPr>
          <w:bCs/>
          <w:b/>
        </w:rPr>
        <w:t xml:space="preserve">Enabled</w:t>
      </w:r>
      <w:r>
        <w:t xml:space="preserve"> </w:t>
      </w:r>
      <w:r>
        <w:t xml:space="preserve">ticked so the schedule runs.</w:t>
      </w:r>
    </w:p>
    <w:p>
      <w:pPr>
        <w:numPr>
          <w:ilvl w:val="0"/>
          <w:numId w:val="1038"/>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lines. Each shows the time as</w:t>
      </w:r>
      <w:r>
        <w:t xml:space="preserve"> </w:t>
      </w:r>
      <w:r>
        <w:t xml:space="preserve">“</w:t>
      </w:r>
      <w:r>
        <w:t xml:space="preserve">UTC … · local …</w:t>
      </w:r>
      <w:r>
        <w:t xml:space="preserve">”</w:t>
      </w:r>
      <w:r>
        <w:t xml:space="preserve">.</w:t>
      </w:r>
    </w:p>
    <w:p>
      <w:pPr>
        <w:numPr>
          <w:ilvl w:val="0"/>
          <w:numId w:val="1038"/>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Warning:</w:t>
      </w:r>
      <w:r>
        <w:t xml:space="preserve"> </w:t>
      </w:r>
      <w:r>
        <w:t xml:space="preserve">The time you type is</w:t>
      </w:r>
      <w:r>
        <w:t xml:space="preserve"> </w:t>
      </w:r>
      <w:r>
        <w:rPr>
          <w:bCs/>
          <w:b/>
        </w:rPr>
        <w:t xml:space="preserve">UTC</w:t>
      </w:r>
      <w:r>
        <w:t xml:space="preserve">, not local time. Under</w:t>
      </w:r>
      <w:r>
        <w:t xml:space="preserve"> </w:t>
      </w:r>
      <w:r>
        <w:rPr>
          <w:bCs/>
          <w:b/>
        </w:rPr>
        <w:t xml:space="preserve">Start (UTC)</w:t>
      </w:r>
      <w:r>
        <w:t xml:space="preserve"> </w:t>
      </w:r>
      <w:r>
        <w:t xml:space="preserve">and</w:t>
      </w:r>
      <w:r>
        <w:t xml:space="preserve"> </w:t>
      </w:r>
      <w:r>
        <w:rPr>
          <w:bCs/>
          <w:b/>
        </w:rPr>
        <w:t xml:space="preserve">Time (HH:MM UTC)</w:t>
      </w:r>
      <w:r>
        <w:t xml:space="preserve"> </w:t>
      </w:r>
      <w:r>
        <w:t xml:space="preserve">the screen shows</w:t>
      </w:r>
      <w:r>
        <w:t xml:space="preserve"> </w:t>
      </w:r>
      <w:r>
        <w:t xml:space="preserve">“</w:t>
      </w:r>
      <w:r>
        <w:t xml:space="preserve">In your local time: …</w:t>
      </w:r>
      <w:r>
        <w:t xml:space="preserve">”</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Cs/>
          <w:b/>
        </w:rPr>
        <w:t xml:space="preserve">Tue</w:t>
      </w:r>
      <w:r>
        <w:t xml:space="preserve">, not</w:t>
      </w:r>
      <w:r>
        <w:t xml:space="preserve"> </w:t>
      </w:r>
      <w:r>
        <w:rPr>
          <w:bCs/>
          <w:b/>
        </w:rPr>
        <w:t xml:space="preserve">Mon</w:t>
      </w:r>
      <w:r>
        <w:t xml:space="preserve">. Use the</w:t>
      </w:r>
      <w:r>
        <w:t xml:space="preserve"> </w:t>
      </w:r>
      <w:r>
        <w:rPr>
          <w:bCs/>
          <w:b/>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beta.13,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4"/>
    <w:bookmarkStart w:id="95"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0"/>
        </w:numPr>
        <w:pStyle w:val="Compact"/>
      </w:pPr>
      <w:r>
        <w:t xml:space="preserve">In the</w:t>
      </w:r>
      <w:r>
        <w:t xml:space="preserve"> </w:t>
      </w:r>
      <w:r>
        <w:rPr>
          <w:bCs/>
          <w:b/>
        </w:rPr>
        <w:t xml:space="preserve">Schedules</w:t>
      </w:r>
      <w:r>
        <w:t xml:space="preserve"> </w:t>
      </w:r>
      <w:r>
        <w:t xml:space="preserve">table, find the schedule.</w:t>
      </w:r>
    </w:p>
    <w:p>
      <w:pPr>
        <w:numPr>
          <w:ilvl w:val="0"/>
          <w:numId w:val="1040"/>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5"/>
    <w:bookmarkStart w:id="96" w:name="stop-a-recording"/>
    <w:p>
      <w:pPr>
        <w:pStyle w:val="Heading4"/>
      </w:pPr>
      <w:r>
        <w:t xml:space="preserve">Stop a recording</w:t>
      </w:r>
    </w:p>
    <w:p>
      <w:pPr>
        <w:numPr>
          <w:ilvl w:val="0"/>
          <w:numId w:val="1041"/>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1"/>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6"/>
    <w:bookmarkStart w:id="97" w:name="change-or-remove-a-schedule"/>
    <w:p>
      <w:pPr>
        <w:pStyle w:val="Heading4"/>
      </w:pPr>
      <w:r>
        <w:t xml:space="preserve">Change or remove a schedule</w:t>
      </w:r>
    </w:p>
    <w:p>
      <w:pPr>
        <w:numPr>
          <w:ilvl w:val="0"/>
          <w:numId w:val="1042"/>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2"/>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2"/>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7"/>
    <w:bookmarkStart w:id="98" w:name="find-finished-recordings"/>
    <w:p>
      <w:pPr>
        <w:pStyle w:val="Heading4"/>
      </w:pPr>
      <w:r>
        <w:t xml:space="preserve">Find finished recordings</w:t>
      </w:r>
    </w:p>
    <w:p>
      <w:pPr>
        <w:numPr>
          <w:ilvl w:val="0"/>
          <w:numId w:val="1043"/>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3"/>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3"/>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98"/>
    <w:bookmarkEnd w:id="99"/>
    <w:bookmarkStart w:id="105"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0" w:name="create-an-agenda"/>
    <w:p>
      <w:pPr>
        <w:pStyle w:val="Heading4"/>
      </w:pPr>
      <w:r>
        <w:t xml:space="preserve">Create an agenda</w:t>
      </w:r>
    </w:p>
    <w:p>
      <w:pPr>
        <w:numPr>
          <w:ilvl w:val="0"/>
          <w:numId w:val="1044"/>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4"/>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4"/>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4"/>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4"/>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0"/>
    <w:bookmarkStart w:id="101" w:name="add-items-by-hand"/>
    <w:p>
      <w:pPr>
        <w:pStyle w:val="Heading4"/>
      </w:pPr>
      <w:r>
        <w:t xml:space="preserve">Add items by hand</w:t>
      </w:r>
    </w:p>
    <w:p>
      <w:pPr>
        <w:numPr>
          <w:ilvl w:val="0"/>
          <w:numId w:val="1045"/>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6"/>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6"/>
        </w:numPr>
        <w:pStyle w:val="Compact"/>
      </w:pPr>
      <w:r>
        <w:rPr>
          <w:bCs/>
          <w:b/>
        </w:rPr>
        <w:t xml:space="preserve">Order</w:t>
      </w:r>
      <w:r>
        <w:t xml:space="preserve">: the item’s position in the list, as a whole number from 0 up.</w:t>
      </w:r>
    </w:p>
    <w:p>
      <w:pPr>
        <w:numPr>
          <w:ilvl w:val="1"/>
          <w:numId w:val="1046"/>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6"/>
        </w:numPr>
        <w:pStyle w:val="Compact"/>
      </w:pPr>
      <w:r>
        <w:rPr>
          <w:bCs/>
          <w:b/>
        </w:rPr>
        <w:t xml:space="preserve">Title</w:t>
      </w:r>
      <w:r>
        <w:t xml:space="preserve">: the item’s name.</w:t>
      </w:r>
    </w:p>
    <w:p>
      <w:pPr>
        <w:numPr>
          <w:ilvl w:val="1"/>
          <w:numId w:val="1046"/>
        </w:numPr>
        <w:pStyle w:val="Compact"/>
      </w:pPr>
      <w:r>
        <w:rPr>
          <w:bCs/>
          <w:b/>
        </w:rPr>
        <w:t xml:space="preserve">Video timecode (seconds, optional)</w:t>
      </w:r>
      <w:r>
        <w:t xml:space="preserve">: the moment in the video where the item starts, in whole seconds. For 1 hour 5 minutes, type 3900.</w:t>
      </w:r>
    </w:p>
    <w:p>
      <w:pPr>
        <w:numPr>
          <w:ilvl w:val="1"/>
          <w:numId w:val="1046"/>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6"/>
        </w:numPr>
        <w:pStyle w:val="Compact"/>
      </w:pPr>
      <w:r>
        <w:rPr>
          <w:bCs/>
          <w:b/>
        </w:rPr>
        <w:t xml:space="preserve">Notes (optional)</w:t>
      </w:r>
      <w:r>
        <w:t xml:space="preserve">: private to staff. The box says they are not shown to viewers.</w:t>
      </w:r>
    </w:p>
    <w:p>
      <w:pPr>
        <w:numPr>
          <w:ilvl w:val="0"/>
          <w:numId w:val="1045"/>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1"/>
    <w:bookmarkStart w:id="102"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7"/>
        </w:numPr>
        <w:pStyle w:val="Compact"/>
      </w:pPr>
      <w:r>
        <w:rPr>
          <w:bCs/>
          <w:b/>
        </w:rPr>
        <w:t xml:space="preserve">Sync from chapters</w:t>
      </w:r>
      <w:r>
        <w:t xml:space="preserve"> </w:t>
      </w:r>
      <w:r>
        <w:t xml:space="preserve">makes one item for each</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It reads</w:t>
      </w:r>
      <w:r>
        <w:t xml:space="preserve"> </w:t>
      </w:r>
      <w:r>
        <w:t xml:space="preserve">“</w:t>
      </w:r>
      <w:r>
        <w:t xml:space="preserve">Synced N new item(s) from chapter markers.</w:t>
      </w:r>
      <w:r>
        <w:t xml:space="preserve">”</w:t>
      </w:r>
      <w:r>
        <w:t xml:space="preserve"> </w:t>
      </w:r>
      <w:r>
        <w:t xml:space="preserve">Items whose Order already exists are skipped, so your edits survive running it again.</w:t>
      </w:r>
    </w:p>
    <w:p>
      <w:pPr>
        <w:numPr>
          <w:ilvl w:val="0"/>
          <w:numId w:val="1047"/>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7"/>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7"/>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2"/>
    <w:bookmarkStart w:id="103" w:name="publish-unpublish-or-delete-an-agenda"/>
    <w:p>
      <w:pPr>
        <w:pStyle w:val="Heading4"/>
      </w:pPr>
      <w:r>
        <w:t xml:space="preserve">Publish, unpublish or delete an agenda</w:t>
      </w:r>
    </w:p>
    <w:p>
      <w:pPr>
        <w:numPr>
          <w:ilvl w:val="0"/>
          <w:numId w:val="1048"/>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8"/>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8"/>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8"/>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3"/>
    <w:bookmarkStart w:id="104"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4"/>
    <w:bookmarkEnd w:id="105"/>
    <w:bookmarkStart w:id="108"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6"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49"/>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49"/>
        </w:numPr>
        <w:pStyle w:val="Compact"/>
      </w:pPr>
      <w:r>
        <w:t xml:space="preserve">Choose a</w:t>
      </w:r>
      <w:r>
        <w:t xml:space="preserve"> </w:t>
      </w:r>
      <w:r>
        <w:rPr>
          <w:bCs/>
          <w:b/>
        </w:rPr>
        <w:t xml:space="preserve">Video file</w:t>
      </w:r>
      <w:r>
        <w:t xml:space="preserve">.</w:t>
      </w:r>
    </w:p>
    <w:p>
      <w:pPr>
        <w:numPr>
          <w:ilvl w:val="0"/>
          <w:numId w:val="1049"/>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49"/>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6"/>
    <w:bookmarkStart w:id="107"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0"/>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0"/>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0"/>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0"/>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0"/>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0"/>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0"/>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7"/>
    <w:bookmarkEnd w:id="108"/>
    <w:bookmarkStart w:id="114" w:name="if-it-did-not-work-2"/>
    <w:p>
      <w:pPr>
        <w:pStyle w:val="Heading3"/>
      </w:pPr>
      <w:r>
        <w:t xml:space="preserve">If it did not work</w:t>
      </w:r>
    </w:p>
    <w:bookmarkStart w:id="109"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09"/>
    <w:bookmarkStart w:id="110"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0"/>
    <w:bookmarkStart w:id="111"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w:t>
            </w:r>
            <w:r>
              <w:t xml:space="preserve">Time must be HH:MM (24h UTC).</w:t>
            </w:r>
            <w:r>
              <w:t xml:space="preserve">”</w:t>
            </w:r>
            <w:r>
              <w:t xml:space="preserve"> </w:t>
            </w:r>
            <w:r>
              <w:t xml:space="preserve">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Fix the time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1"/>
    <w:bookmarkStart w:id="112"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2"/>
    <w:bookmarkStart w:id="113"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3"/>
    <w:bookmarkEnd w:id="114"/>
    <w:bookmarkStart w:id="115" w:name="related-2"/>
    <w:p>
      <w:pPr>
        <w:pStyle w:val="Heading3"/>
      </w:pPr>
      <w:r>
        <w:t xml:space="preserve">Related</w:t>
      </w:r>
    </w:p>
    <w:p>
      <w:pPr>
        <w:numPr>
          <w:ilvl w:val="0"/>
          <w:numId w:val="1051"/>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1"/>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1"/>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1"/>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1"/>
        </w:numPr>
        <w:pStyle w:val="Compact"/>
      </w:pPr>
      <w:hyperlink w:anchor="ch-something-wrong">
        <w:r>
          <w:rPr>
            <w:rStyle w:val="Hyperlink"/>
          </w:rPr>
          <w:t xml:space="preserve">Chapter 8: When something looks wrong</w:t>
        </w:r>
      </w:hyperlink>
    </w:p>
    <w:p>
      <w:pPr>
        <w:numPr>
          <w:ilvl w:val="0"/>
          <w:numId w:val="1051"/>
        </w:numPr>
        <w:pStyle w:val="Compact"/>
      </w:pPr>
      <w:hyperlink w:anchor="app-roles">
        <w:r>
          <w:rPr>
            <w:rStyle w:val="Hyperlink"/>
          </w:rPr>
          <w:t xml:space="preserve">Appendix: roles</w:t>
        </w:r>
      </w:hyperlink>
    </w:p>
    <w:bookmarkEnd w:id="115"/>
    <w:bookmarkEnd w:id="116"/>
    <w:bookmarkStart w:id="151"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p>
      <w:pPr>
        <w:pStyle w:val="BlockText"/>
      </w:pPr>
      <w:r>
        <w:rPr>
          <w:bCs/>
          <w:b/>
        </w:rPr>
        <w:t xml:space="preserve">Note:</w:t>
      </w:r>
      <w:r>
        <w:t xml:space="preserve"> </w:t>
      </w:r>
      <w:r>
        <w:t xml:space="preserve">CivicCast Beta 13 is a pre-release. This chapter explains the current controls and their behavior; a</w:t>
      </w:r>
      <w:r>
        <w:t xml:space="preserve"> </w:t>
      </w:r>
      <w:r>
        <w:rPr>
          <w:bCs/>
          <w:b/>
        </w:rPr>
        <w:t xml:space="preserve">Known issue</w:t>
      </w:r>
      <w:r>
        <w:t xml:space="preserve"> </w:t>
      </w:r>
      <w:r>
        <w:t xml:space="preserve">box names the version in which a mismatch was checked. Package-specific checks and limits are in the</w:t>
      </w:r>
      <w:r>
        <w:t xml:space="preserve"> </w:t>
      </w:r>
      <w:hyperlink r:id="rId21">
        <w:r>
          <w:rPr>
            <w:rStyle w:val="Hyperlink"/>
          </w:rPr>
          <w:t xml:space="preserve">Beta 13 verification record</w:t>
        </w:r>
      </w:hyperlink>
      <w:r>
        <w:t xml:space="preserve">.</w:t>
      </w:r>
    </w:p>
    <w:bookmarkStart w:id="119"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2"/>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2"/>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2"/>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7"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The</w:t>
            </w:r>
            <w:r>
              <w:t xml:space="preserve"> </w:t>
            </w:r>
            <w:r>
              <w:rPr>
                <w:iCs/>
                <w:i/>
              </w:rPr>
              <w:t xml:space="preserve">live session record</w:t>
            </w:r>
            <w:r>
              <w:t xml:space="preserve"> </w:t>
            </w:r>
            <w:r>
              <w:t xml:space="preserve">and the public</w:t>
            </w:r>
            <w:r>
              <w:t xml:space="preserve"> </w:t>
            </w:r>
            <w:r>
              <w:t xml:space="preserve">“</w:t>
            </w:r>
            <w:r>
              <w:t xml:space="preserve">on air</w:t>
            </w:r>
            <w:r>
              <w:t xml:space="preserve">”</w:t>
            </w:r>
            <w:r>
              <w:t xml:space="preserve"> </w:t>
            </w:r>
            <w:r>
              <w:t xml:space="preserve">status residents see on the portal home page. It does</w:t>
            </w:r>
            <w:r>
              <w:t xml:space="preserve"> </w:t>
            </w:r>
            <w:r>
              <w:rPr>
                <w:bCs/>
                <w:b/>
              </w:rPr>
              <w:t xml:space="preserve">not</w:t>
            </w:r>
            <w:r>
              <w:t xml:space="preserve"> </w:t>
            </w:r>
            <w:r>
              <w:t xml:space="preserve">start or switch the channel’s video feed.</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 It does not route a contribution guest into that source.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7"/>
    <w:bookmarkStart w:id="118" w:name="a-few-words-used-here"/>
    <w:p>
      <w:pPr>
        <w:pStyle w:val="Heading4"/>
      </w:pPr>
      <w:r>
        <w:t xml:space="preserve">A few words used here</w:t>
      </w:r>
    </w:p>
    <w:p>
      <w:pPr>
        <w:numPr>
          <w:ilvl w:val="0"/>
          <w:numId w:val="1053"/>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3"/>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3"/>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3"/>
        </w:numPr>
        <w:pStyle w:val="Compact"/>
      </w:pPr>
      <w:r>
        <w:rPr>
          <w:bCs/>
          <w:b/>
        </w:rPr>
        <w:t xml:space="preserve">Source:</w:t>
      </w:r>
      <w:r>
        <w:t xml:space="preserve"> </w:t>
      </w:r>
      <w:r>
        <w:t xml:space="preserve">a camera, encoder or test video CivicCast can pull live video from.</w:t>
      </w:r>
    </w:p>
    <w:p>
      <w:pPr>
        <w:numPr>
          <w:ilvl w:val="0"/>
          <w:numId w:val="1053"/>
        </w:numPr>
        <w:pStyle w:val="Compact"/>
      </w:pPr>
      <w:r>
        <w:rPr>
          <w:bCs/>
          <w:b/>
        </w:rPr>
        <w:t xml:space="preserve">Session:</w:t>
      </w:r>
      <w:r>
        <w:t xml:space="preserve"> </w:t>
      </w:r>
      <w:r>
        <w:t xml:space="preserve">a period of work that has a start and an end, in the Live room or the Control Room.</w:t>
      </w:r>
    </w:p>
    <w:bookmarkEnd w:id="118"/>
    <w:bookmarkEnd w:id="119"/>
    <w:bookmarkStart w:id="120"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4"/>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4"/>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4"/>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4"/>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Cs/>
          <w:b/>
        </w:rPr>
        <w:t xml:space="preserve">Not run</w:t>
      </w:r>
      <w:r>
        <w:t xml:space="preserve">), and saves a short test recording. If they do not already exist, it also adds a source called</w:t>
      </w:r>
      <w:r>
        <w:t xml:space="preserve"> </w:t>
      </w:r>
      <w:r>
        <w:t xml:space="preserve">“</w:t>
      </w:r>
      <w:r>
        <w:t xml:space="preserve">CivicCast sample test source</w:t>
      </w:r>
      <w:r>
        <w:t xml:space="preserve">”</w:t>
      </w:r>
      <w:r>
        <w:t xml:space="preserve"> </w:t>
      </w:r>
      <w:r>
        <w:t xml:space="preserve">(see the Known issue under</w:t>
      </w:r>
      <w:r>
        <w:t xml:space="preserve"> </w:t>
      </w:r>
      <w:r>
        <w:t xml:space="preserve">“</w:t>
      </w:r>
      <w:r>
        <w:t xml:space="preserve">Choose and check a meeting source</w:t>
      </w:r>
      <w:r>
        <w:t xml:space="preserve">”</w:t>
      </w:r>
      <w:r>
        <w:t xml:space="preserve">) and a test recording location. In the code we read, the test session is marked</w:t>
      </w:r>
      <w:r>
        <w:t xml:space="preserve"> </w:t>
      </w:r>
      <w:r>
        <w:t xml:space="preserve">“</w:t>
      </w:r>
      <w:r>
        <w:t xml:space="preserve">On air</w:t>
      </w:r>
      <w:r>
        <w:t xml:space="preserve">”</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0"/>
    <w:bookmarkStart w:id="121"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5"/>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5"/>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5"/>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5"/>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5"/>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5"/>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BlockText"/>
      </w:pPr>
      <w:r>
        <w:rPr>
          <w:bCs/>
          <w:b/>
        </w:rPr>
        <w:t xml:space="preserve">Known issue (beta.12; first recorded in beta.11):</w:t>
      </w:r>
      <w:r>
        <w:t xml:space="preserve"> </w:t>
      </w:r>
      <w:r>
        <w:t xml:space="preserve">The</w:t>
      </w:r>
      <w:r>
        <w:t xml:space="preserve"> </w:t>
      </w:r>
      <w:r>
        <w:rPr>
          <w:bCs/>
          <w:b/>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source status, and watch your own monitor or the channel output for the picture.</w:t>
      </w:r>
    </w:p>
    <w:p>
      <w:pPr>
        <w:pStyle w:val="FirstParagraph"/>
      </w:pPr>
      <w:r>
        <w:t xml:space="preserve">For rehearsal, the unchanged bundled sample source uses its validated local sample video. After changing that source’s channel, type, address or credentials, pre-flight checks the configured live source instead. An edited source cannot pass by reusing an unrelated sample file.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1"/>
    <w:bookmarkStart w:id="122"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lockText"/>
      </w:pPr>
      <w:r>
        <w:rPr>
          <w:bCs/>
          <w:b/>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numPr>
          <w:ilvl w:val="0"/>
          <w:numId w:val="1056"/>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6"/>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6"/>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6"/>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6"/>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6"/>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6"/>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It sets the live session to</w:t>
      </w:r>
      <w:r>
        <w:t xml:space="preserve"> </w:t>
      </w:r>
      <w:r>
        <w:t xml:space="preserve">“</w:t>
      </w:r>
      <w:r>
        <w:t xml:space="preserve">On air</w:t>
      </w:r>
      <w:r>
        <w:t xml:space="preserve">”</w:t>
      </w:r>
      <w:r>
        <w:t xml:space="preserve">. The resident portal’s home page then tells residents</w:t>
      </w:r>
      <w:r>
        <w:t xml:space="preserve"> </w:t>
      </w:r>
      <w:r>
        <w:t xml:space="preserve">“</w:t>
      </w:r>
      <w:r>
        <w:t xml:space="preserve">Council live room is on air.</w:t>
      </w:r>
      <w:r>
        <w:t xml:space="preserve">”</w:t>
      </w:r>
      <w:r>
        <w:t xml:space="preserve"> </w:t>
      </w:r>
      <w:r>
        <w:t xml:space="preserve">and shows State</w:t>
      </w:r>
      <w:r>
        <w:t xml:space="preserve"> </w:t>
      </w:r>
      <w:r>
        <w:t xml:space="preserve">“</w:t>
      </w:r>
      <w:r>
        <w:t xml:space="preserve">On air</w:t>
      </w:r>
      <w:r>
        <w:t xml:space="preserve">”</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Cs/>
          <w:b/>
        </w:rPr>
        <w:t xml:space="preserve">Known issue (beta.11):</w:t>
      </w:r>
      <w:r>
        <w:t xml:space="preserve"> </w:t>
      </w:r>
      <w:r>
        <w:t xml:space="preserve">in the code we read,</w:t>
      </w:r>
      <w:r>
        <w:t xml:space="preserve"> </w:t>
      </w:r>
      <w:r>
        <w:rPr>
          <w:bCs/>
          <w:b/>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w:t>
      </w:r>
      <w:r>
        <w:t xml:space="preserve">No broadcast was started</w:t>
      </w:r>
      <w:r>
        <w:t xml:space="preserve">”</w:t>
      </w:r>
      <w:r>
        <w:t xml:space="preserve">, but a successful click does not start one either. To put a camera on a channel, use</w:t>
      </w:r>
      <w:r>
        <w:t xml:space="preserve"> </w:t>
      </w:r>
      <w:r>
        <w:rPr>
          <w:bCs/>
          <w:b/>
        </w:rPr>
        <w:t xml:space="preserve">Take live</w:t>
      </w:r>
      <w:r>
        <w:t xml:space="preserve"> </w:t>
      </w:r>
      <w:r>
        <w:t xml:space="preserve">on the Channels screen. If the channel’s own feed is running, residents see it whether or not you press</w:t>
      </w:r>
      <w:r>
        <w:t xml:space="preserve"> </w:t>
      </w:r>
      <w:r>
        <w:rPr>
          <w:bCs/>
          <w:b/>
        </w:rPr>
        <w:t xml:space="preserve">Start Live Stream</w:t>
      </w:r>
      <w:r>
        <w:t xml:space="preserve">.</w:t>
      </w:r>
    </w:p>
    <w:p>
      <w:pPr>
        <w:pStyle w:val="FirstParagraph"/>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BlockText"/>
      </w:pPr>
      <w:r>
        <w:rPr>
          <w:bCs/>
          <w:b/>
        </w:rPr>
        <w:t xml:space="preserve">Known issue (beta.11):</w:t>
      </w:r>
      <w:r>
        <w:t xml:space="preserve"> </w:t>
      </w:r>
      <w:r>
        <w:rPr>
          <w:bCs/>
          <w:b/>
        </w:rPr>
        <w:t xml:space="preserve">Create live session</w:t>
      </w:r>
      <w:r>
        <w:t xml:space="preserve"> </w:t>
      </w:r>
      <w:r>
        <w:t xml:space="preserve">appears to work only once. The session id is fixed (</w:t>
      </w:r>
      <w:r>
        <w:t xml:space="preserve">“</w:t>
      </w:r>
      <w:r>
        <w:t xml:space="preserve">council-live-room</w:t>
      </w:r>
      <w:r>
        <w:t xml:space="preserve">”</w:t>
      </w:r>
      <w:r>
        <w:t xml:space="preserve">). In the code we read, a second</w:t>
      </w:r>
      <w:r>
        <w:t xml:space="preserve"> </w:t>
      </w:r>
      <w:r>
        <w:rPr>
          <w:bCs/>
          <w:b/>
        </w:rPr>
        <w:t xml:space="preserve">Create live session</w:t>
      </w:r>
      <w:r>
        <w:t xml:space="preserve">, on a later night, is refused with</w:t>
      </w:r>
      <w:r>
        <w:t xml:space="preserve"> </w:t>
      </w:r>
      <w:r>
        <w:t xml:space="preserve">“</w:t>
      </w:r>
      <w:r>
        <w:t xml:space="preserve">LiveSession already exists: council-live-room</w:t>
      </w:r>
      <w:r>
        <w:t xml:space="preserve">”</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Cs/>
          <w:b/>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Cs/>
          <w:b/>
        </w:rPr>
        <w:t xml:space="preserve">Create live session</w:t>
      </w:r>
      <w:r>
        <w:t xml:space="preserve"> </w:t>
      </w:r>
      <w:r>
        <w:t xml:space="preserve">while</w:t>
      </w:r>
      <w:r>
        <w:t xml:space="preserve"> </w:t>
      </w:r>
      <w:r>
        <w:rPr>
          <w:bCs/>
          <w:b/>
        </w:rPr>
        <w:t xml:space="preserve">End Live Stream</w:t>
      </w:r>
      <w:r>
        <w:t xml:space="preserve"> </w:t>
      </w:r>
      <w:r>
        <w:t xml:space="preserve">is disabled. The fixed session id may then prevent creating another session, and the page has no way to reopen or end the existing one. Open</w:t>
      </w:r>
      <w:r>
        <w:t xml:space="preserve"> </w:t>
      </w:r>
      <w:r>
        <w:rPr>
          <w:bCs/>
          <w:b/>
        </w:rPr>
        <w:t xml:space="preserve">Channels</w:t>
      </w:r>
      <w:r>
        <w:t xml:space="preserve"> </w:t>
      </w:r>
      <w:r>
        <w:t xml:space="preserve">or the</w:t>
      </w:r>
      <w:r>
        <w:t xml:space="preserve"> </w:t>
      </w:r>
      <w:r>
        <w:rPr>
          <w:bCs/>
          <w:b/>
        </w:rPr>
        <w:t xml:space="preserve">Control Room</w:t>
      </w:r>
      <w:r>
        <w:t xml:space="preserve"> </w:t>
      </w:r>
      <w:r>
        <w:t xml:space="preserve">in a second browser tab or window.</w:t>
      </w:r>
    </w:p>
    <w:bookmarkEnd w:id="122"/>
    <w:bookmarkStart w:id="123"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7"/>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7"/>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Cs/>
          <w:b/>
        </w:rPr>
        <w:t xml:space="preserve">Warning:</w:t>
      </w:r>
      <w:r>
        <w:t xml:space="preserve"> </w:t>
      </w:r>
      <w:r>
        <w:t xml:space="preserve">the box says</w:t>
      </w:r>
      <w:r>
        <w:t xml:space="preserve"> </w:t>
      </w:r>
      <w:r>
        <w:t xml:space="preserve">“</w:t>
      </w:r>
      <w:r>
        <w:t xml:space="preserve">Residents watching the live stream lose it immediately.</w:t>
      </w:r>
      <w:r>
        <w:t xml:space="preserve">”</w:t>
      </w:r>
      <w:r>
        <w:t xml:space="preserve"> </w:t>
      </w:r>
      <w:r>
        <w:t xml:space="preserve">In the code we read, that is not true.</w:t>
      </w:r>
      <w:r>
        <w:t xml:space="preserve"> </w:t>
      </w:r>
      <w:r>
        <w:rPr>
          <w:bCs/>
          <w:b/>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the Channels screen.</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3"/>
    <w:bookmarkStart w:id="124"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8"/>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8"/>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8"/>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8"/>
        </w:numPr>
        <w:pStyle w:val="Compact"/>
      </w:pPr>
      <w:r>
        <w:t xml:space="preserve">Click</w:t>
      </w:r>
      <w:r>
        <w:t xml:space="preserve"> </w:t>
      </w:r>
      <w:r>
        <w:rPr>
          <w:bCs/>
          <w:b/>
        </w:rPr>
        <w:t xml:space="preserve">Start</w:t>
      </w:r>
      <w:r>
        <w:t xml:space="preserve">.</w:t>
      </w:r>
    </w:p>
    <w:p>
      <w:pPr>
        <w:numPr>
          <w:ilvl w:val="0"/>
          <w:numId w:val="1058"/>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8"/>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59"/>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59"/>
        </w:numPr>
        <w:pStyle w:val="Compact"/>
      </w:pPr>
      <w:r>
        <w:t xml:space="preserve">“</w:t>
      </w:r>
      <w:r>
        <w:t xml:space="preserve">Outgoing feed for &lt;id&gt; is disabled in its egress configuration. Enable it in Outgoing feed configuration, then start.</w:t>
      </w:r>
      <w:r>
        <w:t xml:space="preserve">”</w:t>
      </w:r>
    </w:p>
    <w:p>
      <w:pPr>
        <w:numPr>
          <w:ilvl w:val="0"/>
          <w:numId w:val="1059"/>
        </w:numPr>
        <w:pStyle w:val="Compact"/>
      </w:pPr>
      <w:r>
        <w:t xml:space="preserve">“</w:t>
      </w:r>
      <w:r>
        <w:t xml:space="preserve">Checking for an outgoing-feed configuration…</w:t>
      </w:r>
      <w:r>
        <w:t xml:space="preserve">”</w:t>
      </w:r>
      <w:r>
        <w:t xml:space="preserve"> </w:t>
      </w:r>
      <w:r>
        <w:t xml:space="preserve">Wait a moment.</w:t>
      </w:r>
    </w:p>
    <w:p>
      <w:pPr>
        <w:numPr>
          <w:ilvl w:val="0"/>
          <w:numId w:val="1059"/>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4"/>
    <w:bookmarkStart w:id="125"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Warning:</w:t>
      </w:r>
      <w:r>
        <w:t xml:space="preserve"> </w:t>
      </w:r>
      <w:r>
        <w:rPr>
          <w:bCs/>
          <w:b/>
        </w:rPr>
        <w:t xml:space="preserve">Stop</w:t>
      </w:r>
      <w:r>
        <w:t xml:space="preserve"> </w:t>
      </w:r>
      <w:r>
        <w:t xml:space="preserve">may not keep the channel stopped. If</w:t>
      </w:r>
      <w:r>
        <w:t xml:space="preserve"> </w:t>
      </w:r>
      <w:r>
        <w:rPr>
          <w:bCs/>
          <w:b/>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5"/>
    <w:bookmarkStart w:id="126"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0"/>
        </w:numPr>
        <w:pStyle w:val="Compact"/>
      </w:pPr>
      <w:r>
        <w:t xml:space="preserve">By default, about every 2 seconds, CivicCast’s automation looks at every enabled channel with this setting on.</w:t>
      </w:r>
    </w:p>
    <w:p>
      <w:pPr>
        <w:numPr>
          <w:ilvl w:val="0"/>
          <w:numId w:val="1060"/>
        </w:numPr>
        <w:pStyle w:val="Compact"/>
      </w:pPr>
      <w:r>
        <w:t xml:space="preserve">If the channel’s feed is not running, CivicCast queues a</w:t>
      </w:r>
      <w:r>
        <w:t xml:space="preserve"> </w:t>
      </w:r>
      <w:r>
        <w:rPr>
          <w:bCs/>
          <w:b/>
        </w:rPr>
        <w:t xml:space="preserve">Start</w:t>
      </w:r>
      <w:r>
        <w:t xml:space="preserve"> </w:t>
      </w:r>
      <w:r>
        <w:t xml:space="preserve">for it. If the channel still is not running, it queues another about every 30 seconds.</w:t>
      </w:r>
    </w:p>
    <w:p>
      <w:pPr>
        <w:numPr>
          <w:ilvl w:val="0"/>
          <w:numId w:val="1060"/>
        </w:numPr>
        <w:pStyle w:val="Compact"/>
      </w:pPr>
      <w:r>
        <w:t xml:space="preserve">The code does not remember that a person pressed</w:t>
      </w:r>
      <w:r>
        <w:t xml:space="preserve"> </w:t>
      </w:r>
      <w:r>
        <w:rPr>
          <w:bCs/>
          <w:b/>
        </w:rPr>
        <w:t xml:space="preserve">Stop</w:t>
      </w:r>
      <w:r>
        <w:t xml:space="preserve">. Its own comments describe</w:t>
      </w:r>
      <w:r>
        <w:t xml:space="preserve"> </w:t>
      </w:r>
      <w:r>
        <w:t xml:space="preserve">“</w:t>
      </w:r>
      <w:r>
        <w:t xml:space="preserve">a stop the operator issued</w:t>
      </w:r>
      <w:r>
        <w:t xml:space="preserve">”</w:t>
      </w:r>
      <w:r>
        <w:t xml:space="preserve"> </w:t>
      </w:r>
      <w:r>
        <w:t xml:space="preserve">as a reason to send a new start.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rPr>
          <w:bCs/>
          <w:b/>
        </w:rPr>
        <w:t xml:space="preserve">Known issue (beta.11):</w:t>
      </w:r>
      <w:r>
        <w:t xml:space="preserve"> </w:t>
      </w:r>
      <w:r>
        <w:t xml:space="preserve">with</w:t>
      </w:r>
      <w:r>
        <w:t xml:space="preserve"> </w:t>
      </w:r>
      <w:r>
        <w:rPr>
          <w:bCs/>
          <w:b/>
        </w:rPr>
        <w:t xml:space="preserve">Keep this channel on air</w:t>
      </w:r>
      <w:r>
        <w:t xml:space="preserve"> </w:t>
      </w:r>
      <w:r>
        <w:t xml:space="preserve">on, pressing</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Cs/>
          <w:b/>
        </w:rPr>
        <w:t xml:space="preserve">Keep this channel on air</w:t>
      </w:r>
      <w:r>
        <w:t xml:space="preserve"> </w:t>
      </w:r>
      <w:r>
        <w:t xml:space="preserve">and click</w:t>
      </w:r>
      <w:r>
        <w:t xml:space="preserve"> </w:t>
      </w:r>
      <w:r>
        <w:rPr>
          <w:bCs/>
          <w:b/>
        </w:rPr>
        <w:t xml:space="preserve">Save automation settings</w:t>
      </w:r>
      <w:r>
        <w:t xml:space="preserve"> </w:t>
      </w:r>
      <w:r>
        <w:t xml:space="preserve">first, then use</w:t>
      </w:r>
      <w:r>
        <w:t xml:space="preserve"> </w:t>
      </w:r>
      <w:r>
        <w:rPr>
          <w:bCs/>
          <w:b/>
        </w:rPr>
        <w:t xml:space="preserve">Stop</w:t>
      </w:r>
      <w:r>
        <w:t xml:space="preserve">.</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6"/>
    <w:bookmarkStart w:id="127"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Beta 13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 Beta 13 automatically retries failed Whistle probes after a 30-second initial cooldown, then uses capped delays of 60, 120, 240 and 300 seconds. Retries continue while the affected channel has audio. A slow warning appears after 10 seconds; the 30-second watchdog terminates an unresponsive child. The 210-second queue bound is</w:t>
      </w:r>
      <w:r>
        <w:t xml:space="preserve"> </w:t>
      </w:r>
      <w:r>
        <w:rPr>
          <w:rStyle w:val="VerbatimChar"/>
        </w:rPr>
        <w:t xml:space="preserve">(3 × 2 + 1) × 30</w:t>
      </w:r>
      <w:r>
        <w:t xml:space="preserve"> </w:t>
      </w:r>
      <w:r>
        <w:t xml:space="preserve">seconds of serialized request allowance, not a delivery guarantee. The default queue holds at most 42 five-second WAV chunks; catch-up after sustained overload is finite. Diagnostics are bounded and no audio archive is created.</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7"/>
    <w:bookmarkStart w:id="128"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1"/>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1"/>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1"/>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1"/>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1"/>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2"/>
        </w:numPr>
        <w:pStyle w:val="Compact"/>
      </w:pPr>
      <w:r>
        <w:t xml:space="preserve">In the same box, click</w:t>
      </w:r>
      <w:r>
        <w:t xml:space="preserve"> </w:t>
      </w:r>
      <w:r>
        <w:rPr>
          <w:bCs/>
          <w:b/>
        </w:rPr>
        <w:t xml:space="preserve">Return to schedule</w:t>
      </w:r>
      <w:r>
        <w:t xml:space="preserve">.</w:t>
      </w:r>
    </w:p>
    <w:p>
      <w:pPr>
        <w:numPr>
          <w:ilvl w:val="0"/>
          <w:numId w:val="1062"/>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2"/>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28"/>
    <w:bookmarkStart w:id="129"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3"/>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3"/>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3"/>
        </w:numPr>
        <w:pStyle w:val="Compact"/>
      </w:pPr>
      <w:r>
        <w:t xml:space="preserve">Click</w:t>
      </w:r>
      <w:r>
        <w:t xml:space="preserve"> </w:t>
      </w:r>
      <w:r>
        <w:rPr>
          <w:bCs/>
          <w:b/>
        </w:rPr>
        <w:t xml:space="preserve">Review &amp; prepare</w:t>
      </w:r>
      <w:r>
        <w:t xml:space="preserve">. This is a dry run. It changes nothing.</w:t>
      </w:r>
    </w:p>
    <w:p>
      <w:pPr>
        <w:numPr>
          <w:ilvl w:val="0"/>
          <w:numId w:val="1063"/>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3"/>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numPr>
          <w:ilvl w:val="0"/>
          <w:numId w:val="1064"/>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4"/>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4"/>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r>
        <w:t xml:space="preserve"> </w:t>
      </w:r>
      <w:r>
        <w:t xml:space="preserve">### Put a lower-third banner on a channel</w:t>
      </w:r>
    </w:p>
    <w:p>
      <w:pPr>
        <w:pStyle w:val="BodyText"/>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5"/>
        </w:numPr>
        <w:pStyle w:val="Compact"/>
      </w:pPr>
      <w:r>
        <w:t xml:space="preserve">In</w:t>
      </w:r>
      <w:r>
        <w:t xml:space="preserve"> </w:t>
      </w:r>
      <w:r>
        <w:rPr>
          <w:bCs/>
          <w:b/>
        </w:rPr>
        <w:t xml:space="preserve">Lower-third text</w:t>
      </w:r>
      <w:r>
        <w:t xml:space="preserve">, type your line (up to 240 characters).</w:t>
      </w:r>
    </w:p>
    <w:p>
      <w:pPr>
        <w:numPr>
          <w:ilvl w:val="0"/>
          <w:numId w:val="1065"/>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5"/>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5"/>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9"/>
    <w:bookmarkStart w:id="130"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6"/>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6"/>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0"/>
    <w:bookmarkStart w:id="138"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1" w:name="read-the-readiness-panel"/>
    <w:p>
      <w:pPr>
        <w:pStyle w:val="Heading4"/>
      </w:pPr>
      <w:r>
        <w:t xml:space="preserve">Read the readiness panel</w:t>
      </w:r>
    </w:p>
    <w:p>
      <w:pPr>
        <w:numPr>
          <w:ilvl w:val="0"/>
          <w:numId w:val="1067"/>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7"/>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7"/>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7"/>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1"/>
    <w:bookmarkStart w:id="132"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2"/>
    <w:bookmarkStart w:id="133" w:name="open-a-test-mode-session"/>
    <w:p>
      <w:pPr>
        <w:pStyle w:val="Heading4"/>
      </w:pPr>
      <w:r>
        <w:t xml:space="preserve">Open a Test Mode session</w:t>
      </w:r>
    </w:p>
    <w:p>
      <w:pPr>
        <w:numPr>
          <w:ilvl w:val="0"/>
          <w:numId w:val="1068"/>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8"/>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8"/>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8"/>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8"/>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8"/>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3"/>
    <w:bookmarkStart w:id="134" w:name="open-an-on-air-mode-session"/>
    <w:p>
      <w:pPr>
        <w:pStyle w:val="Heading4"/>
      </w:pPr>
      <w:r>
        <w:t xml:space="preserve">Open an On-Air Mode session</w:t>
      </w:r>
    </w:p>
    <w:p>
      <w:pPr>
        <w:numPr>
          <w:ilvl w:val="0"/>
          <w:numId w:val="1069"/>
        </w:numPr>
        <w:pStyle w:val="Compact"/>
      </w:pPr>
      <w:r>
        <w:t xml:space="preserve">Wait until the readiness panel has no blocked checks.</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69"/>
        </w:numPr>
        <w:pStyle w:val="Compact"/>
      </w:pPr>
      <w:r>
        <w:t xml:space="preserve">Select</w:t>
      </w:r>
      <w:r>
        <w:t xml:space="preserve"> </w:t>
      </w:r>
      <w:r>
        <w:rPr>
          <w:bCs/>
          <w:b/>
        </w:rPr>
        <w:t xml:space="preserve">On-Air Mode</w:t>
      </w:r>
      <w:r>
        <w:t xml:space="preserve">.</w:t>
      </w:r>
    </w:p>
    <w:p>
      <w:pPr>
        <w:numPr>
          <w:ilvl w:val="0"/>
          <w:numId w:val="1069"/>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69"/>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69"/>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4"/>
    <w:bookmarkStart w:id="135" w:name="fire-a-cue"/>
    <w:p>
      <w:pPr>
        <w:pStyle w:val="Heading4"/>
      </w:pPr>
      <w:r>
        <w:t xml:space="preserve">Fire a cue</w:t>
      </w:r>
    </w:p>
    <w:p>
      <w:pPr>
        <w:numPr>
          <w:ilvl w:val="0"/>
          <w:numId w:val="1070"/>
        </w:numPr>
        <w:pStyle w:val="Compact"/>
      </w:pPr>
      <w:r>
        <w:t xml:space="preserve">Click the cue’s button. The plan card appears (the dry run).</w:t>
      </w:r>
    </w:p>
    <w:p>
      <w:pPr>
        <w:numPr>
          <w:ilvl w:val="0"/>
          <w:numId w:val="1070"/>
        </w:numPr>
        <w:pStyle w:val="Compact"/>
      </w:pPr>
      <w:r>
        <w:t xml:space="preserve">Read the command text and check the tag says</w:t>
      </w:r>
      <w:r>
        <w:t xml:space="preserve"> </w:t>
      </w:r>
      <w:r>
        <w:rPr>
          <w:bCs/>
          <w:b/>
        </w:rPr>
        <w:t xml:space="preserve">Ready to send</w:t>
      </w:r>
      <w:r>
        <w:t xml:space="preserve">.</w:t>
      </w:r>
    </w:p>
    <w:p>
      <w:pPr>
        <w:numPr>
          <w:ilvl w:val="0"/>
          <w:numId w:val="1070"/>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0"/>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5"/>
    <w:bookmarkStart w:id="136"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1"/>
        </w:numPr>
        <w:pStyle w:val="Compact"/>
      </w:pPr>
      <w:r>
        <w:rPr>
          <w:bCs/>
          <w:b/>
        </w:rPr>
        <w:t xml:space="preserve">Dry Run Safe State</w:t>
      </w:r>
      <w:r>
        <w:t xml:space="preserve"> </w:t>
      </w:r>
      <w:r>
        <w:t xml:space="preserve">previews the recovery cue.</w:t>
      </w:r>
    </w:p>
    <w:p>
      <w:pPr>
        <w:numPr>
          <w:ilvl w:val="0"/>
          <w:numId w:val="1071"/>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6"/>
    <w:bookmarkStart w:id="137" w:name="end-a-session"/>
    <w:p>
      <w:pPr>
        <w:pStyle w:val="Heading4"/>
      </w:pPr>
      <w:r>
        <w:t xml:space="preserve">End a session</w:t>
      </w:r>
    </w:p>
    <w:p>
      <w:pPr>
        <w:numPr>
          <w:ilvl w:val="0"/>
          <w:numId w:val="1072"/>
        </w:numPr>
        <w:pStyle w:val="Compact"/>
      </w:pPr>
      <w:r>
        <w:t xml:space="preserve">Click</w:t>
      </w:r>
      <w:r>
        <w:t xml:space="preserve"> </w:t>
      </w:r>
      <w:r>
        <w:rPr>
          <w:bCs/>
          <w:b/>
        </w:rPr>
        <w:t xml:space="preserve">End session</w:t>
      </w:r>
      <w:r>
        <w:t xml:space="preserve">.</w:t>
      </w:r>
    </w:p>
    <w:p>
      <w:pPr>
        <w:numPr>
          <w:ilvl w:val="0"/>
          <w:numId w:val="1072"/>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37"/>
    <w:bookmarkEnd w:id="138"/>
    <w:bookmarkStart w:id="139"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3"/>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3"/>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3"/>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3"/>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39"/>
    <w:bookmarkStart w:id="140"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4"/>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4"/>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4"/>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4"/>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4"/>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4"/>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0"/>
    <w:bookmarkStart w:id="141"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5"/>
        </w:numPr>
        <w:pStyle w:val="Compact"/>
      </w:pPr>
      <w:r>
        <w:t xml:space="preserve">Choose a</w:t>
      </w:r>
      <w:r>
        <w:t xml:space="preserve"> </w:t>
      </w:r>
      <w:r>
        <w:rPr>
          <w:bCs/>
          <w:b/>
        </w:rPr>
        <w:t xml:space="preserve">Channel</w:t>
      </w:r>
      <w:r>
        <w:t xml:space="preserve">.</w:t>
      </w:r>
    </w:p>
    <w:p>
      <w:pPr>
        <w:numPr>
          <w:ilvl w:val="0"/>
          <w:numId w:val="1075"/>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5"/>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5"/>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5"/>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5"/>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w:t>
      </w:r>
      <w:r>
        <w:t xml:space="preserve">coming in a future release</w:t>
      </w:r>
      <w:r>
        <w:t xml:space="preserve">”</w:t>
      </w:r>
      <w:r>
        <w:t xml:space="preserve"> </w:t>
      </w:r>
      <w:r>
        <w:t xml:space="preserve">(live video in a zone and board background audio). Do not plan around them. Labels such as</w:t>
      </w:r>
      <w:r>
        <w:t xml:space="preserve"> </w:t>
      </w:r>
      <w:r>
        <w:rPr>
          <w:bCs/>
          <w:b/>
        </w:rPr>
        <w:t xml:space="preserve">Region</w:t>
      </w:r>
      <w:r>
        <w:t xml:space="preserve">,</w:t>
      </w:r>
      <w:r>
        <w:t xml:space="preserve"> </w:t>
      </w:r>
      <w:r>
        <w:rPr>
          <w:bCs/>
          <w:b/>
        </w:rPr>
        <w:t xml:space="preserve">Zone kind</w:t>
      </w:r>
      <w:r>
        <w:t xml:space="preserve">,</w:t>
      </w:r>
      <w:r>
        <w:t xml:space="preserve"> </w:t>
      </w:r>
      <w:r>
        <w:rPr>
          <w:bCs/>
          <w:b/>
        </w:rPr>
        <w:t xml:space="preserve">Trust tier</w:t>
      </w:r>
      <w:r>
        <w:t xml:space="preserve"> </w:t>
      </w:r>
      <w:r>
        <w:t xml:space="preserve">and</w:t>
      </w:r>
      <w:r>
        <w:t xml:space="preserve"> </w:t>
      </w:r>
      <w:r>
        <w:rPr>
          <w:bCs/>
          <w:b/>
        </w:rPr>
        <w:t xml:space="preserve">feed adapter</w:t>
      </w:r>
      <w:r>
        <w:t xml:space="preserve"> </w:t>
      </w:r>
      <w:r>
        <w:t xml:space="preserve">are not explained on screen. Ask whoever set up your board.</w:t>
      </w:r>
    </w:p>
    <w:bookmarkEnd w:id="141"/>
    <w:bookmarkStart w:id="147"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Cs/>
          <w:i/>
        </w:rPr>
        <w:t xml:space="preserve">rooms</w:t>
      </w:r>
      <w:r>
        <w:t xml:space="preserve">, the invite links and the guest list. The video mixing is done by separate software on your station (VDO.Ninja, a web video tool, and a</w:t>
      </w:r>
      <w:r>
        <w:t xml:space="preserve"> </w:t>
      </w:r>
      <w:r>
        <w:rPr>
          <w:iCs/>
          <w:i/>
        </w:rPr>
        <w:t xml:space="preserve">compositor</w:t>
      </w:r>
      <w:r>
        <w:t xml:space="preserve">, a program that combines video sources into one picture). Those must be set up first.</w:t>
      </w:r>
    </w:p>
    <w:p>
      <w:pPr>
        <w:pStyle w:val="BlockText"/>
      </w:pPr>
      <w:r>
        <w:rPr>
          <w:bCs/>
          <w:b/>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42" w:name="set-up-a-room-and-send-invites"/>
    <w:p>
      <w:pPr>
        <w:pStyle w:val="Heading4"/>
      </w:pPr>
      <w:r>
        <w:t xml:space="preserve">Set up a room and send invites</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6"/>
        </w:numPr>
        <w:pStyle w:val="Compact"/>
      </w:pPr>
      <w:r>
        <w:t xml:space="preserve">Click the room in the</w:t>
      </w:r>
      <w:r>
        <w:t xml:space="preserve"> </w:t>
      </w:r>
      <w:r>
        <w:rPr>
          <w:bCs/>
          <w:b/>
        </w:rPr>
        <w:t xml:space="preserve">Rooms</w:t>
      </w:r>
      <w:r>
        <w:t xml:space="preserve"> </w:t>
      </w:r>
      <w:r>
        <w:t xml:space="preserve">list.</w:t>
      </w:r>
    </w:p>
    <w:p>
      <w:pPr>
        <w:numPr>
          <w:ilvl w:val="0"/>
          <w:numId w:val="1076"/>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6"/>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6"/>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BlockText"/>
      </w:pPr>
      <w:r>
        <w:rPr>
          <w:bCs/>
          <w:b/>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42"/>
    <w:bookmarkStart w:id="143" w:name="admit-and-control-a-guest"/>
    <w:p>
      <w:pPr>
        <w:pStyle w:val="Heading4"/>
      </w:pPr>
      <w:r>
        <w:t xml:space="preserve">Admit and control a guest</w:t>
      </w:r>
    </w:p>
    <w:p>
      <w:pPr>
        <w:numPr>
          <w:ilvl w:val="0"/>
          <w:numId w:val="1077"/>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7"/>
        </w:numPr>
        <w:pStyle w:val="Compact"/>
      </w:pPr>
      <w:r>
        <w:t xml:space="preserve">Click</w:t>
      </w:r>
      <w:r>
        <w:t xml:space="preserve"> </w:t>
      </w:r>
      <w:r>
        <w:rPr>
          <w:bCs/>
          <w:b/>
        </w:rPr>
        <w:t xml:space="preserve">Admit</w:t>
      </w:r>
      <w:r>
        <w:t xml:space="preserve"> </w:t>
      </w:r>
      <w:r>
        <w:t xml:space="preserve">to mark them admitted in CivicCast. This does not put their media into the broadcast.</w:t>
      </w:r>
    </w:p>
    <w:p>
      <w:pPr>
        <w:numPr>
          <w:ilvl w:val="0"/>
          <w:numId w:val="1077"/>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send targeted audio requests for that guest;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the same guest.</w:t>
      </w:r>
    </w:p>
    <w:p>
      <w:pPr>
        <w:numPr>
          <w:ilvl w:val="0"/>
          <w:numId w:val="1077"/>
        </w:numPr>
        <w:pStyle w:val="Compact"/>
      </w:pPr>
      <w:r>
        <w:rPr>
          <w:bCs/>
          <w:b/>
        </w:rPr>
        <w:t xml:space="preserve">Disconnect guest</w:t>
      </w:r>
      <w:r>
        <w:t xml:space="preserve"> </w:t>
      </w:r>
      <w:r>
        <w:t xml:space="preserve">asks for confirmation, then sends VDO.Ninja’s targeted hangup command.</w:t>
      </w:r>
    </w:p>
    <w:p>
      <w:pPr>
        <w:numPr>
          <w:ilvl w:val="0"/>
          <w:numId w:val="1077"/>
        </w:numPr>
        <w:pStyle w:val="Compact"/>
      </w:pPr>
      <w:r>
        <w:rPr>
          <w:bCs/>
          <w:b/>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Cs/>
          <w:b/>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Cs/>
          <w:b/>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43"/>
    <w:bookmarkStart w:id="144" w:name="take-the-channel-live"/>
    <w:p>
      <w:pPr>
        <w:pStyle w:val="Heading4"/>
      </w:pPr>
      <w:r>
        <w:t xml:space="preserve">Take the channel live</w:t>
      </w:r>
    </w:p>
    <w:p>
      <w:pPr>
        <w:pStyle w:val="FirstParagraph"/>
      </w:pPr>
      <w:r>
        <w:rPr>
          <w:bCs/>
          <w:b/>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Cs/>
          <w:b/>
        </w:rPr>
        <w:t xml:space="preserve">Return to schedule</w:t>
      </w:r>
      <w:r>
        <w:t xml:space="preserve"> </w:t>
      </w:r>
      <w:r>
        <w:t xml:space="preserve">on</w:t>
      </w:r>
      <w:r>
        <w:t xml:space="preserve"> </w:t>
      </w:r>
      <w:r>
        <w:rPr>
          <w:bCs/>
          <w:b/>
        </w:rPr>
        <w:t xml:space="preserve">Channels</w:t>
      </w:r>
      <w:r>
        <w:t xml:space="preserv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4"/>
    <w:bookmarkStart w:id="145" w:name="close-the-room"/>
    <w:p>
      <w:pPr>
        <w:pStyle w:val="Heading4"/>
      </w:pPr>
      <w:r>
        <w:t xml:space="preserve">Close the room</w:t>
      </w:r>
    </w:p>
    <w:p>
      <w:pPr>
        <w:numPr>
          <w:ilvl w:val="0"/>
          <w:numId w:val="1078"/>
        </w:numPr>
        <w:pStyle w:val="Compact"/>
      </w:pPr>
      <w:r>
        <w:t xml:space="preserve">Select the room and click</w:t>
      </w:r>
      <w:r>
        <w:t xml:space="preserve"> </w:t>
      </w:r>
      <w:r>
        <w:rPr>
          <w:bCs/>
          <w:b/>
        </w:rPr>
        <w:t xml:space="preserve">Close room</w:t>
      </w:r>
      <w:r>
        <w:t xml:space="preserve">.</w:t>
      </w:r>
    </w:p>
    <w:p>
      <w:pPr>
        <w:numPr>
          <w:ilvl w:val="0"/>
          <w:numId w:val="1078"/>
        </w:numPr>
        <w:pStyle w:val="Compact"/>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45"/>
    <w:bookmarkStart w:id="146" w:name="test-guest-connections-support-admins"/>
    <w:p>
      <w:pPr>
        <w:pStyle w:val="Heading4"/>
      </w:pPr>
      <w:r>
        <w:t xml:space="preserve">Test guest connections (Support admins)</w:t>
      </w:r>
    </w:p>
    <w:p>
      <w:pPr>
        <w:pStyle w:val="FirstParagraph"/>
      </w:pPr>
      <w:r>
        <w:t xml:space="preserve">A Support admin sees a box</w:t>
      </w:r>
      <w:r>
        <w:t xml:space="preserve"> </w:t>
      </w:r>
      <w:r>
        <w:rPr>
          <w:bCs/>
          <w:b/>
        </w:rPr>
        <w:t xml:space="preserve">Diagnostics</w:t>
      </w:r>
      <w:r>
        <w:t xml:space="preserve"> </w:t>
      </w:r>
      <w:r>
        <w:t xml:space="preserve">with tags for</w:t>
      </w:r>
      <w:r>
        <w:t xml:space="preserve"> </w:t>
      </w:r>
      <w:r>
        <w:t xml:space="preserve">“</w:t>
      </w:r>
      <w:r>
        <w:t xml:space="preserve">TURN reachable</w:t>
      </w:r>
      <w:r>
        <w:t xml:space="preserve">”</w:t>
      </w:r>
      <w:r>
        <w:t xml:space="preserve">,</w:t>
      </w:r>
      <w:r>
        <w:t xml:space="preserve"> </w:t>
      </w:r>
      <w:r>
        <w:t xml:space="preserve">“</w:t>
      </w:r>
      <w:r>
        <w:t xml:space="preserve">VDO up</w:t>
      </w:r>
      <w:r>
        <w:t xml:space="preserve">”</w:t>
      </w:r>
      <w:r>
        <w:t xml:space="preserve"> </w:t>
      </w:r>
      <w:r>
        <w:t xml:space="preserve">and</w:t>
      </w:r>
      <w:r>
        <w:t xml:space="preserve"> </w:t>
      </w:r>
      <w:r>
        <w:t xml:space="preserve">“</w:t>
      </w:r>
      <w:r>
        <w:t xml:space="preserve">coturn up</w:t>
      </w:r>
      <w:r>
        <w:t xml:space="preserve">”</w:t>
      </w:r>
      <w:r>
        <w:t xml:space="preserve"> </w:t>
      </w:r>
      <w:r>
        <w:t xml:space="preserve">(or the opposite). Click</w:t>
      </w:r>
      <w:r>
        <w:t xml:space="preserve"> </w:t>
      </w:r>
      <w:r>
        <w:rPr>
          <w:bCs/>
          <w:b/>
        </w:rPr>
        <w:t xml:space="preserve">Test TURN connectivity</w:t>
      </w:r>
      <w:r>
        <w:t xml:space="preserve"> </w:t>
      </w:r>
      <w:r>
        <w:t xml:space="preserve">to probe the relay now.</w:t>
      </w:r>
    </w:p>
    <w:bookmarkEnd w:id="146"/>
    <w:bookmarkEnd w:id="147"/>
    <w:bookmarkStart w:id="148"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79"/>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79"/>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79"/>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79"/>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79"/>
        </w:numPr>
        <w:pStyle w:val="Compact"/>
      </w:pPr>
      <w:r>
        <w:t xml:space="preserve">If you use remote guests: open the room, send the invite links, and ask guests to join early so they are in the waiting room.</w:t>
      </w:r>
    </w:p>
    <w:p>
      <w:pPr>
        <w:numPr>
          <w:ilvl w:val="0"/>
          <w:numId w:val="1079"/>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79"/>
        </w:numPr>
        <w:pStyle w:val="Compact"/>
      </w:pPr>
      <w:r>
        <w:t xml:space="preserve">On</w:t>
      </w:r>
      <w:r>
        <w:t xml:space="preserve"> </w:t>
      </w:r>
      <w:r>
        <w:rPr>
          <w:bCs/>
          <w:b/>
        </w:rPr>
        <w:t xml:space="preserve">Live</w:t>
      </w:r>
      <w:r>
        <w:t xml:space="preserve">, click</w:t>
      </w:r>
      <w:r>
        <w:t xml:space="preserve"> </w:t>
      </w:r>
      <w:r>
        <w:rPr>
          <w:bCs/>
          <w:b/>
        </w:rPr>
        <w:t xml:space="preserve">Create live session</w:t>
      </w:r>
      <w:r>
        <w:t xml:space="preserve"> </w:t>
      </w:r>
      <w:r>
        <w:t xml:space="preserve">now. If it is refused with</w:t>
      </w:r>
      <w:r>
        <w:t xml:space="preserve"> </w:t>
      </w:r>
      <w:r>
        <w:t xml:space="preserve">“</w:t>
      </w:r>
      <w:r>
        <w:t xml:space="preserve">LiveSession already exists: council-live-room</w:t>
      </w:r>
      <w:r>
        <w:t xml:space="preserve">”</w:t>
      </w:r>
      <w:r>
        <w:t xml:space="preserve">, tell IT now, not when the meeting starts. If it works, leave that browser tab open and do not refresh it; you will not need to create the session again in step 9.</w:t>
      </w:r>
    </w:p>
    <w:p>
      <w:pPr>
        <w:pStyle w:val="FirstParagraph"/>
      </w:pPr>
      <w:r>
        <w:rPr>
          <w:bCs/>
          <w:b/>
        </w:rPr>
        <w:t xml:space="preserve">At the start</w:t>
      </w:r>
    </w:p>
    <w:p>
      <w:pPr>
        <w:numPr>
          <w:ilvl w:val="0"/>
          <w:numId w:val="1080"/>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0"/>
        </w:numPr>
        <w:pStyle w:val="Compact"/>
      </w:pPr>
      <w:r>
        <w:t xml:space="preserve">On the open</w:t>
      </w:r>
      <w:r>
        <w:t xml:space="preserve"> </w:t>
      </w:r>
      <w:r>
        <w:rPr>
          <w:bCs/>
          <w:b/>
        </w:rPr>
        <w:t xml:space="preserve">Live</w:t>
      </w:r>
      <w:r>
        <w:t xml:space="preserve"> </w:t>
      </w:r>
      <w:r>
        <w:t xml:space="preserve">tab (create the live session now if you did not in step 7),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only when the channel really is broadcasting. Do not refresh the page after this.</w:t>
      </w:r>
    </w:p>
    <w:p>
      <w:pPr>
        <w:numPr>
          <w:ilvl w:val="0"/>
          <w:numId w:val="1080"/>
        </w:numPr>
        <w:pStyle w:val="Compact"/>
      </w:pPr>
      <w:r>
        <w:t xml:space="preserve">To go to the camera, run</w:t>
      </w:r>
      <w:r>
        <w:t xml:space="preserve"> </w:t>
      </w:r>
      <w:r>
        <w:rPr>
          <w:bCs/>
          <w:b/>
        </w:rPr>
        <w:t xml:space="preserve">Check source</w:t>
      </w:r>
      <w:r>
        <w:t xml:space="preserve"> </w:t>
      </w:r>
      <w:r>
        <w:t xml:space="preserve">(it expires after 30 seconds by default), then</w:t>
      </w:r>
      <w:r>
        <w:t xml:space="preserve"> </w:t>
      </w:r>
      <w:r>
        <w:rPr>
          <w:bCs/>
          <w:b/>
        </w:rPr>
        <w:t xml:space="preserve">Take live</w:t>
      </w:r>
      <w:r>
        <w:t xml:space="preserve">,</w:t>
      </w:r>
      <w:r>
        <w:t xml:space="preserve"> </w:t>
      </w:r>
      <w:r>
        <w:rPr>
          <w:bCs/>
          <w:b/>
        </w:rPr>
        <w:t xml:space="preserve">Confirm take live</w:t>
      </w:r>
      <w:r>
        <w:t xml:space="preserve">. The red badge shows only who took over, not the source, so read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(it can take up to 30 seconds to update) and watch the channel’s own output.</w:t>
      </w:r>
    </w:p>
    <w:p>
      <w:pPr>
        <w:numPr>
          <w:ilvl w:val="0"/>
          <w:numId w:val="1080"/>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1"/>
        </w:numPr>
        <w:pStyle w:val="Compact"/>
      </w:pPr>
      <w:r>
        <w:t xml:space="preserve">Keep</w:t>
      </w:r>
      <w:r>
        <w:t xml:space="preserve"> </w:t>
      </w:r>
      <w:r>
        <w:rPr>
          <w:bCs/>
          <w:b/>
        </w:rPr>
        <w:t xml:space="preserve">Live</w:t>
      </w:r>
      <w:r>
        <w:t xml:space="preserve"> </w:t>
      </w:r>
      <w:r>
        <w:t xml:space="preserve">and the Control Room page open in their own tabs. Do not refresh them.</w:t>
      </w:r>
    </w:p>
    <w:p>
      <w:pPr>
        <w:numPr>
          <w:ilvl w:val="0"/>
          <w:numId w:val="1081"/>
        </w:numPr>
        <w:pStyle w:val="Compact"/>
      </w:pPr>
      <w:r>
        <w:t xml:space="preserve">If you use an On-Air Control Room session, open a new one before 30 minutes have passed.</w:t>
      </w:r>
    </w:p>
    <w:p>
      <w:pPr>
        <w:numPr>
          <w:ilvl w:val="0"/>
          <w:numId w:val="1081"/>
        </w:numPr>
        <w:pStyle w:val="Compact"/>
      </w:pPr>
      <w:r>
        <w:t xml:space="preserve">Admit remote guests one at a time. Keep the VDO.Ninja director open and verify each guest there. Guest controls do not compose them into the broadcast; use</w:t>
      </w:r>
      <w:r>
        <w:t xml:space="preserve"> </w:t>
      </w:r>
      <w:r>
        <w:rPr>
          <w:bCs/>
          <w:b/>
        </w:rPr>
        <w:t xml:space="preserve">Take channel live</w:t>
      </w:r>
      <w:r>
        <w:t xml:space="preserve"> </w:t>
      </w:r>
      <w:r>
        <w:t xml:space="preserve">separately only for the channel’s configured live source.</w:t>
      </w:r>
    </w:p>
    <w:p>
      <w:pPr>
        <w:numPr>
          <w:ilvl w:val="0"/>
          <w:numId w:val="1081"/>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2"/>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2"/>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2"/>
        </w:numPr>
        <w:pStyle w:val="Compact"/>
      </w:pPr>
      <w:r>
        <w:t xml:space="preserve">End any Control Room session: click</w:t>
      </w:r>
      <w:r>
        <w:t xml:space="preserve"> </w:t>
      </w:r>
      <w:r>
        <w:rPr>
          <w:bCs/>
          <w:b/>
        </w:rPr>
        <w:t xml:space="preserve">End session</w:t>
      </w:r>
      <w:r>
        <w:t xml:space="preserve">.</w:t>
      </w:r>
    </w:p>
    <w:p>
      <w:pPr>
        <w:numPr>
          <w:ilvl w:val="0"/>
          <w:numId w:val="1082"/>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If</w:t>
      </w:r>
      <w:r>
        <w:t xml:space="preserve"> </w:t>
      </w:r>
      <w:r>
        <w:rPr>
          <w:bCs/>
          <w:b/>
        </w:rPr>
        <w:t xml:space="preserve">Keep this channel on air</w:t>
      </w:r>
      <w:r>
        <w:t xml:space="preserve"> </w:t>
      </w:r>
      <w:r>
        <w:t xml:space="preserve">is ticked, ask your Setup admin to untick it first.</w:t>
      </w:r>
    </w:p>
    <w:p>
      <w:pPr>
        <w:numPr>
          <w:ilvl w:val="0"/>
          <w:numId w:val="1082"/>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48"/>
    <w:bookmarkStart w:id="149"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Source preview unavailable - CivicCast has not verified incoming video or audio from &lt;source&gt;.</w:t>
            </w:r>
            <w:r>
              <w:t xml:space="preserve">”</w:t>
            </w:r>
          </w:p>
        </w:tc>
        <w:tc>
          <w:tcPr/>
          <w:p>
            <w:pPr>
              <w:pStyle w:val="Compact"/>
              <w:jc w:val="left"/>
            </w:pPr>
            <w:r>
              <w:t xml:space="preserve">The Live preview panel remains unavailable in Beta 13 and does not show whether the latest source check passed. Run</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current source status; use your own monitor or channel output for video.</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Someone, maybe you before a refresh, has the surface open. Ask IT.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49"/>
    <w:bookmarkStart w:id="150" w:name="related-3"/>
    <w:p>
      <w:pPr>
        <w:pStyle w:val="Heading3"/>
      </w:pPr>
      <w:r>
        <w:t xml:space="preserve">Related</w:t>
      </w:r>
    </w:p>
    <w:p>
      <w:pPr>
        <w:numPr>
          <w:ilvl w:val="0"/>
          <w:numId w:val="1083"/>
        </w:numPr>
        <w:pStyle w:val="Compact"/>
      </w:pPr>
      <w:hyperlink w:anchor="ch-signing-in">
        <w:r>
          <w:rPr>
            <w:rStyle w:val="Hyperlink"/>
          </w:rPr>
          <w:t xml:space="preserve">Signing in and finding your way around</w:t>
        </w:r>
      </w:hyperlink>
    </w:p>
    <w:p>
      <w:pPr>
        <w:numPr>
          <w:ilvl w:val="0"/>
          <w:numId w:val="1083"/>
        </w:numPr>
        <w:pStyle w:val="Compact"/>
      </w:pPr>
      <w:hyperlink w:anchor="ch-before-meeting">
        <w:r>
          <w:rPr>
            <w:rStyle w:val="Hyperlink"/>
          </w:rPr>
          <w:t xml:space="preserve">Before the meeting: schedules, agendas, recording schedules</w:t>
        </w:r>
      </w:hyperlink>
    </w:p>
    <w:p>
      <w:pPr>
        <w:numPr>
          <w:ilvl w:val="0"/>
          <w:numId w:val="1083"/>
        </w:numPr>
        <w:pStyle w:val="Compact"/>
      </w:pPr>
      <w:hyperlink w:anchor="ch-after-meeting">
        <w:r>
          <w:rPr>
            <w:rStyle w:val="Hyperlink"/>
          </w:rPr>
          <w:t xml:space="preserve">After the meeting: assets, captions, summaries, approvals</w:t>
        </w:r>
      </w:hyperlink>
    </w:p>
    <w:p>
      <w:pPr>
        <w:numPr>
          <w:ilvl w:val="0"/>
          <w:numId w:val="1083"/>
        </w:numPr>
        <w:pStyle w:val="Compact"/>
      </w:pPr>
      <w:hyperlink w:anchor="ch-publishing">
        <w:r>
          <w:rPr>
            <w:rStyle w:val="Hyperlink"/>
          </w:rPr>
          <w:t xml:space="preserve">Publishing, and what residents see</w:t>
        </w:r>
      </w:hyperlink>
    </w:p>
    <w:p>
      <w:pPr>
        <w:numPr>
          <w:ilvl w:val="0"/>
          <w:numId w:val="1083"/>
        </w:numPr>
        <w:pStyle w:val="Compact"/>
      </w:pPr>
      <w:hyperlink w:anchor="ch-something-wrong">
        <w:r>
          <w:rPr>
            <w:rStyle w:val="Hyperlink"/>
          </w:rPr>
          <w:t xml:space="preserve">When something looks wrong</w:t>
        </w:r>
      </w:hyperlink>
    </w:p>
    <w:p>
      <w:pPr>
        <w:numPr>
          <w:ilvl w:val="0"/>
          <w:numId w:val="1083"/>
        </w:numPr>
        <w:pStyle w:val="Compact"/>
      </w:pPr>
      <w:hyperlink w:anchor="ch-configuration">
        <w:r>
          <w:rPr>
            <w:rStyle w:val="Hyperlink"/>
          </w:rPr>
          <w:t xml:space="preserve">Configuring the station</w:t>
        </w:r>
      </w:hyperlink>
    </w:p>
    <w:p>
      <w:pPr>
        <w:numPr>
          <w:ilvl w:val="0"/>
          <w:numId w:val="1083"/>
        </w:numPr>
        <w:pStyle w:val="Compact"/>
      </w:pPr>
      <w:hyperlink w:anchor="ch-integrations">
        <w:r>
          <w:rPr>
            <w:rStyle w:val="Hyperlink"/>
          </w:rPr>
          <w:t xml:space="preserve">Cable headend, streaming, CDN, federation, emergency alerts, the API</w:t>
        </w:r>
      </w:hyperlink>
    </w:p>
    <w:bookmarkEnd w:id="150"/>
    <w:bookmarkEnd w:id="151"/>
    <w:bookmarkStart w:id="174"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2"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4"/>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4"/>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4"/>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4"/>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2"/>
    <w:bookmarkStart w:id="153" w:name="find-a-video-in-the-assets-list"/>
    <w:p>
      <w:pPr>
        <w:pStyle w:val="Heading3"/>
      </w:pPr>
      <w:r>
        <w:t xml:space="preserve">Find a video in the Assets list</w:t>
      </w:r>
    </w:p>
    <w:p>
      <w:pPr>
        <w:numPr>
          <w:ilvl w:val="0"/>
          <w:numId w:val="1085"/>
        </w:numPr>
        <w:pStyle w:val="Compact"/>
      </w:pPr>
      <w:r>
        <w:t xml:space="preserve">In the left menu, click</w:t>
      </w:r>
      <w:r>
        <w:t xml:space="preserve"> </w:t>
      </w:r>
      <w:r>
        <w:rPr>
          <w:bCs/>
          <w:b/>
        </w:rPr>
        <w:t xml:space="preserve">Assets</w:t>
      </w:r>
      <w:r>
        <w:t xml:space="preserve">.</w:t>
      </w:r>
    </w:p>
    <w:p>
      <w:pPr>
        <w:numPr>
          <w:ilvl w:val="0"/>
          <w:numId w:val="1085"/>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5"/>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3"/>
    <w:bookmarkStart w:id="154"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6"/>
        </w:numPr>
        <w:pStyle w:val="Compact"/>
      </w:pPr>
      <w:r>
        <w:t xml:space="preserve">On the Assets screen, click</w:t>
      </w:r>
      <w:r>
        <w:t xml:space="preserve"> </w:t>
      </w:r>
      <w:r>
        <w:rPr>
          <w:bCs/>
          <w:b/>
        </w:rPr>
        <w:t xml:space="preserve">Upload video</w:t>
      </w:r>
      <w:r>
        <w:t xml:space="preserve">.</w:t>
      </w:r>
    </w:p>
    <w:p>
      <w:pPr>
        <w:numPr>
          <w:ilvl w:val="0"/>
          <w:numId w:val="1086"/>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6"/>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6"/>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4"/>
    <w:bookmarkStart w:id="155"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7"/>
        </w:numPr>
        <w:pStyle w:val="Compact"/>
      </w:pPr>
      <w:r>
        <w:t xml:space="preserve">On the Assets screen, click the video’s title.</w:t>
      </w:r>
    </w:p>
    <w:p>
      <w:pPr>
        <w:numPr>
          <w:ilvl w:val="0"/>
          <w:numId w:val="1087"/>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7"/>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5"/>
    <w:bookmarkStart w:id="156"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8"/>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8"/>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8"/>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8"/>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8"/>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BlockText"/>
      </w:pPr>
      <w:r>
        <w:rPr>
          <w:bCs/>
          <w:b/>
        </w:rPr>
        <w:t xml:space="preserve">Known issue (beta.11):</w:t>
      </w:r>
      <w:r>
        <w:t xml:space="preserve"> </w:t>
      </w:r>
      <w:r>
        <w:t xml:space="preserve">The editor does not play the video. The preview area shows only the current time and the text</w:t>
      </w:r>
      <w:r>
        <w:t xml:space="preserve"> </w:t>
      </w:r>
      <w:r>
        <w:t xml:space="preserve">“</w:t>
      </w:r>
      <w:r>
        <w:t xml:space="preserve">Packaged manifest lands at Sprint 0.4</w:t>
      </w:r>
      <w:r>
        <w:t xml:space="preserve">”</w:t>
      </w:r>
      <w:r>
        <w:t xml:space="preserve">. You choose points by time, not by watching the picture. Play the video elsewhere to find the times, then type or step to them.</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Once a video is packaged, the console does not offer</w:t>
      </w:r>
      <w:r>
        <w:t xml:space="preserve"> </w:t>
      </w:r>
      <w:r>
        <w:rPr>
          <w:bCs/>
          <w:b/>
        </w:rPr>
        <w:t xml:space="preserve">Package for playback</w:t>
      </w:r>
      <w:r>
        <w:t xml:space="preserve"> </w:t>
      </w:r>
      <w:r>
        <w:t xml:space="preserve">again for that row, so a later trim change does not reach the packaged copy.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6"/>
    <w:bookmarkStart w:id="157" w:name="package-a-video-for-playback"/>
    <w:p>
      <w:pPr>
        <w:pStyle w:val="Heading3"/>
      </w:pPr>
      <w:r>
        <w:t xml:space="preserve">Package a video for playback</w:t>
      </w:r>
    </w:p>
    <w:p>
      <w:pPr>
        <w:numPr>
          <w:ilvl w:val="0"/>
          <w:numId w:val="1089"/>
        </w:numPr>
        <w:pStyle w:val="Compact"/>
      </w:pPr>
      <w:r>
        <w:t xml:space="preserve">On the Assets screen, find a Validated row that says</w:t>
      </w:r>
      <w:r>
        <w:t xml:space="preserve"> </w:t>
      </w:r>
      <w:r>
        <w:rPr>
          <w:bCs/>
          <w:b/>
        </w:rPr>
        <w:t xml:space="preserve">Not packaged yet</w:t>
      </w:r>
      <w:r>
        <w:t xml:space="preserve">.</w:t>
      </w:r>
    </w:p>
    <w:p>
      <w:pPr>
        <w:numPr>
          <w:ilvl w:val="0"/>
          <w:numId w:val="1089"/>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lockText"/>
      </w:pPr>
      <w:r>
        <w:rPr>
          <w:bCs/>
          <w:b/>
        </w:rPr>
        <w:t xml:space="preserve">Known issue (beta.11):</w:t>
      </w:r>
      <w:r>
        <w:t xml:space="preserve"> </w:t>
      </w:r>
      <w:r>
        <w:t xml:space="preserve">The list shows</w:t>
      </w:r>
      <w:r>
        <w:t xml:space="preserve"> </w:t>
      </w:r>
      <w:r>
        <w:rPr>
          <w:bCs/>
          <w:b/>
        </w:rPr>
        <w:t xml:space="preserve">Package for playback</w:t>
      </w:r>
      <w:r>
        <w:t xml:space="preserve"> </w:t>
      </w:r>
      <w:r>
        <w:t xml:space="preserve">only on Validated rows that have a stored file and no streamable copy yet.</w:t>
      </w:r>
      <w:r>
        <w:t xml:space="preserve"> </w:t>
      </w:r>
      <w:r>
        <w:rPr>
          <w:bCs/>
          <w:b/>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7"/>
    <w:bookmarkStart w:id="158" w:name="take-a-video-off-the-public-portal"/>
    <w:p>
      <w:pPr>
        <w:pStyle w:val="Heading3"/>
      </w:pPr>
      <w:r>
        <w:t xml:space="preserve">Take a video off the public portal</w:t>
      </w:r>
    </w:p>
    <w:p>
      <w:pPr>
        <w:numPr>
          <w:ilvl w:val="0"/>
          <w:numId w:val="1090"/>
        </w:numPr>
        <w:pStyle w:val="Compact"/>
      </w:pPr>
      <w:r>
        <w:t xml:space="preserve">Open the video’s detail page.</w:t>
      </w:r>
    </w:p>
    <w:p>
      <w:pPr>
        <w:numPr>
          <w:ilvl w:val="0"/>
          <w:numId w:val="1090"/>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0"/>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This needs publish_operator or setup_admin.</w:t>
      </w:r>
    </w:p>
    <w:bookmarkEnd w:id="158"/>
    <w:bookmarkStart w:id="159"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1"/>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1"/>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1"/>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Cs/>
          <w:b/>
        </w:rPr>
        <w:t xml:space="preserve">Package for playback</w:t>
      </w:r>
      <w:r>
        <w:t xml:space="preserve"> </w:t>
      </w:r>
      <w:r>
        <w:t xml:space="preserve">because a streamable copy still exists. Do not rely on replacing a published video’s file to change what residents see.</w:t>
      </w:r>
    </w:p>
    <w:p>
      <w:pPr>
        <w:pStyle w:val="BlockText"/>
      </w:pPr>
      <w:r>
        <w:rPr>
          <w:bCs/>
          <w:b/>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9"/>
    <w:bookmarkStart w:id="160"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2"/>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2"/>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2"/>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0"/>
    <w:bookmarkStart w:id="161"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 The steps are:</w:t>
      </w:r>
    </w:p>
    <w:p>
      <w:pPr>
        <w:numPr>
          <w:ilvl w:val="0"/>
          <w:numId w:val="1093"/>
        </w:numPr>
        <w:pStyle w:val="Compact"/>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numPr>
          <w:ilvl w:val="0"/>
          <w:numId w:val="1093"/>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3"/>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3"/>
        </w:numPr>
        <w:pStyle w:val="Compact"/>
      </w:pPr>
      <w:r>
        <w:t xml:space="preserve">You decide every English cue. CivicCast then makes a machine translation into Spanish and queues those cues for review too.</w:t>
      </w:r>
    </w:p>
    <w:p>
      <w:pPr>
        <w:numPr>
          <w:ilvl w:val="0"/>
          <w:numId w:val="1093"/>
        </w:numPr>
        <w:pStyle w:val="Compact"/>
      </w:pPr>
      <w:r>
        <w:t xml:space="preserve">You decide every Spanish cue. Only then does CivicCast attach both caption tracks to the recording. The card shows</w:t>
      </w:r>
      <w:r>
        <w:t xml:space="preserve"> </w:t>
      </w:r>
      <w:r>
        <w:rPr>
          <w:bCs/>
          <w:b/>
        </w:rPr>
        <w:t xml:space="preserve">Complete</w:t>
      </w:r>
      <w:r>
        <w:t xml:space="preserve">.</w:t>
      </w:r>
    </w:p>
    <w:p>
      <w:pPr>
        <w:pStyle w:val="BlockText"/>
      </w:pPr>
      <w:r>
        <w:rPr>
          <w:bCs/>
          <w:b/>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4"/>
        </w:numPr>
        <w:pStyle w:val="Compact"/>
      </w:pPr>
      <w:r>
        <w:t xml:space="preserve">Every English cue was rejected. Open the Review queue, choose English, and edit or approve cues. If the audio is truly unusable, ask a technical administrator to cancel the job.</w:t>
      </w:r>
    </w:p>
    <w:p>
      <w:pPr>
        <w:numPr>
          <w:ilvl w:val="0"/>
          <w:numId w:val="1094"/>
        </w:numPr>
        <w:pStyle w:val="Compact"/>
      </w:pPr>
      <w:r>
        <w:t xml:space="preserve">Every Spanish cue was rejected. Open the Review queue, choose Spanish, and edit or approve cues. Publishing continues on its own once at least one Spanish cue is approved or edited.</w:t>
      </w:r>
    </w:p>
    <w:p>
      <w:pPr>
        <w:numPr>
          <w:ilvl w:val="0"/>
          <w:numId w:val="1094"/>
        </w:numPr>
        <w:pStyle w:val="Compact"/>
      </w:pPr>
      <w:r>
        <w:t xml:space="preserve">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CivicCast retries a few times with growing waits. When its attempts run out the card shows</w:t>
      </w:r>
      <w:r>
        <w:t xml:space="preserve"> </w:t>
      </w:r>
      <w:r>
        <w:rPr>
          <w:bCs/>
          <w:b/>
        </w:rPr>
        <w:t xml:space="preserve">Failed</w:t>
      </w:r>
      <w:r>
        <w:t xml:space="preserve">, and a records clerk must click</w:t>
      </w:r>
      <w:r>
        <w:t xml:space="preserve"> </w:t>
      </w:r>
      <w:r>
        <w:rPr>
          <w:bCs/>
          <w:b/>
        </w:rPr>
        <w:t xml:space="preserve">Retry</w:t>
      </w:r>
      <w:r>
        <w:t xml:space="preserve"> </w:t>
      </w:r>
      <w:r>
        <w:t xml:space="preserve">after the model is repaired.</w:t>
      </w:r>
    </w:p>
    <w:bookmarkEnd w:id="161"/>
    <w:bookmarkStart w:id="165"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5"/>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5"/>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5"/>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5"/>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w:t>
      </w:r>
    </w:p>
    <w:p>
      <w:pPr>
        <w:numPr>
          <w:ilvl w:val="0"/>
          <w:numId w:val="1095"/>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5"/>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 After</w:t>
      </w:r>
      <w:r>
        <w:t xml:space="preserve"> </w:t>
      </w:r>
      <w:r>
        <w:rPr>
          <w:bCs/>
          <w:b/>
        </w:rPr>
        <w:t xml:space="preserve">Save edit</w:t>
      </w:r>
      <w:r>
        <w:t xml:space="preserve">, the cue is already counted as decided. Click</w:t>
      </w:r>
      <w:r>
        <w:t xml:space="preserve"> </w:t>
      </w:r>
      <w:r>
        <w:rPr>
          <w:bCs/>
          <w:b/>
        </w:rPr>
        <w:t xml:space="preserve">Approve</w:t>
      </w:r>
      <w:r>
        <w:t xml:space="preserve"> </w:t>
      </w:r>
      <w:r>
        <w:t xml:space="preserve">afterward only if you need the status to read Approved (see the summary section, which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2"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6"/>
        </w:numPr>
        <w:pStyle w:val="Compact"/>
      </w:pPr>
      <w:r>
        <w:t xml:space="preserve">Click</w:t>
      </w:r>
      <w:r>
        <w:t xml:space="preserve"> </w:t>
      </w:r>
      <w:r>
        <w:rPr>
          <w:bCs/>
          <w:b/>
        </w:rPr>
        <w:t xml:space="preserve">Load review audio</w:t>
      </w:r>
      <w:r>
        <w:t xml:space="preserve">. CivicCast fetches a short clip around the cue and shows an audio player. Play it.</w:t>
      </w:r>
    </w:p>
    <w:p>
      <w:pPr>
        <w:numPr>
          <w:ilvl w:val="0"/>
          <w:numId w:val="1096"/>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2"/>
    <w:bookmarkStart w:id="163"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3"/>
    <w:bookmarkStart w:id="164"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4"/>
    <w:bookmarkEnd w:id="165"/>
    <w:bookmarkStart w:id="169"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6" w:name="make-a-summary"/>
    <w:p>
      <w:pPr>
        <w:pStyle w:val="Heading4"/>
      </w:pPr>
      <w:r>
        <w:t xml:space="preserve">Make a summary</w:t>
      </w:r>
    </w:p>
    <w:p>
      <w:pPr>
        <w:numPr>
          <w:ilvl w:val="0"/>
          <w:numId w:val="1097"/>
        </w:numPr>
        <w:pStyle w:val="Compact"/>
      </w:pPr>
      <w:r>
        <w:t xml:space="preserve">Approve at least some caption cues for the recording in the Review queue. Only</w:t>
      </w:r>
      <w:r>
        <w:t xml:space="preserve"> </w:t>
      </w:r>
      <w:r>
        <w:rPr>
          <w:bCs/>
          <w:b/>
        </w:rPr>
        <w:t xml:space="preserve">Approved</w:t>
      </w:r>
      <w:r>
        <w:t xml:space="preserve"> </w:t>
      </w:r>
      <w:r>
        <w:t xml:space="preserve">cues are used. Cues that are Edited but not Approved are not used.</w:t>
      </w:r>
    </w:p>
    <w:p>
      <w:pPr>
        <w:numPr>
          <w:ilvl w:val="0"/>
          <w:numId w:val="1097"/>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7"/>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7"/>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66"/>
    <w:bookmarkStart w:id="167" w:name="look-at-a-summary"/>
    <w:p>
      <w:pPr>
        <w:pStyle w:val="Heading4"/>
      </w:pPr>
      <w:r>
        <w:t xml:space="preserve">Look at a summary</w:t>
      </w:r>
    </w:p>
    <w:p>
      <w:pPr>
        <w:numPr>
          <w:ilvl w:val="0"/>
          <w:numId w:val="1098"/>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8"/>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8"/>
        </w:numPr>
        <w:pStyle w:val="Compact"/>
      </w:pPr>
      <w:r>
        <w:t xml:space="preserve">Click a cue button. The</w:t>
      </w:r>
      <w:r>
        <w:t xml:space="preserve"> </w:t>
      </w:r>
      <w:r>
        <w:rPr>
          <w:bCs/>
          <w:b/>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67"/>
    <w:bookmarkStart w:id="168" w:name="edit-approve-and-export"/>
    <w:p>
      <w:pPr>
        <w:pStyle w:val="Heading4"/>
      </w:pPr>
      <w:r>
        <w:t xml:space="preserve">Edit, approve and export</w:t>
      </w:r>
    </w:p>
    <w:p>
      <w:pPr>
        <w:numPr>
          <w:ilvl w:val="0"/>
          <w:numId w:val="1099"/>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099"/>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099"/>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099"/>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099"/>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8"/>
    <w:bookmarkEnd w:id="169"/>
    <w:bookmarkStart w:id="170"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0"/>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0"/>
        </w:numPr>
        <w:pStyle w:val="Compact"/>
      </w:pPr>
      <w:r>
        <w:t xml:space="preserve">Read each card. It names the meeting and its time, the channel, the video’s asset ID and state, and gives a reason.</w:t>
      </w:r>
    </w:p>
    <w:p>
      <w:pPr>
        <w:numPr>
          <w:ilvl w:val="0"/>
          <w:numId w:val="1100"/>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0"/>
    <w:bookmarkStart w:id="171"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1"/>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1"/>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1"/>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1"/>
    <w:bookmarkStart w:id="172"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2"/>
    <w:bookmarkStart w:id="173" w:name="related-4"/>
    <w:p>
      <w:pPr>
        <w:pStyle w:val="Heading3"/>
      </w:pPr>
      <w:r>
        <w:t xml:space="preserve">Related</w:t>
      </w:r>
    </w:p>
    <w:p>
      <w:pPr>
        <w:numPr>
          <w:ilvl w:val="0"/>
          <w:numId w:val="1102"/>
        </w:numPr>
        <w:pStyle w:val="Compact"/>
      </w:pPr>
      <w:hyperlink w:anchor="ch-publishing">
        <w:r>
          <w:rPr>
            <w:rStyle w:val="Hyperlink"/>
          </w:rPr>
          <w:t xml:space="preserve">Publishing, and what residents see</w:t>
        </w:r>
      </w:hyperlink>
    </w:p>
    <w:p>
      <w:pPr>
        <w:numPr>
          <w:ilvl w:val="0"/>
          <w:numId w:val="1102"/>
        </w:numPr>
        <w:pStyle w:val="Compact"/>
      </w:pPr>
      <w:hyperlink w:anchor="ch-before-meeting">
        <w:r>
          <w:rPr>
            <w:rStyle w:val="Hyperlink"/>
          </w:rPr>
          <w:t xml:space="preserve">Before the meeting: schedules, agendas, recording schedules</w:t>
        </w:r>
      </w:hyperlink>
    </w:p>
    <w:p>
      <w:pPr>
        <w:numPr>
          <w:ilvl w:val="0"/>
          <w:numId w:val="1102"/>
        </w:numPr>
        <w:pStyle w:val="Compact"/>
      </w:pPr>
      <w:hyperlink w:anchor="ch-running-meeting">
        <w:r>
          <w:rPr>
            <w:rStyle w:val="Hyperlink"/>
          </w:rPr>
          <w:t xml:space="preserve">Running the meeting</w:t>
        </w:r>
      </w:hyperlink>
    </w:p>
    <w:p>
      <w:pPr>
        <w:numPr>
          <w:ilvl w:val="0"/>
          <w:numId w:val="1102"/>
        </w:numPr>
        <w:pStyle w:val="Compact"/>
      </w:pPr>
      <w:hyperlink w:anchor="ch-something-wrong">
        <w:r>
          <w:rPr>
            <w:rStyle w:val="Hyperlink"/>
          </w:rPr>
          <w:t xml:space="preserve">When something looks wrong</w:t>
        </w:r>
      </w:hyperlink>
    </w:p>
    <w:bookmarkEnd w:id="173"/>
    <w:bookmarkEnd w:id="174"/>
    <w:bookmarkStart w:id="206"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5" w:name="before-you-start-4"/>
    <w:p>
      <w:pPr>
        <w:pStyle w:val="Heading3"/>
      </w:pPr>
      <w:r>
        <w:t xml:space="preserve">Before you start</w:t>
      </w:r>
    </w:p>
    <w:p>
      <w:pPr>
        <w:numPr>
          <w:ilvl w:val="0"/>
          <w:numId w:val="1103"/>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3"/>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3"/>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5"/>
    <w:bookmarkStart w:id="176"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4"/>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4"/>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4"/>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6"/>
    <w:bookmarkStart w:id="178" w:name="publish-a-recording-to-the-portal"/>
    <w:p>
      <w:pPr>
        <w:pStyle w:val="Heading3"/>
      </w:pPr>
      <w:r>
        <w:t xml:space="preserve">Publish a recording to the portal</w:t>
      </w:r>
    </w:p>
    <w:p>
      <w:pPr>
        <w:numPr>
          <w:ilvl w:val="0"/>
          <w:numId w:val="1105"/>
        </w:numPr>
        <w:pStyle w:val="Compact"/>
      </w:pPr>
      <w:r>
        <w:t xml:space="preserve">In the left menu, click</w:t>
      </w:r>
      <w:r>
        <w:t xml:space="preserve"> </w:t>
      </w:r>
      <w:r>
        <w:rPr>
          <w:bCs/>
          <w:b/>
        </w:rPr>
        <w:t xml:space="preserve">Publish</w:t>
      </w:r>
      <w:r>
        <w:t xml:space="preserve">.</w:t>
      </w:r>
    </w:p>
    <w:p>
      <w:pPr>
        <w:numPr>
          <w:ilvl w:val="0"/>
          <w:numId w:val="1105"/>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5"/>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5"/>
        </w:numPr>
        <w:pStyle w:val="Compact"/>
      </w:pPr>
      <w:r>
        <w:t xml:space="preserve">Click</w:t>
      </w:r>
      <w:r>
        <w:t xml:space="preserve"> </w:t>
      </w:r>
      <w:r>
        <w:rPr>
          <w:bCs/>
          <w:b/>
        </w:rPr>
        <w:t xml:space="preserve">Approve and Publish selected</w:t>
      </w:r>
      <w:r>
        <w:t xml:space="preserve">.</w:t>
      </w:r>
    </w:p>
    <w:p>
      <w:pPr>
        <w:numPr>
          <w:ilvl w:val="0"/>
          <w:numId w:val="1105"/>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5"/>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77"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numPr>
          <w:ilvl w:val="0"/>
          <w:numId w:val="1106"/>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6"/>
        </w:numPr>
        <w:pStyle w:val="Compact"/>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6"/>
        </w:numPr>
        <w:pStyle w:val="Compact"/>
      </w:pPr>
      <w:r>
        <w:t xml:space="preserve">It runs the surfaces you ticked.</w:t>
      </w:r>
    </w:p>
    <w:p>
      <w:pPr>
        <w:numPr>
          <w:ilvl w:val="0"/>
          <w:numId w:val="1106"/>
        </w:numPr>
        <w:pStyle w:val="Compact"/>
      </w:pPr>
      <w:r>
        <w:t xml:space="preserve">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7"/>
    <w:bookmarkEnd w:id="178"/>
    <w:bookmarkStart w:id="182" w:name="the-publishing-steps-surfaces"/>
    <w:p>
      <w:pPr>
        <w:pStyle w:val="Heading3"/>
      </w:pPr>
      <w:r>
        <w:t xml:space="preserve">The publishing steps (surfaces)</w:t>
      </w:r>
    </w:p>
    <w:p>
      <w:pPr>
        <w:pStyle w:val="FirstParagraph"/>
      </w:pPr>
      <w:r>
        <w:t xml:space="preserve">Each card has nine rows. Each row shows a status dot, a name, badges (</w:t>
      </w:r>
      <w:r>
        <w:rPr>
          <w:bCs/>
          <w:b/>
        </w:rPr>
        <w:t xml:space="preserve">Required</w:t>
      </w:r>
      <w:r>
        <w:t xml:space="preserve">, an approval word, or</w:t>
      </w:r>
      <w:r>
        <w:t xml:space="preserve"> </w:t>
      </w:r>
      <w:r>
        <w:rPr>
          <w:bCs/>
          <w:b/>
        </w:rPr>
        <w:t xml:space="preserve">Coming in a future release</w:t>
      </w:r>
      <w:r>
        <w:t xml:space="preserve">),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beta.11</w:t>
            </w:r>
          </w:p>
        </w:tc>
      </w:tr>
      <w:tr>
        <w:tc>
          <w:tcPr/>
          <w:p>
            <w:pPr>
              <w:pStyle w:val="Compact"/>
              <w:jc w:val="left"/>
            </w:pPr>
            <w:r>
              <w:t xml:space="preserve">Portal</w:t>
            </w:r>
          </w:p>
        </w:tc>
        <w:tc>
          <w:tcPr/>
          <w:p>
            <w:pPr>
              <w:pStyle w:val="Compact"/>
              <w:jc w:val="left"/>
            </w:pPr>
            <w:r>
              <w:t xml:space="preserve">Makes the recording public on the resident portal, and queues captions.</w:t>
            </w:r>
          </w:p>
        </w:tc>
      </w:tr>
      <w:tr>
        <w:tc>
          <w:tcPr/>
          <w:p>
            <w:pPr>
              <w:pStyle w:val="Compact"/>
              <w:jc w:val="left"/>
            </w:pPr>
            <w:r>
              <w:t xml:space="preserve">Internet Archive</w:t>
            </w:r>
          </w:p>
        </w:tc>
        <w:tc>
          <w:tcPr/>
          <w:p>
            <w:pPr>
              <w:pStyle w:val="Compact"/>
              <w:jc w:val="left"/>
            </w:pPr>
            <w:r>
              <w:t xml:space="preserve">With the default setting nothing is sent; the row shows the note</w:t>
            </w:r>
            <w:r>
              <w:t xml:space="preserve"> </w:t>
            </w:r>
            <w:r>
              <w:t xml:space="preserve">“</w:t>
            </w:r>
            <w:r>
              <w:t xml:space="preserve">Simulated — nothing was actually archived.</w:t>
            </w:r>
            <w:r>
              <w:t xml:space="preserve">”</w:t>
            </w:r>
            <w:r>
              <w:t xml:space="preserve"> </w:t>
            </w:r>
            <w:r>
              <w:t xml:space="preserve">A real upload happens only if IT has switched the real connection on.</w:t>
            </w:r>
          </w:p>
        </w:tc>
      </w:tr>
      <w:tr>
        <w:tc>
          <w:tcPr/>
          <w:p>
            <w:pPr>
              <w:pStyle w:val="Compact"/>
              <w:jc w:val="left"/>
            </w:pPr>
            <w:r>
              <w:t xml:space="preserve">Local NAS rsync, Local NAS ZFS</w:t>
            </w:r>
          </w:p>
        </w:tc>
        <w:tc>
          <w:tcPr/>
          <w:p>
            <w:pPr>
              <w:pStyle w:val="Compact"/>
              <w:jc w:val="left"/>
            </w:pPr>
            <w:r>
              <w:t xml:space="preserve">Copies to the station’s network storage. Simulated by default.</w:t>
            </w:r>
          </w:p>
        </w:tc>
      </w:tr>
      <w:tr>
        <w:tc>
          <w:tcPr/>
          <w:p>
            <w:pPr>
              <w:pStyle w:val="Compact"/>
              <w:jc w:val="left"/>
            </w:pPr>
            <w:r>
              <w:t xml:space="preserve">YouTube Live, YouTube VOD</w:t>
            </w:r>
          </w:p>
        </w:tc>
        <w:tc>
          <w:tcPr/>
          <w:p>
            <w:pPr>
              <w:pStyle w:val="Compact"/>
              <w:jc w:val="left"/>
            </w:pPr>
            <w:r>
              <w:t xml:space="preserve">YouTube VOD sends the recording to YouTube; YouTube Live is a separate live-stream row. Both are simulated by default (see the Known issue below).</w:t>
            </w:r>
          </w:p>
        </w:tc>
      </w:tr>
      <w:tr>
        <w:tc>
          <w:tcPr/>
          <w:p>
            <w:pPr>
              <w:pStyle w:val="Compact"/>
              <w:jc w:val="left"/>
            </w:pPr>
            <w:r>
              <w:t xml:space="preserve">Podcast episode</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w:t>
            </w:r>
          </w:p>
        </w:tc>
      </w:tr>
      <w:tr>
        <w:tc>
          <w:tcPr/>
          <w:p>
            <w:pPr>
              <w:pStyle w:val="Compact"/>
              <w:jc w:val="left"/>
            </w:pPr>
            <w:r>
              <w:t xml:space="preserve">Subscriber notifications</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 It sends no mail.</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two</w:t>
      </w:r>
      <w:r>
        <w:t xml:space="preserve"> </w:t>
      </w:r>
      <w:r>
        <w:t xml:space="preserve">“</w:t>
      </w:r>
      <w:r>
        <w:t xml:space="preserve">coming in a future release</w:t>
      </w:r>
      <w:r>
        <w:t xml:space="preserve">”</w:t>
      </w:r>
      <w:r>
        <w:t xml:space="preserve"> </w:t>
      </w:r>
      <w:r>
        <w:t xml:space="preserve">rows show</w:t>
      </w:r>
      <w:r>
        <w:t xml:space="preserve"> </w:t>
      </w:r>
      <w:r>
        <w:t xml:space="preserve">“</w:t>
      </w:r>
      <w:r>
        <w:t xml:space="preserve">not built yet</w:t>
      </w:r>
      <w:r>
        <w:t xml:space="preserve">”</w:t>
      </w:r>
      <w:r>
        <w:t xml:space="preserve"> </w:t>
      </w:r>
      <w:r>
        <w:t xml:space="preserve">instead.)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79"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7"/>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7"/>
        </w:numPr>
        <w:pStyle w:val="Compact"/>
      </w:pPr>
      <w:r>
        <w:t xml:space="preserve">Type the reason in the box. The screen needs at least 20 characters.</w:t>
      </w:r>
    </w:p>
    <w:p>
      <w:pPr>
        <w:numPr>
          <w:ilvl w:val="0"/>
          <w:numId w:val="1107"/>
        </w:numPr>
        <w:pStyle w:val="Compact"/>
      </w:pPr>
      <w:r>
        <w:t xml:space="preserve">Approve as usual. The row becomes</w:t>
      </w:r>
      <w:r>
        <w:t xml:space="preserve"> </w:t>
      </w:r>
      <w:r>
        <w:rPr>
          <w:bCs/>
          <w:b/>
        </w:rPr>
        <w:t xml:space="preserve">Overridden</w:t>
      </w:r>
      <w:r>
        <w:t xml:space="preserve"> </w:t>
      </w:r>
      <w:r>
        <w:t xml:space="preserve">and counts as done.</w:t>
      </w:r>
    </w:p>
    <w:bookmarkEnd w:id="179"/>
    <w:bookmarkStart w:id="180"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successful retry of the Portal row also queues captions.</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0"/>
    <w:bookmarkStart w:id="181"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1"/>
    <w:bookmarkEnd w:id="182"/>
    <w:bookmarkStart w:id="183"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8"/>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8"/>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8"/>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8"/>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8"/>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3"/>
    <w:bookmarkStart w:id="184"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Known issue (beta.12):</w:t>
      </w:r>
      <w:r>
        <w:t xml:space="preserve"> </w:t>
      </w:r>
      <w:r>
        <w:t xml:space="preserve">Treat the Paywall as not ready for live paid access. In the current code:</w:t>
      </w:r>
    </w:p>
    <w:p>
      <w:pPr>
        <w:numPr>
          <w:ilvl w:val="0"/>
          <w:numId w:val="1109"/>
        </w:numPr>
        <w:pStyle w:val="Compact"/>
      </w:pPr>
      <w:r>
        <w:t xml:space="preserve">Turning it on does not select particular recordings. The Watch page asks every resident for a pass on every recording.</w:t>
      </w:r>
    </w:p>
    <w:p>
      <w:pPr>
        <w:numPr>
          <w:ilvl w:val="0"/>
          <w:numId w:val="1109"/>
        </w:numPr>
        <w:pStyle w:val="Compact"/>
      </w:pPr>
      <w:r>
        <w:t xml:space="preserve">The video file itself is not protected. The gate is a screen shown in front of the player.</w:t>
      </w:r>
    </w:p>
    <w:p>
      <w:pPr>
        <w:numPr>
          <w:ilvl w:val="0"/>
          <w:numId w:val="1109"/>
        </w:numPr>
        <w:pStyle w:val="Compact"/>
      </w:pPr>
      <w:r>
        <w:t xml:space="preserve">The</w:t>
      </w:r>
      <w:r>
        <w:t xml:space="preserve"> </w:t>
      </w:r>
      <w:r>
        <w:t xml:space="preserve">“</w:t>
      </w:r>
      <w:r>
        <w:t xml:space="preserve">Email me a sign-in link</w:t>
      </w:r>
      <w:r>
        <w:t xml:space="preserve">”</w:t>
      </w:r>
      <w:r>
        <w:t xml:space="preserve"> </w:t>
      </w:r>
      <w:r>
        <w:t xml:space="preserve">button reports</w:t>
      </w:r>
      <w:r>
        <w:t xml:space="preserve"> </w:t>
      </w:r>
      <w:r>
        <w:t xml:space="preserve">“</w:t>
      </w:r>
      <w:r>
        <w:t xml:space="preserve">Check your inbox for a link.</w:t>
      </w:r>
      <w:r>
        <w:t xml:space="preserve">”</w:t>
      </w:r>
      <w:r>
        <w:t xml:space="preserve">, but no email is ever sent, so a resident cannot finish signing in.</w:t>
      </w:r>
    </w:p>
    <w:p>
      <w:pPr>
        <w:numPr>
          <w:ilvl w:val="0"/>
          <w:numId w:val="1109"/>
        </w:numPr>
        <w:pStyle w:val="Compact"/>
      </w:pPr>
      <w:r>
        <w:t xml:space="preserve">The pages the portal uses to list plans and start payment do not exist on the server, so a resident cannot subscribe.</w:t>
      </w:r>
    </w:p>
    <w:p>
      <w:pPr>
        <w:numPr>
          <w:ilvl w:val="0"/>
          <w:numId w:val="1109"/>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09"/>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4"/>
    <w:bookmarkStart w:id="204"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5" name="Picture"/>
            <a:graphic>
              <a:graphicData uri="http://schemas.openxmlformats.org/drawingml/2006/picture">
                <pic:pic>
                  <pic:nvPicPr>
                    <pic:cNvPr descr="manual/images/portal-home.png" id="186"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88" name="Picture"/>
            <a:graphic>
              <a:graphicData uri="http://schemas.openxmlformats.org/drawingml/2006/picture">
                <pic:pic>
                  <pic:nvPicPr>
                    <pic:cNvPr descr="manual/images/portal-home-phone.png" id="189" name="Picture"/>
                    <pic:cNvPicPr>
                      <a:picLocks noChangeArrowheads="1" noChangeAspect="1"/>
                    </pic:cNvPicPr>
                  </pic:nvPicPr>
                  <pic:blipFill>
                    <a:blip r:embed="rId187"/>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0" w:name="home-and-live-now"/>
    <w:p>
      <w:pPr>
        <w:pStyle w:val="Heading4"/>
      </w:pPr>
      <w:r>
        <w:t xml:space="preserve">Home and Live now</w:t>
      </w:r>
    </w:p>
    <w:p>
      <w:pPr>
        <w:pStyle w:val="FirstParagraph"/>
      </w:pPr>
      <w:r>
        <w:t xml:space="preserve">Home has these parts, top to bottom:</w:t>
      </w:r>
    </w:p>
    <w:p>
      <w:pPr>
        <w:numPr>
          <w:ilvl w:val="0"/>
          <w:numId w:val="1110"/>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1"/>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1"/>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1"/>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lockText"/>
      </w:pPr>
      <w:r>
        <w:rPr>
          <w:bCs/>
          <w:b/>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90"/>
    <w:bookmarkStart w:id="194" w:name="recordings-search-and-filters"/>
    <w:p>
      <w:pPr>
        <w:pStyle w:val="Heading4"/>
      </w:pPr>
      <w:r>
        <w:t xml:space="preserve">Recordings: search and filters</w:t>
      </w:r>
    </w:p>
    <w:p>
      <w:pPr>
        <w:numPr>
          <w:ilvl w:val="0"/>
          <w:numId w:val="1112"/>
        </w:numPr>
        <w:pStyle w:val="Compact"/>
      </w:pPr>
      <w:r>
        <w:t xml:space="preserve">Click</w:t>
      </w:r>
      <w:r>
        <w:t xml:space="preserve"> </w:t>
      </w:r>
      <w:r>
        <w:rPr>
          <w:bCs/>
          <w:b/>
        </w:rPr>
        <w:t xml:space="preserve">Recordings</w:t>
      </w:r>
      <w:r>
        <w:t xml:space="preserve">.</w:t>
      </w:r>
    </w:p>
    <w:p>
      <w:pPr>
        <w:numPr>
          <w:ilvl w:val="0"/>
          <w:numId w:val="1112"/>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2"/>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2"/>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2" name="Picture"/>
            <a:graphic>
              <a:graphicData uri="http://schemas.openxmlformats.org/drawingml/2006/picture">
                <pic:pic>
                  <pic:nvPicPr>
                    <pic:cNvPr descr="manual/images/portal-recordings.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4"/>
    <w:bookmarkStart w:id="197" w:name="schedule"/>
    <w:p>
      <w:pPr>
        <w:pStyle w:val="Heading4"/>
      </w:pPr>
      <w:r>
        <w:t xml:space="preserve">Schedule</w:t>
      </w:r>
    </w:p>
    <w:p>
      <w:pPr>
        <w:numPr>
          <w:ilvl w:val="0"/>
          <w:numId w:val="1113"/>
        </w:numPr>
        <w:pStyle w:val="Compact"/>
      </w:pPr>
      <w:r>
        <w:t xml:space="preserve">Click</w:t>
      </w:r>
      <w:r>
        <w:t xml:space="preserve"> </w:t>
      </w:r>
      <w:r>
        <w:rPr>
          <w:bCs/>
          <w:b/>
        </w:rPr>
        <w:t xml:space="preserve">Schedule</w:t>
      </w:r>
      <w:r>
        <w:t xml:space="preserve">.</w:t>
      </w:r>
    </w:p>
    <w:p>
      <w:pPr>
        <w:numPr>
          <w:ilvl w:val="0"/>
          <w:numId w:val="1113"/>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5" name="Picture"/>
            <a:graphic>
              <a:graphicData uri="http://schemas.openxmlformats.org/drawingml/2006/picture">
                <pic:pic>
                  <pic:nvPicPr>
                    <pic:cNvPr descr="manual/images/portal-schedule.png" id="196" name="Picture"/>
                    <pic:cNvPicPr>
                      <a:picLocks noChangeArrowheads="1" noChangeAspect="1"/>
                    </pic:cNvPicPr>
                  </pic:nvPicPr>
                  <pic:blipFill>
                    <a:blip r:embed="rId7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197"/>
    <w:bookmarkStart w:id="201"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9" name="Picture"/>
            <a:graphic>
              <a:graphicData uri="http://schemas.openxmlformats.org/drawingml/2006/picture">
                <pic:pic>
                  <pic:nvPicPr>
                    <pic:cNvPr descr="manual/images/portal-watch.png" id="200" name="Picture"/>
                    <pic:cNvPicPr>
                      <a:picLocks noChangeArrowheads="1" noChangeAspect="1"/>
                    </pic:cNvPicPr>
                  </pic:nvPicPr>
                  <pic:blipFill>
                    <a:blip r:embed="rId19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bookmarkEnd w:id="201"/>
    <w:bookmarkStart w:id="202"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beta.11 the likely sequence is: the resident enters an email and clicks the link button and sees</w:t>
      </w:r>
      <w:r>
        <w:t xml:space="preserve"> </w:t>
      </w:r>
      <w:r>
        <w:t xml:space="preserve">“</w:t>
      </w:r>
      <w:r>
        <w:t xml:space="preserve">Check your inbox for a link.</w:t>
      </w:r>
      <w:r>
        <w:t xml:space="preserve">”</w:t>
      </w:r>
      <w:r>
        <w:t xml:space="preserve"> </w:t>
      </w:r>
      <w:r>
        <w:t xml:space="preserve">No email arrives.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Known issue above.</w:t>
      </w:r>
    </w:p>
    <w:bookmarkEnd w:id="202"/>
    <w:bookmarkStart w:id="203"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4"/>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4"/>
        </w:numPr>
        <w:pStyle w:val="Compact"/>
      </w:pPr>
      <w:r>
        <w:t xml:space="preserve">Unless IT has switched on a real mail connection, the confirmation email goes to a placeholder mailbox that never leaves the station computer.</w:t>
      </w:r>
    </w:p>
    <w:p>
      <w:pPr>
        <w:numPr>
          <w:ilvl w:val="0"/>
          <w:numId w:val="1114"/>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4"/>
        </w:numPr>
        <w:pStyle w:val="Compact"/>
      </w:pPr>
      <w:r>
        <w:t xml:space="preserve">Even when a subscriber confirms, nothing sends them a notice when a recording is published. The Publish screen’s</w:t>
      </w:r>
      <w:r>
        <w:t xml:space="preserve"> </w:t>
      </w:r>
      <w:r>
        <w:rPr>
          <w:bCs/>
          <w:b/>
        </w:rPr>
        <w:t xml:space="preserve">Subscriber notifications</w:t>
      </w:r>
      <w:r>
        <w:t xml:space="preserve"> </w:t>
      </w:r>
      <w:r>
        <w:t xml:space="preserve">row is marked</w:t>
      </w:r>
      <w:r>
        <w:t xml:space="preserve"> </w:t>
      </w:r>
      <w:r>
        <w:t xml:space="preserve">“</w:t>
      </w:r>
      <w:r>
        <w:t xml:space="preserve">Coming in a future release</w:t>
      </w:r>
      <w:r>
        <w:t xml:space="preserve">”</w:t>
      </w:r>
      <w:r>
        <w:t xml:space="preserve">.</w:t>
      </w:r>
    </w:p>
    <w:p>
      <w:pPr>
        <w:numPr>
          <w:ilvl w:val="0"/>
          <w:numId w:val="1114"/>
        </w:numPr>
        <w:pStyle w:val="Compact"/>
      </w:pPr>
      <w:r>
        <w:t xml:space="preserve">The</w:t>
      </w:r>
      <w:r>
        <w:t xml:space="preserve"> </w:t>
      </w:r>
      <w:r>
        <w:rPr>
          <w:bCs/>
          <w:b/>
        </w:rPr>
        <w:t xml:space="preserve">Channel RSS feed</w:t>
      </w:r>
      <w:r>
        <w:t xml:space="preserve"> </w:t>
      </w:r>
      <w:r>
        <w:t xml:space="preserve">is a valid but empty feed. The</w:t>
      </w:r>
      <w:r>
        <w:t xml:space="preserve"> </w:t>
      </w:r>
      <w:r>
        <w:rPr>
          <w:bCs/>
          <w:b/>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3"/>
    <w:bookmarkEnd w:id="204"/>
    <w:bookmarkStart w:id="205" w:name="related-5"/>
    <w:p>
      <w:pPr>
        <w:pStyle w:val="Heading3"/>
      </w:pPr>
      <w:r>
        <w:t xml:space="preserve">Related</w:t>
      </w:r>
    </w:p>
    <w:p>
      <w:pPr>
        <w:numPr>
          <w:ilvl w:val="0"/>
          <w:numId w:val="1115"/>
        </w:numPr>
        <w:pStyle w:val="Compact"/>
      </w:pPr>
      <w:hyperlink w:anchor="ch-after-meeting">
        <w:r>
          <w:rPr>
            <w:rStyle w:val="Hyperlink"/>
          </w:rPr>
          <w:t xml:space="preserve">After the meeting: assets, captions, summaries, approvals</w:t>
        </w:r>
      </w:hyperlink>
    </w:p>
    <w:p>
      <w:pPr>
        <w:numPr>
          <w:ilvl w:val="0"/>
          <w:numId w:val="1115"/>
        </w:numPr>
        <w:pStyle w:val="Compact"/>
      </w:pPr>
      <w:hyperlink w:anchor="ch-something-wrong">
        <w:r>
          <w:rPr>
            <w:rStyle w:val="Hyperlink"/>
          </w:rPr>
          <w:t xml:space="preserve">When something looks wrong</w:t>
        </w:r>
      </w:hyperlink>
    </w:p>
    <w:bookmarkEnd w:id="205"/>
    <w:bookmarkEnd w:id="206"/>
    <w:bookmarkStart w:id="232"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w:t>
      </w:r>
      <w:r>
        <w:t xml:space="preserve">Known issue</w:t>
      </w:r>
      <w:r>
        <w:t xml:space="preserve">”</w:t>
      </w:r>
      <w:r>
        <w:t xml:space="preserve"> </w:t>
      </w:r>
      <w:r>
        <w:t xml:space="preserve">boxes for their version scope. Some describe current Beta 13 limits; an older version label identifies an observation from that release, not automatically a current defect.</w:t>
      </w:r>
    </w:p>
    <w:bookmarkStart w:id="208"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Cs/>
          <w:b/>
        </w:rPr>
        <w:t xml:space="preserve">Note:</w:t>
      </w:r>
      <w:r>
        <w:t xml:space="preserve"> </w:t>
      </w:r>
      <w:r>
        <w:t xml:space="preserve">Beta.12 was published on 2026-10-10 as a GitHub pre-release. The</w:t>
      </w:r>
      <w:r>
        <w:t xml:space="preserve"> </w:t>
      </w:r>
      <w:hyperlink r:id="rId207">
        <w:r>
          <w:rPr>
            <w:rStyle w:val="Hyperlink"/>
          </w:rPr>
          <w:t xml:space="preserve">Beta.12 verification record</w:t>
        </w:r>
      </w:hyperlink>
      <w:r>
        <w:t xml:space="preserve"> </w:t>
      </w:r>
      <w:r>
        <w:t xml:space="preserve">identifies the package and its checks. A normal upgrade from Beta.11 completed and initially showed output on three channels; the post-upgrade recorder failed on its first JSON save, so no five-snapshot PASS is claimed. An October 11 first-install attempt using the exact public artifacts failed activation with setup exit 123 because four signed station packs required by the embedded index were missing from the public bundle; the index’s URLs were empty. Raw-model acquisition does not satisfy those signed-pack requirements. Interrupted repair was not run. This chapter describes source-backed screen behavior; it does not claim that every feature was exercised on a live station. Check the</w:t>
      </w:r>
      <w:r>
        <w:t xml:space="preserve"> </w:t>
      </w:r>
      <w:hyperlink r:id="rId22">
        <w:r>
          <w:rPr>
            <w:rStyle w:val="Hyperlink"/>
          </w:rPr>
          <w:t xml:space="preserve">releases page</w:t>
        </w:r>
      </w:hyperlink>
      <w:r>
        <w:t xml:space="preserve"> </w:t>
      </w:r>
      <w:r>
        <w:t xml:space="preserve">for current publication status.</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08"/>
    <w:bookmarkStart w:id="2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6"/>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6"/>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6"/>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6"/>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6"/>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6"/>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7"/>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7"/>
        </w:numPr>
        <w:pStyle w:val="Compact"/>
      </w:pPr>
      <w:r>
        <w:t xml:space="preserve">A box called</w:t>
      </w:r>
      <w:r>
        <w:t xml:space="preserve"> </w:t>
      </w:r>
      <w:r>
        <w:rPr>
          <w:bCs/>
          <w:b/>
        </w:rPr>
        <w:t xml:space="preserve">Privacy boundary</w:t>
      </w:r>
      <w:r>
        <w:t xml:space="preserve">, with the time the report was made.</w:t>
      </w:r>
    </w:p>
    <w:p>
      <w:pPr>
        <w:numPr>
          <w:ilvl w:val="0"/>
          <w:numId w:val="1117"/>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7"/>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7"/>
        </w:numPr>
        <w:pStyle w:val="Compact"/>
      </w:pPr>
      <w:r>
        <w:t xml:space="preserve">A link,</w:t>
      </w:r>
      <w:r>
        <w:t xml:space="preserve"> </w:t>
      </w:r>
      <w:r>
        <w:rPr>
          <w:bCs/>
          <w:b/>
        </w:rPr>
        <w:t xml:space="preserve">Show rollup data table</w:t>
      </w:r>
      <w:r>
        <w:t xml:space="preserve">, that opens a table of the raw totals.</w:t>
      </w:r>
    </w:p>
    <w:bookmarkStart w:id="209" w:name="what-the-numbers-mean"/>
    <w:p>
      <w:pPr>
        <w:pStyle w:val="Heading4"/>
      </w:pPr>
      <w:r>
        <w:t xml:space="preserve">What the numbers mean</w:t>
      </w:r>
    </w:p>
    <w:p>
      <w:pPr>
        <w:numPr>
          <w:ilvl w:val="0"/>
          <w:numId w:val="1118"/>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8"/>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8"/>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8"/>
        </w:numPr>
        <w:pStyle w:val="Compact"/>
      </w:pPr>
      <w:r>
        <w:rPr>
          <w:bCs/>
          <w:b/>
        </w:rPr>
        <w:t xml:space="preserve">Podcast downloads</w:t>
      </w:r>
      <w:r>
        <w:t xml:space="preserve"> </w:t>
      </w:r>
      <w:r>
        <w:t xml:space="preserve">is expected to show 0. The Publish screen describes podcasts as coming in a future release.</w:t>
      </w:r>
    </w:p>
    <w:bookmarkEnd w:id="209"/>
    <w:bookmarkStart w:id="210"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10"/>
    <w:bookmarkStart w:id="211" w:name="download-a-spreadsheet"/>
    <w:p>
      <w:pPr>
        <w:pStyle w:val="Heading4"/>
      </w:pPr>
      <w:r>
        <w:t xml:space="preserve">Download a spreadsheet</w:t>
      </w:r>
    </w:p>
    <w:p>
      <w:pPr>
        <w:numPr>
          <w:ilvl w:val="0"/>
          <w:numId w:val="1119"/>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19"/>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19"/>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1"/>
    <w:bookmarkStart w:id="212" w:name="make-the-board-report-pdf"/>
    <w:p>
      <w:pPr>
        <w:pStyle w:val="Heading4"/>
      </w:pPr>
      <w:r>
        <w:t xml:space="preserve">Make the board report (PDF)</w:t>
      </w:r>
    </w:p>
    <w:p>
      <w:pPr>
        <w:numPr>
          <w:ilvl w:val="0"/>
          <w:numId w:val="1120"/>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0"/>
        </w:numPr>
        <w:pStyle w:val="Compact"/>
      </w:pPr>
      <w:r>
        <w:t xml:space="preserve">Untick any section you do not want.</w:t>
      </w:r>
    </w:p>
    <w:p>
      <w:pPr>
        <w:numPr>
          <w:ilvl w:val="0"/>
          <w:numId w:val="1120"/>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2"/>
    <w:bookmarkEnd w:id="213"/>
    <w:bookmarkStart w:id="216"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1"/>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1"/>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1"/>
        </w:numPr>
        <w:pStyle w:val="Compact"/>
      </w:pPr>
      <w:r>
        <w:t xml:space="preserve">In</w:t>
      </w:r>
      <w:r>
        <w:t xml:space="preserve"> </w:t>
      </w:r>
      <w:r>
        <w:rPr>
          <w:bCs/>
          <w:b/>
        </w:rPr>
        <w:t xml:space="preserve">From</w:t>
      </w:r>
      <w:r>
        <w:t xml:space="preserve">, pick the first day you want.</w:t>
      </w:r>
    </w:p>
    <w:p>
      <w:pPr>
        <w:numPr>
          <w:ilvl w:val="0"/>
          <w:numId w:val="1121"/>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1"/>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1"/>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4"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Start (UTC), End (UTC), Duration, Source, Asset, Category, Verified</w:t>
            </w:r>
          </w:p>
        </w:tc>
        <w:tc>
          <w:tcPr/>
          <w:p>
            <w:pPr>
              <w:pStyle w:val="Compact"/>
              <w:jc w:val="left"/>
            </w:pPr>
            <w:r>
              <w:t xml:space="preserve">See every change on air, in order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p>
    <w:p>
      <w:pPr>
        <w:pStyle w:val="BodyText"/>
      </w:pPr>
      <w:r>
        <w:t xml:space="preserve">The</w:t>
      </w:r>
      <w:r>
        <w:t xml:space="preserve"> </w:t>
      </w:r>
      <w:r>
        <w:rPr>
          <w:bCs/>
          <w:b/>
        </w:rPr>
        <w:t xml:space="preserve">Source</w:t>
      </w:r>
      <w:r>
        <w:t xml:space="preserve"> </w:t>
      </w:r>
      <w:r>
        <w:t xml:space="preserve">column uses these words:</w:t>
      </w:r>
    </w:p>
    <w:p>
      <w:pPr>
        <w:numPr>
          <w:ilvl w:val="0"/>
          <w:numId w:val="1122"/>
        </w:numPr>
        <w:pStyle w:val="Compact"/>
      </w:pPr>
      <w:r>
        <w:rPr>
          <w:rStyle w:val="VerbatimChar"/>
        </w:rPr>
        <w:t xml:space="preserve">program</w:t>
      </w:r>
      <w:r>
        <w:t xml:space="preserve">: a recording from your library.</w:t>
      </w:r>
    </w:p>
    <w:p>
      <w:pPr>
        <w:numPr>
          <w:ilvl w:val="0"/>
          <w:numId w:val="1122"/>
        </w:numPr>
        <w:pStyle w:val="Compact"/>
      </w:pPr>
      <w:r>
        <w:rPr>
          <w:rStyle w:val="VerbatimChar"/>
        </w:rPr>
        <w:t xml:space="preserve">filler</w:t>
      </w:r>
      <w:r>
        <w:t xml:space="preserve">: a community bulletin board graphics page.</w:t>
      </w:r>
    </w:p>
    <w:p>
      <w:pPr>
        <w:numPr>
          <w:ilvl w:val="0"/>
          <w:numId w:val="1122"/>
        </w:numPr>
        <w:pStyle w:val="Compact"/>
      </w:pPr>
      <w:r>
        <w:rPr>
          <w:rStyle w:val="VerbatimChar"/>
        </w:rPr>
        <w:t xml:space="preserve">live</w:t>
      </w:r>
      <w:r>
        <w:t xml:space="preserve">: a live source.</w:t>
      </w:r>
    </w:p>
    <w:p>
      <w:pPr>
        <w:numPr>
          <w:ilvl w:val="0"/>
          <w:numId w:val="1122"/>
        </w:numPr>
        <w:pStyle w:val="Compact"/>
      </w:pPr>
      <w:r>
        <w:rPr>
          <w:rStyle w:val="VerbatimChar"/>
        </w:rPr>
        <w:t xml:space="preserve">slate</w:t>
      </w:r>
      <w:r>
        <w:t xml:space="preserve">: the safety card the station shows in place of video, for example when a feed fails.</w:t>
      </w:r>
    </w:p>
    <w:p>
      <w:pPr>
        <w:numPr>
          <w:ilvl w:val="0"/>
          <w:numId w:val="1122"/>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4"/>
    <w:bookmarkStart w:id="215"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5"/>
    <w:bookmarkEnd w:id="216"/>
    <w:bookmarkStart w:id="221"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17" w:name="before-you-start-6"/>
    <w:p>
      <w:pPr>
        <w:pStyle w:val="Heading4"/>
      </w:pPr>
      <w:r>
        <w:t xml:space="preserve">Before you start</w:t>
      </w:r>
    </w:p>
    <w:p>
      <w:pPr>
        <w:numPr>
          <w:ilvl w:val="0"/>
          <w:numId w:val="1123"/>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3"/>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3"/>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17"/>
    <w:bookmarkStart w:id="218" w:name="create-an-export-and-download-the-file"/>
    <w:p>
      <w:pPr>
        <w:pStyle w:val="Heading4"/>
      </w:pPr>
      <w:r>
        <w:t xml:space="preserve">Create an export and download the file</w:t>
      </w:r>
    </w:p>
    <w:p>
      <w:pPr>
        <w:numPr>
          <w:ilvl w:val="0"/>
          <w:numId w:val="1124"/>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4"/>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4"/>
        </w:numPr>
        <w:pStyle w:val="Compact"/>
      </w:pPr>
      <w:r>
        <w:t xml:space="preserve">In</w:t>
      </w:r>
      <w:r>
        <w:t xml:space="preserve"> </w:t>
      </w:r>
      <w:r>
        <w:rPr>
          <w:bCs/>
          <w:b/>
        </w:rPr>
        <w:t xml:space="preserve">Channel ID</w:t>
      </w:r>
      <w:r>
        <w:t xml:space="preserve">, type the channel’s id.</w:t>
      </w:r>
    </w:p>
    <w:p>
      <w:pPr>
        <w:numPr>
          <w:ilvl w:val="0"/>
          <w:numId w:val="1124"/>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4"/>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4"/>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4"/>
        </w:numPr>
        <w:pStyle w:val="Compact"/>
      </w:pPr>
      <w:r>
        <w:t xml:space="preserve">Click</w:t>
      </w:r>
      <w:r>
        <w:t xml:space="preserve"> </w:t>
      </w:r>
      <w:r>
        <w:rPr>
          <w:bCs/>
          <w:b/>
        </w:rPr>
        <w:t xml:space="preserve">Create config</w:t>
      </w:r>
      <w:r>
        <w:t xml:space="preserve">.</w:t>
      </w:r>
    </w:p>
    <w:p>
      <w:pPr>
        <w:numPr>
          <w:ilvl w:val="0"/>
          <w:numId w:val="1124"/>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4"/>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8"/>
    <w:bookmarkStart w:id="219"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5"/>
        </w:numPr>
        <w:pStyle w:val="Compact"/>
      </w:pPr>
      <w:r>
        <w:t xml:space="preserve">Edit your export, or create a new one.</w:t>
      </w:r>
    </w:p>
    <w:p>
      <w:pPr>
        <w:numPr>
          <w:ilvl w:val="0"/>
          <w:numId w:val="1125"/>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5"/>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5"/>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9"/>
    <w:bookmarkStart w:id="220" w:name="change-or-remove-an-export"/>
    <w:p>
      <w:pPr>
        <w:pStyle w:val="Heading4"/>
      </w:pPr>
      <w:r>
        <w:t xml:space="preserve">Change or remove an export</w:t>
      </w:r>
    </w:p>
    <w:p>
      <w:pPr>
        <w:numPr>
          <w:ilvl w:val="0"/>
          <w:numId w:val="1126"/>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6"/>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20"/>
    <w:bookmarkEnd w:id="221"/>
    <w:bookmarkStart w:id="226"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7"/>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7"/>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7"/>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7"/>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BlockText"/>
      </w:pPr>
      <w:r>
        <w:rPr>
          <w:bCs/>
          <w:b/>
        </w:rPr>
        <w:t xml:space="preserve">Known issue (beta.11):</w:t>
      </w:r>
      <w:r>
        <w:t xml:space="preserve"> </w:t>
      </w:r>
      <w:r>
        <w:rPr>
          <w:bCs/>
          <w:b/>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numPr>
          <w:ilvl w:val="0"/>
          <w:numId w:val="1128"/>
        </w:numPr>
        <w:pStyle w:val="Compact"/>
      </w:pPr>
      <w:r>
        <w:t xml:space="preserve">The only thing that creates placements is a manual request sent to the station’s programming interface. No button on this screen sends it, and nothing in the station sends it by itself.</w:t>
      </w:r>
    </w:p>
    <w:p>
      <w:pPr>
        <w:numPr>
          <w:ilvl w:val="0"/>
          <w:numId w:val="1128"/>
        </w:numPr>
        <w:pStyle w:val="Compact"/>
      </w:pPr>
      <w:r>
        <w:t xml:space="preserve">Nothing that plays video reads placements.</w:t>
      </w:r>
    </w:p>
    <w:p>
      <w:pPr>
        <w:numPr>
          <w:ilvl w:val="0"/>
          <w:numId w:val="1128"/>
        </w:numPr>
        <w:pStyle w:val="Compact"/>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w:t>
      </w:r>
      <w:r>
        <w:t xml:space="preserve">airing reports build from it</w:t>
      </w:r>
      <w:r>
        <w:t xml:space="preserve">”</w:t>
      </w:r>
      <w:r>
        <w:t xml:space="preserve"> </w:t>
      </w:r>
      <w:r>
        <w:t xml:space="preserve">and</w:t>
      </w:r>
      <w:r>
        <w:t xml:space="preserve"> </w:t>
      </w:r>
      <w:r>
        <w:t xml:space="preserve">“</w:t>
      </w:r>
      <w:r>
        <w:t xml:space="preserve">placements appear here automatically</w:t>
      </w:r>
      <w:r>
        <w:t xml:space="preserve">”</w:t>
      </w:r>
      <w:r>
        <w:t xml:space="preserve">, are therefore wrong for beta.11. We have not run this on a live station. Do not tell a sponsor that CivicCast will insert their message or produce billing proof.</w:t>
      </w:r>
    </w:p>
    <w:bookmarkStart w:id="222"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 in beta.11</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Empty</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Shows an error instead of a file (below)</w:t>
            </w:r>
          </w:p>
        </w:tc>
      </w:tr>
    </w:tbl>
    <w:bookmarkEnd w:id="222"/>
    <w:bookmarkStart w:id="223" w:name="add-a-spot"/>
    <w:p>
      <w:pPr>
        <w:pStyle w:val="Heading4"/>
      </w:pPr>
      <w:r>
        <w:t xml:space="preserve">Add a spot</w:t>
      </w:r>
    </w:p>
    <w:p>
      <w:pPr>
        <w:numPr>
          <w:ilvl w:val="0"/>
          <w:numId w:val="1129"/>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29"/>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29"/>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29"/>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29"/>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29"/>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29"/>
        </w:numPr>
        <w:pStyle w:val="Compact"/>
      </w:pPr>
      <w:r>
        <w:t xml:space="preserve">Optionally write what you checked in</w:t>
      </w:r>
      <w:r>
        <w:t xml:space="preserve"> </w:t>
      </w:r>
      <w:r>
        <w:rPr>
          <w:bCs/>
          <w:b/>
        </w:rPr>
        <w:t xml:space="preserve">Review notes (optional)</w:t>
      </w:r>
      <w:r>
        <w:t xml:space="preserve">.</w:t>
      </w:r>
    </w:p>
    <w:p>
      <w:pPr>
        <w:numPr>
          <w:ilvl w:val="0"/>
          <w:numId w:val="1129"/>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3"/>
    <w:bookmarkStart w:id="224" w:name="add-a-flight"/>
    <w:p>
      <w:pPr>
        <w:pStyle w:val="Heading4"/>
      </w:pPr>
      <w:r>
        <w:t xml:space="preserve">Add a flight</w:t>
      </w:r>
    </w:p>
    <w:p>
      <w:pPr>
        <w:numPr>
          <w:ilvl w:val="0"/>
          <w:numId w:val="1130"/>
        </w:numPr>
        <w:pStyle w:val="Compact"/>
      </w:pPr>
      <w:r>
        <w:t xml:space="preserve">Open the</w:t>
      </w:r>
      <w:r>
        <w:t xml:space="preserve"> </w:t>
      </w:r>
      <w:r>
        <w:rPr>
          <w:bCs/>
          <w:b/>
        </w:rPr>
        <w:t xml:space="preserve">Flights</w:t>
      </w:r>
      <w:r>
        <w:t xml:space="preserve"> </w:t>
      </w:r>
      <w:r>
        <w:t xml:space="preserve">tab.</w:t>
      </w:r>
    </w:p>
    <w:p>
      <w:pPr>
        <w:numPr>
          <w:ilvl w:val="0"/>
          <w:numId w:val="1130"/>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0"/>
        </w:numPr>
        <w:pStyle w:val="Compact"/>
      </w:pPr>
      <w:r>
        <w:t xml:space="preserve">In</w:t>
      </w:r>
      <w:r>
        <w:t xml:space="preserve"> </w:t>
      </w:r>
      <w:r>
        <w:rPr>
          <w:bCs/>
          <w:b/>
        </w:rPr>
        <w:t xml:space="preserve">Spot</w:t>
      </w:r>
      <w:r>
        <w:t xml:space="preserve">, pick the spot from the drop-down.</w:t>
      </w:r>
    </w:p>
    <w:p>
      <w:pPr>
        <w:numPr>
          <w:ilvl w:val="0"/>
          <w:numId w:val="1130"/>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0"/>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0"/>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0"/>
        </w:numPr>
        <w:pStyle w:val="Compact"/>
      </w:pPr>
      <w:r>
        <w:t xml:space="preserve">Leave</w:t>
      </w:r>
      <w:r>
        <w:t xml:space="preserve"> </w:t>
      </w:r>
      <w:r>
        <w:rPr>
          <w:bCs/>
          <w:b/>
        </w:rPr>
        <w:t xml:space="preserve">Daypart block ID (optional)</w:t>
      </w:r>
      <w:r>
        <w:t xml:space="preserve"> </w:t>
      </w:r>
      <w:r>
        <w:t xml:space="preserve">empty unless your scheduling team gave you an id.</w:t>
      </w:r>
    </w:p>
    <w:p>
      <w:pPr>
        <w:numPr>
          <w:ilvl w:val="0"/>
          <w:numId w:val="1130"/>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4"/>
    <w:bookmarkStart w:id="225"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Cs/>
          <w:b/>
        </w:rPr>
        <w:t xml:space="preserve">Known issue (beta.11):</w:t>
      </w:r>
      <w:r>
        <w:t xml:space="preserve"> </w:t>
      </w:r>
      <w:r>
        <w:t xml:space="preserve">The</w:t>
      </w:r>
      <w:r>
        <w:t xml:space="preserve"> </w:t>
      </w:r>
      <w:r>
        <w:rPr>
          <w:bCs/>
          <w:b/>
        </w:rPr>
        <w:t xml:space="preserve">Download CSV</w:t>
      </w:r>
      <w:r>
        <w:t xml:space="preserve">,</w:t>
      </w:r>
      <w:r>
        <w:t xml:space="preserve"> </w:t>
      </w:r>
      <w:r>
        <w:rPr>
          <w:bCs/>
          <w:b/>
        </w:rPr>
        <w:t xml:space="preserve">Download XML</w:t>
      </w:r>
      <w:r>
        <w:t xml:space="preserve"> </w:t>
      </w:r>
      <w:r>
        <w:t xml:space="preserve">and</w:t>
      </w:r>
      <w:r>
        <w:t xml:space="preserve"> </w:t>
      </w:r>
      <w:r>
        <w:rPr>
          <w:bCs/>
          <w:b/>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5"/>
    <w:bookmarkEnd w:id="226"/>
    <w:bookmarkStart w:id="228"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Cs/>
          <w:i/>
        </w:rPr>
        <w:t xml:space="preserve">starter app</w:t>
      </w:r>
      <w:r>
        <w:t xml:space="preserve"> </w:t>
      </w:r>
      <w:r>
        <w:t xml:space="preserve">for web (a</w:t>
      </w:r>
      <w:r>
        <w:t xml:space="preserve"> </w:t>
      </w:r>
      <w:r>
        <w:t xml:space="preserve">“</w:t>
      </w:r>
      <w:r>
        <w:t xml:space="preserve">PWA</w:t>
      </w:r>
      <w:r>
        <w:t xml:space="preserve">”</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Cs/>
          <w:b/>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7" w:name="make-a-build"/>
    <w:p>
      <w:pPr>
        <w:pStyle w:val="Heading4"/>
      </w:pPr>
      <w:r>
        <w:t xml:space="preserve">Make a build</w:t>
      </w:r>
    </w:p>
    <w:p>
      <w:pPr>
        <w:pStyle w:val="FirstParagraph"/>
      </w:pPr>
      <w:r>
        <w:t xml:space="preserve">You must have the Setup admin role.</w:t>
      </w:r>
    </w:p>
    <w:p>
      <w:pPr>
        <w:numPr>
          <w:ilvl w:val="0"/>
          <w:numId w:val="1131"/>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1"/>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1"/>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1"/>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1"/>
        </w:numPr>
        <w:pStyle w:val="Compact"/>
      </w:pPr>
      <w:r>
        <w:t xml:space="preserve">Click</w:t>
      </w:r>
      <w:r>
        <w:t xml:space="preserve"> </w:t>
      </w:r>
      <w:r>
        <w:rPr>
          <w:bCs/>
          <w:b/>
        </w:rPr>
        <w:t xml:space="preserve">Queue build</w:t>
      </w:r>
      <w:r>
        <w:t xml:space="preserve">.</w:t>
      </w:r>
    </w:p>
    <w:p>
      <w:pPr>
        <w:numPr>
          <w:ilvl w:val="0"/>
          <w:numId w:val="1131"/>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1"/>
        </w:numPr>
        <w:pStyle w:val="Compact"/>
      </w:pPr>
      <w:r>
        <w:t xml:space="preserve">Wait. The button reads</w:t>
      </w:r>
      <w:r>
        <w:t xml:space="preserve"> </w:t>
      </w:r>
      <w:r>
        <w:rPr>
          <w:bCs/>
          <w:b/>
        </w:rPr>
        <w:t xml:space="preserve">Building…</w:t>
      </w:r>
      <w:r>
        <w:t xml:space="preserve">.</w:t>
      </w:r>
    </w:p>
    <w:p>
      <w:pPr>
        <w:numPr>
          <w:ilvl w:val="0"/>
          <w:numId w:val="1131"/>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27"/>
    <w:bookmarkEnd w:id="228"/>
    <w:bookmarkStart w:id="229"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Warning:</w:t>
      </w:r>
      <w:r>
        <w:t xml:space="preserve"> </w:t>
      </w:r>
      <w:r>
        <w:t xml:space="preserve">Do not use the paywall for live paid access in Beta 13.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Beta 13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9"/>
    <w:bookmarkStart w:id="230"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Underwriting, affidavit download</w:t>
            </w:r>
          </w:p>
        </w:tc>
        <w:tc>
          <w:tcPr/>
          <w:p>
            <w:pPr>
              <w:pStyle w:val="Compact"/>
              <w:jc w:val="left"/>
            </w:pPr>
            <w:r>
              <w:t xml:space="preserve">Known issue above. Read the totals on screen and ask IT staff for the file</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30"/>
    <w:bookmarkStart w:id="231" w:name="related-6"/>
    <w:p>
      <w:pPr>
        <w:pStyle w:val="Heading3"/>
      </w:pPr>
      <w:r>
        <w:t xml:space="preserve">Related</w:t>
      </w:r>
    </w:p>
    <w:p>
      <w:pPr>
        <w:numPr>
          <w:ilvl w:val="0"/>
          <w:numId w:val="1132"/>
        </w:numPr>
        <w:pStyle w:val="Compact"/>
      </w:pPr>
      <w:hyperlink w:anchor="ch-signing-in">
        <w:r>
          <w:rPr>
            <w:rStyle w:val="Hyperlink"/>
          </w:rPr>
          <w:t xml:space="preserve">Chapter 2: Signing in</w:t>
        </w:r>
      </w:hyperlink>
    </w:p>
    <w:p>
      <w:pPr>
        <w:numPr>
          <w:ilvl w:val="0"/>
          <w:numId w:val="1132"/>
        </w:numPr>
        <w:pStyle w:val="Compact"/>
      </w:pPr>
      <w:hyperlink w:anchor="ch-before-meeting">
        <w:r>
          <w:rPr>
            <w:rStyle w:val="Hyperlink"/>
          </w:rPr>
          <w:t xml:space="preserve">Chapter 3: Before the meeting</w:t>
        </w:r>
      </w:hyperlink>
    </w:p>
    <w:p>
      <w:pPr>
        <w:numPr>
          <w:ilvl w:val="0"/>
          <w:numId w:val="1132"/>
        </w:numPr>
        <w:pStyle w:val="Compact"/>
      </w:pPr>
      <w:hyperlink w:anchor="ch-publishing">
        <w:r>
          <w:rPr>
            <w:rStyle w:val="Hyperlink"/>
          </w:rPr>
          <w:t xml:space="preserve">Chapter 6: Publishing, and what residents see</w:t>
        </w:r>
      </w:hyperlink>
    </w:p>
    <w:p>
      <w:pPr>
        <w:numPr>
          <w:ilvl w:val="0"/>
          <w:numId w:val="1132"/>
        </w:numPr>
        <w:pStyle w:val="Compact"/>
      </w:pPr>
      <w:hyperlink w:anchor="ch-something-wrong">
        <w:r>
          <w:rPr>
            <w:rStyle w:val="Hyperlink"/>
          </w:rPr>
          <w:t xml:space="preserve">Chapter 8: When something looks wrong</w:t>
        </w:r>
      </w:hyperlink>
    </w:p>
    <w:p>
      <w:pPr>
        <w:numPr>
          <w:ilvl w:val="0"/>
          <w:numId w:val="1132"/>
        </w:numPr>
        <w:pStyle w:val="Compact"/>
      </w:pPr>
      <w:hyperlink w:anchor="ch-integrations">
        <w:r>
          <w:rPr>
            <w:rStyle w:val="Hyperlink"/>
          </w:rPr>
          <w:t xml:space="preserve">Chapter 15: Cable headend, streaming, federation and the API</w:t>
        </w:r>
      </w:hyperlink>
    </w:p>
    <w:bookmarkEnd w:id="231"/>
    <w:bookmarkEnd w:id="232"/>
    <w:bookmarkStart w:id="258"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33"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p>
      <w:pPr>
        <w:pStyle w:val="BlockText"/>
      </w:pPr>
      <w:r>
        <w:rPr>
          <w:bCs/>
          <w:b/>
        </w:rPr>
        <w:t xml:space="preserve">Note:</w:t>
      </w:r>
      <w:r>
        <w:t xml:space="preserve"> </w:t>
      </w:r>
      <w:r>
        <w:t xml:space="preserve">These procedures describe Beta 13. A</w:t>
      </w:r>
      <w:r>
        <w:t xml:space="preserve"> </w:t>
      </w:r>
      <w:r>
        <w:rPr>
          <w:bCs/>
          <w:b/>
        </w:rPr>
        <w:t xml:space="preserve">Known issue (version)</w:t>
      </w:r>
      <w:r>
        <w:t xml:space="preserve"> </w:t>
      </w:r>
      <w:r>
        <w:t xml:space="preserve">identifies the version in which a behavior was checked. For installer identity and recorded package observations, see the</w:t>
      </w:r>
      <w:r>
        <w:t xml:space="preserve"> </w:t>
      </w:r>
      <w:hyperlink r:id="rId21">
        <w:r>
          <w:rPr>
            <w:rStyle w:val="Hyperlink"/>
          </w:rPr>
          <w:t xml:space="preserve">Beta 13 verification record</w:t>
        </w:r>
      </w:hyperlink>
      <w:r>
        <w:t xml:space="preserve">.</w:t>
      </w:r>
    </w:p>
    <w:bookmarkEnd w:id="233"/>
    <w:bookmarkStart w:id="238"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3"/>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3"/>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3"/>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3"/>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3"/>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4"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4"/>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4"/>
        </w:numPr>
        <w:pStyle w:val="Compact"/>
      </w:pPr>
      <w:r>
        <w:rPr>
          <w:bCs/>
          <w:b/>
        </w:rPr>
        <w:t xml:space="preserve">Working</w:t>
      </w:r>
      <w:r>
        <w:t xml:space="preserve"> </w:t>
      </w:r>
      <w:r>
        <w:t xml:space="preserve">(yellow).</w:t>
      </w:r>
    </w:p>
    <w:p>
      <w:pPr>
        <w:numPr>
          <w:ilvl w:val="0"/>
          <w:numId w:val="1134"/>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4"/>
    <w:bookmarkStart w:id="235"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5"/>
    <w:bookmarkStart w:id="236"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5"/>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5"/>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5"/>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6"/>
        </w:numPr>
        <w:pStyle w:val="Compact"/>
      </w:pPr>
      <w:r>
        <w:rPr>
          <w:bCs/>
          <w:b/>
        </w:rPr>
        <w:t xml:space="preserve">Passed</w:t>
      </w:r>
      <w:r>
        <w:t xml:space="preserve">: a private session ran, passed its pre-flight check and finished a recording.</w:t>
      </w:r>
    </w:p>
    <w:p>
      <w:pPr>
        <w:numPr>
          <w:ilvl w:val="0"/>
          <w:numId w:val="1136"/>
        </w:numPr>
        <w:pStyle w:val="Compact"/>
      </w:pPr>
      <w:r>
        <w:rPr>
          <w:bCs/>
          <w:b/>
        </w:rPr>
        <w:t xml:space="preserve">Failed</w:t>
      </w:r>
      <w:r>
        <w:t xml:space="preserve">: the private session started but stopped before a recording was finished.</w:t>
      </w:r>
    </w:p>
    <w:p>
      <w:pPr>
        <w:numPr>
          <w:ilvl w:val="0"/>
          <w:numId w:val="1136"/>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36"/>
    <w:bookmarkStart w:id="237"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37"/>
    <w:bookmarkEnd w:id="238"/>
    <w:bookmarkStart w:id="241"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7"/>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7"/>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7"/>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7"/>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8"/>
        </w:numPr>
        <w:pStyle w:val="Compact"/>
      </w:pPr>
      <w:r>
        <w:t xml:space="preserve">Channel off air</w:t>
      </w:r>
    </w:p>
    <w:p>
      <w:pPr>
        <w:numPr>
          <w:ilvl w:val="0"/>
          <w:numId w:val="1138"/>
        </w:numPr>
        <w:pStyle w:val="Compact"/>
      </w:pPr>
      <w:r>
        <w:t xml:space="preserve">Encoder stopped</w:t>
      </w:r>
    </w:p>
    <w:p>
      <w:pPr>
        <w:numPr>
          <w:ilvl w:val="0"/>
          <w:numId w:val="1138"/>
        </w:numPr>
        <w:pStyle w:val="Compact"/>
      </w:pPr>
      <w:r>
        <w:t xml:space="preserve">Server crashed</w:t>
      </w:r>
    </w:p>
    <w:p>
      <w:pPr>
        <w:numPr>
          <w:ilvl w:val="0"/>
          <w:numId w:val="1138"/>
        </w:numPr>
        <w:pStyle w:val="Compact"/>
      </w:pPr>
      <w:r>
        <w:t xml:space="preserve">Data format out of date</w:t>
      </w:r>
    </w:p>
    <w:p>
      <w:pPr>
        <w:numPr>
          <w:ilvl w:val="0"/>
          <w:numId w:val="1138"/>
        </w:numPr>
        <w:pStyle w:val="Compact"/>
      </w:pPr>
      <w:r>
        <w:t xml:space="preserve">Relay blocked</w:t>
      </w:r>
    </w:p>
    <w:p>
      <w:pPr>
        <w:numPr>
          <w:ilvl w:val="0"/>
          <w:numId w:val="1138"/>
        </w:numPr>
        <w:pStyle w:val="Compact"/>
      </w:pPr>
      <w:r>
        <w:t xml:space="preserve">Cable compliance check failed</w:t>
      </w:r>
    </w:p>
    <w:p>
      <w:pPr>
        <w:numPr>
          <w:ilvl w:val="0"/>
          <w:numId w:val="1138"/>
        </w:numPr>
        <w:pStyle w:val="Compact"/>
      </w:pPr>
      <w:r>
        <w:t xml:space="preserve">Missing media file</w:t>
      </w:r>
    </w:p>
    <w:p>
      <w:pPr>
        <w:numPr>
          <w:ilvl w:val="0"/>
          <w:numId w:val="1138"/>
        </w:numPr>
        <w:pStyle w:val="Compact"/>
      </w:pPr>
      <w:r>
        <w:t xml:space="preserve">Save to database failed</w:t>
      </w:r>
    </w:p>
    <w:p>
      <w:pPr>
        <w:numPr>
          <w:ilvl w:val="0"/>
          <w:numId w:val="1138"/>
        </w:numPr>
        <w:pStyle w:val="Compact"/>
      </w:pPr>
      <w:r>
        <w:t xml:space="preserve">Live takeover stuck over 2 hours</w:t>
      </w:r>
    </w:p>
    <w:p>
      <w:pPr>
        <w:numPr>
          <w:ilvl w:val="0"/>
          <w:numId w:val="1138"/>
        </w:numPr>
        <w:pStyle w:val="Compact"/>
      </w:pPr>
      <w:r>
        <w:t xml:space="preserve">AI engine is down</w:t>
      </w:r>
    </w:p>
    <w:p>
      <w:pPr>
        <w:numPr>
          <w:ilvl w:val="0"/>
          <w:numId w:val="1138"/>
        </w:numPr>
        <w:pStyle w:val="Compact"/>
      </w:pPr>
      <w:r>
        <w:t xml:space="preserve">Disk space low</w:t>
      </w:r>
    </w:p>
    <w:p>
      <w:pPr>
        <w:numPr>
          <w:ilvl w:val="0"/>
          <w:numId w:val="1138"/>
        </w:numPr>
        <w:pStyle w:val="Compact"/>
      </w:pPr>
      <w:r>
        <w:t xml:space="preserve">Computer clock out of sync</w:t>
      </w:r>
    </w:p>
    <w:p>
      <w:pPr>
        <w:numPr>
          <w:ilvl w:val="0"/>
          <w:numId w:val="1138"/>
        </w:numPr>
        <w:pStyle w:val="Compact"/>
      </w:pPr>
      <w:r>
        <w:t xml:space="preserve">Database unreachable</w:t>
      </w:r>
    </w:p>
    <w:p>
      <w:pPr>
        <w:numPr>
          <w:ilvl w:val="0"/>
          <w:numId w:val="1138"/>
        </w:numPr>
        <w:pStyle w:val="Compact"/>
      </w:pPr>
      <w:r>
        <w:t xml:space="preserve">CivicCast service is down</w:t>
      </w:r>
    </w:p>
    <w:p>
      <w:pPr>
        <w:numPr>
          <w:ilvl w:val="0"/>
          <w:numId w:val="1138"/>
        </w:numPr>
        <w:pStyle w:val="Compact"/>
      </w:pPr>
      <w:r>
        <w:t xml:space="preserve">Automatic self-check did not pass</w:t>
      </w:r>
    </w:p>
    <w:p>
      <w:pPr>
        <w:numPr>
          <w:ilvl w:val="0"/>
          <w:numId w:val="1138"/>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w:t>
      </w:r>
      <w:r>
        <w:t xml:space="preserve"> </w:t>
      </w:r>
      <w:r>
        <w:t xml:space="preserve">“</w:t>
      </w:r>
      <w:r>
        <w:t xml:space="preserve">asrun outbox degraded</w:t>
      </w:r>
      <w:r>
        <w:t xml:space="preserve">”</w:t>
      </w:r>
      <w:r>
        <w:t xml:space="preserve"> </w:t>
      </w:r>
      <w:r>
        <w:t xml:space="preserve">concerns the on-air log that Reports reads.</w:t>
      </w:r>
    </w:p>
    <w:bookmarkStart w:id="239" w:name="rules-and-destinations"/>
    <w:p>
      <w:pPr>
        <w:pStyle w:val="Heading4"/>
      </w:pPr>
      <w:r>
        <w:t xml:space="preserve">Rules and destinations</w:t>
      </w:r>
    </w:p>
    <w:p>
      <w:pPr>
        <w:pStyle w:val="FirstParagraph"/>
      </w:pPr>
      <w:r>
        <w:t xml:space="preserve">Under the list are two sections for administrators.</w:t>
      </w:r>
    </w:p>
    <w:p>
      <w:pPr>
        <w:numPr>
          <w:ilvl w:val="0"/>
          <w:numId w:val="1139"/>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39"/>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39"/>
    <w:bookmarkStart w:id="240" w:name="Xf54137915d4bc2339db9d60f1b3245e412636d3"/>
    <w:p>
      <w:pPr>
        <w:pStyle w:val="Heading4"/>
      </w:pPr>
      <w:r>
        <w:t xml:space="preserve">What happens in beta.13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0"/>
        </w:numPr>
        <w:pStyle w:val="Compact"/>
      </w:pPr>
      <w:r>
        <w:t xml:space="preserve">A new install ships every alert rule with</w:t>
      </w:r>
      <w:r>
        <w:t xml:space="preserve"> </w:t>
      </w:r>
      <w:r>
        <w:rPr>
          <w:iCs/>
          <w:i/>
        </w:rPr>
        <w:t xml:space="preserve">no destinations attached</w:t>
      </w:r>
      <w:r>
        <w:t xml:space="preserve">.</w:t>
      </w:r>
    </w:p>
    <w:p>
      <w:pPr>
        <w:numPr>
          <w:ilvl w:val="0"/>
          <w:numId w:val="1140"/>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0"/>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0"/>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0"/>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0"/>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 (beta.13):</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40"/>
    <w:bookmarkEnd w:id="241"/>
    <w:bookmarkStart w:id="247" w:name="X2e18c325f0b1eb1f9e3f33912feb940acc1b0f2"/>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2"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 13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2"/>
    <w:bookmarkStart w:id="243" w:name="check-the-feeds-and-active-alerts"/>
    <w:p>
      <w:pPr>
        <w:pStyle w:val="Heading4"/>
      </w:pPr>
      <w:r>
        <w:t xml:space="preserve">Check the feeds and active alerts</w:t>
      </w:r>
    </w:p>
    <w:p>
      <w:pPr>
        <w:numPr>
          <w:ilvl w:val="0"/>
          <w:numId w:val="1141"/>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1"/>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1"/>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1"/>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(beta.13):</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 13 includes a warning rule for this alert, but a notification is delivered only after an administrator assigns an enabled destination and the delivery service is configured and working.</w:t>
      </w:r>
    </w:p>
    <w:bookmarkEnd w:id="243"/>
    <w:bookmarkStart w:id="244"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2"/>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2"/>
        </w:numPr>
        <w:pStyle w:val="Compact"/>
      </w:pPr>
      <w:r>
        <w:t xml:space="preserve">Find the alert under</w:t>
      </w:r>
      <w:r>
        <w:t xml:space="preserve"> </w:t>
      </w:r>
      <w:r>
        <w:rPr>
          <w:bCs/>
          <w:b/>
        </w:rPr>
        <w:t xml:space="preserve">Active alerts</w:t>
      </w:r>
      <w:r>
        <w:t xml:space="preserve">.</w:t>
      </w:r>
    </w:p>
    <w:p>
      <w:pPr>
        <w:numPr>
          <w:ilvl w:val="0"/>
          <w:numId w:val="1142"/>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4"/>
    <w:bookmarkStart w:id="245" w:name="take-over-the-whole-screen"/>
    <w:p>
      <w:pPr>
        <w:pStyle w:val="Heading4"/>
      </w:pPr>
      <w:r>
        <w:t xml:space="preserve">Take over the whole screen</w:t>
      </w:r>
    </w:p>
    <w:p>
      <w:pPr>
        <w:numPr>
          <w:ilvl w:val="0"/>
          <w:numId w:val="1143"/>
        </w:numPr>
        <w:pStyle w:val="Compact"/>
      </w:pPr>
      <w:r>
        <w:t xml:space="preserve">Tick</w:t>
      </w:r>
      <w:r>
        <w:t xml:space="preserve"> </w:t>
      </w:r>
      <w:r>
        <w:rPr>
          <w:bCs/>
          <w:b/>
        </w:rPr>
        <w:t xml:space="preserve">Confirm full-screen takeover</w:t>
      </w:r>
      <w:r>
        <w:t xml:space="preserve">.</w:t>
      </w:r>
    </w:p>
    <w:p>
      <w:pPr>
        <w:numPr>
          <w:ilvl w:val="0"/>
          <w:numId w:val="1143"/>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5"/>
    <w:bookmarkStart w:id="246" w:name="take-an-alert-down"/>
    <w:p>
      <w:pPr>
        <w:pStyle w:val="Heading4"/>
      </w:pPr>
      <w:r>
        <w:t xml:space="preserve">Take an alert down</w:t>
      </w:r>
    </w:p>
    <w:p>
      <w:pPr>
        <w:numPr>
          <w:ilvl w:val="0"/>
          <w:numId w:val="1144"/>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4"/>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46"/>
    <w:bookmarkEnd w:id="247"/>
    <w:bookmarkStart w:id="250"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5"/>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5"/>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8" w:name="prepare-to-turn-it-on-setup-admin"/>
    <w:p>
      <w:pPr>
        <w:pStyle w:val="Heading4"/>
      </w:pPr>
      <w:r>
        <w:t xml:space="preserve">Prepare to turn it on (Setup admin)</w:t>
      </w:r>
    </w:p>
    <w:p>
      <w:pPr>
        <w:numPr>
          <w:ilvl w:val="0"/>
          <w:numId w:val="1146"/>
        </w:numPr>
        <w:pStyle w:val="Compact"/>
      </w:pPr>
      <w:r>
        <w:t xml:space="preserve">Click</w:t>
      </w:r>
      <w:r>
        <w:t xml:space="preserve"> </w:t>
      </w:r>
      <w:r>
        <w:rPr>
          <w:bCs/>
          <w:b/>
        </w:rPr>
        <w:t xml:space="preserve">Generate station key</w:t>
      </w:r>
      <w:r>
        <w:t xml:space="preserve">.</w:t>
      </w:r>
    </w:p>
    <w:p>
      <w:pPr>
        <w:numPr>
          <w:ilvl w:val="0"/>
          <w:numId w:val="1146"/>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6"/>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8"/>
    <w:bookmarkStart w:id="249"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7"/>
        </w:numPr>
        <w:pStyle w:val="Compact"/>
      </w:pPr>
      <w:r>
        <w:t xml:space="preserve">Click the</w:t>
      </w:r>
      <w:r>
        <w:t xml:space="preserve"> </w:t>
      </w:r>
      <w:r>
        <w:rPr>
          <w:bCs/>
          <w:b/>
        </w:rPr>
        <w:t xml:space="preserve">Pending</w:t>
      </w:r>
      <w:r>
        <w:t xml:space="preserve"> </w:t>
      </w:r>
      <w:r>
        <w:t xml:space="preserve">tab.</w:t>
      </w:r>
    </w:p>
    <w:p>
      <w:pPr>
        <w:numPr>
          <w:ilvl w:val="0"/>
          <w:numId w:val="1147"/>
        </w:numPr>
        <w:pStyle w:val="Compact"/>
      </w:pPr>
      <w:r>
        <w:t xml:space="preserve">Click</w:t>
      </w:r>
      <w:r>
        <w:t xml:space="preserve"> </w:t>
      </w:r>
      <w:r>
        <w:rPr>
          <w:bCs/>
          <w:b/>
        </w:rPr>
        <w:t xml:space="preserve">Approve</w:t>
      </w:r>
      <w:r>
        <w:t xml:space="preserve"> </w:t>
      </w:r>
      <w:r>
        <w:t xml:space="preserve">to accept a follower.</w:t>
      </w:r>
    </w:p>
    <w:p>
      <w:pPr>
        <w:numPr>
          <w:ilvl w:val="0"/>
          <w:numId w:val="1147"/>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7"/>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7"/>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49"/>
    <w:bookmarkEnd w:id="250"/>
    <w:bookmarkStart w:id="251"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8"/>
        </w:numPr>
        <w:pStyle w:val="Compact"/>
      </w:pPr>
      <w:r>
        <w:rPr>
          <w:bCs/>
          <w:b/>
        </w:rPr>
        <w:t xml:space="preserve">Read the words, not only the colour.</w:t>
      </w:r>
      <w:r>
        <w:t xml:space="preserve"> </w:t>
      </w:r>
      <w:r>
        <w:t xml:space="preserve">Write down the exact message on the screen.</w:t>
      </w:r>
    </w:p>
    <w:p>
      <w:pPr>
        <w:numPr>
          <w:ilvl w:val="0"/>
          <w:numId w:val="1148"/>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8"/>
        </w:numPr>
        <w:pStyle w:val="Compact"/>
      </w:pPr>
      <w:r>
        <w:rPr>
          <w:bCs/>
          <w:b/>
        </w:rPr>
        <w:t xml:space="preserve">Click Acknowledge</w:t>
      </w:r>
      <w:r>
        <w:t xml:space="preserve"> </w:t>
      </w:r>
      <w:r>
        <w:t xml:space="preserve">on an alert you have seen, so your colleagues know someone has it.</w:t>
      </w:r>
    </w:p>
    <w:p>
      <w:pPr>
        <w:numPr>
          <w:ilvl w:val="0"/>
          <w:numId w:val="1148"/>
        </w:numPr>
        <w:pStyle w:val="Compact"/>
      </w:pPr>
      <w:r>
        <w:rPr>
          <w:bCs/>
          <w:b/>
        </w:rPr>
        <w:t xml:space="preserve">Take a screenshot</w:t>
      </w:r>
      <w:r>
        <w:t xml:space="preserve"> </w:t>
      </w:r>
      <w:r>
        <w:t xml:space="preserve">of anything odd, including the time shown on the screen.</w:t>
      </w:r>
    </w:p>
    <w:p>
      <w:pPr>
        <w:numPr>
          <w:ilvl w:val="0"/>
          <w:numId w:val="1148"/>
        </w:numPr>
        <w:pStyle w:val="Compact"/>
      </w:pPr>
      <w:r>
        <w:rPr>
          <w:bCs/>
          <w:b/>
        </w:rPr>
        <w:t xml:space="preserve">Note the time, the channel and what you were doing</w:t>
      </w:r>
      <w:r>
        <w:t xml:space="preserve">, and write down whether the time is UTC or your local time.</w:t>
      </w:r>
    </w:p>
    <w:p>
      <w:pPr>
        <w:numPr>
          <w:ilvl w:val="0"/>
          <w:numId w:val="1148"/>
        </w:numPr>
        <w:pStyle w:val="Compact"/>
      </w:pPr>
      <w:r>
        <w:rPr>
          <w:bCs/>
          <w:b/>
        </w:rPr>
        <w:t xml:space="preserve">Tell your IT person</w:t>
      </w:r>
      <w:r>
        <w:t xml:space="preserve"> </w:t>
      </w:r>
      <w:r>
        <w:t xml:space="preserve">early, with the details in the next section.</w:t>
      </w:r>
    </w:p>
    <w:p>
      <w:pPr>
        <w:numPr>
          <w:ilvl w:val="0"/>
          <w:numId w:val="1148"/>
        </w:numPr>
        <w:pStyle w:val="Compact"/>
      </w:pPr>
      <w:r>
        <w:rPr>
          <w:bCs/>
          <w:b/>
        </w:rPr>
        <w:t xml:space="preserve">Run Check broadcast readiness before the meeting</w:t>
      </w:r>
      <w:r>
        <w:t xml:space="preserve">, not during it.</w:t>
      </w:r>
    </w:p>
    <w:p>
      <w:pPr>
        <w:numPr>
          <w:ilvl w:val="0"/>
          <w:numId w:val="1148"/>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49"/>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49"/>
        </w:numPr>
        <w:pStyle w:val="Compact"/>
      </w:pPr>
      <w:r>
        <w:rPr>
          <w:bCs/>
          <w:b/>
        </w:rPr>
        <w:t xml:space="preserve">Do not rely on Emergency Alerts as your EAS.</w:t>
      </w:r>
      <w:r>
        <w:t xml:space="preserve"> </w:t>
      </w:r>
      <w:r>
        <w:t xml:space="preserve">CivicCast is not an EAS device.</w:t>
      </w:r>
    </w:p>
    <w:p>
      <w:pPr>
        <w:numPr>
          <w:ilvl w:val="0"/>
          <w:numId w:val="1149"/>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49"/>
        </w:numPr>
        <w:pStyle w:val="Compact"/>
      </w:pPr>
      <w:r>
        <w:rPr>
          <w:bCs/>
          <w:b/>
        </w:rPr>
        <w:t xml:space="preserve">Do not click Block or Delete casually.</w:t>
      </w:r>
      <w:r>
        <w:t xml:space="preserve"> </w:t>
      </w:r>
      <w:r>
        <w:t xml:space="preserve">Neither can be undone from the console.</w:t>
      </w:r>
    </w:p>
    <w:p>
      <w:pPr>
        <w:numPr>
          <w:ilvl w:val="0"/>
          <w:numId w:val="1149"/>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49"/>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49"/>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1"/>
    <w:bookmarkStart w:id="252"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2"/>
    <w:bookmarkStart w:id="255" w:name="report-a-beta-issue"/>
    <w:p>
      <w:pPr>
        <w:pStyle w:val="Heading3"/>
      </w:pPr>
      <w:r>
        <w:t xml:space="preserve">Report a beta issue</w:t>
      </w:r>
    </w:p>
    <w:p>
      <w:pPr>
        <w:pStyle w:val="FirstParagraph"/>
      </w:pPr>
      <w:r>
        <w:t xml:space="preserve">CivicCast Beta 13 is a pre-release. Consult the</w:t>
      </w:r>
      <w:r>
        <w:t xml:space="preserve"> </w:t>
      </w:r>
      <w:hyperlink r:id="rId20">
        <w:r>
          <w:rPr>
            <w:rStyle w:val="Hyperlink"/>
          </w:rPr>
          <w:t xml:space="preserve">Beta 13 release page</w:t>
        </w:r>
      </w:hyperlink>
      <w:r>
        <w:t xml:space="preserve"> </w:t>
      </w:r>
      <w:r>
        <w:t xml:space="preserve">for publication status and the</w:t>
      </w:r>
      <w:r>
        <w:t xml:space="preserve"> </w:t>
      </w:r>
      <w:hyperlink r:id="rId21">
        <w:r>
          <w:rPr>
            <w:rStyle w:val="Hyperlink"/>
          </w:rPr>
          <w:t xml:space="preserve">Beta 13 verification record</w:t>
        </w:r>
      </w:hyperlink>
      <w:r>
        <w:t xml:space="preserve"> </w:t>
      </w:r>
      <w:r>
        <w:t xml:space="preserve">for package checks and limits. Support is community-driven, with no contract and no guaranteed response time. Reports are sorted by how serious they are. Problems that stop you from broadcasting or installing, or that lose data or expose a secret, are handled first.</w:t>
      </w:r>
    </w:p>
    <w:p>
      <w:pPr>
        <w:numPr>
          <w:ilvl w:val="0"/>
          <w:numId w:val="1150"/>
        </w:numPr>
        <w:pStyle w:val="Compact"/>
      </w:pPr>
      <w:r>
        <w:t xml:space="preserve">In the operator console, click</w:t>
      </w:r>
      <w:r>
        <w:t xml:space="preserve"> </w:t>
      </w:r>
      <w:r>
        <w:rPr>
          <w:bCs/>
          <w:b/>
        </w:rPr>
        <w:t xml:space="preserve">Report a beta issue</w:t>
      </w:r>
      <w:r>
        <w:t xml:space="preserve"> </w:t>
      </w:r>
      <w:r>
        <w:t xml:space="preserve">at the bottom of the sidebar. It opens the Manual at the section</w:t>
      </w:r>
      <w:r>
        <w:t xml:space="preserve"> </w:t>
      </w:r>
      <w:r>
        <w:t xml:space="preserve">“</w:t>
      </w:r>
      <w:r>
        <w:t xml:space="preserve">Don’t Have A GitHub Account?</w:t>
      </w:r>
      <w:r>
        <w:t xml:space="preserve">”</w:t>
      </w:r>
      <w:r>
        <w:t xml:space="preserve">.</w:t>
      </w:r>
    </w:p>
    <w:p>
      <w:pPr>
        <w:numPr>
          <w:ilvl w:val="0"/>
          <w:numId w:val="1150"/>
        </w:numPr>
        <w:pStyle w:val="Compact"/>
      </w:pPr>
      <w:r>
        <w:t xml:space="preserve">If you have a free GitHub account, open a new issue on the project’s issue page:</w:t>
      </w:r>
      <w:r>
        <w:t xml:space="preserve"> </w:t>
      </w:r>
      <w:hyperlink r:id="rId253">
        <w:r>
          <w:rPr>
            <w:rStyle w:val="Hyperlink"/>
          </w:rPr>
          <w:t xml:space="preserve">https://github.com/scottconverse/civiccast-native/issues</w:t>
        </w:r>
      </w:hyperlink>
      <w:r>
        <w:t xml:space="preserve">.</w:t>
      </w:r>
    </w:p>
    <w:p>
      <w:pPr>
        <w:numPr>
          <w:ilvl w:val="0"/>
          <w:numId w:val="1150"/>
        </w:numPr>
        <w:pStyle w:val="Compact"/>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54">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1"/>
        </w:numPr>
        <w:pStyle w:val="Compact"/>
      </w:pPr>
      <w:r>
        <w:t xml:space="preserve">The CivicCast version. It is shown at the top of the console, for example</w:t>
      </w:r>
      <w:r>
        <w:t xml:space="preserve"> </w:t>
      </w:r>
      <w:r>
        <w:rPr>
          <w:rStyle w:val="VerbatimChar"/>
        </w:rPr>
        <w:t xml:space="preserve">v1.0.0-beta.13</w:t>
      </w:r>
      <w:r>
        <w:t xml:space="preserve">.</w:t>
      </w:r>
    </w:p>
    <w:p>
      <w:pPr>
        <w:numPr>
          <w:ilvl w:val="0"/>
          <w:numId w:val="1151"/>
        </w:numPr>
        <w:pStyle w:val="Compact"/>
      </w:pPr>
      <w:r>
        <w:t xml:space="preserve">Your Windows version.</w:t>
      </w:r>
    </w:p>
    <w:p>
      <w:pPr>
        <w:numPr>
          <w:ilvl w:val="0"/>
          <w:numId w:val="1151"/>
        </w:numPr>
        <w:pStyle w:val="Compact"/>
      </w:pPr>
      <w:r>
        <w:t xml:space="preserve">The screen where it happened.</w:t>
      </w:r>
    </w:p>
    <w:p>
      <w:pPr>
        <w:numPr>
          <w:ilvl w:val="0"/>
          <w:numId w:val="1151"/>
        </w:numPr>
        <w:pStyle w:val="Compact"/>
      </w:pPr>
      <w:r>
        <w:t xml:space="preserve">The exact message.</w:t>
      </w:r>
    </w:p>
    <w:p>
      <w:pPr>
        <w:numPr>
          <w:ilvl w:val="0"/>
          <w:numId w:val="1151"/>
        </w:numPr>
        <w:pStyle w:val="Compact"/>
      </w:pPr>
      <w:r>
        <w:t xml:space="preserve">What you were doing, and what you already tried.</w:t>
      </w:r>
    </w:p>
    <w:p>
      <w:pPr>
        <w:numPr>
          <w:ilvl w:val="0"/>
          <w:numId w:val="1151"/>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Known issue (beta.11):</w:t>
      </w:r>
      <w:r>
        <w:t xml:space="preserve"> </w:t>
      </w:r>
      <w:r>
        <w:t xml:space="preserve">The Manual section that</w:t>
      </w:r>
      <w:r>
        <w:t xml:space="preserve"> </w:t>
      </w:r>
      <w:r>
        <w:rPr>
          <w:bCs/>
          <w:b/>
        </w:rPr>
        <w:t xml:space="preserve">Report a beta issue</w:t>
      </w:r>
      <w:r>
        <w:t xml:space="preserve"> </w:t>
      </w:r>
      <w:r>
        <w:t xml:space="preserve">opens tells people to use</w:t>
      </w:r>
      <w:r>
        <w:t xml:space="preserve"> </w:t>
      </w:r>
      <w:r>
        <w:t xml:space="preserve">“</w:t>
      </w:r>
      <w:r>
        <w:t xml:space="preserve">System Health</w:t>
      </w:r>
      <w:r>
        <w:t xml:space="preserve">”</w:t>
      </w:r>
      <w:r>
        <w:t xml:space="preserve"> </w:t>
      </w:r>
      <w:r>
        <w:t xml:space="preserve">and the</w:t>
      </w:r>
      <w:r>
        <w:t xml:space="preserve"> </w:t>
      </w:r>
      <w:r>
        <w:rPr>
          <w:bCs/>
          <w:b/>
        </w:rPr>
        <w:t xml:space="preserve">Create support bundle</w:t>
      </w:r>
      <w:r>
        <w:t xml:space="preserve"> </w:t>
      </w:r>
      <w:r>
        <w:t xml:space="preserve">button. The screen is called</w:t>
      </w:r>
      <w:r>
        <w:t xml:space="preserve"> </w:t>
      </w:r>
      <w:r>
        <w:rPr>
          <w:bCs/>
          <w:b/>
        </w:rPr>
        <w:t xml:space="preserve">Readiness</w:t>
      </w:r>
      <w:r>
        <w:t xml:space="preserve">, and the button works only for the Support admin role.</w:t>
      </w:r>
    </w:p>
    <w:bookmarkEnd w:id="255"/>
    <w:bookmarkStart w:id="256"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Your role cannot read alerts. Ask your station admin</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from First Setup</w:t>
            </w:r>
          </w:p>
        </w:tc>
      </w:tr>
    </w:tbl>
    <w:bookmarkEnd w:id="256"/>
    <w:bookmarkStart w:id="257" w:name="related-7"/>
    <w:p>
      <w:pPr>
        <w:pStyle w:val="Heading3"/>
      </w:pPr>
      <w:r>
        <w:t xml:space="preserve">Related</w:t>
      </w:r>
    </w:p>
    <w:p>
      <w:pPr>
        <w:numPr>
          <w:ilvl w:val="0"/>
          <w:numId w:val="1152"/>
        </w:numPr>
        <w:pStyle w:val="Compact"/>
      </w:pPr>
      <w:hyperlink w:anchor="ch-signing-in">
        <w:r>
          <w:rPr>
            <w:rStyle w:val="Hyperlink"/>
          </w:rPr>
          <w:t xml:space="preserve">Chapter 2: Signing in</w:t>
        </w:r>
      </w:hyperlink>
    </w:p>
    <w:p>
      <w:pPr>
        <w:numPr>
          <w:ilvl w:val="0"/>
          <w:numId w:val="1152"/>
        </w:numPr>
        <w:pStyle w:val="Compact"/>
      </w:pPr>
      <w:hyperlink w:anchor="ch-running-meeting">
        <w:r>
          <w:rPr>
            <w:rStyle w:val="Hyperlink"/>
          </w:rPr>
          <w:t xml:space="preserve">Chapter 4: Running the meeting</w:t>
        </w:r>
      </w:hyperlink>
    </w:p>
    <w:p>
      <w:pPr>
        <w:numPr>
          <w:ilvl w:val="0"/>
          <w:numId w:val="1152"/>
        </w:numPr>
        <w:pStyle w:val="Compact"/>
      </w:pPr>
      <w:hyperlink w:anchor="ch-station-business">
        <w:r>
          <w:rPr>
            <w:rStyle w:val="Hyperlink"/>
          </w:rPr>
          <w:t xml:space="preserve">Chapter 7: Reports, analytics, program guide export, underwriting and apps</w:t>
        </w:r>
      </w:hyperlink>
    </w:p>
    <w:p>
      <w:pPr>
        <w:numPr>
          <w:ilvl w:val="0"/>
          <w:numId w:val="1152"/>
        </w:numPr>
        <w:pStyle w:val="Compact"/>
      </w:pPr>
      <w:hyperlink w:anchor="ch-troubleshooting">
        <w:r>
          <w:rPr>
            <w:rStyle w:val="Hyperlink"/>
          </w:rPr>
          <w:t xml:space="preserve">Chapter 14: Troubleshooting matrix</w:t>
        </w:r>
      </w:hyperlink>
    </w:p>
    <w:p>
      <w:pPr>
        <w:numPr>
          <w:ilvl w:val="0"/>
          <w:numId w:val="1152"/>
        </w:numPr>
        <w:pStyle w:val="Compact"/>
      </w:pPr>
      <w:hyperlink w:anchor="ch-integrations">
        <w:r>
          <w:rPr>
            <w:rStyle w:val="Hyperlink"/>
          </w:rPr>
          <w:t xml:space="preserve">Chapter 15: Cable headend, streaming, federation, emergency alerts and the API</w:t>
        </w:r>
      </w:hyperlink>
    </w:p>
    <w:bookmarkEnd w:id="257"/>
    <w:bookmarkEnd w:id="258"/>
    <w:bookmarkEnd w:id="259"/>
    <w:bookmarkStart w:id="464"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3"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0" w:name="before-you-start-8"/>
    <w:p>
      <w:pPr>
        <w:pStyle w:val="Heading3"/>
      </w:pPr>
      <w:r>
        <w:t xml:space="preserve">Before you start</w:t>
      </w:r>
    </w:p>
    <w:p>
      <w:pPr>
        <w:pStyle w:val="FirstParagraph"/>
      </w:pPr>
      <w:r>
        <w:t xml:space="preserve">You need three decisions and one fact:</w:t>
      </w:r>
    </w:p>
    <w:p>
      <w:pPr>
        <w:numPr>
          <w:ilvl w:val="0"/>
          <w:numId w:val="1153"/>
        </w:numPr>
        <w:pStyle w:val="Compact"/>
      </w:pPr>
      <w:r>
        <w:rPr>
          <w:bCs/>
          <w:b/>
        </w:rPr>
        <w:t xml:space="preserve">How many channels</w:t>
      </w:r>
      <w:r>
        <w:t xml:space="preserve"> </w:t>
      </w:r>
      <w:r>
        <w:t xml:space="preserve">the station will run at the same time (the lab station described below ran three).</w:t>
      </w:r>
    </w:p>
    <w:p>
      <w:pPr>
        <w:numPr>
          <w:ilvl w:val="0"/>
          <w:numId w:val="1153"/>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3"/>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3"/>
        </w:numPr>
        <w:pStyle w:val="Compact"/>
      </w:pPr>
      <w:r>
        <w:rPr>
          <w:bCs/>
          <w:b/>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60"/>
    <w:bookmarkStart w:id="264" w:name="know-what-has-and-has-not-been-proven"/>
    <w:p>
      <w:pPr>
        <w:pStyle w:val="Heading3"/>
      </w:pPr>
      <w:r>
        <w:t xml:space="preserve">Know what has and has not been proven</w:t>
      </w:r>
    </w:p>
    <w:p>
      <w:pPr>
        <w:pStyle w:val="FirstParagraph"/>
      </w:pPr>
      <w:r>
        <w:t xml:space="preserve">Historical Beta 12 package observations follow. CivicCast 1.0.0-beta.12 was published on 2026-10-10 as a</w:t>
      </w:r>
      <w:r>
        <w:t xml:space="preserve"> </w:t>
      </w:r>
      <w:r>
        <w:rPr>
          <w:bCs/>
          <w:b/>
        </w:rPr>
        <w:t xml:space="preserve">GitHub pre-release</w:t>
      </w:r>
      <w:r>
        <w:t xml:space="preserve">, not a production release. Its exact source, package, observed upgrade and limits are in the</w:t>
      </w:r>
      <w:r>
        <w:t xml:space="preserve"> </w:t>
      </w:r>
      <w:hyperlink r:id="rId207">
        <w:r>
          <w:rPr>
            <w:rStyle w:val="Hyperlink"/>
          </w:rPr>
          <w:t xml:space="preserve">Beta 12 verification record</w:t>
        </w:r>
      </w:hyperlink>
      <w:r>
        <w:t xml:space="preserve">. For Beta 13 installation evidence, consult the</w:t>
      </w:r>
      <w:r>
        <w:t xml:space="preserve"> </w:t>
      </w:r>
      <w:hyperlink r:id="rId21">
        <w:r>
          <w:rPr>
            <w:rStyle w:val="Hyperlink"/>
          </w:rPr>
          <w:t xml:space="preserve">Beta 13 verification record</w:t>
        </w:r>
      </w:hyperlink>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was tested</w:t>
            </w:r>
          </w:p>
        </w:tc>
        <w:tc>
          <w:tcPr/>
          <w:p>
            <w:pPr>
              <w:pStyle w:val="Compact"/>
              <w:jc w:val="left"/>
            </w:pPr>
            <w:r>
              <w:t xml:space="preserve">Result</w:t>
            </w:r>
          </w:p>
        </w:tc>
      </w:tr>
      <w:tr>
        <w:tc>
          <w:tcPr/>
          <w:p>
            <w:pPr>
              <w:pStyle w:val="Compact"/>
              <w:jc w:val="left"/>
            </w:pPr>
            <w:r>
              <w:t xml:space="preserve">Normal Beta 11-to-Beta 12 upgrade</w:t>
            </w:r>
          </w:p>
        </w:tc>
        <w:tc>
          <w:tcPr/>
          <w:p>
            <w:pPr>
              <w:pStyle w:val="Compact"/>
              <w:jc w:val="left"/>
            </w:pPr>
            <w:r>
              <w:t xml:space="preserve">Setup exited 0; service/API were healthy and the preservation marker was saved. Initial HLS audio/video and Whistle observations were recorded on three channels. The post-upgrade recorder failed during its first JSON save; the five-snapshot check did not pass. See the verification record</w:t>
            </w:r>
          </w:p>
        </w:tc>
      </w:tr>
      <w:tr>
        <w:tc>
          <w:tcPr/>
          <w:p>
            <w:pPr>
              <w:pStyle w:val="Compact"/>
              <w:jc w:val="left"/>
            </w:pPr>
            <w:r>
              <w:t xml:space="preserve">Beta 12 fresh-install attempt using the R9-fetched public assets</w:t>
            </w:r>
          </w:p>
        </w:tc>
        <w:tc>
          <w:tcPr/>
          <w:p>
            <w:pPr>
              <w:pStyle w:val="Compact"/>
              <w:jc w:val="left"/>
            </w:pPr>
            <w:r>
              <w:t xml:space="preserve">Failed activation with exit 123: four required signed station packs were missing; embedded download URLs were empty. The matching complete kit was not available in that field attempt</w:t>
            </w:r>
          </w:p>
        </w:tc>
      </w:tr>
      <w:tr>
        <w:tc>
          <w:tcPr/>
          <w:p>
            <w:pPr>
              <w:pStyle w:val="Compact"/>
              <w:jc w:val="left"/>
            </w:pPr>
            <w:r>
              <w:t xml:space="preserve">Repair, five-snapshot completion, sustained Beta 12 operation</w:t>
            </w:r>
          </w:p>
        </w:tc>
        <w:tc>
          <w:tcPr/>
          <w:p>
            <w:pPr>
              <w:pStyle w:val="Compact"/>
              <w:jc w:val="left"/>
            </w:pPr>
            <w:r>
              <w:t xml:space="preserve">Not established; see the verification record for exact limits</w:t>
            </w:r>
          </w:p>
        </w:tc>
      </w:tr>
      <w:tr>
        <w:tc>
          <w:tcPr/>
          <w:p>
            <w:pPr>
              <w:pStyle w:val="Compact"/>
              <w:jc w:val="left"/>
            </w:pPr>
            <w:r>
              <w:t xml:space="preserve">48-hour live-caption host observation</w:t>
            </w:r>
          </w:p>
        </w:tc>
        <w:tc>
          <w:tcPr/>
          <w:p>
            <w:pPr>
              <w:pStyle w:val="Compact"/>
              <w:jc w:val="left"/>
            </w:pPr>
            <w:r>
              <w:t xml:space="preserve">A separate Beta 11 host ran three channels and reached 99.88% nominal caption-input coverage. See the</w:t>
            </w:r>
            <w:r>
              <w:t xml:space="preserve"> </w:t>
            </w:r>
            <w:hyperlink r:id="rId45">
              <w:r>
                <w:rPr>
                  <w:rStyle w:val="Hyperlink"/>
                </w:rPr>
                <w:t xml:space="preserve">host performance report</w:t>
              </w:r>
            </w:hyperlink>
            <w:r>
              <w:t xml:space="preserve">. Historical runtime evidence, not Beta 12 qualification or supported-capacity proof</w:t>
            </w:r>
          </w:p>
        </w:tc>
      </w:tr>
      <w:tr>
        <w:tc>
          <w:tcPr/>
          <w:p>
            <w:pPr>
              <w:pStyle w:val="Compact"/>
              <w:jc w:val="left"/>
            </w:pPr>
            <w:r>
              <w:t xml:space="preserve">Operation at a real station; physical SDI capture; real cable-operator acceptance</w:t>
            </w:r>
          </w:p>
        </w:tc>
        <w:tc>
          <w:tcPr/>
          <w:p>
            <w:pPr>
              <w:pStyle w:val="Compact"/>
              <w:jc w:val="left"/>
            </w:pPr>
            <w:r>
              <w:rPr>
                <w:bCs/>
                <w:b/>
              </w:rPr>
              <w:t xml:space="preserve">Not established</w:t>
            </w:r>
          </w:p>
        </w:tc>
      </w:tr>
    </w:tbl>
    <w:p>
      <w:pPr>
        <w:pStyle w:val="BodyText"/>
      </w:pPr>
      <w:r>
        <w:t xml:space="preserve">The table above preserves Beta 12 observations. For the Beta 13 package, consult the</w:t>
      </w:r>
      <w:r>
        <w:t xml:space="preserve"> </w:t>
      </w:r>
      <w:hyperlink r:id="rId21">
        <w:r>
          <w:rPr>
            <w:rStyle w:val="Hyperlink"/>
          </w:rPr>
          <w:t xml:space="preserve">Beta 13 verification record</w:t>
        </w:r>
      </w:hyperlink>
      <w:r>
        <w:t xml:space="preserve">; do not transfer an earlier upgrade, installation or runtime result to another package.</w:t>
      </w:r>
    </w:p>
    <w:p>
      <w:pPr>
        <w:pStyle w:val="BlockText"/>
      </w:pPr>
      <w:r>
        <w:rPr>
          <w:bCs/>
          <w:b/>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Cs/>
          <w:i/>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The R9 public-asset fresh-install attempt failed activation because required signed station packs were missing; use the release helper for a complete package." title="" id="262" name="Picture"/>
            <a:graphic>
              <a:graphicData uri="http://schemas.openxmlformats.org/drawingml/2006/picture">
                <pic:pic>
                  <pic:nvPicPr>
                    <pic:cNvPr descr="manual/diagrams/1d08cec805a9.png" id="263" name="Picture"/>
                    <pic:cNvPicPr>
                      <a:picLocks noChangeArrowheads="1" noChangeAspect="1"/>
                    </pic:cNvPicPr>
                  </pic:nvPicPr>
                  <pic:blipFill>
                    <a:blip r:embed="rId261"/>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The R9 public-asset fresh-install attempt failed activation because required signed station packs were missing; use the release helper for a complete package.</w:t>
      </w:r>
    </w:p>
    <w:p>
      <w:pPr>
        <w:pStyle w:val="BodyText"/>
      </w:pPr>
      <w:r>
        <w:t xml:space="preserve">The left branch is a first install: use the release helper to obtain and verify the matching signed station resources before setup. The earlier R9 asset set lacked those files and failed activation; do not use unsigned or substitute model files. The right branch is an upgrade of a machine that already runs CivicCast. Check the Beta 13 verification record for package-specific upgrade observations and limits; back up first and keep a recovery path available.</w:t>
      </w:r>
    </w:p>
    <w:bookmarkEnd w:id="264"/>
    <w:bookmarkStart w:id="270" w:name="choose-the-computer"/>
    <w:p>
      <w:pPr>
        <w:pStyle w:val="Heading3"/>
      </w:pPr>
      <w:r>
        <w:t xml:space="preserve">Choose the computer</w:t>
      </w:r>
    </w:p>
    <w:bookmarkStart w:id="265"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5"/>
    <w:bookmarkStart w:id="266"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Beta.11 is a native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correct. Several screens treat times typed into them as</w:t>
            </w:r>
            <w:r>
              <w:t xml:space="preserve"> </w:t>
            </w:r>
            <w:r>
              <w:rPr>
                <w:bCs/>
                <w:b/>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66"/>
    <w:bookmarkStart w:id="267" w:name="graphics-card-what-it-changes"/>
    <w:p>
      <w:pPr>
        <w:pStyle w:val="Heading4"/>
      </w:pPr>
      <w:r>
        <w:t xml:space="preserve">Graphics card: what it changes</w:t>
      </w:r>
    </w:p>
    <w:p>
      <w:pPr>
        <w:pStyle w:val="FirstParagraph"/>
      </w:pPr>
      <w:r>
        <w:rPr>
          <w:bCs/>
          <w:b/>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 13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A three-channel, 48-hour observation on one beta.11 host is not a channel-capacity result; test the planned number of channels on the intended computer.</w:t>
      </w:r>
    </w:p>
    <w:bookmarkEnd w:id="267"/>
    <w:bookmarkStart w:id="268"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68"/>
    <w:bookmarkStart w:id="269"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4"/>
        </w:numPr>
        <w:pStyle w:val="Compact"/>
      </w:pPr>
      <w:r>
        <w:rPr>
          <w:bCs/>
          <w:b/>
        </w:rPr>
        <w:t xml:space="preserve">For several live channels with captions</w:t>
      </w:r>
      <w:r>
        <w:t xml:space="preserve">, size the processor for video playout and Whistle’s station-wide serialized recognition, then observe the actual workload. The 48-hour beta.11 host observation is runtime history, not a supported-capacity result; test the workload on the intended computer.</w:t>
      </w:r>
    </w:p>
    <w:p>
      <w:pPr>
        <w:numPr>
          <w:ilvl w:val="0"/>
          <w:numId w:val="1154"/>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4"/>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9"/>
    <w:bookmarkEnd w:id="270"/>
    <w:bookmarkStart w:id="273" w:name="plan-the-network-and-firewall"/>
    <w:p>
      <w:pPr>
        <w:pStyle w:val="Heading3"/>
      </w:pPr>
      <w:r>
        <w:t xml:space="preserve">Plan the network and firewall</w:t>
      </w:r>
    </w:p>
    <w:bookmarkStart w:id="271"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w:t>
      </w:r>
      <w:r>
        <w:t xml:space="preserve">binds</w:t>
      </w:r>
      <w:r>
        <w:t xml:space="preserve"> </w:t>
      </w:r>
      <w:r>
        <w:rPr>
          <w:rStyle w:val="VerbatimChar"/>
        </w:rPr>
        <w:t xml:space="preserve">127.0.0.1</w:t>
      </w:r>
      <w:r>
        <w:t xml:space="preserve"> </w:t>
      </w:r>
      <w:r>
        <w:t xml:space="preserve">only</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Cs/>
          <w:b/>
        </w:rPr>
        <w:t xml:space="preserve">Known issue (beta.11):</w:t>
      </w:r>
      <w:r>
        <w:t xml:space="preserve"> </w:t>
      </w:r>
      <w:r>
        <w:t xml:space="preserve">Setup adds a Windows Firewall rule named</w:t>
      </w:r>
      <w:r>
        <w:t xml:space="preserve"> </w:t>
      </w:r>
      <w:r>
        <w:rPr>
          <w:bCs/>
          <w:b/>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Cs/>
          <w:b/>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71"/>
    <w:bookmarkStart w:id="272"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Silent setup does not launch it or automatically fetch models, and GUI acquisition does not provide the signed station packs needed for activation. A Beta 12 field run downloaded Large Whisper even though its optional checkbox was unchecked; do not rely on the checkbox alone to stop that transfer. A completed GUI download is not proof that a model was activated.</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2"/>
    <w:bookmarkEnd w:id="273"/>
    <w:bookmarkStart w:id="274"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Five signed runtime packs are staged here; check the beta.11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Caption and model files may be acquired separately; a Beta 12 field run downloaded Large Whisper while its optional checkbox was unchecked</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ordinary beta.11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on the</w:t>
      </w:r>
      <w:r>
        <w:t xml:space="preserve"> </w:t>
      </w:r>
      <w:hyperlink r:id="rId20">
        <w:r>
          <w:rPr>
            <w:rStyle w:val="Hyperlink"/>
          </w:rPr>
          <w:t xml:space="preserve">Beta 13 release page</w:t>
        </w:r>
      </w:hyperlink>
      <w:r>
        <w:t xml:space="preserve"> </w:t>
      </w:r>
      <w:r>
        <w:t xml:space="preserve">and the delivery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on top. These source-derived estimates are not measured package requirements; see the</w:t>
      </w:r>
      <w:r>
        <w:t xml:space="preserve"> </w:t>
      </w:r>
      <w:hyperlink r:id="rId21">
        <w:r>
          <w:rPr>
            <w:rStyle w:val="Hyperlink"/>
          </w:rPr>
          <w:t xml:space="preserve">Beta 13 verification record</w:t>
        </w:r>
      </w:hyperlink>
      <w:r>
        <w:t xml:space="preserve"> </w:t>
      </w:r>
      <w:r>
        <w:t xml:space="preserve">for actual package evidence.</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74"/>
    <w:bookmarkStart w:id="275"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5"/>
    <w:bookmarkStart w:id="280" w:name="download-and-verify-what-you-need"/>
    <w:p>
      <w:pPr>
        <w:pStyle w:val="Heading3"/>
      </w:pPr>
      <w:r>
        <w:t xml:space="preserve">Download and verify what you need</w:t>
      </w:r>
    </w:p>
    <w:bookmarkStart w:id="276" w:name="what-is-on-the-release-page"/>
    <w:p>
      <w:pPr>
        <w:pStyle w:val="Heading4"/>
      </w:pPr>
      <w:r>
        <w:t xml:space="preserve">What is on the release page</w:t>
      </w:r>
    </w:p>
    <w:p>
      <w:pPr>
        <w:pStyle w:val="FirstParagraph"/>
      </w:pPr>
      <w:r>
        <w:t xml:space="preserve">The Beta 13 download target is the</w:t>
      </w:r>
      <w:r>
        <w:t xml:space="preserve"> </w:t>
      </w:r>
      <w:hyperlink r:id="rId20">
        <w:r>
          <w:rPr>
            <w:rStyle w:val="Hyperlink"/>
          </w:rPr>
          <w:t xml:space="preserve">Beta 13 release page</w:t>
        </w:r>
      </w:hyperlink>
      <w:r>
        <w:t xml:space="preserve">. Consult that page for availability, the station-model manifest and every archive part before installing. Use the</w:t>
      </w:r>
      <w:r>
        <w:t xml:space="preserve"> </w:t>
      </w:r>
      <w:hyperlink r:id="rId21">
        <w:r>
          <w:rPr>
            <w:rStyle w:val="Hyperlink"/>
          </w:rPr>
          <w:t xml:space="preserve">Beta 13 verification record</w:t>
        </w:r>
      </w:hyperlink>
      <w:r>
        <w:t xml:space="preserve"> </w:t>
      </w:r>
      <w:r>
        <w:t xml:space="preserve">for package-specific observations.</w:t>
      </w:r>
    </w:p>
    <w:p>
      <w:pPr>
        <w:pStyle w:val="BodyText"/>
      </w:pPr>
      <w:r>
        <w:t xml:space="preserve">The producer recorded a complete 19-member offline kit locally for Beta 12; the R9 field install attempt could not obtain it. The supported release procedure uses</w:t>
      </w:r>
      <w:r>
        <w:t xml:space="preserve"> </w:t>
      </w:r>
      <w:r>
        <w:rPr>
          <w:rStyle w:val="VerbatimChar"/>
        </w:rPr>
        <w:t xml:space="preserve">station-models.json</w:t>
      </w:r>
      <w:r>
        <w:t xml:space="preserve"> </w:t>
      </w:r>
      <w:r>
        <w:t xml:space="preserve">and the matching</w:t>
      </w:r>
      <w:r>
        <w:t xml:space="preserve"> </w:t>
      </w:r>
      <w:r>
        <w:rPr>
          <w:rStyle w:val="VerbatimChar"/>
        </w:rPr>
        <w:t xml:space="preserve">station-models.zip.*</w:t>
      </w:r>
      <w:r>
        <w:t xml:space="preserve"> </w:t>
      </w:r>
      <w:r>
        <w:t xml:space="preserve">files with</w:t>
      </w:r>
      <w:r>
        <w:t xml:space="preserve"> </w:t>
      </w:r>
      <w:r>
        <w:rPr>
          <w:rStyle w:val="VerbatimChar"/>
        </w:rPr>
        <w:t xml:space="preserve">scripts\download_windows_release_artifacts.ps1 -Install</w:t>
      </w:r>
      <w:r>
        <w:t xml:space="preserve">. The earlier R9 installer embedded an index with empty URLs for four required station packs and failed activation with exit 123. The helper verifies and assembles the full kit before setup; do not substitute raw model downloads or unsigned files. Verify the remaining public release downloads against their checksums and sidecar.</w:t>
      </w:r>
    </w:p>
    <w:p>
      <w:pPr>
        <w:pStyle w:val="BodyText"/>
      </w:pPr>
      <w:r>
        <w:t xml:space="preserve">The assembled kit includes the station folder with its signed index and station packs. Whistle and Medium Whisper are in that signed set. Large Whisper is marked optional in the GUI, but the Beta 12 field run downloaded it while unchecked; monitor actual transfer rows. See</w:t>
      </w:r>
      <w:r>
        <w:t xml:space="preserve"> </w:t>
      </w:r>
      <w:hyperlink w:anchor="ch-installing">
        <w:r>
          <w:rPr>
            <w:rStyle w:val="Hyperlink"/>
          </w:rPr>
          <w:t xml:space="preserve">Chapter 10</w:t>
        </w:r>
      </w:hyperlink>
      <w:r>
        <w:t xml:space="preserve"> </w:t>
      </w:r>
      <w:r>
        <w:t xml:space="preserve">for the install procedure and limitations.</w:t>
      </w:r>
    </w:p>
    <w:bookmarkEnd w:id="276"/>
    <w:bookmarkStart w:id="277"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7"/>
    <w:bookmarkStart w:id="278"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78"/>
    <w:bookmarkStart w:id="279" w:name="pre-install-checklist"/>
    <w:p>
      <w:pPr>
        <w:pStyle w:val="Heading4"/>
      </w:pPr>
      <w:r>
        <w:t xml:space="preserve">Pre-install checklist</w:t>
      </w:r>
    </w:p>
    <w:p>
      <w:pPr>
        <w:numPr>
          <w:ilvl w:val="0"/>
          <w:numId w:val="1156"/>
        </w:numPr>
        <w:pStyle w:val="Compact"/>
      </w:pPr>
      <w:r>
        <w:t xml:space="preserve">☐ I know this is a beta candidate and who in the city has accepted that.</w:t>
      </w:r>
    </w:p>
    <w:p>
      <w:pPr>
        <w:numPr>
          <w:ilvl w:val="0"/>
          <w:numId w:val="1156"/>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6"/>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6"/>
        </w:numPr>
        <w:pStyle w:val="Compact"/>
      </w:pPr>
      <w:r>
        <w:t xml:space="preserve">☐ The computer is 64-bit Windows, dedicated to CivicCast, and not running the older WSL-based CivicCast.</w:t>
      </w:r>
    </w:p>
    <w:p>
      <w:pPr>
        <w:numPr>
          <w:ilvl w:val="0"/>
          <w:numId w:val="1156"/>
        </w:numPr>
        <w:pStyle w:val="Compact"/>
      </w:pPr>
      <w:r>
        <w:t xml:space="preserve">☐ The install drive has about 55 GB free, plus room for the conform cache and recordings.</w:t>
      </w:r>
    </w:p>
    <w:p>
      <w:pPr>
        <w:numPr>
          <w:ilvl w:val="0"/>
          <w:numId w:val="1156"/>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6"/>
        </w:numPr>
        <w:pStyle w:val="Compact"/>
      </w:pPr>
      <w:r>
        <w:t xml:space="preserve">☐ Windows Defender Firewall is on and not locked by policy against adding a rule, or I have a plan for exit code 119.</w:t>
      </w:r>
    </w:p>
    <w:p>
      <w:pPr>
        <w:numPr>
          <w:ilvl w:val="0"/>
          <w:numId w:val="1156"/>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6"/>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6"/>
        </w:numPr>
        <w:pStyle w:val="Compact"/>
      </w:pPr>
      <w:r>
        <w:t xml:space="preserve">☐ Someone will be at the station to create the first administrator in a browser on that computer.</w:t>
      </w:r>
    </w:p>
    <w:p>
      <w:pPr>
        <w:numPr>
          <w:ilvl w:val="0"/>
          <w:numId w:val="1156"/>
        </w:numPr>
        <w:pStyle w:val="Compact"/>
      </w:pPr>
      <w:r>
        <w:t xml:space="preserve">☐ If this is an upgrade, I have a separate backup and recovery path and have read the</w:t>
      </w:r>
      <w:r>
        <w:t xml:space="preserve"> </w:t>
      </w:r>
      <w:hyperlink r:id="rId21">
        <w:r>
          <w:rPr>
            <w:rStyle w:val="Hyperlink"/>
          </w:rPr>
          <w:t xml:space="preserve">Beta 13 verification record</w:t>
        </w:r>
      </w:hyperlink>
      <w:r>
        <w:t xml:space="preserve"> </w:t>
      </w:r>
      <w:r>
        <w:t xml:space="preserve">for the exact package result.</w:t>
      </w:r>
    </w:p>
    <w:p>
      <w:pPr>
        <w:numPr>
          <w:ilvl w:val="0"/>
          <w:numId w:val="1156"/>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9"/>
    <w:bookmarkEnd w:id="280"/>
    <w:bookmarkStart w:id="281"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1"/>
    <w:bookmarkStart w:id="282" w:name="related-8"/>
    <w:p>
      <w:pPr>
        <w:pStyle w:val="Heading3"/>
      </w:pPr>
      <w:r>
        <w:t xml:space="preserve">Related</w:t>
      </w:r>
    </w:p>
    <w:p>
      <w:pPr>
        <w:numPr>
          <w:ilvl w:val="0"/>
          <w:numId w:val="1157"/>
        </w:numPr>
        <w:pStyle w:val="Compact"/>
      </w:pPr>
      <w:hyperlink w:anchor="ch-installing">
        <w:r>
          <w:rPr>
            <w:rStyle w:val="Hyperlink"/>
          </w:rPr>
          <w:t xml:space="preserve">Chapter 10: Installing, first run, upgrading, uninstalling</w:t>
        </w:r>
      </w:hyperlink>
    </w:p>
    <w:p>
      <w:pPr>
        <w:numPr>
          <w:ilvl w:val="0"/>
          <w:numId w:val="1157"/>
        </w:numPr>
        <w:pStyle w:val="Compact"/>
      </w:pPr>
      <w:hyperlink w:anchor="ch-configuration">
        <w:r>
          <w:rPr>
            <w:rStyle w:val="Hyperlink"/>
          </w:rPr>
          <w:t xml:space="preserve">Chapter 11: Configuring the station</w:t>
        </w:r>
      </w:hyperlink>
    </w:p>
    <w:p>
      <w:pPr>
        <w:numPr>
          <w:ilvl w:val="0"/>
          <w:numId w:val="1157"/>
        </w:numPr>
        <w:pStyle w:val="Compact"/>
      </w:pPr>
      <w:hyperlink w:anchor="ch-operations">
        <w:r>
          <w:rPr>
            <w:rStyle w:val="Hyperlink"/>
          </w:rPr>
          <w:t xml:space="preserve">Chapter 12: Running it day to day</w:t>
        </w:r>
      </w:hyperlink>
    </w:p>
    <w:p>
      <w:pPr>
        <w:numPr>
          <w:ilvl w:val="0"/>
          <w:numId w:val="1157"/>
        </w:numPr>
        <w:pStyle w:val="Compact"/>
      </w:pPr>
      <w:hyperlink w:anchor="ch-security">
        <w:r>
          <w:rPr>
            <w:rStyle w:val="Hyperlink"/>
          </w:rPr>
          <w:t xml:space="preserve">Chapter 13: Security and privacy</w:t>
        </w:r>
      </w:hyperlink>
    </w:p>
    <w:p>
      <w:pPr>
        <w:numPr>
          <w:ilvl w:val="0"/>
          <w:numId w:val="1157"/>
        </w:numPr>
        <w:pStyle w:val="Compact"/>
      </w:pPr>
      <w:hyperlink w:anchor="ch-integrations">
        <w:r>
          <w:rPr>
            <w:rStyle w:val="Hyperlink"/>
          </w:rPr>
          <w:t xml:space="preserve">Chapter 15: Cable headend, streaming, CDN, federation, emergency alerts, the API</w:t>
        </w:r>
      </w:hyperlink>
    </w:p>
    <w:p>
      <w:pPr>
        <w:numPr>
          <w:ilvl w:val="0"/>
          <w:numId w:val="1157"/>
        </w:numPr>
        <w:pStyle w:val="Compact"/>
      </w:pPr>
      <w:hyperlink w:anchor="app-cli">
        <w:r>
          <w:rPr>
            <w:rStyle w:val="Hyperlink"/>
          </w:rPr>
          <w:t xml:space="preserve">Appendix A: command-line reference</w:t>
        </w:r>
      </w:hyperlink>
    </w:p>
    <w:bookmarkEnd w:id="282"/>
    <w:bookmarkEnd w:id="283"/>
    <w:bookmarkStart w:id="311" w:name="ch-installing"/>
    <w:p>
      <w:pPr>
        <w:pStyle w:val="Heading2"/>
      </w:pPr>
      <w:r>
        <w:t xml:space="preserve">Installing, first run, upgrading, uninstalling</w:t>
      </w:r>
    </w:p>
    <w:p>
      <w:pPr>
        <w:pStyle w:val="FirstParagraph"/>
      </w:pPr>
      <w:r>
        <w:t xml:space="preserve">This chapter walks through the Beta 13 Windows setup, its first-run window and first setup in the operator console. It also covers setup exit codes, logs, upgrade, repair and uninstall. The steps below are based on current installer and runtime sources. For exact package identity and observed results, use the</w:t>
      </w:r>
      <w:r>
        <w:t xml:space="preserve"> </w:t>
      </w:r>
      <w:hyperlink r:id="rId21">
        <w:r>
          <w:rPr>
            <w:rStyle w:val="Hyperlink"/>
          </w:rPr>
          <w:t xml:space="preserve">Beta 13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84" w:name="before-you-start-9"/>
    <w:p>
      <w:pPr>
        <w:pStyle w:val="Heading3"/>
      </w:pPr>
      <w:r>
        <w:t xml:space="preserve">Before you start</w:t>
      </w:r>
    </w:p>
    <w:p>
      <w:pPr>
        <w:numPr>
          <w:ilvl w:val="0"/>
          <w:numId w:val="1158"/>
        </w:numPr>
        <w:pStyle w:val="Compact"/>
      </w:pPr>
      <w:r>
        <w:t xml:space="preserve">For a first install, obtain the release-matched helper from the</w:t>
      </w:r>
      <w:r>
        <w:t xml:space="preserve"> </w:t>
      </w:r>
      <w:hyperlink r:id="rId20">
        <w:r>
          <w:rPr>
            <w:rStyle w:val="Hyperlink"/>
          </w:rPr>
          <w:t xml:space="preserve">Beta 13 release page</w:t>
        </w:r>
      </w:hyperlink>
      <w:r>
        <w:t xml:space="preserve"> </w:t>
      </w:r>
      <w:r>
        <w:t xml:space="preserve">and run</w:t>
      </w:r>
      <w:r>
        <w:t xml:space="preserve"> </w:t>
      </w:r>
      <w:r>
        <w:rPr>
          <w:rStyle w:val="VerbatimChar"/>
        </w:rPr>
        <w:t xml:space="preserve">scripts\download_windows_release_artifacts.ps1 -Tag v1.0.0-beta.13 -Version 1.0.0-beta.13 -Install</w:t>
      </w:r>
      <w:r>
        <w:t xml:space="preserve">. Explicit tag and version arguments select Beta 13 even when the helper defaults to an earlier published release. The helper uses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verifies and assembles the full kit, then runs setup with</w:t>
      </w:r>
      <w:r>
        <w:t xml:space="preserve"> </w:t>
      </w:r>
      <w:r>
        <w:rPr>
          <w:rStyle w:val="VerbatimChar"/>
        </w:rPr>
        <w:t xml:space="preserve">/S</w:t>
      </w:r>
      <w:r>
        <w:t xml:space="preserve">. Consult the release page for artifact availability.</w:t>
      </w:r>
    </w:p>
    <w:p>
      <w:pPr>
        <w:numPr>
          <w:ilvl w:val="0"/>
          <w:numId w:val="1158"/>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8"/>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8"/>
        </w:numPr>
        <w:pStyle w:val="Compact"/>
      </w:pPr>
      <w:r>
        <w:t xml:space="preserve">The computer will stay on, awake and connected to power for the whole install.</w:t>
      </w:r>
    </w:p>
    <w:p>
      <w:pPr>
        <w:numPr>
          <w:ilvl w:val="0"/>
          <w:numId w:val="1158"/>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Beta 13 is a pre-release. Use the complete-kit helper with explicit Beta 13 tag and version arguments for installation and the</w:t>
      </w:r>
      <w:r>
        <w:t xml:space="preserve"> </w:t>
      </w:r>
      <w:hyperlink r:id="rId21">
        <w:r>
          <w:rPr>
            <w:rStyle w:val="Hyperlink"/>
          </w:rPr>
          <w:t xml:space="preserve">Beta 13 verification record</w:t>
        </w:r>
      </w:hyperlink>
      <w:r>
        <w:t xml:space="preserve"> </w:t>
      </w:r>
      <w:r>
        <w:t xml:space="preserve">for package observations. Keep a separate backup and a station recovery path before upgrading.</w:t>
      </w:r>
    </w:p>
    <w:bookmarkEnd w:id="284"/>
    <w:bookmarkStart w:id="285" w:name="X9faf64be81633f7167394884ad41fe9c9cac0a0"/>
    <w:p>
      <w:pPr>
        <w:pStyle w:val="Heading3"/>
      </w:pPr>
      <w:r>
        <w:t xml:space="preserve">Release-matched kit contents and historical Beta 12 installation observations</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 from current source</w:t>
            </w:r>
          </w:p>
        </w:tc>
        <w:tc>
          <w:tcPr/>
          <w:p>
            <w:pPr>
              <w:pStyle w:val="Compact"/>
              <w:jc w:val="left"/>
            </w:pPr>
            <w:r>
              <w:t xml:space="preserve">Package evidence</w:t>
            </w:r>
          </w:p>
        </w:tc>
      </w:tr>
      <w:tr>
        <w:tc>
          <w:tcPr/>
          <w:p>
            <w:pPr>
              <w:pStyle w:val="Compact"/>
              <w:jc w:val="left"/>
            </w:pPr>
            <w:r>
              <w:rPr>
                <w:bCs/>
                <w:b/>
              </w:rPr>
              <w:t xml:space="preserve">Complete local offline kit</w:t>
            </w:r>
            <w:r>
              <w:t xml:space="preserve">: setup, five runtime packs under</w:t>
            </w:r>
            <w:r>
              <w:t xml:space="preserve"> </w:t>
            </w:r>
            <w:r>
              <w:rPr>
                <w:rStyle w:val="VerbatimChar"/>
              </w:rPr>
              <w:t xml:space="preserve">packs\</w:t>
            </w:r>
            <w:r>
              <w:t xml:space="preserve">, signed station index and six station packs under</w:t>
            </w:r>
            <w:r>
              <w:t xml:space="preserve"> </w:t>
            </w:r>
            <w:r>
              <w:rPr>
                <w:rStyle w:val="VerbatimChar"/>
              </w:rPr>
              <w:t xml:space="preserve">station\</w:t>
            </w:r>
          </w:p>
        </w:tc>
        <w:tc>
          <w:tcPr/>
          <w:p>
            <w:pPr>
              <w:pStyle w:val="Compact"/>
              <w:jc w:val="left"/>
            </w:pPr>
            <w:r>
              <w:t xml:space="preserve">Stages signed runtime packs and activates from the signed station index and station packs</w:t>
            </w:r>
          </w:p>
        </w:tc>
        <w:tc>
          <w:tcPr/>
          <w:p>
            <w:pPr>
              <w:pStyle w:val="Compact"/>
              <w:jc w:val="left"/>
            </w:pPr>
            <w:r>
              <w:t xml:space="preserve">A 19-member kit was recorded locally by the producer; R9 did not have that matching kit, so installation from it was not verified</w:t>
            </w:r>
          </w:p>
        </w:tc>
      </w:tr>
      <w:tr>
        <w:tc>
          <w:tcPr/>
          <w:p>
            <w:pPr>
              <w:pStyle w:val="Compact"/>
              <w:jc w:val="left"/>
            </w:pPr>
            <w:r>
              <w:t xml:space="preserve">Beta 12 release files fetched during R9</w:t>
            </w:r>
          </w:p>
        </w:tc>
        <w:tc>
          <w:tcPr/>
          <w:p>
            <w:pPr>
              <w:pStyle w:val="Compact"/>
              <w:jc w:val="left"/>
            </w:pPr>
            <w:r>
              <w:t xml:space="preserve">Included setup, five runtime packs, manual files, checksums and sidecar, but no station-model archive or manifest</w:t>
            </w:r>
          </w:p>
        </w:tc>
        <w:tc>
          <w:tcPr/>
          <w:p>
            <w:pPr>
              <w:pStyle w:val="Compact"/>
              <w:jc w:val="left"/>
            </w:pPr>
            <w:r>
              <w:t xml:space="preserve">This exact fetched set failed activation with exit 123 because four required signed station packs were missing and embedded URLs were empty</w:t>
            </w:r>
          </w:p>
        </w:tc>
      </w:tr>
      <w:tr>
        <w:tc>
          <w:tcPr/>
          <w:p>
            <w:pPr>
              <w:pStyle w:val="Compact"/>
              <w:jc w:val="left"/>
            </w:pPr>
            <w:r>
              <w:t xml:space="preserve">October 11 repaired public station-model distribution</w:t>
            </w:r>
          </w:p>
        </w:tc>
        <w:tc>
          <w:tcPr/>
          <w:p>
            <w:pPr>
              <w:pStyle w:val="Compact"/>
              <w:jc w:val="left"/>
            </w:pPr>
            <w:r>
              <w:rPr>
                <w:rStyle w:val="VerbatimChar"/>
              </w:rPr>
              <w:t xml:space="preserve">station-models.json</w:t>
            </w:r>
            <w:r>
              <w:t xml:space="preserve"> </w:t>
            </w:r>
            <w:r>
              <w:t xml:space="preserve">and all 12 matching</w:t>
            </w:r>
            <w:r>
              <w:t xml:space="preserve"> </w:t>
            </w:r>
            <w:r>
              <w:rPr>
                <w:rStyle w:val="VerbatimChar"/>
              </w:rPr>
              <w:t xml:space="preserve">station-models.zip.*</w:t>
            </w:r>
            <w:r>
              <w:t xml:space="preserve"> </w:t>
            </w:r>
            <w:r>
              <w:t xml:space="preserve">parts</w:t>
            </w:r>
          </w:p>
        </w:tc>
        <w:tc>
          <w:tcPr/>
          <w:p>
            <w:pPr>
              <w:pStyle w:val="Compact"/>
              <w:jc w:val="left"/>
            </w:pPr>
            <w:r>
              <w:t xml:space="preserve">Use the release helper with</w:t>
            </w:r>
            <w:r>
              <w:t xml:space="preserve"> </w:t>
            </w:r>
            <w:r>
              <w:rPr>
                <w:rStyle w:val="VerbatimChar"/>
              </w:rPr>
              <w:t xml:space="preserve">-Install</w:t>
            </w:r>
            <w:r>
              <w:t xml:space="preserve"> </w:t>
            </w:r>
            <w:r>
              <w:t xml:space="preserve">to verify and assemble the complete kit before setup; the verification record tracks the public-download installation check</w:t>
            </w:r>
          </w:p>
        </w:tc>
      </w:tr>
      <w:tr>
        <w:tc>
          <w:tcPr/>
          <w:p>
            <w:pPr>
              <w:pStyle w:val="Compact"/>
              <w:jc w:val="left"/>
            </w:pPr>
            <w:r>
              <w:rPr>
                <w:rStyle w:val="VerbatimChar"/>
              </w:rPr>
              <w:t xml:space="preserve">setup.exe</w:t>
            </w:r>
            <w:r>
              <w:t xml:space="preserve"> </w:t>
            </w:r>
            <w:r>
              <w:t xml:space="preserve">plus the five public runtime packs under</w:t>
            </w:r>
            <w:r>
              <w:t xml:space="preserve"> </w:t>
            </w:r>
            <w:r>
              <w:rPr>
                <w:rStyle w:val="VerbatimChar"/>
              </w:rPr>
              <w:t xml:space="preserve">packs\</w:t>
            </w:r>
            <w:r>
              <w:t xml:space="preserve">,</w:t>
            </w:r>
            <w:r>
              <w:t xml:space="preserve"> </w:t>
            </w:r>
            <w:r>
              <w:rPr>
                <w:bCs/>
                <w:b/>
              </w:rPr>
              <w:t xml:space="preserve">no</w:t>
            </w:r>
            <w:r>
              <w:t xml:space="preserve"> </w:t>
            </w:r>
            <w:r>
              <w:rPr>
                <w:rStyle w:val="VerbatimChar"/>
              </w:rPr>
              <w:t xml:space="preserve">station\</w:t>
            </w:r>
            <w:r>
              <w:t xml:space="preserve">, with no prior station cache</w:t>
            </w:r>
          </w:p>
        </w:tc>
        <w:tc>
          <w:tcPr/>
          <w:p>
            <w:pPr>
              <w:pStyle w:val="Compact"/>
              <w:jc w:val="left"/>
            </w:pPr>
            <w:r>
              <w:t xml:space="preserve">Runtime-pack staging completes; station activation fails with</w:t>
            </w:r>
            <w:r>
              <w:t xml:space="preserve"> </w:t>
            </w:r>
            <w:r>
              <w:rPr>
                <w:bCs/>
                <w:b/>
              </w:rPr>
              <w:t xml:space="preserve">exit 123</w:t>
            </w:r>
            <w:r>
              <w:t xml:space="preserve"> </w:t>
            </w:r>
            <w:r>
              <w:t xml:space="preserve">when required signed station packs are missing</w:t>
            </w:r>
          </w:p>
        </w:tc>
        <w:tc>
          <w:tcPr/>
          <w:p>
            <w:pPr>
              <w:pStyle w:val="Compact"/>
              <w:jc w:val="left"/>
            </w:pPr>
            <w:r>
              <w:t xml:space="preserve">Observed in the R9 Beta 12 field attempt; the installed service did not start</w:t>
            </w:r>
          </w:p>
        </w:tc>
      </w:tr>
      <w:tr>
        <w:tc>
          <w:tcPr/>
          <w:p>
            <w:pPr>
              <w:pStyle w:val="Compact"/>
              <w:jc w:val="left"/>
            </w:pPr>
            <w:r>
              <w:rPr>
                <w:rStyle w:val="VerbatimChar"/>
              </w:rPr>
              <w:t xml:space="preserve">setup.exe</w:t>
            </w:r>
            <w:r>
              <w:t xml:space="preserve"> </w:t>
            </w:r>
            <w:r>
              <w:rPr>
                <w:bCs/>
                <w:b/>
              </w:rPr>
              <w:t xml:space="preserve">alone</w:t>
            </w:r>
          </w:p>
        </w:tc>
        <w:tc>
          <w:tcPr/>
          <w:p>
            <w:pPr>
              <w:pStyle w:val="Compact"/>
              <w:jc w:val="left"/>
            </w:pPr>
            <w:r>
              <w:t xml:space="preserve">Pack staging stops with</w:t>
            </w:r>
            <w:r>
              <w:t xml:space="preserve"> </w:t>
            </w:r>
            <w:r>
              <w:rPr>
                <w:bCs/>
                <w:b/>
              </w:rPr>
              <w:t xml:space="preserve">exit 110</w:t>
            </w:r>
            <w:r>
              <w:t xml:space="preserve"> </w:t>
            </w:r>
            <w:r>
              <w:t xml:space="preserve">when a required signed runtime pack is missing</w:t>
            </w:r>
          </w:p>
        </w:tc>
        <w:tc>
          <w:tcPr/>
          <w:p>
            <w:pPr>
              <w:pStyle w:val="Compact"/>
              <w:jc w:val="left"/>
            </w:pPr>
            <w:r>
              <w:t xml:space="preserve">Source-derived behavior; no package test claim</w:t>
            </w:r>
          </w:p>
        </w:tc>
      </w:tr>
      <w:tr>
        <w:tc>
          <w:tcPr/>
          <w:p>
            <w:pPr>
              <w:pStyle w:val="Compact"/>
              <w:jc w:val="left"/>
            </w:pPr>
            <w:r>
              <w:t xml:space="preserve">Normal upgrade from the pinned Beta 11 baseline</w:t>
            </w:r>
          </w:p>
        </w:tc>
        <w:tc>
          <w:tcPr/>
          <w:p>
            <w:pPr>
              <w:pStyle w:val="Compact"/>
              <w:jc w:val="left"/>
            </w:pPr>
            <w:r>
              <w:t xml:space="preserve">Setup exited 0; service/API healthy, schema current, preservation marker saved, and initial HLS audio/video plus Whistle observations on three channels. The first JSON save by the post-upgrade recorder failed, so no five-snapshot PASS was recorded</w:t>
            </w:r>
          </w:p>
        </w:tc>
        <w:tc>
          <w:tcPr/>
          <w:p>
            <w:pPr>
              <w:pStyle w:val="Compact"/>
              <w:jc w:val="left"/>
            </w:pPr>
            <w:r>
              <w:t xml:space="preserve">One limited observation; see the Beta 12 verification record</w:t>
            </w:r>
          </w:p>
        </w:tc>
      </w:tr>
      <w:tr>
        <w:tc>
          <w:tcPr/>
          <w:p>
            <w:pPr>
              <w:pStyle w:val="Compact"/>
              <w:jc w:val="left"/>
            </w:pPr>
            <w:r>
              <w:t xml:space="preserve">Repair, five-snapshot completion, sustained operation</w:t>
            </w:r>
          </w:p>
        </w:tc>
        <w:tc>
          <w:tcPr/>
          <w:p>
            <w:pPr>
              <w:pStyle w:val="Compact"/>
              <w:jc w:val="left"/>
            </w:pPr>
            <w:r>
              <w:t xml:space="preserve">Not established for Beta 12; do not infer from the upgrade observation</w:t>
            </w:r>
          </w:p>
        </w:tc>
        <w:tc>
          <w:tcPr/>
          <w:p>
            <w:pPr>
              <w:pStyle w:val="Compact"/>
              <w:jc w:val="left"/>
            </w:pPr>
            <w:r>
              <w:t xml:space="preserve">See the Beta 12 verification record</w:t>
            </w:r>
          </w:p>
        </w:tc>
      </w:tr>
      <w:tr>
        <w:tc>
          <w:tcPr/>
          <w:p>
            <w:pPr>
              <w:pStyle w:val="Compact"/>
              <w:jc w:val="left"/>
            </w:pPr>
            <w:r>
              <w:t xml:space="preserve">Reinstall after uninstall without</w:t>
            </w:r>
            <w:r>
              <w:t xml:space="preserve"> </w:t>
            </w:r>
            <w:r>
              <w:rPr>
                <w:rStyle w:val="VerbatimChar"/>
              </w:rPr>
              <w:t xml:space="preserve">station\</w:t>
            </w:r>
          </w:p>
        </w:tc>
        <w:tc>
          <w:tcPr/>
          <w:p>
            <w:pPr>
              <w:pStyle w:val="Compact"/>
              <w:jc w:val="left"/>
            </w:pPr>
            <w:r>
              <w:t xml:space="preserve">Activation can stop with exit 123 when uninstall has removed the cached station packs</w:t>
            </w:r>
          </w:p>
        </w:tc>
        <w:tc>
          <w:tcPr/>
          <w:p>
            <w:pPr>
              <w:pStyle w:val="Compact"/>
              <w:jc w:val="left"/>
            </w:pPr>
            <w:r>
              <w:t xml:space="preserve">Source-derived behavior; no package test claim</w:t>
            </w:r>
          </w:p>
        </w:tc>
      </w:tr>
    </w:tbl>
    <w:p>
      <w:pPr>
        <w:pStyle w:val="BodyText"/>
      </w:pPr>
      <w:r>
        <w:t xml:space="preserve">The producer’s local kit inventory has five runtime packs and a signed station index with six required station packs. Whistle is part of the signed station pack set; it is not a separate first-run download. The R9 field attempt did not have a matching complete kit; the release helper now assembles that kit from the public release.</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a Beta 12 field attempt with the same files flat beside the installer stopped at pack staging (child code 74). The four runtime packs other than</w:t>
      </w:r>
      <w:r>
        <w:t xml:space="preserve"> </w:t>
      </w:r>
      <w:r>
        <w:rPr>
          <w:rStyle w:val="VerbatimChar"/>
        </w:rPr>
        <w:t xml:space="preserve">native-cuda-runtime.ccpack</w:t>
      </w:r>
      <w:r>
        <w:t xml:space="preserve"> </w:t>
      </w:r>
      <w:r>
        <w:t xml:space="preserve">are required; the CUDA pack is optional. The producer’s station index lists six station components: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archive contains the matching</w:t>
      </w:r>
      <w:r>
        <w:t xml:space="preserve"> </w:t>
      </w:r>
      <w:r>
        <w:rPr>
          <w:rStyle w:val="VerbatimChar"/>
        </w:rPr>
        <w:t xml:space="preserve">.ccpack</w:t>
      </w:r>
      <w:r>
        <w:t xml:space="preserve"> </w:t>
      </w:r>
      <w:r>
        <w:t xml:space="preserve">filenames shown in the tree. The R9 setup’s embedded index contained only</w:t>
      </w:r>
      <w:r>
        <w:t xml:space="preserve"> </w:t>
      </w:r>
      <w:r>
        <w:rPr>
          <w:rStyle w:val="VerbatimChar"/>
        </w:rPr>
        <w:t xml:space="preserve">core</w:t>
      </w:r>
      <w:r>
        <w:t xml:space="preserve"> </w:t>
      </w:r>
      <w:r>
        <w:t xml:space="preserve">and Whistle, with empty URLs for the other four required packs. Check public release files against the Beta 13 release checksums; the producer’s local kit has its own receipt and station-resource hashes.</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5"/>
    <w:bookmarkStart w:id="289"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7" name="Picture"/>
            <a:graphic>
              <a:graphicData uri="http://schemas.openxmlformats.org/drawingml/2006/picture">
                <pic:pic>
                  <pic:nvPicPr>
                    <pic:cNvPr descr="manual/diagrams/7ea8e49d7826.png" id="288" name="Picture"/>
                    <pic:cNvPicPr>
                      <a:picLocks noChangeArrowheads="1" noChangeAspect="1"/>
                    </pic:cNvPicPr>
                  </pic:nvPicPr>
                  <pic:blipFill>
                    <a:blip r:embed="rId286"/>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Cs/>
          <w:b/>
        </w:rPr>
        <w:t xml:space="preserve">stops the CivicCast service and sets it to manual start</w:t>
      </w:r>
      <w:r>
        <w:t xml:space="preserve">, so that it cannot start on a half-updated install. Re-running setup is the supported recovery after correcting a recoverable cause. Re-running with the historical incomplete Beta 12 R9 asset set cannot supply the four missing signed station packs; obtain a supported matching bundle first.</w:t>
      </w:r>
    </w:p>
    <w:bookmarkEnd w:id="289"/>
    <w:bookmarkStart w:id="298"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0" w:name="X5610a61ada83628ded4cb05118622d8d8112c92"/>
    <w:p>
      <w:pPr>
        <w:pStyle w:val="Heading4"/>
      </w:pPr>
      <w:r>
        <w:t xml:space="preserve">Step 1: Start setup and approve the prompt</w:t>
      </w:r>
    </w:p>
    <w:p>
      <w:pPr>
        <w:numPr>
          <w:ilvl w:val="0"/>
          <w:numId w:val="1159"/>
        </w:numPr>
        <w:pStyle w:val="Compact"/>
      </w:pPr>
      <w:r>
        <w:t xml:space="preserve">Use the downloaded release helper with</w:t>
      </w:r>
      <w:r>
        <w:t xml:space="preserve"> </w:t>
      </w:r>
      <w:r>
        <w:rPr>
          <w:rStyle w:val="VerbatimChar"/>
        </w:rPr>
        <w:t xml:space="preserve">-Tag v1.0.0-beta.13 -Version 1.0.0-beta.13 -Install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59"/>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59"/>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0"/>
    <w:bookmarkStart w:id="291" w:name="X96a576a8aa28165a3cbc88fd60fffb947c1039e"/>
    <w:p>
      <w:pPr>
        <w:pStyle w:val="Heading4"/>
      </w:pPr>
      <w:r>
        <w:t xml:space="preserve">Step 2: The</w:t>
      </w:r>
      <w:r>
        <w:t xml:space="preserve"> </w:t>
      </w:r>
      <w:r>
        <w:t xml:space="preserve">“</w:t>
      </w:r>
      <w:r>
        <w:t xml:space="preserve">Already Installed</w:t>
      </w:r>
      <w:r>
        <w:t xml:space="preserve">”</w:t>
      </w:r>
      <w:r>
        <w:t xml:space="preserve"> </w:t>
      </w:r>
      <w:r>
        <w:t xml:space="preserve">page (only if CivicCast is on the computer)</w:t>
      </w:r>
    </w:p>
    <w:p>
      <w:pPr>
        <w:pStyle w:val="FirstParagraph"/>
      </w:pPr>
      <w:r>
        <w:t xml:space="preserve">You see</w:t>
      </w:r>
      <w:r>
        <w:t xml:space="preserve"> </w:t>
      </w:r>
      <w:r>
        <w:rPr>
          <w:bCs/>
          <w:b/>
        </w:rPr>
        <w:t xml:space="preserve">Already Installed</w:t>
      </w:r>
      <w:r>
        <w:t xml:space="preserve"> </w:t>
      </w:r>
      <w:r>
        <w:t xml:space="preserve">with the installed version in its message (for the Beta 13 package,</w:t>
      </w:r>
      <w:r>
        <w:t xml:space="preserve"> </w:t>
      </w:r>
      <w:r>
        <w:rPr>
          <w:rStyle w:val="VerbatimChar"/>
        </w:rPr>
        <w:t xml:space="preserve">1.0.0-beta.13</w:t>
      </w:r>
      <w:r>
        <w:t xml:space="preserve">) and the choices</w:t>
      </w:r>
      <w:r>
        <w:t xml:space="preserve"> </w:t>
      </w:r>
      <w:r>
        <w:rPr>
          <w:bCs/>
          <w:b/>
        </w:rPr>
        <w:t xml:space="preserve">Add/Reinstall components</w:t>
      </w:r>
      <w:r>
        <w:t xml:space="preserve"> </w:t>
      </w:r>
      <w:r>
        <w:t xml:space="preserve">and</w:t>
      </w:r>
      <w:r>
        <w:t xml:space="preserve"> </w:t>
      </w:r>
      <w:r>
        <w:rPr>
          <w:bCs/>
          <w:b/>
        </w:rPr>
        <w:t xml:space="preserve">Uninstall CivicCast (Native)</w:t>
      </w:r>
      <w:r>
        <w:t xml:space="preserve">. If the installed version is older, the page says</w:t>
      </w:r>
      <w:r>
        <w:t xml:space="preserve"> </w:t>
      </w:r>
      <w:r>
        <w:t xml:space="preserve">“</w:t>
      </w:r>
      <w:r>
        <w:t xml:space="preserve">An older version of CivicCast (Native) is installed on your system. It’s recommended that you uninstall the current version before installing…</w:t>
      </w:r>
      <w:r>
        <w:t xml:space="preserve">”</w:t>
      </w:r>
      <w:r>
        <w:t xml:space="preserve"> </w:t>
      </w:r>
      <w:r>
        <w:t xml:space="preserve">with</w:t>
      </w:r>
      <w:r>
        <w:t xml:space="preserve"> </w:t>
      </w:r>
      <w:r>
        <w:rPr>
          <w:bCs/>
          <w:b/>
        </w:rPr>
        <w:t xml:space="preserve">Uninstall before installing</w:t>
      </w:r>
      <w:r>
        <w:t xml:space="preserve"> </w:t>
      </w:r>
      <w:r>
        <w:t xml:space="preserve">and</w:t>
      </w:r>
      <w:r>
        <w:t xml:space="preserve"> </w:t>
      </w:r>
      <w:r>
        <w:rPr>
          <w:bCs/>
          <w:b/>
        </w:rPr>
        <w:t xml:space="preserve">Do not uninstall</w:t>
      </w:r>
      <w:r>
        <w:t xml:space="preserve">. If it is newer, the warning begins</w:t>
      </w:r>
      <w:r>
        <w:t xml:space="preserve"> </w:t>
      </w:r>
      <w:r>
        <w:t xml:space="preserve">“</w:t>
      </w:r>
      <w:r>
        <w:t xml:space="preserve">A newer version of CivicCast (Native) is already installed! It is not recommended that you install an older version.</w:t>
      </w:r>
      <w:r>
        <w:t xml:space="preserve">”</w:t>
      </w:r>
    </w:p>
    <w:p>
      <w:pPr>
        <w:pStyle w:val="BodyText"/>
      </w:pPr>
      <w:r>
        <w:t xml:space="preserve">For an upgrade, choose the option that does</w:t>
      </w:r>
      <w:r>
        <w:t xml:space="preserve"> </w:t>
      </w:r>
      <w:r>
        <w:rPr>
          <w:bCs/>
          <w:b/>
        </w:rPr>
        <w:t xml:space="preserve">not</w:t>
      </w:r>
      <w:r>
        <w:t xml:space="preserve"> </w:t>
      </w:r>
      <w:r>
        <w:t xml:space="preserve">uninstall first. See</w:t>
      </w:r>
      <w:r>
        <w:t xml:space="preserve"> </w:t>
      </w:r>
      <w:r>
        <w:t xml:space="preserve">“</w:t>
      </w:r>
      <w:r>
        <w:t xml:space="preserve">Upgrade</w:t>
      </w:r>
      <w:r>
        <w:t xml:space="preserve">”</w:t>
      </w:r>
      <w:r>
        <w:t xml:space="preserve"> </w:t>
      </w:r>
      <w:r>
        <w:t xml:space="preserve">below for why. A silent run over a newer install stops with</w:t>
      </w:r>
      <w:r>
        <w:t xml:space="preserve"> </w:t>
      </w:r>
      <w:r>
        <w:t xml:space="preserve">“</w:t>
      </w:r>
      <w:r>
        <w:t xml:space="preserve">Downgrades are disabled for this installer, can’t proceed with the silent installer, please use the graphical interface installer instead.</w:t>
      </w:r>
      <w:r>
        <w:t xml:space="preserve">”</w:t>
      </w:r>
    </w:p>
    <w:bookmarkEnd w:id="291"/>
    <w:bookmarkStart w:id="292"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2"/>
    <w:bookmarkStart w:id="295"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 1.0.0-beta.13 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3"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index is available, setup stops with exit 123. In the Beta 12 public build the embedded index has empty URLs for four required station packs. During the R9 field attempt those missing packs (</w:t>
      </w:r>
      <w:r>
        <w:rPr>
          <w:rStyle w:val="VerbatimChar"/>
        </w:rPr>
        <w:t xml:space="preserve">captions-floor.ccpack</w:t>
      </w:r>
      <w:r>
        <w:t xml:space="preserve">,</w:t>
      </w:r>
      <w:r>
        <w:t xml:space="preserve"> </w:t>
      </w:r>
      <w:r>
        <w:rPr>
          <w:rStyle w:val="VerbatimChar"/>
        </w:rPr>
        <w:t xml:space="preserve">summary-gemma4-12b.ccpack</w:t>
      </w:r>
      <w:r>
        <w:t xml:space="preserve">,</w:t>
      </w:r>
      <w:r>
        <w:t xml:space="preserve"> </w:t>
      </w:r>
      <w:r>
        <w:rPr>
          <w:rStyle w:val="VerbatimChar"/>
        </w:rPr>
        <w:t xml:space="preserve">summary-gemma4-e4b.ccpack</w:t>
      </w:r>
      <w:r>
        <w:t xml:space="preserve"> </w:t>
      </w:r>
      <w:r>
        <w:t xml:space="preserve">and</w:t>
      </w:r>
      <w:r>
        <w:t xml:space="preserve"> </w:t>
      </w:r>
      <w:r>
        <w:rPr>
          <w:rStyle w:val="VerbatimChar"/>
        </w:rPr>
        <w:t xml:space="preserve">translation-translategemma-4b.ccpack</w:t>
      </w:r>
      <w:r>
        <w:t xml:space="preserve">) caused activation to fail with exit 123; first-run GUI model acquisition did not provide the signed station packs.</w:t>
      </w:r>
    </w:p>
    <w:p>
      <w:pPr>
        <w:pStyle w:val="BodyText"/>
      </w:pPr>
      <w:r>
        <w:t xml:space="preserve">Activation then:</w:t>
      </w:r>
    </w:p>
    <w:p>
      <w:pPr>
        <w:numPr>
          <w:ilvl w:val="0"/>
          <w:numId w:val="1160"/>
        </w:numPr>
        <w:pStyle w:val="Compact"/>
      </w:pPr>
      <w:r>
        <w:t xml:space="preserve">Checks the index signature and every pack’s signature, size and SHA-256 (failure: child exit 66).</w:t>
      </w:r>
    </w:p>
    <w:p>
      <w:pPr>
        <w:numPr>
          <w:ilvl w:val="0"/>
          <w:numId w:val="1160"/>
        </w:numPr>
        <w:pStyle w:val="Compact"/>
      </w:pPr>
      <w:r>
        <w:t xml:space="preserve">Does nothing if this exact station is already activated.</w:t>
      </w:r>
    </w:p>
    <w:p>
      <w:pPr>
        <w:numPr>
          <w:ilvl w:val="0"/>
          <w:numId w:val="1160"/>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0"/>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0"/>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3"/>
    <w:bookmarkStart w:id="294" w:name="service-firewall-and-finish"/>
    <w:p>
      <w:pPr>
        <w:pStyle w:val="Heading5"/>
      </w:pPr>
      <w:r>
        <w:t xml:space="preserve">Service, firewall and finish</w:t>
      </w:r>
    </w:p>
    <w:p>
      <w:pPr>
        <w:pStyle w:val="FirstParagraph"/>
      </w:pPr>
      <w:r>
        <w:t xml:space="preserve">Setup registers the service</w:t>
      </w:r>
      <w:r>
        <w:t xml:space="preserve"> </w:t>
      </w:r>
      <w:r>
        <w:rPr>
          <w:bCs/>
          <w:b/>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294"/>
    <w:bookmarkEnd w:id="295"/>
    <w:bookmarkStart w:id="296"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In the R9 Beta 12 field attempt, Large Whisper downloaded even though its checkbox was unchecked. Do not rely on that checkbox alone to prevent a transfer; review the active rows before leaving the download screen. Model acquisition does not provide the missing signed station packs needed for activation.</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296"/>
    <w:bookmarkStart w:id="297"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w:t>
      </w:r>
      <w:r>
        <w:t xml:space="preserve"> </w:t>
      </w:r>
      <w:r>
        <w:rPr>
          <w:bCs/>
          <w:b/>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Cs/>
          <w:b/>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w:t>
      </w:r>
      <w:r>
        <w:t xml:space="preserve">First setup can only be done from the station computer itself</w:t>
      </w:r>
      <w:r>
        <w:t xml:space="preserve">”</w:t>
      </w:r>
      <w:r>
        <w:t xml:space="preserve">. A remote-control tool is fine if the browser runs on the station.</w:t>
      </w:r>
    </w:p>
    <w:p>
      <w:pPr>
        <w:numPr>
          <w:ilvl w:val="0"/>
          <w:numId w:val="1161"/>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1"/>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1"/>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1"/>
        </w:numPr>
        <w:pStyle w:val="Compact"/>
      </w:pPr>
      <w:r>
        <w:t xml:space="preserve">Select</w:t>
      </w:r>
      <w:r>
        <w:t xml:space="preserve"> </w:t>
      </w:r>
      <w:r>
        <w:rPr>
          <w:bCs/>
          <w:b/>
        </w:rPr>
        <w:t xml:space="preserve">Create first admin</w:t>
      </w:r>
      <w:r>
        <w:t xml:space="preserve">.</w:t>
      </w:r>
    </w:p>
    <w:p>
      <w:pPr>
        <w:numPr>
          <w:ilvl w:val="0"/>
          <w:numId w:val="1161"/>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1"/>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97"/>
    <w:bookmarkEnd w:id="298"/>
    <w:bookmarkStart w:id="299"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299"/>
    <w:bookmarkStart w:id="303"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0"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 The service is stopped on purpose</w:t>
            </w:r>
          </w:p>
        </w:tc>
        <w:tc>
          <w:tcPr/>
          <w:p>
            <w:pPr>
              <w:pStyle w:val="Compact"/>
              <w:jc w:val="lef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own work; your previous database is intact</w:t>
            </w:r>
          </w:p>
        </w:tc>
        <w:tc>
          <w:tcPr/>
          <w:p>
            <w:pPr>
              <w:pStyle w:val="Compact"/>
              <w:jc w:val="lef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The database is untouched, but setup had already stopped the service and replaced the program files (the dialog’s</w:t>
            </w:r>
            <w:r>
              <w:t xml:space="preserve"> </w:t>
            </w:r>
            <w:r>
              <w:t xml:space="preserve">“</w:t>
            </w:r>
            <w:r>
              <w:t xml:space="preserve">nothing was changed</w:t>
            </w:r>
            <w:r>
              <w:t xml:space="preserve">”</w:t>
            </w:r>
            <w:r>
              <w:t xml:space="preserve"> </w:t>
            </w:r>
            <w:r>
              <w:t xml:space="preserve">is wrong)</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jc w:val="left"/>
            </w:pPr>
            <w:r>
              <w:t xml:space="preserve">129</w:t>
            </w:r>
          </w:p>
        </w:tc>
        <w:tc>
          <w:tcPr/>
          <w:p>
            <w:pPr>
              <w:pStyle w:val="Compact"/>
              <w:jc w:val="left"/>
            </w:pPr>
            <w:r>
              <w:t xml:space="preserve">Upgrade engine</w:t>
            </w:r>
          </w:p>
        </w:tc>
        <w:tc>
          <w:tcPr/>
          <w:p>
            <w:pPr>
              <w:pStyle w:val="Compact"/>
              <w:jc w:val="left"/>
            </w:pPr>
            <w:r>
              <w:t xml:space="preserve">An older setup was run over a newer install. The database is untouched, but the older program files were already copied over the newer ones and the service is left stopped (the dialog’s</w:t>
            </w:r>
            <w:r>
              <w:t xml:space="preserve"> </w:t>
            </w:r>
            <w:r>
              <w:t xml:space="preserve">“</w:t>
            </w:r>
            <w:r>
              <w:t xml:space="preserve">before changing anything</w:t>
            </w:r>
            <w:r>
              <w:t xml:space="preserve">”</w:t>
            </w:r>
            <w:r>
              <w:t xml:space="preserve"> </w:t>
            </w:r>
            <w:r>
              <w:t xml:space="preserve">is wrong)</w:t>
            </w:r>
          </w:p>
        </w:tc>
        <w:tc>
          <w:tcPr/>
          <w:p>
            <w:pPr>
              <w:pStyle w:val="Compact"/>
              <w:jc w:val="left"/>
            </w:pPr>
            <w:r>
              <w:t xml:space="preserve">Do not start the service. Run the newer setup again, or uninstall first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bl>
    <w:bookmarkEnd w:id="300"/>
    <w:bookmarkStart w:id="301"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The details list names the missing pack or failed check. The historical Beta 12 R9 public index had empty URLs for four required station packs; first-run model downloads do not replace signed packs. Obtain a supported matching station bundle before retrying</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01"/>
    <w:bookmarkStart w:id="302"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2"/>
    <w:bookmarkEnd w:id="303"/>
    <w:bookmarkStart w:id="304"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304"/>
    <w:bookmarkStart w:id="305"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w:t>
      </w:r>
      <w:r>
        <w:rPr>
          <w:rStyle w:val="OperatorTok"/>
        </w:rPr>
        <w:t xml:space="preserve">-</w:t>
      </w:r>
      <w:r>
        <w:rPr>
          <w:rStyle w:val="NormalTok"/>
        </w:rPr>
        <w:t xml:space="preserve">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w:t>
      </w:r>
    </w:p>
    <w:p>
      <w:pPr>
        <w:numPr>
          <w:ilvl w:val="0"/>
          <w:numId w:val="1162"/>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2"/>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1.0.0-beta.13</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2"/>
        </w:numPr>
        <w:pStyle w:val="Compact"/>
      </w:pPr>
      <w:r>
        <w:t xml:space="preserve">The firewall rule exists.</w:t>
      </w:r>
    </w:p>
    <w:p>
      <w:pPr>
        <w:numPr>
          <w:ilvl w:val="0"/>
          <w:numId w:val="1162"/>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2"/>
        </w:numPr>
        <w:pStyle w:val="Compact"/>
      </w:pPr>
      <w:r>
        <w:t xml:space="preserve">The last log lines include</w:t>
      </w:r>
      <w:r>
        <w:t xml:space="preserve"> </w:t>
      </w:r>
      <w:r>
        <w:t xml:space="preserve">“</w:t>
      </w:r>
      <w:r>
        <w:t xml:space="preserve">postinstall: SUCCESS (InstalledVersion 1.0.0-beta.13 recorded)</w:t>
      </w:r>
      <w:r>
        <w:t xml:space="preserve">”</w:t>
      </w:r>
      <w:r>
        <w:t xml:space="preserve">.</w:t>
      </w:r>
    </w:p>
    <w:p>
      <w:pPr>
        <w:numPr>
          <w:ilvl w:val="0"/>
          <w:numId w:val="1162"/>
        </w:numPr>
        <w:pStyle w:val="Compact"/>
      </w:pPr>
      <w:r>
        <w:t xml:space="preserve">Settings, Apps shows</w:t>
      </w:r>
      <w:r>
        <w:t xml:space="preserve"> </w:t>
      </w:r>
      <w:r>
        <w:rPr>
          <w:bCs/>
          <w:b/>
        </w:rPr>
        <w:t xml:space="preserve">CivicCast (Native)</w:t>
      </w:r>
      <w:r>
        <w:t xml:space="preserve">, version 1.0.0-beta.13.</w:t>
      </w:r>
    </w:p>
    <w:p>
      <w:pPr>
        <w:numPr>
          <w:ilvl w:val="0"/>
          <w:numId w:val="1162"/>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21">
        <w:r>
          <w:rPr>
            <w:rStyle w:val="Hyperlink"/>
          </w:rPr>
          <w:t xml:space="preserve">Beta 13 verification record</w:t>
        </w:r>
      </w:hyperlink>
      <w:r>
        <w:t xml:space="preserve"> </w:t>
      </w:r>
      <w:r>
        <w:t xml:space="preserve">records the package-specific observations and unrun checks.</w:t>
      </w:r>
    </w:p>
    <w:bookmarkEnd w:id="305"/>
    <w:bookmarkStart w:id="306"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Prepare the Beta 13 kit with</w:t>
      </w:r>
      <w:r>
        <w:t xml:space="preserve"> </w:t>
      </w:r>
      <w:r>
        <w:rPr>
          <w:rStyle w:val="VerbatimChar"/>
        </w:rPr>
        <w:t xml:space="preserve">scripts\download_windows_release_artifacts.ps1 -Tag v1.0.0-beta.13 -Version 1.0.0-beta.13 -Install</w:t>
      </w:r>
      <w:r>
        <w:t xml:space="preserve">; the helper assembles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from the release files. Consult the</w:t>
      </w:r>
      <w:r>
        <w:t xml:space="preserve"> </w:t>
      </w:r>
      <w:hyperlink r:id="rId21">
        <w:r>
          <w:rPr>
            <w:rStyle w:val="Hyperlink"/>
          </w:rPr>
          <w:t xml:space="preserve">Beta 13 verification record</w:t>
        </w:r>
      </w:hyperlink>
      <w:r>
        <w:t xml:space="preserve"> </w:t>
      </w:r>
      <w:r>
        <w:t xml:space="preserve">for exact upgrade observations and limits.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3"/>
        </w:numPr>
        <w:pStyle w:val="Compact"/>
      </w:pPr>
      <w:r>
        <w:t xml:space="preserve">Close the first-run window if it is open.</w:t>
      </w:r>
    </w:p>
    <w:p>
      <w:pPr>
        <w:numPr>
          <w:ilvl w:val="0"/>
          <w:numId w:val="1163"/>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w:t>
      </w:r>
    </w:p>
    <w:p>
      <w:pPr>
        <w:numPr>
          <w:ilvl w:val="0"/>
          <w:numId w:val="1163"/>
        </w:numPr>
        <w:pStyle w:val="Compact"/>
      </w:pPr>
      <w:r>
        <w:t xml:space="preserve">On the</w:t>
      </w:r>
      <w:r>
        <w:t xml:space="preserve"> </w:t>
      </w:r>
      <w:r>
        <w:rPr>
          <w:bCs/>
          <w:b/>
        </w:rPr>
        <w:t xml:space="preserve">Already Installed</w:t>
      </w:r>
      <w:r>
        <w:t xml:space="preserve"> </w:t>
      </w:r>
      <w:r>
        <w:t xml:space="preserve">page, choose the option that does</w:t>
      </w:r>
      <w:r>
        <w:t xml:space="preserve"> </w:t>
      </w:r>
      <w:r>
        <w:rPr>
          <w:bCs/>
          <w:b/>
        </w:rPr>
        <w:t xml:space="preserve">not</w:t>
      </w:r>
      <w:r>
        <w:t xml:space="preserve"> </w:t>
      </w:r>
      <w:r>
        <w:t xml:space="preserve">uninstall first (</w:t>
      </w:r>
      <w:r>
        <w:rPr>
          <w:bCs/>
          <w:b/>
        </w:rPr>
        <w:t xml:space="preserve">Do not uninstall</w:t>
      </w:r>
      <w:r>
        <w:t xml:space="preserve"> </w:t>
      </w:r>
      <w:r>
        <w:t xml:space="preserve">on an older install,</w:t>
      </w:r>
      <w:r>
        <w:t xml:space="preserve"> </w:t>
      </w:r>
      <w:r>
        <w:rPr>
          <w:bCs/>
          <w:b/>
        </w:rPr>
        <w:t xml:space="preserve">Add/Reinstall components</w:t>
      </w:r>
      <w:r>
        <w:t xml:space="preserve"> </w:t>
      </w:r>
      <w:r>
        <w:t xml:space="preserve">for a same-version re-run).</w:t>
      </w:r>
    </w:p>
    <w:p>
      <w:pPr>
        <w:numPr>
          <w:ilvl w:val="0"/>
          <w:numId w:val="1163"/>
        </w:numPr>
        <w:pStyle w:val="Compact"/>
      </w:pPr>
      <w:r>
        <w:t xml:space="preserve">Wait. Setup stops the old service (</w:t>
      </w:r>
      <w:r>
        <w:t xml:space="preserve">“</w:t>
      </w:r>
      <w:r>
        <w:t xml:space="preserve">Preparing the existing CivicCast (Native) installation for a data-preserving upgrade…</w:t>
      </w:r>
      <w:r>
        <w:t xml:space="preserve">”</w:t>
      </w:r>
      <w:r>
        <w:t xml:space="preserve">), replaces files, re-checks the packs, then runs the upgrade engine, which backs up, migrates and health-checks the database.</w:t>
      </w:r>
    </w:p>
    <w:p>
      <w:pPr>
        <w:numPr>
          <w:ilvl w:val="0"/>
          <w:numId w:val="1163"/>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w:t>
            </w:r>
          </w:p>
        </w:tc>
        <w:tc>
          <w:tcPr/>
          <w:p>
            <w:pPr>
              <w:pStyle w:val="Compact"/>
              <w:jc w:val="left"/>
            </w:pPr>
            <w:r>
              <w:t xml:space="preserve">Exit 129. Database untouched; older program files already in place; service stopped</w:t>
            </w:r>
          </w:p>
        </w:tc>
      </w:tr>
      <w:tr>
        <w:tc>
          <w:tcPr/>
          <w:p>
            <w:pPr>
              <w:pStyle w:val="Compact"/>
              <w:jc w:val="left"/>
            </w:pPr>
            <w:r>
              <w:t xml:space="preserve">Rolled back its own work</w:t>
            </w:r>
          </w:p>
        </w:tc>
        <w:tc>
          <w:tcPr/>
          <w:p>
            <w:pPr>
              <w:pStyle w:val="Compact"/>
              <w:jc w:val="left"/>
            </w:pPr>
            <w:r>
              <w:t xml:space="preserve">Exit 124. The old database is intact. The service is stopped and set to manual start</w:t>
            </w:r>
          </w:p>
        </w:tc>
      </w:tr>
      <w:tr>
        <w:tc>
          <w:tcPr/>
          <w:p>
            <w:pPr>
              <w:pStyle w:val="Compact"/>
              <w:jc w:val="left"/>
            </w:pPr>
            <w:r>
              <w:t xml:space="preserve">Rollback also failed</w:t>
            </w:r>
          </w:p>
        </w:tc>
        <w:tc>
          <w:tcPr/>
          <w:p>
            <w:pPr>
              <w:pStyle w:val="Compact"/>
              <w:jc w:val="left"/>
            </w:pPr>
            <w:r>
              <w:t xml:space="preserve">Exit 113. Follow</w:t>
            </w:r>
            <w:r>
              <w:t xml:space="preserve"> </w:t>
            </w:r>
            <w:r>
              <w:rPr>
                <w:rStyle w:val="VerbatimChar"/>
              </w:rPr>
              <w:t xml:space="preserve">UPGRADE-RECOVERY.md</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Database untouched; program files already replaced; service stopped</w:t>
            </w:r>
          </w:p>
        </w:tc>
      </w:tr>
    </w:tbl>
    <w:p>
      <w:pPr>
        <w:pStyle w:val="BlockText"/>
      </w:pPr>
      <w:r>
        <w:rPr>
          <w:bCs/>
          <w:b/>
        </w:rPr>
        <w:t xml:space="preserve">Known issue (beta.11):</w:t>
      </w:r>
      <w:r>
        <w:t xml:space="preserve"> </w:t>
      </w:r>
      <w:r>
        <w:t xml:space="preserve">The exit 128 and 129 dialogs say setup</w:t>
      </w:r>
      <w:r>
        <w:t xml:space="preserve"> </w:t>
      </w:r>
      <w:r>
        <w:t xml:space="preserve">“</w:t>
      </w:r>
      <w:r>
        <w:t xml:space="preserve">did nothing</w:t>
      </w:r>
      <w:r>
        <w:t xml:space="preserve">”</w:t>
      </w:r>
      <w:r>
        <w:t xml:space="preserve"> </w:t>
      </w:r>
      <w:r>
        <w:t xml:space="preserve">or stopped</w:t>
      </w:r>
      <w:r>
        <w:t xml:space="preserve"> </w:t>
      </w:r>
      <w:r>
        <w:t xml:space="preserve">“</w:t>
      </w:r>
      <w:r>
        <w:t xml:space="preserve">before changing anything</w:t>
      </w:r>
      <w:r>
        <w:t xml:space="preserve">”</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Cs/>
          <w:b/>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Cs/>
          <w:b/>
        </w:rPr>
        <w:t xml:space="preserve">new</w:t>
      </w:r>
      <w:r>
        <w:t xml:space="preserve"> </w:t>
      </w:r>
      <w:r>
        <w:t xml:space="preserve">version and the station is off air. There is no button that goes back to the old version. The recovery is to fix the cause named in the log and run setup again.</w:t>
      </w:r>
    </w:p>
    <w:bookmarkEnd w:id="306"/>
    <w:bookmarkStart w:id="307"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Cs/>
          <w:b/>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07"/>
    <w:bookmarkStart w:id="308"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4"/>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4"/>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4"/>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4"/>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8"/>
    <w:bookmarkStart w:id="309"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is not on the station</w:t>
            </w:r>
          </w:p>
        </w:tc>
        <w:tc>
          <w:tcPr/>
          <w:p>
            <w:pPr>
              <w:pStyle w:val="Compact"/>
              <w:jc w:val="left"/>
            </w:pPr>
            <w:r>
              <w:t xml:space="preserve">Open the console in a browser on the station</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09"/>
    <w:bookmarkStart w:id="310" w:name="related-9"/>
    <w:p>
      <w:pPr>
        <w:pStyle w:val="Heading3"/>
      </w:pPr>
      <w:r>
        <w:t xml:space="preserve">Related</w:t>
      </w:r>
    </w:p>
    <w:p>
      <w:pPr>
        <w:numPr>
          <w:ilvl w:val="0"/>
          <w:numId w:val="1165"/>
        </w:numPr>
        <w:pStyle w:val="Compact"/>
      </w:pPr>
      <w:hyperlink w:anchor="ch-planning">
        <w:r>
          <w:rPr>
            <w:rStyle w:val="Hyperlink"/>
          </w:rPr>
          <w:t xml:space="preserve">Chapter 9: Planning your station</w:t>
        </w:r>
      </w:hyperlink>
    </w:p>
    <w:p>
      <w:pPr>
        <w:numPr>
          <w:ilvl w:val="0"/>
          <w:numId w:val="1165"/>
        </w:numPr>
        <w:pStyle w:val="Compact"/>
      </w:pPr>
      <w:hyperlink w:anchor="ch-configuration">
        <w:r>
          <w:rPr>
            <w:rStyle w:val="Hyperlink"/>
          </w:rPr>
          <w:t xml:space="preserve">Chapter 11: Configuring the station</w:t>
        </w:r>
      </w:hyperlink>
    </w:p>
    <w:p>
      <w:pPr>
        <w:numPr>
          <w:ilvl w:val="0"/>
          <w:numId w:val="1165"/>
        </w:numPr>
        <w:pStyle w:val="Compact"/>
      </w:pPr>
      <w:hyperlink w:anchor="ch-operations">
        <w:r>
          <w:rPr>
            <w:rStyle w:val="Hyperlink"/>
          </w:rPr>
          <w:t xml:space="preserve">Chapter 12: Running it day to day</w:t>
        </w:r>
      </w:hyperlink>
    </w:p>
    <w:p>
      <w:pPr>
        <w:numPr>
          <w:ilvl w:val="0"/>
          <w:numId w:val="1165"/>
        </w:numPr>
        <w:pStyle w:val="Compact"/>
      </w:pPr>
      <w:hyperlink w:anchor="ch-security">
        <w:r>
          <w:rPr>
            <w:rStyle w:val="Hyperlink"/>
          </w:rPr>
          <w:t xml:space="preserve">Chapter 13: Security and privacy</w:t>
        </w:r>
      </w:hyperlink>
    </w:p>
    <w:p>
      <w:pPr>
        <w:numPr>
          <w:ilvl w:val="0"/>
          <w:numId w:val="1165"/>
        </w:numPr>
        <w:pStyle w:val="Compact"/>
      </w:pPr>
      <w:hyperlink w:anchor="ch-troubleshooting">
        <w:r>
          <w:rPr>
            <w:rStyle w:val="Hyperlink"/>
          </w:rPr>
          <w:t xml:space="preserve">Chapter 14: Troubleshooting matrix</w:t>
        </w:r>
      </w:hyperlink>
    </w:p>
    <w:p>
      <w:pPr>
        <w:numPr>
          <w:ilvl w:val="0"/>
          <w:numId w:val="1165"/>
        </w:numPr>
        <w:pStyle w:val="Compact"/>
      </w:pPr>
      <w:hyperlink w:anchor="app-cli">
        <w:r>
          <w:rPr>
            <w:rStyle w:val="Hyperlink"/>
          </w:rPr>
          <w:t xml:space="preserve">Appendix A: command-line reference</w:t>
        </w:r>
      </w:hyperlink>
    </w:p>
    <w:bookmarkEnd w:id="310"/>
    <w:bookmarkEnd w:id="311"/>
    <w:bookmarkStart w:id="347"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Cs/>
          <w:b/>
        </w:rPr>
        <w:t xml:space="preserve">Note:</w:t>
      </w:r>
      <w:r>
        <w:t xml:space="preserve"> </w:t>
      </w:r>
      <w:r>
        <w:t xml:space="preserve">CivicCast 1.0.0-beta.13 is a pre-release; consult the release page for availability. The</w:t>
      </w:r>
      <w:r>
        <w:t xml:space="preserve"> </w:t>
      </w:r>
      <w:hyperlink r:id="rId21">
        <w:r>
          <w:rPr>
            <w:rStyle w:val="Hyperlink"/>
          </w:rPr>
          <w:t xml:space="preserve">Beta 13 verification record</w:t>
        </w:r>
      </w:hyperlink>
      <w:r>
        <w:t xml:space="preserve"> </w:t>
      </w:r>
      <w:r>
        <w:t xml:space="preserve">lists package-specific observations and limits. This chapter describes source behavior; it does not claim that every path was observed on a live station.</w:t>
      </w:r>
    </w:p>
    <w:bookmarkStart w:id="312" w:name="before-you-start-10"/>
    <w:p>
      <w:pPr>
        <w:pStyle w:val="Heading3"/>
      </w:pPr>
      <w:r>
        <w:t xml:space="preserve">Before you start</w:t>
      </w:r>
    </w:p>
    <w:p>
      <w:pPr>
        <w:pStyle w:val="FirstParagraph"/>
      </w:pPr>
      <w:r>
        <w:t xml:space="preserve">You need:</w:t>
      </w:r>
    </w:p>
    <w:p>
      <w:pPr>
        <w:numPr>
          <w:ilvl w:val="0"/>
          <w:numId w:val="1166"/>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6"/>
        </w:numPr>
        <w:pStyle w:val="Compact"/>
      </w:pPr>
      <w:r>
        <w:t xml:space="preserve">A browser on the station computer itself. First Setup, the admin sign-in and the recovery-code reset only work from the station computer (the server answers HTTP 403 to any other computer).</w:t>
      </w:r>
    </w:p>
    <w:p>
      <w:pPr>
        <w:numPr>
          <w:ilvl w:val="0"/>
          <w:numId w:val="1166"/>
        </w:numPr>
        <w:pStyle w:val="Compact"/>
      </w:pPr>
      <w:r>
        <w:t xml:space="preserve">Administrator rights on Windows for the registry and file steps in the environment-variable section.</w:t>
      </w:r>
    </w:p>
    <w:p>
      <w:pPr>
        <w:numPr>
          <w:ilvl w:val="0"/>
          <w:numId w:val="1166"/>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Cs/>
          <w:b/>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12"/>
    <w:bookmarkStart w:id="313"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The Setup and Station Profile screens</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by the installer</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Cs/>
          <w:b/>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3"/>
    <w:bookmarkStart w:id="316"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w:t>
      </w:r>
      <w:r>
        <w:t xml:space="preserve">CivicCast Operator Console</w:t>
      </w:r>
      <w:r>
        <w:t xml:space="preserv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numPr>
          <w:ilvl w:val="0"/>
          <w:numId w:val="1167"/>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7"/>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7"/>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7"/>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7"/>
        </w:numPr>
        <w:pStyle w:val="Compact"/>
      </w:pPr>
      <w:r>
        <w:t xml:space="preserve">Optionally fill in</w:t>
      </w:r>
      <w:r>
        <w:t xml:space="preserve"> </w:t>
      </w:r>
      <w:r>
        <w:rPr>
          <w:bCs/>
          <w:b/>
        </w:rPr>
        <w:t xml:space="preserve">Resident portal URL</w:t>
      </w:r>
      <w:r>
        <w:t xml:space="preserve">. A blank box is saved as nothing.</w:t>
      </w:r>
    </w:p>
    <w:p>
      <w:pPr>
        <w:numPr>
          <w:ilvl w:val="0"/>
          <w:numId w:val="1167"/>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7"/>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4"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Cs/>
          <w:b/>
        </w:rPr>
        <w:t xml:space="preserve">Admin sign-in</w:t>
      </w:r>
      <w:r>
        <w:t xml:space="preserve"> </w:t>
      </w:r>
      <w:r>
        <w:t xml:space="preserve">(username and password) and</w:t>
      </w:r>
      <w:r>
        <w:t xml:space="preserve"> </w:t>
      </w:r>
      <w:r>
        <w:rPr>
          <w:bCs/>
          <w:b/>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14"/>
    <w:bookmarkStart w:id="315" w:name="the-rest-of-the-setup-page"/>
    <w:p>
      <w:pPr>
        <w:pStyle w:val="Heading4"/>
      </w:pPr>
      <w:r>
        <w:t xml:space="preserve">The rest of the Setup page</w:t>
      </w:r>
    </w:p>
    <w:p>
      <w:pPr>
        <w:pStyle w:val="FirstParagraph"/>
      </w:pPr>
      <w:r>
        <w:t xml:space="preserve">Once signed in, the Setup page has four tools:</w:t>
      </w:r>
    </w:p>
    <w:p>
      <w:pPr>
        <w:numPr>
          <w:ilvl w:val="0"/>
          <w:numId w:val="1168"/>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8"/>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8"/>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8"/>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Known issue (beta.11):</w:t>
      </w:r>
      <w:r>
        <w:t xml:space="preserve"> </w:t>
      </w:r>
      <w:r>
        <w:rPr>
          <w:bCs/>
          <w:b/>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w:t>
      </w:r>
      <w:r>
        <w:t xml:space="preserve">Ready</w:t>
      </w:r>
      <w:r>
        <w:t xml:space="preserve">”</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15"/>
    <w:bookmarkEnd w:id="316"/>
    <w:bookmarkStart w:id="31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for auto-schedule dayparts (such as</w:t>
            </w:r>
            <w:r>
              <w:t xml:space="preserve"> </w:t>
            </w:r>
            <w:r>
              <w:t xml:space="preserve">“</w:t>
            </w:r>
            <w:r>
              <w:t xml:space="preserve">prime time 18:00</w:t>
            </w:r>
            <w:r>
              <w:t xml:space="preserve">”</w:t>
            </w:r>
            <w:r>
              <w:t xml:space="preserve">) and for the end-of-day deadline of retention terms</w:t>
            </w:r>
          </w:p>
        </w:tc>
        <w:tc>
          <w:tcPr/>
          <w:p>
            <w:pPr>
              <w:pStyle w:val="Compact"/>
              <w:jc w:val="left"/>
            </w:pPr>
            <w:r>
              <w:t xml:space="preserve">It does not reformat screens that ask you for UTC times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w:t>
      </w:r>
      <w:r>
        <w:t xml:space="preserve">… is not a valid IANA zone; using UTC.</w:t>
      </w:r>
      <w:r>
        <w:t xml:space="preserve">”</w:t>
      </w:r>
      <w:r>
        <w:t xml:space="preserve">) and the station keeps running on UTC.</w:t>
      </w:r>
    </w:p>
    <w:p>
      <w:pPr>
        <w:pStyle w:val="BlockText"/>
      </w:pPr>
      <w:r>
        <w:rPr>
          <w:bCs/>
          <w:b/>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numPr>
          <w:ilvl w:val="0"/>
          <w:numId w:val="1169"/>
        </w:numPr>
        <w:pStyle w:val="Compact"/>
      </w:pPr>
      <w:r>
        <w:rPr>
          <w:bCs/>
          <w:b/>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w:t>
      </w:r>
      <w:r>
        <w:t xml:space="preserve">Invalid staff bearer token.</w:t>
      </w:r>
      <w:r>
        <w:t xml:space="preserve">”</w:t>
      </w:r>
    </w:p>
    <w:p>
      <w:pPr>
        <w:numPr>
          <w:ilvl w:val="0"/>
          <w:numId w:val="1169"/>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17"/>
    <w:bookmarkEnd w:id="318"/>
    <w:bookmarkStart w:id="326" w:name="configuration-channels"/>
    <w:p>
      <w:pPr>
        <w:pStyle w:val="Heading3"/>
      </w:pPr>
      <w:r>
        <w:t xml:space="preserve">Configure channels, outputs and sinks</w:t>
      </w:r>
    </w:p>
    <w:bookmarkStart w:id="319"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0"/>
        </w:numPr>
        <w:pStyle w:val="Compact"/>
      </w:pPr>
      <w:r>
        <w:rPr>
          <w:bCs/>
          <w:b/>
        </w:rPr>
        <w:t xml:space="preserve">enabled</w:t>
      </w:r>
      <w:r>
        <w:t xml:space="preserve">: whether the channel may be started.</w:t>
      </w:r>
    </w:p>
    <w:p>
      <w:pPr>
        <w:numPr>
          <w:ilvl w:val="0"/>
          <w:numId w:val="1170"/>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0"/>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0"/>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0"/>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0"/>
        </w:numPr>
        <w:pStyle w:val="Compact"/>
      </w:pPr>
      <w:r>
        <w:rPr>
          <w:bCs/>
          <w:b/>
        </w:rPr>
        <w:t xml:space="preserve">sinks</w:t>
      </w:r>
      <w:r>
        <w:t xml:space="preserve">: one or more output targets (below).</w:t>
      </w:r>
    </w:p>
    <w:p>
      <w:pPr>
        <w:numPr>
          <w:ilvl w:val="0"/>
          <w:numId w:val="1170"/>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0"/>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19"/>
    <w:bookmarkStart w:id="320" w:name="apply-a-headend-preset"/>
    <w:p>
      <w:pPr>
        <w:pStyle w:val="Heading4"/>
      </w:pPr>
      <w:r>
        <w:t xml:space="preserve">Apply a headend preset</w:t>
      </w:r>
    </w:p>
    <w:p>
      <w:pPr>
        <w:numPr>
          <w:ilvl w:val="0"/>
          <w:numId w:val="1171"/>
        </w:numPr>
        <w:pStyle w:val="Compact"/>
      </w:pPr>
      <w:r>
        <w:t xml:space="preserve">Open</w:t>
      </w:r>
      <w:r>
        <w:t xml:space="preserve"> </w:t>
      </w:r>
      <w:r>
        <w:rPr>
          <w:bCs/>
          <w:b/>
        </w:rPr>
        <w:t xml:space="preserve">Channels</w:t>
      </w:r>
      <w:r>
        <w:t xml:space="preserve"> </w:t>
      </w:r>
      <w:r>
        <w:t xml:space="preserve">and select the channel.</w:t>
      </w:r>
    </w:p>
    <w:p>
      <w:pPr>
        <w:numPr>
          <w:ilvl w:val="0"/>
          <w:numId w:val="1171"/>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1"/>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1"/>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1"/>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0"/>
    <w:bookmarkStart w:id="321"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Not supported by the GStreamer engine</w:t>
            </w:r>
          </w:p>
        </w:tc>
        <w:tc>
          <w:tcPr/>
          <w:p>
            <w:pPr>
              <w:pStyle w:val="Compact"/>
              <w:jc w:val="left"/>
            </w:pPr>
            <w:r>
              <w:t xml:space="preserve">Refused when the GStreamer engine is selected</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1"/>
    <w:bookmarkStart w:id="32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22"/>
    <w:bookmarkStart w:id="32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2"/>
        </w:numPr>
        <w:pStyle w:val="Compact"/>
      </w:pPr>
      <w:r>
        <w:t xml:space="preserve">A software encoder is used as is. Nothing is checked.</w:t>
      </w:r>
    </w:p>
    <w:p>
      <w:pPr>
        <w:numPr>
          <w:ilvl w:val="0"/>
          <w:numId w:val="1172"/>
        </w:numPr>
        <w:pStyle w:val="Compact"/>
      </w:pPr>
      <w:r>
        <w:t xml:space="preserve">A hardware encoder that is present is used. HEVC works through Media Foundation.</w:t>
      </w:r>
    </w:p>
    <w:p>
      <w:pPr>
        <w:numPr>
          <w:ilvl w:val="0"/>
          <w:numId w:val="1172"/>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2"/>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3"/>
    <w:bookmarkStart w:id="324"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4"/>
    <w:bookmarkStart w:id="32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3"/>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3"/>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3"/>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3"/>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Known issue (beta.11):</w:t>
      </w:r>
      <w:r>
        <w:t xml:space="preserve"> </w:t>
      </w:r>
      <w:r>
        <w:t xml:space="preserve">The text under</w:t>
      </w:r>
      <w:r>
        <w:t xml:space="preserve"> </w:t>
      </w:r>
      <w:r>
        <w:rPr>
          <w:bCs/>
          <w:b/>
        </w:rPr>
        <w:t xml:space="preserve">Stop</w:t>
      </w:r>
      <w:r>
        <w:t xml:space="preserve"> </w:t>
      </w:r>
      <w:r>
        <w:t xml:space="preserve">on the Channels screen says residents lose the stream until the feed is started again. With</w:t>
      </w:r>
      <w:r>
        <w:t xml:space="preserve"> </w:t>
      </w:r>
      <w:r>
        <w:rPr>
          <w:bCs/>
          <w:b/>
        </w:rPr>
        <w:t xml:space="preserve">Keep this channel on air</w:t>
      </w:r>
      <w:r>
        <w:t xml:space="preserve"> </w:t>
      </w:r>
      <w:r>
        <w:t xml:space="preserve">ticked, channel automation may start a stopped channel again after its retry cooldown. Untick</w:t>
      </w:r>
      <w:r>
        <w:t xml:space="preserve"> </w:t>
      </w:r>
      <w:r>
        <w:rPr>
          <w:bCs/>
          <w:b/>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25"/>
    <w:bookmarkEnd w:id="326"/>
    <w:bookmarkStart w:id="331"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default</w:t>
            </w:r>
            <w:r>
              <w:t xml:space="preserve"> </w:t>
            </w:r>
            <w:r>
              <w:rPr>
                <w:bCs/>
                <w:b/>
              </w:rPr>
              <w:t xml:space="preserve">off</w:t>
            </w:r>
            <w:r>
              <w:t xml:space="preserve"> </w:t>
            </w:r>
            <w:r>
              <w:t xml:space="preserve">in beta.11. The tap worker rechecks it on each scan; video routing changes at the next channel start</w:t>
            </w:r>
          </w:p>
        </w:tc>
        <w:tc>
          <w:tcPr/>
          <w:p>
            <w:pPr>
              <w:pStyle w:val="Compact"/>
              <w:jc w:val="left"/>
            </w:pPr>
            <w:r>
              <w:t xml:space="preserve">Cannot be switched off (see below)</w:t>
            </w:r>
          </w:p>
        </w:tc>
      </w:tr>
      <w:tr>
        <w:tc>
          <w:tcPr/>
          <w:p>
            <w:pPr>
              <w:pStyle w:val="Compact"/>
              <w:jc w:val="left"/>
            </w:pPr>
            <w:r>
              <w:t xml:space="preserve">Where results go</w:t>
            </w:r>
          </w:p>
        </w:tc>
        <w:tc>
          <w:tcPr/>
          <w:p>
            <w:pPr>
              <w:pStyle w:val="Compact"/>
              <w:jc w:val="left"/>
            </w:pPr>
            <w:r>
              <w:t xml:space="preserve">Into the picture; live history is bounded and ordinary live operation does not create permanent per-cue review records or evidence WAVs</w:t>
            </w:r>
          </w:p>
        </w:tc>
        <w:tc>
          <w:tcPr/>
          <w:p>
            <w:pPr>
              <w:pStyle w:val="Compact"/>
              <w:jc w:val="left"/>
            </w:pPr>
            <w:r>
              <w:t xml:space="preserve">To the review queue; the recording is public at once and the captions attach after review, both English and Spanish together</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Medium Whisper floor and a working translation model; optional Large/CUDA may speed Whisper</w:t>
            </w:r>
          </w:p>
        </w:tc>
      </w:tr>
    </w:tbl>
    <w:bookmarkStart w:id="327"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4"/>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4"/>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In the Beta 12 R9 field attempt, Large Whisper downloaded even though its optional first-run checkbox was unchecked; check active transfer rows instead of relying on that checkbox to prevent a download.</w:t>
      </w:r>
    </w:p>
    <w:bookmarkEnd w:id="327"/>
    <w:bookmarkStart w:id="328" w:name="live-captions-what-the-settings-change"/>
    <w:p>
      <w:pPr>
        <w:pStyle w:val="Heading4"/>
      </w:pPr>
      <w:r>
        <w:t xml:space="preserve">Live captions: what the settings change</w:t>
      </w:r>
    </w:p>
    <w:p>
      <w:pPr>
        <w:pStyle w:val="FirstParagraph"/>
      </w:pPr>
      <w:r>
        <w:rPr>
          <w:bCs/>
          <w:b/>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8"/>
    <w:bookmarkStart w:id="329"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Cs/>
          <w:b/>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w:t>
      </w:r>
      <w:r>
        <w:t xml:space="preserve">CIVICCAST_OFFLINE_CAPTION_JOB=off disables offline captioning entirely</w:t>
      </w:r>
      <w:r>
        <w:t xml:space="preserve">”</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w:t>
      </w:r>
      <w:r>
        <w:t xml:space="preserve">This recording’s English captions are approved, but CivicCast has no translation model available to produce the required Spanish track, so the recording cannot finish publishing.</w:t>
      </w:r>
      <w:r>
        <w:t xml:space="preserve">”</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9"/>
    <w:bookmarkStart w:id="330"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0"/>
    <w:bookmarkEnd w:id="331"/>
    <w:bookmarkStart w:id="332"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5"/>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5"/>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5"/>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5"/>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lockText"/>
      </w:pPr>
      <w:r>
        <w:rPr>
          <w:bCs/>
          <w:b/>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w:t>
      </w:r>
      <w:r>
        <w:t xml:space="preserve">About</w:t>
      </w:r>
      <w:r>
        <w:t xml:space="preserve">”</w:t>
      </w:r>
      <w:r>
        <w:t xml:space="preserve"> </w:t>
      </w:r>
      <w:r>
        <w:t xml:space="preserve">line for the 12B summary model shows engineering notes. A local choice changes what the next summary or caption job loads; we could not confirm what a job already running does.</w:t>
      </w:r>
    </w:p>
    <w:bookmarkEnd w:id="332"/>
    <w:bookmarkStart w:id="333"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6"/>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6"/>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6"/>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6"/>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3"/>
    <w:bookmarkStart w:id="334"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7"/>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7"/>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7"/>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7"/>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34"/>
    <w:bookmarkStart w:id="335"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8"/>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8"/>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8"/>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8"/>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8"/>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BlockText"/>
      </w:pPr>
      <w:r>
        <w:rPr>
          <w:bCs/>
          <w:b/>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5"/>
    <w:bookmarkStart w:id="336"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79"/>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79"/>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79"/>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79"/>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6"/>
    <w:bookmarkStart w:id="337"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0"/>
        </w:numPr>
        <w:pStyle w:val="Compact"/>
      </w:pPr>
      <w:r>
        <w:t xml:space="preserve">Create the monthly or yearly prices in the Stripe website first. CivicCast never creates a price.</w:t>
      </w:r>
    </w:p>
    <w:p>
      <w:pPr>
        <w:numPr>
          <w:ilvl w:val="0"/>
          <w:numId w:val="1180"/>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0"/>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0"/>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0"/>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37"/>
    <w:bookmarkStart w:id="338" w:name="configuration-tls"/>
    <w:p>
      <w:pPr>
        <w:pStyle w:val="Heading3"/>
      </w:pPr>
      <w:r>
        <w:t xml:space="preserve">TLS, certificates and network exposure</w:t>
      </w:r>
    </w:p>
    <w:p>
      <w:pPr>
        <w:pStyle w:val="FirstParagraph"/>
      </w:pPr>
      <w:r>
        <w:t xml:space="preserve">What the program does, as found in the code:</w:t>
      </w:r>
    </w:p>
    <w:p>
      <w:pPr>
        <w:numPr>
          <w:ilvl w:val="0"/>
          <w:numId w:val="1181"/>
        </w:numPr>
        <w:pStyle w:val="Compact"/>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numPr>
          <w:ilvl w:val="0"/>
          <w:numId w:val="1181"/>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1"/>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1"/>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1"/>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Cs/>
          <w:b/>
        </w:rPr>
        <w:t xml:space="preserve">Known issue (beta.11):</w:t>
      </w:r>
      <w:r>
        <w:t xml:space="preserve"> </w:t>
      </w:r>
      <w:r>
        <w:t xml:space="preserve">The installer opens an inbound Windows Firewall rule named</w:t>
      </w:r>
      <w:r>
        <w:t xml:space="preserve"> </w:t>
      </w:r>
      <w:r>
        <w:t xml:space="preserve">“</w:t>
      </w:r>
      <w:r>
        <w:t xml:space="preserve">CivicCast (Native) Portal/API (TCP 8000)</w:t>
      </w:r>
      <w:r>
        <w:t xml:space="preserve">”</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Cs/>
          <w:b/>
        </w:rPr>
        <w:t xml:space="preserve">Known issue (beta.11):</w:t>
      </w:r>
      <w:r>
        <w:t xml:space="preserve"> </w:t>
      </w:r>
      <w:r>
        <w:t xml:space="preserve">There is no HTTPS setting for the station’s own web server. The local CA is not a way to turn it on.</w:t>
      </w:r>
    </w:p>
    <w:bookmarkEnd w:id="338"/>
    <w:bookmarkStart w:id="339"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9"/>
    <w:bookmarkStart w:id="344"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40"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2"/>
        </w:numPr>
      </w:pPr>
      <w:r>
        <w:t xml:space="preserve">Open</w:t>
      </w:r>
      <w:r>
        <w:t xml:space="preserve"> </w:t>
      </w:r>
      <w:r>
        <w:rPr>
          <w:bCs/>
          <w:b/>
        </w:rPr>
        <w:t xml:space="preserve">PowerShell as Administrator</w:t>
      </w:r>
      <w:r>
        <w:t xml:space="preserve"> </w:t>
      </w:r>
      <w:r>
        <w:t xml:space="preserve">on the station computer.</w:t>
      </w:r>
    </w:p>
    <w:p>
      <w:pPr>
        <w:numPr>
          <w:ilvl w:val="0"/>
          <w:numId w:val="1182"/>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2"/>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2"/>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0"/>
    <w:bookmarkStart w:id="341"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1"/>
    <w:bookmarkStart w:id="342"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3"/>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3"/>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2"/>
    <w:bookmarkStart w:id="343"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rPr>
                <w:rStyle w:val="VerbatimChar"/>
              </w:rPr>
              <w:t xml:space="preserve">%LOCALAPPDATA%\CivicCast\station-state.json</w:t>
            </w:r>
            <w:r>
              <w:t xml:space="preserve"> </w:t>
            </w:r>
            <w:r>
              <w:t xml:space="preserve">of the service account</w:t>
            </w:r>
          </w:p>
        </w:tc>
        <w:tc>
          <w:tcPr/>
          <w:p>
            <w:pPr>
              <w:pStyle w:val="Compact"/>
              <w:jc w:val="lef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service from starting (see the Warning above)</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3"/>
    <w:bookmarkEnd w:id="344"/>
    <w:bookmarkStart w:id="345"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from another computer</w:t>
            </w:r>
          </w:p>
        </w:tc>
        <w:tc>
          <w:tcPr/>
          <w:p>
            <w:pPr>
              <w:pStyle w:val="Compact"/>
              <w:jc w:val="left"/>
            </w:pPr>
            <w:r>
              <w:t xml:space="preserve">Use a browser on the station computer. The server answers 403 to any other address</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you edit the environment</w:t>
            </w:r>
          </w:p>
        </w:tc>
        <w:tc>
          <w:tcPr/>
          <w:p>
            <w:pPr>
              <w:pStyle w:val="Compact"/>
              <w:jc w:val="left"/>
            </w:pPr>
            <w:r>
              <w:t xml:space="preserve">An invalid value, or a forbidden switch such as</w:t>
            </w:r>
            <w:r>
              <w:t xml:space="preserve"> </w:t>
            </w:r>
            <w:r>
              <w:rPr>
                <w:rStyle w:val="VerbatimChar"/>
              </w:rPr>
              <w:t xml:space="preserve">CIVICCAST_OFFLINE_CAPTION_JOB=off</w:t>
            </w:r>
          </w:p>
        </w:tc>
        <w:tc>
          <w:tcPr/>
          <w:p>
            <w:pPr>
              <w:pStyle w:val="Compact"/>
              <w:jc w:val="lef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An</w:t>
            </w:r>
            <w:r>
              <w:t xml:space="preserve"> </w:t>
            </w:r>
            <w:r>
              <w:rPr>
                <w:rStyle w:val="VerbatimChar"/>
              </w:rPr>
              <w:t xml:space="preserve">rtmp</w:t>
            </w:r>
            <w:r>
              <w:t xml:space="preserve"> </w:t>
            </w:r>
            <w:r>
              <w:t xml:space="preserve">sink was saved</w:t>
            </w:r>
          </w:p>
        </w:tc>
        <w:tc>
          <w:tcPr/>
          <w:p>
            <w:pPr>
              <w:pStyle w:val="Compact"/>
              <w:jc w:val="lef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45"/>
    <w:bookmarkStart w:id="346" w:name="related-10"/>
    <w:p>
      <w:pPr>
        <w:pStyle w:val="Heading3"/>
      </w:pPr>
      <w:r>
        <w:t xml:space="preserve">Related</w:t>
      </w:r>
    </w:p>
    <w:p>
      <w:pPr>
        <w:numPr>
          <w:ilvl w:val="0"/>
          <w:numId w:val="1184"/>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4"/>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4"/>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4"/>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4"/>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4"/>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4"/>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6"/>
    <w:bookmarkEnd w:id="347"/>
    <w:bookmarkStart w:id="382"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 13, a GitHub pre-release rather than a production release. Where the code and a convenient assumption disagree, a</w:t>
      </w:r>
      <w:r>
        <w:t xml:space="preserve"> </w:t>
      </w:r>
      <w:r>
        <w:rPr>
          <w:bCs/>
          <w:b/>
        </w:rPr>
        <w:t xml:space="preserve">Known issue</w:t>
      </w:r>
      <w:r>
        <w:t xml:space="preserve"> </w:t>
      </w:r>
      <w:r>
        <w:t xml:space="preserve">callout explains the current source behavior; package-specific observations remain limited to the verification record.</w:t>
      </w:r>
    </w:p>
    <w:bookmarkStart w:id="348" w:name="before-you-start-11"/>
    <w:p>
      <w:pPr>
        <w:pStyle w:val="Heading3"/>
      </w:pPr>
      <w:r>
        <w:t xml:space="preserve">Before you start</w:t>
      </w:r>
    </w:p>
    <w:p>
      <w:pPr>
        <w:pStyle w:val="FirstParagraph"/>
      </w:pPr>
      <w:r>
        <w:t xml:space="preserve">You need:</w:t>
      </w:r>
    </w:p>
    <w:p>
      <w:pPr>
        <w:numPr>
          <w:ilvl w:val="0"/>
          <w:numId w:val="1185"/>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5"/>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5"/>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5"/>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Cs/>
          <w:b/>
        </w:rPr>
        <w:t xml:space="preserve">Note:</w:t>
      </w:r>
      <w:r>
        <w:t xml:space="preserve"> </w:t>
      </w:r>
      <w:r>
        <w:t xml:space="preserve">Package status and observations for Beta 13 are in the</w:t>
      </w:r>
      <w:r>
        <w:t xml:space="preserve"> </w:t>
      </w:r>
      <w:hyperlink r:id="rId21">
        <w:r>
          <w:rPr>
            <w:rStyle w:val="Hyperlink"/>
          </w:rPr>
          <w:t xml:space="preserve">Beta 13 verification record</w:t>
        </w:r>
      </w:hyperlink>
      <w:r>
        <w:t xml:space="preserve">. Historical measurements and earlier package observations remain scoped to their named releases; see</w:t>
      </w:r>
      <w:r>
        <w:t xml:space="preserve"> </w:t>
      </w:r>
      <w:hyperlink w:anchor="app-evidence">
        <w:r>
          <w:rPr>
            <w:rStyle w:val="Hyperlink"/>
          </w:rPr>
          <w:t xml:space="preserve">Appendix H</w:t>
        </w:r>
      </w:hyperlink>
      <w:r>
        <w:t xml:space="preserve">.</w:t>
      </w:r>
    </w:p>
    <w:bookmarkEnd w:id="348"/>
    <w:bookmarkStart w:id="354"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0" name="Picture"/>
            <a:graphic>
              <a:graphicData uri="http://schemas.openxmlformats.org/drawingml/2006/picture">
                <pic:pic>
                  <pic:nvPicPr>
                    <pic:cNvPr descr="manual/diagrams/24a9b387bf38.png" id="351" name="Picture"/>
                    <pic:cNvPicPr>
                      <a:picLocks noChangeArrowheads="1" noChangeAspect="1"/>
                    </pic:cNvPicPr>
                  </pic:nvPicPr>
                  <pic:blipFill>
                    <a:blip r:embed="rId349"/>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2"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52"/>
    <w:bookmarkStart w:id="353" w:name="how-the-supervisor-restarts-things"/>
    <w:p>
      <w:pPr>
        <w:pStyle w:val="Heading4"/>
      </w:pPr>
      <w:r>
        <w:t xml:space="preserve">How the supervisor restarts things</w:t>
      </w:r>
    </w:p>
    <w:p>
      <w:pPr>
        <w:numPr>
          <w:ilvl w:val="0"/>
          <w:numId w:val="1186"/>
        </w:numPr>
        <w:pStyle w:val="Compact"/>
      </w:pPr>
      <w:r>
        <w:t xml:space="preserve">A child that exits is restarted after a delay that starts at 1 second and doubles up to 30 seconds, with about plus or minus 20 percent random jitter.</w:t>
      </w:r>
    </w:p>
    <w:p>
      <w:pPr>
        <w:numPr>
          <w:ilvl w:val="0"/>
          <w:numId w:val="1186"/>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6"/>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6"/>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6"/>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6"/>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3"/>
    <w:bookmarkEnd w:id="354"/>
    <w:bookmarkStart w:id="356"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7"/>
        </w:numPr>
        <w:pStyle w:val="Compact"/>
      </w:pPr>
      <w:r>
        <w:t xml:space="preserve">Open an elevated PowerShell window.</w:t>
      </w:r>
    </w:p>
    <w:p>
      <w:pPr>
        <w:numPr>
          <w:ilvl w:val="0"/>
          <w:numId w:val="1187"/>
        </w:numPr>
        <w:pStyle w:val="Compact"/>
      </w:pPr>
      <w:r>
        <w:t xml:space="preserve">Check the current state:</w:t>
      </w:r>
      <w:r>
        <w:t xml:space="preserve"> </w:t>
      </w:r>
      <w:r>
        <w:rPr>
          <w:rStyle w:val="VerbatimChar"/>
        </w:rPr>
        <w:t xml:space="preserve">sc.exe query CivicCastSupervisor</w:t>
      </w:r>
    </w:p>
    <w:p>
      <w:pPr>
        <w:numPr>
          <w:ilvl w:val="0"/>
          <w:numId w:val="1187"/>
        </w:numPr>
        <w:pStyle w:val="Compact"/>
      </w:pPr>
      <w:r>
        <w:t xml:space="preserve">To start it:</w:t>
      </w:r>
      <w:r>
        <w:t xml:space="preserve"> </w:t>
      </w:r>
      <w:r>
        <w:rPr>
          <w:rStyle w:val="VerbatimChar"/>
        </w:rPr>
        <w:t xml:space="preserve">sc.exe start CivicCastSupervisor</w:t>
      </w:r>
    </w:p>
    <w:p>
      <w:pPr>
        <w:numPr>
          <w:ilvl w:val="0"/>
          <w:numId w:val="1187"/>
        </w:numPr>
        <w:pStyle w:val="Compact"/>
      </w:pPr>
      <w:r>
        <w:t xml:space="preserve">To stop it:</w:t>
      </w:r>
      <w:r>
        <w:t xml:space="preserve"> </w:t>
      </w:r>
      <w:r>
        <w:rPr>
          <w:rStyle w:val="VerbatimChar"/>
        </w:rPr>
        <w:t xml:space="preserve">sc.exe stop CivicCastSupervisor</w:t>
      </w:r>
    </w:p>
    <w:p>
      <w:pPr>
        <w:numPr>
          <w:ilvl w:val="0"/>
          <w:numId w:val="1187"/>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5"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8"/>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8"/>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8"/>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5"/>
    <w:bookmarkEnd w:id="356"/>
    <w:bookmarkStart w:id="357"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89"/>
        </w:numPr>
        <w:pStyle w:val="Compact"/>
      </w:pPr>
      <w:r>
        <w:rPr>
          <w:rStyle w:val="VerbatimChar"/>
        </w:rPr>
        <w:t xml:space="preserve">C:\ProgramData\CivicCast\install-progress.log</w:t>
      </w:r>
      <w:r>
        <w:t xml:space="preserve">: the installer’s record of a first install.</w:t>
      </w:r>
    </w:p>
    <w:p>
      <w:pPr>
        <w:numPr>
          <w:ilvl w:val="0"/>
          <w:numId w:val="1189"/>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57"/>
    <w:bookmarkStart w:id="363" w:name="check-that-the-station-is-healthy"/>
    <w:p>
      <w:pPr>
        <w:pStyle w:val="Heading3"/>
      </w:pPr>
      <w:r>
        <w:t xml:space="preserve">Check that the station is healthy</w:t>
      </w:r>
    </w:p>
    <w:bookmarkStart w:id="358"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8"/>
    <w:bookmarkStart w:id="359"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9"/>
    <w:bookmarkStart w:id="360"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0"/>
    <w:bookmarkStart w:id="361"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0"/>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0"/>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1"/>
    <w:bookmarkStart w:id="362"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2"/>
    <w:bookmarkEnd w:id="363"/>
    <w:bookmarkStart w:id="366" w:name="do-the-daily-and-weekly-routine"/>
    <w:p>
      <w:pPr>
        <w:pStyle w:val="Heading3"/>
      </w:pPr>
      <w:r>
        <w:t xml:space="preserve">Do the daily and weekly routine</w:t>
      </w:r>
    </w:p>
    <w:p>
      <w:pPr>
        <w:pStyle w:val="FirstParagraph"/>
      </w:pPr>
      <w:r>
        <w:t xml:space="preserve">This routine uses checks that exist in beta.11.</w:t>
      </w:r>
    </w:p>
    <w:bookmarkStart w:id="364" w:name="each-day-about-five-minutes"/>
    <w:p>
      <w:pPr>
        <w:pStyle w:val="Heading4"/>
      </w:pPr>
      <w:r>
        <w:t xml:space="preserve">Each day (about five minutes)</w:t>
      </w:r>
    </w:p>
    <w:p>
      <w:pPr>
        <w:numPr>
          <w:ilvl w:val="0"/>
          <w:numId w:val="1191"/>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1"/>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1"/>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1"/>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1"/>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1"/>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1"/>
        </w:numPr>
        <w:pStyle w:val="Compact"/>
      </w:pPr>
      <w:r>
        <w:t xml:space="preserve">Read the result of last night’s daily self-test (</w:t>
      </w:r>
      <w:r>
        <w:rPr>
          <w:rStyle w:val="VerbatimChar"/>
        </w:rPr>
        <w:t xml:space="preserve">GET /api/staff/self-tests</w:t>
      </w:r>
      <w:r>
        <w:t xml:space="preserve">, or the Readiness screen).</w:t>
      </w:r>
    </w:p>
    <w:bookmarkEnd w:id="364"/>
    <w:bookmarkStart w:id="365" w:name="each-week"/>
    <w:p>
      <w:pPr>
        <w:pStyle w:val="Heading4"/>
      </w:pPr>
      <w:r>
        <w:t xml:space="preserve">Each week</w:t>
      </w:r>
    </w:p>
    <w:p>
      <w:pPr>
        <w:numPr>
          <w:ilvl w:val="0"/>
          <w:numId w:val="1192"/>
        </w:numPr>
        <w:pStyle w:val="Compact"/>
      </w:pPr>
      <w:r>
        <w:t xml:space="preserve">Read the result of the Sunday weekly self-test.</w:t>
      </w:r>
    </w:p>
    <w:p>
      <w:pPr>
        <w:numPr>
          <w:ilvl w:val="0"/>
          <w:numId w:val="1192"/>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2"/>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numPr>
          <w:ilvl w:val="0"/>
          <w:numId w:val="1192"/>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2"/>
        </w:numPr>
        <w:pStyle w:val="Compact"/>
      </w:pPr>
      <w:r>
        <w:t xml:space="preserve">Run the disaster-recovery drill (see below) at least when you have changed anything, and keep the report.</w:t>
      </w:r>
    </w:p>
    <w:p>
      <w:pPr>
        <w:numPr>
          <w:ilvl w:val="0"/>
          <w:numId w:val="1192"/>
        </w:numPr>
        <w:pStyle w:val="Compact"/>
      </w:pPr>
      <w:r>
        <w:t xml:space="preserve">Copy the things the drill does not back up (see below) to storage that is not on this computer.</w:t>
      </w:r>
    </w:p>
    <w:bookmarkEnd w:id="365"/>
    <w:bookmarkEnd w:id="366"/>
    <w:bookmarkStart w:id="371" w:name="manage-disk-and-cache"/>
    <w:p>
      <w:pPr>
        <w:pStyle w:val="Heading3"/>
      </w:pPr>
      <w:r>
        <w:t xml:space="preserve">Manage disk and cache</w:t>
      </w:r>
    </w:p>
    <w:bookmarkStart w:id="367"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beta.11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bookmarkEnd w:id="367"/>
    <w:bookmarkStart w:id="368"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3"/>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3"/>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3"/>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3"/>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 12 package evidence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68"/>
    <w:bookmarkStart w:id="369"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69"/>
    <w:bookmarkStart w:id="370" w:name="caption-data"/>
    <w:p>
      <w:pPr>
        <w:pStyle w:val="Heading4"/>
      </w:pPr>
      <w:r>
        <w:t xml:space="preserve">Caption data</w:t>
      </w:r>
    </w:p>
    <w:p>
      <w:pPr>
        <w:pStyle w:val="FirstParagraph"/>
      </w:pPr>
      <w:r>
        <w:rPr>
          <w:bCs/>
          <w:b/>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0"/>
    <w:bookmarkEnd w:id="371"/>
    <w:bookmarkStart w:id="376" w:name="back-up-and-restore"/>
    <w:p>
      <w:pPr>
        <w:pStyle w:val="Heading3"/>
      </w:pPr>
      <w:r>
        <w:t xml:space="preserve">Back up and restore</w:t>
      </w:r>
    </w:p>
    <w:bookmarkStart w:id="372" w:name="what-exists-in-beta.11"/>
    <w:p>
      <w:pPr>
        <w:pStyle w:val="Heading4"/>
      </w:pPr>
      <w:r>
        <w:t xml:space="preserve">What exists in beta.11</w:t>
      </w:r>
    </w:p>
    <w:p>
      <w:pPr>
        <w:pStyle w:val="BlockText"/>
      </w:pPr>
      <w:r>
        <w:rPr>
          <w:bCs/>
          <w:b/>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Cs/>
          <w:b/>
        </w:rPr>
        <w:t xml:space="preserve">Backup destination</w:t>
      </w:r>
      <w:r>
        <w:t xml:space="preserve"> </w:t>
      </w:r>
      <w:r>
        <w:t xml:space="preserve">and</w:t>
      </w:r>
      <w:r>
        <w:t xml:space="preserve"> </w:t>
      </w:r>
      <w:r>
        <w:rPr>
          <w:bCs/>
          <w:b/>
        </w:rPr>
        <w:t xml:space="preserve">Verify backup</w:t>
      </w:r>
      <w:r>
        <w:t xml:space="preserve"> </w:t>
      </w:r>
      <w:r>
        <w:t xml:space="preserve">buttons only write and delete a small test file, and the station never records a</w:t>
      </w:r>
      <w:r>
        <w:t xml:space="preserve"> </w:t>
      </w:r>
      <w:r>
        <w:t xml:space="preserve">“</w:t>
      </w:r>
      <w:r>
        <w:t xml:space="preserve">last backup</w:t>
      </w:r>
      <w:r>
        <w:t xml:space="preserve">”</w:t>
      </w:r>
      <w:r>
        <w:t xml:space="preserve"> </w:t>
      </w:r>
      <w:r>
        <w:t xml:space="preserve">time.</w:t>
      </w:r>
    </w:p>
    <w:p>
      <w:pPr>
        <w:pStyle w:val="FirstParagraph"/>
      </w:pPr>
      <w:r>
        <w:t xml:space="preserve">What you can rely on:</w:t>
      </w:r>
    </w:p>
    <w:p>
      <w:pPr>
        <w:numPr>
          <w:ilvl w:val="0"/>
          <w:numId w:val="1194"/>
        </w:numPr>
        <w:pStyle w:val="Compact"/>
      </w:pPr>
      <w:r>
        <w:rPr>
          <w:rStyle w:val="VerbatimChar"/>
        </w:rPr>
        <w:t xml:space="preserve">civiccast dr run-drill</w:t>
      </w:r>
      <w:r>
        <w:t xml:space="preserve"> </w:t>
      </w:r>
      <w:r>
        <w:t xml:space="preserve">(backup plus restore proof plus crash drill).</w:t>
      </w:r>
    </w:p>
    <w:p>
      <w:pPr>
        <w:numPr>
          <w:ilvl w:val="0"/>
          <w:numId w:val="1194"/>
        </w:numPr>
        <w:pStyle w:val="Compact"/>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numPr>
          <w:ilvl w:val="0"/>
          <w:numId w:val="1194"/>
        </w:numPr>
        <w:pStyle w:val="Compact"/>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72"/>
    <w:bookmarkStart w:id="373"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w:t>
      </w:r>
      <w:r>
        <w:rPr>
          <w:rStyle w:val="OperatorTok"/>
        </w:rPr>
        <w:t xml:space="preserve">-</w:t>
      </w:r>
      <w:r>
        <w:rPr>
          <w:rStyle w:val="NormalTok"/>
        </w:rPr>
        <w:t xml:space="preserve">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w:t>
      </w:r>
      <w:r>
        <w:rPr>
          <w:rStyle w:val="OperatorTok"/>
        </w:rPr>
        <w:t xml:space="preserve">-</w:t>
      </w:r>
      <w:r>
        <w:rPr>
          <w:rStyle w:val="NormalTok"/>
        </w:rPr>
        <w:t xml:space="preserv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root </w:t>
      </w:r>
      <w:r>
        <w:rPr>
          <w:rStyle w:val="OperatorTok"/>
        </w:rPr>
        <w:t xml:space="preserve">&lt;</w:t>
      </w:r>
      <w:r>
        <w:rPr>
          <w:rStyle w:val="FunctionTok"/>
        </w:rPr>
        <w:t xml:space="preserve">dir</w:t>
      </w:r>
      <w:r>
        <w:rPr>
          <w:rStyle w:val="OperatorTok"/>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5"/>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5"/>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5"/>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5"/>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3"/>
    <w:bookmarkStart w:id="374"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In the drill backup?</w:t>
            </w:r>
          </w:p>
        </w:tc>
        <w:tc>
          <w:tcPr/>
          <w:p>
            <w:pPr>
              <w:pStyle w:val="Compact"/>
              <w:jc w:val="left"/>
            </w:pPr>
            <w:r>
              <w:t xml:space="preserve">Where it is</w:t>
            </w:r>
          </w:p>
        </w:tc>
        <w:tc>
          <w:tcPr/>
          <w:p>
            <w:pPr>
              <w:pStyle w:val="Compact"/>
              <w:jc w:val="left"/>
            </w:pPr>
            <w:r>
              <w:t xml:space="preserve">If lost</w:t>
            </w:r>
          </w:p>
        </w:tc>
      </w:tr>
      <w:tr>
        <w:tc>
          <w:tcPr/>
          <w:p>
            <w:pPr>
              <w:pStyle w:val="Compact"/>
              <w:jc w:val="left"/>
            </w:pPr>
            <w:r>
              <w:t xml:space="preserve">Database (schedule, asset records, staff token records, alert rules, analytics, captions text, audit trail)</w:t>
            </w:r>
          </w:p>
        </w:tc>
        <w:tc>
          <w:tcPr/>
          <w:p>
            <w:pPr>
              <w:pStyle w:val="Compact"/>
              <w:jc w:val="left"/>
            </w:pPr>
            <w:r>
              <w:t xml:space="preserve">Yes</w:t>
            </w:r>
          </w:p>
        </w:tc>
        <w:tc>
          <w:tcPr/>
          <w:p>
            <w:pPr>
              <w:pStyle w:val="Compact"/>
              <w:jc w:val="left"/>
            </w:pPr>
            <w:r>
              <w:t xml:space="preserve">Postgres under</w:t>
            </w:r>
            <w:r>
              <w:t xml:space="preserve"> </w:t>
            </w:r>
            <w:r>
              <w:rPr>
                <w:rStyle w:val="VerbatimChar"/>
              </w:rPr>
              <w:t xml:space="preserve">data\pgdata</w:t>
            </w:r>
          </w:p>
        </w:tc>
        <w:tc>
          <w:tcPr/>
          <w:p>
            <w:pPr>
              <w:pStyle w:val="Compact"/>
              <w:jc w:val="left"/>
            </w:pPr>
            <w:r>
              <w:t xml:space="preserve">Restore from backup</w:t>
            </w:r>
          </w:p>
        </w:tc>
      </w:tr>
      <w:tr>
        <w:tc>
          <w:tcPr/>
          <w:p>
            <w:pPr>
              <w:pStyle w:val="Compact"/>
              <w:jc w:val="left"/>
            </w:pPr>
            <w:r>
              <w:t xml:space="preserve">Media files</w:t>
            </w:r>
          </w:p>
        </w:tc>
        <w:tc>
          <w:tcPr/>
          <w:p>
            <w:pPr>
              <w:pStyle w:val="Compact"/>
              <w:jc w:val="left"/>
            </w:pPr>
            <w:r>
              <w:t xml:space="preserve">No (manifest only, and only with</w:t>
            </w:r>
            <w:r>
              <w:t xml:space="preserve"> </w:t>
            </w:r>
            <w:r>
              <w:rPr>
                <w:rStyle w:val="VerbatimChar"/>
              </w:rPr>
              <w:t xml:space="preserve">--media-root</w:t>
            </w:r>
            <w:r>
              <w:t xml:space="preserve">)</w:t>
            </w:r>
          </w:p>
        </w:tc>
        <w:tc>
          <w:tcPr/>
          <w:p>
            <w:pPr>
              <w:pStyle w:val="Compact"/>
              <w:jc w:val="left"/>
            </w:pPr>
            <w:r>
              <w:rPr>
                <w:rStyle w:val="VerbatimChar"/>
              </w:rPr>
              <w:t xml:space="preserve">data\uploads</w:t>
            </w:r>
            <w:r>
              <w:t xml:space="preserve"> </w:t>
            </w:r>
            <w:r>
              <w:t xml:space="preserve">and any media folders you configured</w:t>
            </w:r>
          </w:p>
        </w:tc>
        <w:tc>
          <w:tcPr/>
          <w:p>
            <w:pPr>
              <w:pStyle w:val="Compact"/>
              <w:jc w:val="left"/>
            </w:pPr>
            <w:r>
              <w:t xml:space="preserve">Re-import from your original files</w:t>
            </w:r>
          </w:p>
        </w:tc>
      </w:tr>
      <w:tr>
        <w:tc>
          <w:tcPr/>
          <w:p>
            <w:pPr>
              <w:pStyle w:val="Compact"/>
              <w:jc w:val="left"/>
            </w:pPr>
            <w:r>
              <w:rPr>
                <w:rStyle w:val="VerbatimChar"/>
              </w:rPr>
              <w:t xml:space="preserve">station-state.json</w:t>
            </w:r>
            <w:r>
              <w:t xml:space="preserve"> </w:t>
            </w:r>
            <w:r>
              <w:t xml:space="preserve">(first admin account, recovery-code hashes, console sign-in sessions)</w:t>
            </w:r>
          </w:p>
        </w:tc>
        <w:tc>
          <w:tcPr/>
          <w:p>
            <w:pPr>
              <w:pStyle w:val="Compact"/>
              <w:jc w:val="left"/>
            </w:pPr>
            <w:r>
              <w:t xml:space="preserve">No</w:t>
            </w:r>
          </w:p>
        </w:tc>
        <w:tc>
          <w:tcPr/>
          <w:p>
            <w:pPr>
              <w:pStyle w:val="Compact"/>
              <w:jc w:val="lef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jc w:val="lef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jc w:val="left"/>
            </w:pPr>
            <w:r>
              <w:rPr>
                <w:rStyle w:val="VerbatimChar"/>
              </w:rPr>
              <w:t xml:space="preserve">subscribe-secrets.json</w:t>
            </w:r>
            <w:r>
              <w:t xml:space="preserve"> </w:t>
            </w:r>
            <w:r>
              <w:t xml:space="preserve">(encryption key for subscribers’ e-mail addresses)</w:t>
            </w:r>
          </w:p>
        </w:tc>
        <w:tc>
          <w:tcPr/>
          <w:p>
            <w:pPr>
              <w:pStyle w:val="Compact"/>
              <w:jc w:val="left"/>
            </w:pPr>
            <w:r>
              <w:t xml:space="preserve">No</w:t>
            </w:r>
          </w:p>
        </w:tc>
        <w:tc>
          <w:tcPr/>
          <w:p>
            <w:pPr>
              <w:pStyle w:val="Compact"/>
              <w:jc w:val="lef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jc w:val="left"/>
            </w:pPr>
            <w:r>
              <w:t xml:space="preserve">A restored database whose subscriber e-mail addresses were encrypted with a lost key cannot decrypt them</w:t>
            </w:r>
          </w:p>
        </w:tc>
      </w:tr>
      <w:tr>
        <w:tc>
          <w:tcPr/>
          <w:p>
            <w:pPr>
              <w:pStyle w:val="Compact"/>
              <w:jc w:val="left"/>
            </w:pPr>
            <w:r>
              <w:t xml:space="preserve">Alert credentials file</w:t>
            </w:r>
          </w:p>
        </w:tc>
        <w:tc>
          <w:tcPr/>
          <w:p>
            <w:pPr>
              <w:pStyle w:val="Compact"/>
              <w:jc w:val="left"/>
            </w:pPr>
            <w:r>
              <w:t xml:space="preserve">No</w:t>
            </w:r>
          </w:p>
        </w:tc>
        <w:tc>
          <w:tcPr/>
          <w:p>
            <w:pPr>
              <w:pStyle w:val="Compact"/>
              <w:jc w:val="lef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jc w:val="left"/>
            </w:pPr>
            <w:r>
              <w:t xml:space="preserve">Re-enter destinations and credentials</w:t>
            </w:r>
          </w:p>
        </w:tc>
      </w:tr>
      <w:tr>
        <w:tc>
          <w:tcPr/>
          <w:p>
            <w:pPr>
              <w:pStyle w:val="Compact"/>
              <w:jc w:val="left"/>
            </w:pPr>
            <w:r>
              <w:t xml:space="preserve">Internal certificates (</w:t>
            </w:r>
            <w:r>
              <w:rPr>
                <w:rStyle w:val="VerbatimChar"/>
              </w:rPr>
              <w:t xml:space="preserve">CIVICCAST_CERT_ROOT</w:t>
            </w:r>
            <w:r>
              <w:t xml:space="preserve">)</w:t>
            </w:r>
          </w:p>
        </w:tc>
        <w:tc>
          <w:tcPr/>
          <w:p>
            <w:pPr>
              <w:pStyle w:val="Compact"/>
              <w:jc w:val="left"/>
            </w:pPr>
            <w:r>
              <w:t xml:space="preserve">No</w:t>
            </w:r>
          </w:p>
        </w:tc>
        <w:tc>
          <w:tcPr/>
          <w:p>
            <w:pPr>
              <w:pStyle w:val="Compact"/>
              <w:jc w:val="left"/>
            </w:pPr>
            <w:r>
              <w:t xml:space="preserve">Default</w:t>
            </w:r>
            <w:r>
              <w:t xml:space="preserve"> </w:t>
            </w:r>
            <w:r>
              <w:rPr>
                <w:rStyle w:val="VerbatimChar"/>
              </w:rPr>
              <w:t xml:space="preserve">~\.civiccast\certs</w:t>
            </w:r>
          </w:p>
        </w:tc>
        <w:tc>
          <w:tcPr/>
          <w:p>
            <w:pPr>
              <w:pStyle w:val="Compact"/>
              <w:jc w:val="left"/>
            </w:pPr>
            <w:r>
              <w:t xml:space="preserve">Re-issued with</w:t>
            </w:r>
            <w:r>
              <w:t xml:space="preserve"> </w:t>
            </w:r>
            <w:r>
              <w:rPr>
                <w:rStyle w:val="VerbatimChar"/>
              </w:rPr>
              <w:t xml:space="preserve">civiccast cert rotate</w:t>
            </w:r>
          </w:p>
        </w:tc>
      </w:tr>
      <w:tr>
        <w:tc>
          <w:tcPr/>
          <w:p>
            <w:pPr>
              <w:pStyle w:val="Compact"/>
              <w:jc w:val="lef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jc w:val="left"/>
            </w:pPr>
            <w:r>
              <w:t xml:space="preserve">No</w:t>
            </w:r>
          </w:p>
        </w:tc>
        <w:tc>
          <w:tcPr/>
          <w:p>
            <w:pPr>
              <w:pStyle w:val="Compact"/>
              <w:jc w:val="left"/>
            </w:pPr>
            <w:r>
              <w:rPr>
                <w:rStyle w:val="VerbatimChar"/>
              </w:rPr>
              <w:t xml:space="preserve">HKLM</w:t>
            </w:r>
          </w:p>
        </w:tc>
        <w:tc>
          <w:tcPr/>
          <w:p>
            <w:pPr>
              <w:pStyle w:val="Compact"/>
              <w:jc w:val="left"/>
            </w:pPr>
            <w:r>
              <w:t xml:space="preserve">Export both keys with</w:t>
            </w:r>
            <w:r>
              <w:t xml:space="preserve"> </w:t>
            </w:r>
            <w:r>
              <w:rPr>
                <w:rStyle w:val="VerbatimChar"/>
              </w:rPr>
              <w:t xml:space="preserve">reg export</w:t>
            </w:r>
          </w:p>
        </w:tc>
      </w:tr>
      <w:tr>
        <w:tc>
          <w:tcPr/>
          <w:p>
            <w:pPr>
              <w:pStyle w:val="Compact"/>
              <w:jc w:val="left"/>
            </w:pPr>
            <w:r>
              <w:t xml:space="preserve">Program, packs, models</w:t>
            </w:r>
          </w:p>
        </w:tc>
        <w:tc>
          <w:tcPr/>
          <w:p>
            <w:pPr>
              <w:pStyle w:val="Compact"/>
              <w:jc w:val="left"/>
            </w:pPr>
            <w:r>
              <w:t xml:space="preserve">No</w:t>
            </w:r>
          </w:p>
        </w:tc>
        <w:tc>
          <w:tcPr/>
          <w:p>
            <w:pPr>
              <w:pStyle w:val="Compact"/>
              <w:jc w:val="left"/>
            </w:pPr>
            <w:r>
              <w:rPr>
                <w:rStyle w:val="VerbatimChar"/>
              </w:rPr>
              <w:t xml:space="preserve">&lt;INSTDIR&gt;</w:t>
            </w:r>
          </w:p>
        </w:tc>
        <w:tc>
          <w:tcPr/>
          <w:p>
            <w:pPr>
              <w:pStyle w:val="Compact"/>
              <w:jc w:val="left"/>
            </w:pPr>
            <w:r>
              <w:t xml:space="preserve">Reinstall</w:t>
            </w:r>
          </w:p>
        </w:tc>
      </w:tr>
      <w:tr>
        <w:tc>
          <w:tcPr/>
          <w:p>
            <w:pPr>
              <w:pStyle w:val="Compact"/>
              <w:jc w:val="left"/>
            </w:pPr>
            <w:r>
              <w:t xml:space="preserve">Temporary live-caption working audio</w:t>
            </w:r>
          </w:p>
        </w:tc>
        <w:tc>
          <w:tcPr/>
          <w:p>
            <w:pPr>
              <w:pStyle w:val="Compact"/>
              <w:jc w:val="left"/>
            </w:pPr>
            <w:r>
              <w:t xml:space="preserve">No</w:t>
            </w:r>
          </w:p>
        </w:tc>
        <w:tc>
          <w:tcPr/>
          <w:p>
            <w:pPr>
              <w:pStyle w:val="Compact"/>
              <w:jc w:val="left"/>
            </w:pPr>
            <w:r>
              <w:rPr>
                <w:rStyle w:val="VerbatimChar"/>
              </w:rPr>
              <w:t xml:space="preserve">data\caption-tap</w:t>
            </w:r>
          </w:p>
        </w:tc>
        <w:tc>
          <w:tcPr/>
          <w:p>
            <w:pPr>
              <w:pStyle w:val="Compact"/>
              <w:jc w:val="left"/>
            </w:pPr>
            <w:r>
              <w:t xml:space="preserve">Normally deleted as it is processed; it is not a retained evidence archive</w:t>
            </w:r>
          </w:p>
        </w:tc>
      </w:tr>
      <w:tr>
        <w:tc>
          <w:tcPr/>
          <w:p>
            <w:pPr>
              <w:pStyle w:val="Compact"/>
              <w:jc w:val="left"/>
            </w:pPr>
            <w:r>
              <w:t xml:space="preserve">Conform cache</w:t>
            </w:r>
          </w:p>
        </w:tc>
        <w:tc>
          <w:tcPr/>
          <w:p>
            <w:pPr>
              <w:pStyle w:val="Compact"/>
              <w:jc w:val="left"/>
            </w:pPr>
            <w:r>
              <w:t xml:space="preserve">No</w:t>
            </w:r>
          </w:p>
        </w:tc>
        <w:tc>
          <w:tcPr/>
          <w:p>
            <w:pPr>
              <w:pStyle w:val="Compact"/>
              <w:jc w:val="left"/>
            </w:pPr>
            <w:r>
              <w:rPr>
                <w:rStyle w:val="VerbatimChar"/>
              </w:rPr>
              <w:t xml:space="preserve">data\egress\conform-cache</w:t>
            </w:r>
          </w:p>
        </w:tc>
        <w:tc>
          <w:tcPr/>
          <w:p>
            <w:pPr>
              <w:pStyle w:val="Compact"/>
              <w:jc w:val="left"/>
            </w:pPr>
            <w:r>
              <w:t xml:space="preserve">Rebuilt automatically from the media</w:t>
            </w:r>
          </w:p>
        </w:tc>
      </w:tr>
    </w:tbl>
    <w:p>
      <w:pPr>
        <w:pStyle w:val="BlockText"/>
      </w:pPr>
      <w:r>
        <w:rPr>
          <w:bCs/>
          <w:b/>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74"/>
    <w:bookmarkStart w:id="375"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75"/>
    <w:bookmarkEnd w:id="376"/>
    <w:bookmarkStart w:id="377"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numPr>
          <w:ilvl w:val="0"/>
          <w:numId w:val="1196"/>
        </w:numPr>
        <w:pStyle w:val="Compact"/>
      </w:pPr>
      <w:r>
        <w:t xml:space="preserve">Prepare the replacement computer’s Beta 13 kit with</w:t>
      </w:r>
      <w:r>
        <w:t xml:space="preserve"> </w:t>
      </w:r>
      <w:r>
        <w:rPr>
          <w:rStyle w:val="VerbatimChar"/>
        </w:rPr>
        <w:t xml:space="preserve">scripts\download_windows_release_artifacts.ps1 -Tag v1.0.0-beta.13 -Version 1.0.0-beta.13 -Install</w:t>
      </w:r>
      <w:r>
        <w:t xml:space="preserve">. The helper verifies and assembles signed station resources from the release manifest and archive parts before setup runs. See</w:t>
      </w:r>
      <w:r>
        <w:t xml:space="preserve"> </w:t>
      </w:r>
      <w:hyperlink w:anchor="ch-installing">
        <w:r>
          <w:rPr>
            <w:rStyle w:val="Hyperlink"/>
          </w:rPr>
          <w:t xml:space="preserve">Chapter 10</w:t>
        </w:r>
      </w:hyperlink>
      <w:r>
        <w:t xml:space="preserve"> </w:t>
      </w:r>
      <w:r>
        <w:t xml:space="preserve">and the</w:t>
      </w:r>
      <w:r>
        <w:t xml:space="preserve"> </w:t>
      </w:r>
      <w:hyperlink r:id="rId21">
        <w:r>
          <w:rPr>
            <w:rStyle w:val="Hyperlink"/>
          </w:rPr>
          <w:t xml:space="preserve">Beta 13 verification record</w:t>
        </w:r>
      </w:hyperlink>
      <w:r>
        <w:t xml:space="preserve"> </w:t>
      </w:r>
      <w:r>
        <w:t xml:space="preserve">for package scope.</w:t>
      </w:r>
    </w:p>
    <w:p>
      <w:pPr>
        <w:numPr>
          <w:ilvl w:val="0"/>
          <w:numId w:val="1196"/>
        </w:numPr>
        <w:pStyle w:val="Compact"/>
      </w:pPr>
      <w:r>
        <w:t xml:space="preserve">Stop the service.</w:t>
      </w:r>
    </w:p>
    <w:p>
      <w:pPr>
        <w:numPr>
          <w:ilvl w:val="0"/>
          <w:numId w:val="1196"/>
        </w:numPr>
        <w:pStyle w:val="Compact"/>
      </w:pPr>
      <w:r>
        <w:t xml:space="preserve">Restore the database from your off-computer copy using Postgres’s tools, as above.</w:t>
      </w:r>
    </w:p>
    <w:p>
      <w:pPr>
        <w:numPr>
          <w:ilvl w:val="0"/>
          <w:numId w:val="1196"/>
        </w:numPr>
        <w:pStyle w:val="Compact"/>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numPr>
          <w:ilvl w:val="0"/>
          <w:numId w:val="1196"/>
        </w:numPr>
        <w:pStyle w:val="Compact"/>
      </w:pPr>
      <w:r>
        <w:t xml:space="preserve">Copy the media back.</w:t>
      </w:r>
    </w:p>
    <w:p>
      <w:pPr>
        <w:numPr>
          <w:ilvl w:val="0"/>
          <w:numId w:val="1196"/>
        </w:numPr>
        <w:pStyle w:val="Compact"/>
      </w:pPr>
      <w:r>
        <w:t xml:space="preserve">Start the service and check</w:t>
      </w:r>
      <w:r>
        <w:t xml:space="preserve"> </w:t>
      </w:r>
      <w:r>
        <w:rPr>
          <w:rStyle w:val="VerbatimChar"/>
        </w:rPr>
        <w:t xml:space="preserve">/health</w:t>
      </w:r>
      <w:r>
        <w:t xml:space="preserve"> </w:t>
      </w:r>
      <w:r>
        <w:t xml:space="preserve">and Readiness.</w:t>
      </w:r>
    </w:p>
    <w:p>
      <w:pPr>
        <w:numPr>
          <w:ilvl w:val="0"/>
          <w:numId w:val="1196"/>
        </w:numPr>
        <w:pStyle w:val="Compact"/>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77"/>
    <w:bookmarkStart w:id="378"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numPr>
          <w:ilvl w:val="0"/>
          <w:numId w:val="1197"/>
        </w:numPr>
        <w:pStyle w:val="Compact"/>
      </w:pPr>
      <w:r>
        <w:t xml:space="preserve">It takes a verified database backup to</w:t>
      </w:r>
      <w:r>
        <w:t xml:space="preserve"> </w:t>
      </w:r>
      <w:r>
        <w:rPr>
          <w:rStyle w:val="VerbatimChar"/>
        </w:rPr>
        <w:t xml:space="preserve">C:\ProgramData\CivicCast\upgrade\backups\pre-&lt;new_version&gt;</w:t>
      </w:r>
      <w:r>
        <w:t xml:space="preserve">.</w:t>
      </w:r>
    </w:p>
    <w:p>
      <w:pPr>
        <w:numPr>
          <w:ilvl w:val="0"/>
          <w:numId w:val="1197"/>
        </w:numPr>
        <w:pStyle w:val="Compact"/>
      </w:pPr>
      <w:r>
        <w:t xml:space="preserve">It upgrades the program and migrates the database.</w:t>
      </w:r>
    </w:p>
    <w:p>
      <w:pPr>
        <w:numPr>
          <w:ilvl w:val="0"/>
          <w:numId w:val="1197"/>
        </w:numPr>
        <w:pStyle w:val="Compact"/>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Upgrade failed and was rolled back</w:t>
            </w:r>
          </w:p>
        </w:tc>
        <w:tc>
          <w:tcPr/>
          <w:p>
            <w:pPr>
              <w:pStyle w:val="Compact"/>
              <w:jc w:val="lef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The installer is older than the installed version</w:t>
            </w:r>
          </w:p>
        </w:tc>
        <w:tc>
          <w:tcPr/>
          <w:p>
            <w:pPr>
              <w:pStyle w:val="Compact"/>
              <w:jc w:val="left"/>
            </w:pPr>
            <w:r>
              <w:t xml:space="preserve">Use the newer installer</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Rollback failed</w:t>
            </w:r>
          </w:p>
        </w:tc>
        <w:tc>
          <w:tcPr/>
          <w:p>
            <w:pPr>
              <w:pStyle w:val="Compact"/>
              <w:jc w:val="left"/>
            </w:pPr>
            <w:r>
              <w:t xml:space="preserve">Read</w:t>
            </w:r>
            <w:r>
              <w:t xml:space="preserve"> </w:t>
            </w:r>
            <w:r>
              <w:rPr>
                <w:rStyle w:val="VerbatimChar"/>
              </w:rPr>
              <w:t xml:space="preserve">UPGRADE-RECOVERY.md</w:t>
            </w:r>
            <w:r>
              <w:t xml:space="preserve"> </w:t>
            </w:r>
            <w:r>
              <w:t xml:space="preserve">first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stale journal from an earlier attempt exists</w:t>
            </w:r>
          </w:p>
        </w:tc>
        <w:tc>
          <w:tcPr/>
          <w:p>
            <w:pPr>
              <w:pStyle w:val="Compact"/>
              <w:jc w:val="lef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Cs/>
          <w:b/>
        </w:rPr>
        <w:t xml:space="preserve">Upgrade evidence (Beta 12):</w:t>
      </w:r>
      <w:r>
        <w:t xml:space="preserve"> </w:t>
      </w:r>
      <w:r>
        <w:t xml:space="preserve">One normal upgrade from the pinned Beta 11 baseline exited 0, left the service/API healthy with current schema 0089, saved the preservation marker, and showed initial HLS audio/video plus Whistle observations on three channels. The post-upgrade recorder failed during its first JSON save, so its five-snapshot check did not pass. Fresh-install and repair checks remain unrun, and no sustained-operation result is claimed. Before upgrading an on-air station, take a separate backup and schedule a window in which you can use the recovery path. See the</w:t>
      </w:r>
      <w:r>
        <w:t xml:space="preserve"> </w:t>
      </w:r>
      <w:hyperlink r:id="rId207">
        <w:r>
          <w:rPr>
            <w:rStyle w:val="Hyperlink"/>
          </w:rPr>
          <w:t xml:space="preserve">verification record</w:t>
        </w:r>
      </w:hyperlink>
      <w:r>
        <w:t xml:space="preserv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8"/>
    <w:bookmarkStart w:id="379" w:name="capacity-guidance"/>
    <w:p>
      <w:pPr>
        <w:pStyle w:val="Heading3"/>
      </w:pPr>
      <w:r>
        <w:t xml:space="preserve">Capacity guidance</w:t>
      </w:r>
    </w:p>
    <w:p>
      <w:pPr>
        <w:pStyle w:val="FirstParagraph"/>
      </w:pPr>
      <w:r>
        <w:t xml:space="preserve">Historical measurements and current package checks have different scopes. The old eight-hour development run and the separate Beta 11 48-hour host observation are not Beta 12 package measurements. The Beta 12 upgrade observation and limits are described in the</w:t>
      </w:r>
      <w:r>
        <w:t xml:space="preserve"> </w:t>
      </w:r>
      <w:hyperlink r:id="rId207">
        <w:r>
          <w:rPr>
            <w:rStyle w:val="Hyperlink"/>
          </w:rPr>
          <w:t xml:space="preserve">verification record</w:t>
        </w:r>
      </w:hyperlink>
      <w:r>
        <w:t xml:space="preserve">.</w:t>
      </w:r>
    </w:p>
    <w:p>
      <w:pPr>
        <w:numPr>
          <w:ilvl w:val="0"/>
          <w:numId w:val="1198"/>
        </w:numPr>
        <w:pStyle w:val="Compact"/>
      </w:pPr>
      <w:r>
        <w:t xml:space="preserve">The cache cap default is 60 GB. A 3-channel, 8-hour lab run used 46 GB of it.</w:t>
      </w:r>
    </w:p>
    <w:p>
      <w:pPr>
        <w:numPr>
          <w:ilvl w:val="0"/>
          <w:numId w:val="1198"/>
        </w:numPr>
        <w:pStyle w:val="Compact"/>
      </w:pPr>
      <w:r>
        <w:t xml:space="preserve">The longest conform in that run took 389 seconds.</w:t>
      </w:r>
    </w:p>
    <w:p>
      <w:pPr>
        <w:numPr>
          <w:ilvl w:val="0"/>
          <w:numId w:val="1198"/>
        </w:numPr>
        <w:pStyle w:val="Compact"/>
      </w:pPr>
      <w:r>
        <w:t xml:space="preserve">That run used a single service process and had 0 holes in 50 program changes.</w:t>
      </w:r>
    </w:p>
    <w:p>
      <w:pPr>
        <w:numPr>
          <w:ilvl w:val="0"/>
          <w:numId w:val="1198"/>
        </w:numPr>
        <w:pStyle w:val="Compact"/>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9"/>
    <w:bookmarkStart w:id="380"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80"/>
    <w:bookmarkStart w:id="381" w:name="related-11"/>
    <w:p>
      <w:pPr>
        <w:pStyle w:val="Heading3"/>
      </w:pPr>
      <w:r>
        <w:t xml:space="preserve">Related</w:t>
      </w:r>
    </w:p>
    <w:p>
      <w:pPr>
        <w:numPr>
          <w:ilvl w:val="0"/>
          <w:numId w:val="1199"/>
        </w:numPr>
        <w:pStyle w:val="Compact"/>
      </w:pPr>
      <w:hyperlink w:anchor="ch-planning">
        <w:r>
          <w:rPr>
            <w:rStyle w:val="Hyperlink"/>
          </w:rPr>
          <w:t xml:space="preserve">Planning your station</w:t>
        </w:r>
      </w:hyperlink>
    </w:p>
    <w:p>
      <w:pPr>
        <w:numPr>
          <w:ilvl w:val="0"/>
          <w:numId w:val="1199"/>
        </w:numPr>
        <w:pStyle w:val="Compact"/>
      </w:pPr>
      <w:hyperlink w:anchor="ch-installing">
        <w:r>
          <w:rPr>
            <w:rStyle w:val="Hyperlink"/>
          </w:rPr>
          <w:t xml:space="preserve">Installing, first run, upgrading, uninstalling</w:t>
        </w:r>
      </w:hyperlink>
    </w:p>
    <w:p>
      <w:pPr>
        <w:numPr>
          <w:ilvl w:val="0"/>
          <w:numId w:val="1199"/>
        </w:numPr>
        <w:pStyle w:val="Compact"/>
      </w:pPr>
      <w:hyperlink w:anchor="ch-configuration">
        <w:r>
          <w:rPr>
            <w:rStyle w:val="Hyperlink"/>
          </w:rPr>
          <w:t xml:space="preserve">Configuring the station</w:t>
        </w:r>
      </w:hyperlink>
    </w:p>
    <w:p>
      <w:pPr>
        <w:numPr>
          <w:ilvl w:val="0"/>
          <w:numId w:val="1199"/>
        </w:numPr>
        <w:pStyle w:val="Compact"/>
      </w:pPr>
      <w:hyperlink w:anchor="ch-security">
        <w:r>
          <w:rPr>
            <w:rStyle w:val="Hyperlink"/>
          </w:rPr>
          <w:t xml:space="preserve">Security and privacy</w:t>
        </w:r>
      </w:hyperlink>
    </w:p>
    <w:p>
      <w:pPr>
        <w:numPr>
          <w:ilvl w:val="0"/>
          <w:numId w:val="1199"/>
        </w:numPr>
        <w:pStyle w:val="Compact"/>
      </w:pPr>
      <w:hyperlink w:anchor="ch-troubleshooting">
        <w:r>
          <w:rPr>
            <w:rStyle w:val="Hyperlink"/>
          </w:rPr>
          <w:t xml:space="preserve">Troubleshooting matrix</w:t>
        </w:r>
      </w:hyperlink>
    </w:p>
    <w:p>
      <w:pPr>
        <w:numPr>
          <w:ilvl w:val="0"/>
          <w:numId w:val="1199"/>
        </w:numPr>
        <w:pStyle w:val="Compact"/>
      </w:pPr>
      <w:hyperlink w:anchor="ch-something-wrong">
        <w:r>
          <w:rPr>
            <w:rStyle w:val="Hyperlink"/>
          </w:rPr>
          <w:t xml:space="preserve">When something looks wrong</w:t>
        </w:r>
      </w:hyperlink>
    </w:p>
    <w:p>
      <w:pPr>
        <w:numPr>
          <w:ilvl w:val="0"/>
          <w:numId w:val="1199"/>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1"/>
    <w:bookmarkEnd w:id="382"/>
    <w:bookmarkStart w:id="410"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 13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 13 is a pre-release. Consult the</w:t>
      </w:r>
      <w:r>
        <w:t xml:space="preserve"> </w:t>
      </w:r>
      <w:hyperlink r:id="rId20">
        <w:r>
          <w:rPr>
            <w:rStyle w:val="Hyperlink"/>
          </w:rPr>
          <w:t xml:space="preserve">Beta 13 release page</w:t>
        </w:r>
      </w:hyperlink>
      <w:r>
        <w:t xml:space="preserve"> </w:t>
      </w:r>
      <w:r>
        <w:t xml:space="preserve">for publication status and the</w:t>
      </w:r>
      <w:r>
        <w:t xml:space="preserve"> </w:t>
      </w:r>
      <w:hyperlink r:id="rId21">
        <w:r>
          <w:rPr>
            <w:rStyle w:val="Hyperlink"/>
          </w:rPr>
          <w:t xml:space="preserve">Beta 13 verification record</w:t>
        </w:r>
      </w:hyperlink>
      <w:r>
        <w:t xml:space="preserve"> </w:t>
      </w:r>
      <w:r>
        <w:t xml:space="preserve">for package observations and their limits. This manual does not claim the station is hardened for the open internet.</w:t>
      </w:r>
    </w:p>
    <w:bookmarkStart w:id="383" w:name="before-you-start-12"/>
    <w:p>
      <w:pPr>
        <w:pStyle w:val="Heading3"/>
      </w:pPr>
      <w:r>
        <w:t xml:space="preserve">Before you start</w:t>
      </w:r>
    </w:p>
    <w:p>
      <w:pPr>
        <w:numPr>
          <w:ilvl w:val="0"/>
          <w:numId w:val="1200"/>
        </w:numPr>
        <w:pStyle w:val="Compact"/>
      </w:pPr>
      <w:r>
        <w:t xml:space="preserve">You need Administrator rights on the station computer, and the Setup admin role in the console for the staff-token API calls.</w:t>
      </w:r>
    </w:p>
    <w:p>
      <w:pPr>
        <w:numPr>
          <w:ilvl w:val="0"/>
          <w:numId w:val="1200"/>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200"/>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3"/>
    <w:bookmarkStart w:id="384" w:name="the-security-model-in-one-page"/>
    <w:p>
      <w:pPr>
        <w:pStyle w:val="Heading3"/>
      </w:pPr>
      <w:r>
        <w:t xml:space="preserve">The security model in one page</w:t>
      </w:r>
    </w:p>
    <w:p>
      <w:pPr>
        <w:numPr>
          <w:ilvl w:val="0"/>
          <w:numId w:val="1201"/>
        </w:numPr>
        <w:pStyle w:val="Compact"/>
      </w:pPr>
      <w:r>
        <w:t xml:space="preserve">The station is built to be used</w:t>
      </w:r>
      <w:r>
        <w:t xml:space="preserve"> </w:t>
      </w:r>
      <w:r>
        <w:rPr>
          <w:bCs/>
          <w:b/>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numPr>
          <w:ilvl w:val="0"/>
          <w:numId w:val="1201"/>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201"/>
        </w:numPr>
        <w:pStyle w:val="Compact"/>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numPr>
          <w:ilvl w:val="0"/>
          <w:numId w:val="1201"/>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201"/>
        </w:numPr>
        <w:pStyle w:val="Compact"/>
      </w:pPr>
      <w:r>
        <w:t xml:space="preserve">The Windows service runs as LocalSystem (the most powerful local account). This was accepted by the owner (decision record ADR 0021) and is listed in the limitations below.</w:t>
      </w:r>
    </w:p>
    <w:bookmarkEnd w:id="384"/>
    <w:bookmarkStart w:id="385"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2"/>
        </w:numPr>
        <w:pStyle w:val="Compact"/>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numPr>
          <w:ilvl w:val="0"/>
          <w:numId w:val="1202"/>
        </w:numPr>
        <w:pStyle w:val="Compact"/>
      </w:pPr>
      <w:r>
        <w:t xml:space="preserve">A token with no scopes has no roles.</w:t>
      </w:r>
    </w:p>
    <w:p>
      <w:pPr>
        <w:numPr>
          <w:ilvl w:val="0"/>
          <w:numId w:val="1202"/>
        </w:numPr>
        <w:pStyle w:val="Compact"/>
      </w:pPr>
      <w:r>
        <w:t xml:space="preserve">A request without a token gets HTTP 401 with</w:t>
      </w:r>
      <w:r>
        <w:t xml:space="preserve"> </w:t>
      </w:r>
      <w:r>
        <w:rPr>
          <w:rStyle w:val="VerbatimChar"/>
        </w:rPr>
        <w:t xml:space="preserve">Staff identity is required for this action.</w:t>
      </w:r>
    </w:p>
    <w:p>
      <w:pPr>
        <w:numPr>
          <w:ilvl w:val="0"/>
          <w:numId w:val="1202"/>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2"/>
        </w:numPr>
        <w:pStyle w:val="Compact"/>
      </w:pPr>
      <w:r>
        <w:t xml:space="preserve">The console cannot grant roles to people. Roles are decided when a token is issued.</w:t>
      </w:r>
    </w:p>
    <w:bookmarkEnd w:id="385"/>
    <w:bookmarkStart w:id="390" w:name="manage-staff-tokens"/>
    <w:p>
      <w:pPr>
        <w:pStyle w:val="Heading3"/>
      </w:pPr>
      <w:r>
        <w:t xml:space="preserve">Manage staff tokens</w:t>
      </w:r>
    </w:p>
    <w:p>
      <w:pPr>
        <w:pStyle w:val="FirstParagraph"/>
      </w:pPr>
      <w:r>
        <w:t xml:space="preserve">A</w:t>
      </w:r>
      <w:r>
        <w:t xml:space="preserve"> </w:t>
      </w:r>
      <w:r>
        <w:rPr>
          <w:bCs/>
          <w:b/>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token</w:t>
            </w:r>
          </w:p>
        </w:tc>
        <w:tc>
          <w:tcPr/>
          <w:p>
            <w:pPr>
              <w:pStyle w:val="Compact"/>
              <w:jc w:val="left"/>
            </w:pPr>
            <w:r>
              <w:t xml:space="preserve">Created when someone signs in at the console</w:t>
            </w:r>
          </w:p>
        </w:tc>
        <w:tc>
          <w:tcPr/>
          <w:p>
            <w:pPr>
              <w:pStyle w:val="Compact"/>
              <w:jc w:val="left"/>
            </w:pPr>
            <w:r>
              <w:rPr>
                <w:rStyle w:val="VerbatimChar"/>
              </w:rPr>
              <w:t xml:space="preserve">station-state.json</w:t>
            </w:r>
            <w:r>
              <w:t xml:space="preserve">, as a salted hash</w:t>
            </w:r>
          </w:p>
        </w:tc>
        <w:tc>
          <w:tcPr/>
          <w:p>
            <w:pPr>
              <w:pStyle w:val="Compact"/>
              <w:jc w:val="left"/>
            </w:pPr>
            <w:r>
              <w:t xml:space="preserve">Sign out, or the station evicts it (see below)</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386" w:name="issue-a-database-token"/>
    <w:p>
      <w:pPr>
        <w:pStyle w:val="Heading4"/>
      </w:pPr>
      <w:r>
        <w:t xml:space="preserve">Issue a database token</w:t>
      </w:r>
    </w:p>
    <w:p>
      <w:pPr>
        <w:numPr>
          <w:ilvl w:val="0"/>
          <w:numId w:val="1203"/>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3"/>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4"/>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4"/>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86"/>
    <w:bookmarkStart w:id="387" w:name="list-revoke-and-rotate"/>
    <w:p>
      <w:pPr>
        <w:pStyle w:val="Heading4"/>
      </w:pPr>
      <w:r>
        <w:t xml:space="preserve">List, revoke and rotate</w:t>
      </w:r>
    </w:p>
    <w:p>
      <w:pPr>
        <w:numPr>
          <w:ilvl w:val="0"/>
          <w:numId w:val="1205"/>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5"/>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5"/>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7"/>
    <w:bookmarkStart w:id="388"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388"/>
    <w:bookmarkStart w:id="389"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89"/>
    <w:bookmarkEnd w:id="390"/>
    <w:bookmarkStart w:id="394" w:name="understand-sign-in-setup-and-recovery"/>
    <w:p>
      <w:pPr>
        <w:pStyle w:val="Heading3"/>
      </w:pPr>
      <w:r>
        <w:t xml:space="preserve">Understand sign-in, setup and recovery</w:t>
      </w:r>
    </w:p>
    <w:bookmarkStart w:id="391"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Cs/>
          <w:b/>
        </w:rPr>
        <w:t xml:space="preserve">First setup</w:t>
      </w:r>
      <w:r>
        <w:t xml:space="preserve">. Creating the first admin there makes:</w:t>
      </w:r>
    </w:p>
    <w:p>
      <w:pPr>
        <w:numPr>
          <w:ilvl w:val="0"/>
          <w:numId w:val="1206"/>
        </w:numPr>
        <w:pStyle w:val="Compact"/>
      </w:pPr>
      <w:r>
        <w:t xml:space="preserve">the first-admin username and password (the password must have at least 12 characters), and</w:t>
      </w:r>
    </w:p>
    <w:p>
      <w:pPr>
        <w:numPr>
          <w:ilvl w:val="0"/>
          <w:numId w:val="1206"/>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Cs/>
          <w:b/>
        </w:rPr>
        <w:t xml:space="preserve">Admin sign-in</w:t>
      </w:r>
      <w:r>
        <w:t xml:space="preserve">). If the password is lost,</w:t>
      </w:r>
      <w:r>
        <w:t xml:space="preserve"> </w:t>
      </w:r>
      <w:r>
        <w:rPr>
          <w:bCs/>
          <w:b/>
        </w:rPr>
        <w:t xml:space="preserve">Use recovery code</w:t>
      </w:r>
      <w:r>
        <w:t xml:space="preserve"> </w:t>
      </w:r>
      <w:r>
        <w:t xml:space="preserve">burns one of the 8 codes and sets a new password; it takes two clicks and warns you each time. The other browsers that are signed in stay signed in.</w:t>
      </w:r>
    </w:p>
    <w:bookmarkEnd w:id="391"/>
    <w:bookmarkStart w:id="392" w:name="what-the-server-enforces"/>
    <w:p>
      <w:pPr>
        <w:pStyle w:val="Heading4"/>
      </w:pPr>
      <w:r>
        <w:t xml:space="preserve">What the server enforces</w:t>
      </w:r>
    </w:p>
    <w:p>
      <w:pPr>
        <w:numPr>
          <w:ilvl w:val="0"/>
          <w:numId w:val="1207"/>
        </w:numPr>
        <w:pStyle w:val="Compact"/>
      </w:pPr>
      <w:r>
        <w:rPr>
          <w:bCs/>
          <w:b/>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Cs/>
          <w:b/>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numPr>
          <w:ilvl w:val="0"/>
          <w:numId w:val="1207"/>
        </w:numPr>
        <w:pStyle w:val="Compact"/>
      </w:pPr>
      <w:r>
        <w:t xml:space="preserve">The station keeps up to</w:t>
      </w:r>
      <w:r>
        <w:t xml:space="preserve"> </w:t>
      </w:r>
      <w:r>
        <w:rPr>
          <w:bCs/>
          <w:b/>
        </w:rPr>
        <w:t xml:space="preserve">20</w:t>
      </w:r>
      <w:r>
        <w:t xml:space="preserve"> </w:t>
      </w:r>
      <w:r>
        <w:t xml:space="preserve">console sessions at once and evicts the oldest when a 21st is created. The evicted browser sees</w:t>
      </w:r>
      <w:r>
        <w:t xml:space="preserve"> </w:t>
      </w:r>
      <w:r>
        <w:rPr>
          <w:bCs/>
          <w:b/>
        </w:rPr>
        <w:t xml:space="preserve">You were signed out</w:t>
      </w:r>
      <w:r>
        <w:t xml:space="preserve">. In testing we could not confirm that sessions expire by time.</w:t>
      </w:r>
    </w:p>
    <w:p>
      <w:pPr>
        <w:numPr>
          <w:ilvl w:val="0"/>
          <w:numId w:val="1207"/>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7"/>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2"/>
    <w:bookmarkStart w:id="393"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8"/>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Cs/>
          <w:b/>
        </w:rPr>
        <w:t xml:space="preserve">Known issue (beta.11):</w:t>
      </w:r>
      <w:r>
        <w:t xml:space="preserve"> </w:t>
      </w:r>
      <w:r>
        <w:t xml:space="preserve">The loopback test looks only at the address the connection came from. If you put a reverse proxy</w:t>
      </w:r>
      <w:r>
        <w:t xml:space="preserve"> </w:t>
      </w:r>
      <w:r>
        <w:rPr>
          <w:bCs/>
          <w:b/>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w:t>
      </w:r>
      <w:r>
        <w:t xml:space="preserve">Failed attempts are limited</w:t>
      </w:r>
      <w:r>
        <w:t xml:space="preserve">”</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93"/>
    <w:bookmarkEnd w:id="394"/>
    <w:bookmarkStart w:id="398" w:name="Xe2d491be0e1970514a67fc885ec81be4df9e517"/>
    <w:p>
      <w:pPr>
        <w:pStyle w:val="Heading3"/>
      </w:pPr>
      <w:r>
        <w:t xml:space="preserve">Know what the station exposes to the network</w:t>
      </w:r>
    </w:p>
    <w:bookmarkStart w:id="395"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p>
        </w:tc>
        <w:tc>
          <w:tcPr/>
          <w:p>
            <w:pPr>
              <w:pStyle w:val="Compact"/>
              <w:jc w:val="left"/>
            </w:pPr>
            <w:r>
              <w:t xml:space="preserve">8000</w:t>
            </w:r>
          </w:p>
        </w:tc>
        <w:tc>
          <w:tcPr/>
          <w:p>
            <w:pPr>
              <w:pStyle w:val="Compact"/>
              <w:jc w:val="left"/>
            </w:pPr>
            <w:r>
              <w:t xml:space="preserve">The address is fixed in code. There is no setting that changes it.</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95"/>
    <w:bookmarkStart w:id="396"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lockText"/>
      </w:pPr>
      <w:r>
        <w:rPr>
          <w:bCs/>
          <w:b/>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Cs/>
          <w:b/>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96"/>
    <w:bookmarkStart w:id="397" w:name="other-web-protections"/>
    <w:p>
      <w:pPr>
        <w:pStyle w:val="Heading4"/>
      </w:pPr>
      <w:r>
        <w:t xml:space="preserve">Other web protections</w:t>
      </w:r>
    </w:p>
    <w:p>
      <w:pPr>
        <w:numPr>
          <w:ilvl w:val="0"/>
          <w:numId w:val="1209"/>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09"/>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09"/>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09"/>
        </w:numPr>
        <w:pStyle w:val="Compact"/>
      </w:pPr>
      <w:r>
        <w:rPr>
          <w:rStyle w:val="VerbatimChar"/>
        </w:rPr>
        <w:t xml:space="preserve">CIVICCAST_AUTH_ACK=1</w:t>
      </w:r>
      <w:r>
        <w:t xml:space="preserve"> </w:t>
      </w:r>
      <w:r>
        <w:t xml:space="preserve">only silences a start-up warning about authentication. It does not change who can sign in.</w:t>
      </w:r>
    </w:p>
    <w:bookmarkEnd w:id="397"/>
    <w:bookmarkEnd w:id="398"/>
    <w:bookmarkStart w:id="399"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A staff bearer token, by role</w:t>
            </w:r>
          </w:p>
        </w:tc>
        <w:tc>
          <w:tcPr/>
          <w:p>
            <w:pPr>
              <w:pStyle w:val="Compact"/>
              <w:jc w:val="left"/>
            </w:pPr>
            <w:r>
              <w:t xml:space="preserve">Everything the operator console does.</w:t>
            </w:r>
          </w:p>
        </w:tc>
      </w:tr>
      <w:tr>
        <w:tc>
          <w:tcPr/>
          <w:p>
            <w:pPr>
              <w:pStyle w:val="Compact"/>
              <w:jc w:val="left"/>
            </w:pPr>
            <w:r>
              <w:rPr>
                <w:rStyle w:val="VerbatimChar"/>
              </w:rPr>
              <w:t xml:space="preserve">/api/setup/*</w:t>
            </w:r>
          </w:p>
        </w:tc>
        <w:tc>
          <w:tcPr/>
          <w:p>
            <w:pPr>
              <w:pStyle w:val="Compact"/>
              <w:jc w:val="left"/>
            </w:pPr>
            <w:r>
              <w:t xml:space="preserve">The station computer only; after setup, also a staff token</w:t>
            </w:r>
          </w:p>
        </w:tc>
        <w:tc>
          <w:tcPr/>
          <w:p>
            <w:pPr>
              <w:pStyle w:val="Compact"/>
              <w:jc w:val="left"/>
            </w:pPr>
            <w:r>
              <w:t xml:space="preserve">First setup, sign-in, recovery.</w:t>
            </w:r>
          </w:p>
        </w:tc>
      </w:tr>
      <w:tr>
        <w:tc>
          <w:tcPr/>
          <w:p>
            <w:pPr>
              <w:pStyle w:val="Compact"/>
              <w:jc w:val="left"/>
            </w:pPr>
            <w:r>
              <w:rPr>
                <w:rStyle w:val="VerbatimChar"/>
              </w:rPr>
              <w:t xml:space="preserve">/api/public/*</w:t>
            </w:r>
          </w:p>
        </w:tc>
        <w:tc>
          <w:tcPr/>
          <w:p>
            <w:pPr>
              <w:pStyle w:val="Compact"/>
              <w:jc w:val="left"/>
            </w:pPr>
            <w:r>
              <w:t xml:space="preserve">Anyone who can reach port 8000</w:t>
            </w:r>
          </w:p>
        </w:tc>
        <w:tc>
          <w:tcPr/>
          <w:p>
            <w:pPr>
              <w:pStyle w:val="Compact"/>
              <w:jc w:val="lef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9"/>
    <w:bookmarkStart w:id="400"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Cs/>
          <w:b/>
        </w:rPr>
        <w:t xml:space="preserve">same computer</w:t>
      </w:r>
      <w:r>
        <w:t xml:space="preserve">.</w:t>
      </w:r>
    </w:p>
    <w:p>
      <w:pPr>
        <w:numPr>
          <w:ilvl w:val="0"/>
          <w:numId w:val="1210"/>
        </w:numPr>
        <w:pStyle w:val="Compact"/>
      </w:pPr>
      <w:r>
        <w:t xml:space="preserve">Install nginx, Caddy or Traefik on the station computer. The product does not install or manage one.</w:t>
      </w:r>
    </w:p>
    <w:p>
      <w:pPr>
        <w:numPr>
          <w:ilvl w:val="0"/>
          <w:numId w:val="1210"/>
        </w:numPr>
        <w:pStyle w:val="Compact"/>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numPr>
          <w:ilvl w:val="0"/>
          <w:numId w:val="1210"/>
        </w:numPr>
        <w:pStyle w:val="Compact"/>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numPr>
          <w:ilvl w:val="0"/>
          <w:numId w:val="1210"/>
        </w:numPr>
        <w:pStyle w:val="Compact"/>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numPr>
          <w:ilvl w:val="0"/>
          <w:numId w:val="1210"/>
        </w:numPr>
        <w:pStyle w:val="Compact"/>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numPr>
          <w:ilvl w:val="0"/>
          <w:numId w:val="1210"/>
        </w:numPr>
        <w:pStyle w:val="Compact"/>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numPr>
          <w:ilvl w:val="0"/>
          <w:numId w:val="1210"/>
        </w:numPr>
        <w:pStyle w:val="Compact"/>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Cs/>
          <w:b/>
        </w:rPr>
        <w:t xml:space="preserve">Warning:</w:t>
      </w:r>
      <w:r>
        <w:t xml:space="preserve"> </w:t>
      </w:r>
      <w:r>
        <w:t xml:space="preserve">Do not use a proxy that forwards everything. The pitfall under</w:t>
      </w:r>
      <w:r>
        <w:t xml:space="preserve"> </w:t>
      </w:r>
      <w:r>
        <w:t xml:space="preserve">“</w:t>
      </w:r>
      <w:r>
        <w:t xml:space="preserve">What the server enforces</w:t>
      </w:r>
      <w:r>
        <w:t xml:space="preserve">”</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0"/>
    <w:bookmarkStart w:id="403" w:name="protect-subscribers-and-viewers"/>
    <w:p>
      <w:pPr>
        <w:pStyle w:val="Heading3"/>
      </w:pPr>
      <w:r>
        <w:t xml:space="preserve">Protect subscribers and viewers</w:t>
      </w:r>
    </w:p>
    <w:bookmarkStart w:id="401" w:name="viewer-analytics"/>
    <w:p>
      <w:pPr>
        <w:pStyle w:val="Heading4"/>
      </w:pPr>
      <w:r>
        <w:t xml:space="preserve">Viewer analytics</w:t>
      </w:r>
    </w:p>
    <w:p>
      <w:pPr>
        <w:numPr>
          <w:ilvl w:val="0"/>
          <w:numId w:val="1211"/>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11"/>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11"/>
        </w:numPr>
        <w:pStyle w:val="Compact"/>
      </w:pPr>
      <w:r>
        <w:t xml:space="preserve">Stored events are kept for up to 366 days (</w:t>
      </w:r>
      <w:r>
        <w:rPr>
          <w:rStyle w:val="VerbatimChar"/>
        </w:rPr>
        <w:t xml:space="preserve">CIVICCAST_ANALYTICS_RETENTION_DAYS</w:t>
      </w:r>
      <w:r>
        <w:t xml:space="preserve">, range 1 to 366).</w:t>
      </w:r>
    </w:p>
    <w:bookmarkEnd w:id="401"/>
    <w:bookmarkStart w:id="402" w:name="subscribers"/>
    <w:p>
      <w:pPr>
        <w:pStyle w:val="Heading4"/>
      </w:pPr>
      <w:r>
        <w:t xml:space="preserve">Subscribers</w:t>
      </w:r>
    </w:p>
    <w:p>
      <w:pPr>
        <w:numPr>
          <w:ilvl w:val="0"/>
          <w:numId w:val="1212"/>
        </w:numPr>
        <w:pStyle w:val="Compact"/>
      </w:pPr>
      <w:r>
        <w:t xml:space="preserve">A subscriber’s e-mail address is stored encrypted with AES-GCM. Confirmation and unsubscribe links carry signed tokens.</w:t>
      </w:r>
    </w:p>
    <w:p>
      <w:pPr>
        <w:numPr>
          <w:ilvl w:val="0"/>
          <w:numId w:val="1212"/>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12"/>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2"/>
    <w:bookmarkEnd w:id="403"/>
    <w:bookmarkStart w:id="404"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 (native beta.11 runtime)</w:t>
            </w:r>
          </w:p>
        </w:tc>
        <w:tc>
          <w:tcPr/>
          <w:p>
            <w:pPr>
              <w:pStyle w:val="Compact"/>
              <w:jc w:val="lef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Beta 12 package observation. See the Beta 12 verification record for the exact package scope.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4"/>
    <w:bookmarkStart w:id="405" w:name="Xa8e0dadd970dc6122e5338ce61f7444931b07d9"/>
    <w:p>
      <w:pPr>
        <w:pStyle w:val="Heading3"/>
      </w:pPr>
      <w:r>
        <w:t xml:space="preserve">Check what you install: signing and checksums</w:t>
      </w:r>
    </w:p>
    <w:p>
      <w:pPr>
        <w:numPr>
          <w:ilvl w:val="0"/>
          <w:numId w:val="1213"/>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w:t>
      </w:r>
      <w:r>
        <w:t xml:space="preserve"> </w:t>
      </w:r>
      <w:hyperlink r:id="rId20">
        <w:r>
          <w:rPr>
            <w:rStyle w:val="Hyperlink"/>
          </w:rPr>
          <w:t xml:space="preserve">Beta 13 release page</w:t>
        </w:r>
      </w:hyperlink>
      <w:r>
        <w:t xml:space="preserve">. Consult the</w:t>
      </w:r>
      <w:r>
        <w:t xml:space="preserve"> </w:t>
      </w:r>
      <w:hyperlink r:id="rId21">
        <w:r>
          <w:rPr>
            <w:rStyle w:val="Hyperlink"/>
          </w:rPr>
          <w:t xml:space="preserve">Beta 13 verification record</w:t>
        </w:r>
      </w:hyperlink>
      <w:r>
        <w:t xml:space="preserve"> </w:t>
      </w:r>
      <w:r>
        <w:t xml:space="preserve">for the signature and hash checks recorded for the exact installer. Replace the file name with the real one.</w:t>
      </w:r>
    </w:p>
    <w:p>
      <w:pPr>
        <w:numPr>
          <w:ilvl w:val="0"/>
          <w:numId w:val="1214"/>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4"/>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4"/>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4"/>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5"/>
    <w:bookmarkStart w:id="40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reverse proxy on the same computer defeats the loopback tests.</w:t>
            </w:r>
          </w:p>
        </w:tc>
        <w:tc>
          <w:tcPr/>
          <w:p>
            <w:pPr>
              <w:pStyle w:val="Compact"/>
              <w:jc w:val="lef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jc w:val="left"/>
            </w:pPr>
            <w:r>
              <w:t xml:space="preserve">E-007</w:t>
            </w:r>
          </w:p>
        </w:tc>
        <w:tc>
          <w:tcPr/>
          <w:p>
            <w:pPr>
              <w:pStyle w:val="Compact"/>
              <w:jc w:val="left"/>
            </w:pPr>
            <w:r>
              <w:t xml:space="preserve">The service and every child run as LocalSystem. Owner-accepted (ADR 0021).</w:t>
            </w:r>
          </w:p>
        </w:tc>
        <w:tc>
          <w:tcPr/>
          <w:p>
            <w:pPr>
              <w:pStyle w:val="Compact"/>
              <w:jc w:val="left"/>
            </w:pPr>
            <w:r>
              <w:t xml:space="preserve">Treat the station computer as a single-purpose appliance. Give no one else a login on it.</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w:t>
            </w:r>
            <w:r>
              <w:t xml:space="preserve"> </w:t>
            </w:r>
            <w:r>
              <w:rPr>
                <w:rStyle w:val="VerbatimChar"/>
              </w:rPr>
              <w:t xml:space="preserve">/api/staff/*</w:t>
            </w:r>
            <w:r>
              <w:t xml:space="preserve"> </w:t>
            </w:r>
            <w:r>
              <w:t xml:space="preserve">on loopback.</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406"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06"/>
    <w:bookmarkEnd w:id="407"/>
    <w:bookmarkStart w:id="408"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08"/>
    <w:bookmarkStart w:id="409" w:name="related-12"/>
    <w:p>
      <w:pPr>
        <w:pStyle w:val="Heading3"/>
      </w:pPr>
      <w:r>
        <w:t xml:space="preserve">Related</w:t>
      </w:r>
    </w:p>
    <w:p>
      <w:pPr>
        <w:numPr>
          <w:ilvl w:val="0"/>
          <w:numId w:val="1215"/>
        </w:numPr>
        <w:pStyle w:val="Compact"/>
      </w:pPr>
      <w:hyperlink w:anchor="ch-signing-in">
        <w:r>
          <w:rPr>
            <w:rStyle w:val="Hyperlink"/>
          </w:rPr>
          <w:t xml:space="preserve">Signing in and finding your way around</w:t>
        </w:r>
      </w:hyperlink>
    </w:p>
    <w:p>
      <w:pPr>
        <w:numPr>
          <w:ilvl w:val="0"/>
          <w:numId w:val="1215"/>
        </w:numPr>
        <w:pStyle w:val="Compact"/>
      </w:pPr>
      <w:hyperlink w:anchor="ch-operations">
        <w:r>
          <w:rPr>
            <w:rStyle w:val="Hyperlink"/>
          </w:rPr>
          <w:t xml:space="preserve">Running it day to day</w:t>
        </w:r>
      </w:hyperlink>
    </w:p>
    <w:p>
      <w:pPr>
        <w:numPr>
          <w:ilvl w:val="0"/>
          <w:numId w:val="1215"/>
        </w:numPr>
        <w:pStyle w:val="Compact"/>
      </w:pPr>
      <w:hyperlink w:anchor="ch-configuration">
        <w:r>
          <w:rPr>
            <w:rStyle w:val="Hyperlink"/>
          </w:rPr>
          <w:t xml:space="preserve">Configuring the station</w:t>
        </w:r>
      </w:hyperlink>
    </w:p>
    <w:p>
      <w:pPr>
        <w:numPr>
          <w:ilvl w:val="0"/>
          <w:numId w:val="1215"/>
        </w:numPr>
        <w:pStyle w:val="Compact"/>
      </w:pPr>
      <w:hyperlink w:anchor="ch-integrations">
        <w:r>
          <w:rPr>
            <w:rStyle w:val="Hyperlink"/>
          </w:rPr>
          <w:t xml:space="preserve">Cable headend, streaming, CDN, federation, emergency alerts, the API</w:t>
        </w:r>
      </w:hyperlink>
    </w:p>
    <w:p>
      <w:pPr>
        <w:numPr>
          <w:ilvl w:val="0"/>
          <w:numId w:val="1215"/>
        </w:numPr>
        <w:pStyle w:val="Compact"/>
      </w:pPr>
      <w:hyperlink w:anchor="ch-troubleshooting">
        <w:r>
          <w:rPr>
            <w:rStyle w:val="Hyperlink"/>
          </w:rPr>
          <w:t xml:space="preserve">Troubleshooting matrix</w:t>
        </w:r>
      </w:hyperlink>
    </w:p>
    <w:p>
      <w:pPr>
        <w:numPr>
          <w:ilvl w:val="0"/>
          <w:numId w:val="1215"/>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9"/>
    <w:bookmarkEnd w:id="410"/>
    <w:bookmarkStart w:id="434"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 Where we could not find a fix in the code, the table says so instead of guessing.</w:t>
      </w:r>
    </w:p>
    <w:p>
      <w:pPr>
        <w:pStyle w:val="BlockText"/>
      </w:pPr>
      <w:r>
        <w:rPr>
          <w:bCs/>
          <w:b/>
        </w:rPr>
        <w:t xml:space="preserve">Note:</w:t>
      </w:r>
      <w:r>
        <w:t xml:space="preserve"> </w:t>
      </w:r>
      <w:r>
        <w:t xml:space="preserve">Beta 13 is a pre-release. Use the</w:t>
      </w:r>
      <w:r>
        <w:t xml:space="preserve"> </w:t>
      </w:r>
      <w:hyperlink r:id="rId21">
        <w:r>
          <w:rPr>
            <w:rStyle w:val="Hyperlink"/>
          </w:rPr>
          <w:t xml:space="preserve">Beta 13 verification record</w:t>
        </w:r>
      </w:hyperlink>
      <w:r>
        <w:t xml:space="preserve"> </w:t>
      </w:r>
      <w:r>
        <w:t xml:space="preserve">for package-specific proof status and the release page for availability. Treat this chapter as current troubleshooting guidance rather than a guarantee that every failure is listed.</w:t>
      </w:r>
    </w:p>
    <w:bookmarkStart w:id="411" w:name="before-you-start-13"/>
    <w:p>
      <w:pPr>
        <w:pStyle w:val="Heading3"/>
      </w:pPr>
      <w:r>
        <w:t xml:space="preserve">Before you start</w:t>
      </w:r>
    </w:p>
    <w:p>
      <w:pPr>
        <w:numPr>
          <w:ilvl w:val="0"/>
          <w:numId w:val="1216"/>
        </w:numPr>
        <w:pStyle w:val="Compact"/>
      </w:pPr>
      <w:r>
        <w:rPr>
          <w:bCs/>
          <w:b/>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6"/>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6"/>
        </w:numPr>
        <w:pStyle w:val="Compact"/>
      </w:pPr>
      <w:r>
        <w:rPr>
          <w:bCs/>
          <w:b/>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numPr>
          <w:ilvl w:val="0"/>
          <w:numId w:val="1216"/>
        </w:numPr>
        <w:pStyle w:val="Compact"/>
      </w:pPr>
      <w:r>
        <w:rPr>
          <w:bCs/>
          <w:b/>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numPr>
          <w:ilvl w:val="0"/>
          <w:numId w:val="1216"/>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6"/>
        </w:numPr>
        <w:pStyle w:val="Compact"/>
      </w:pPr>
      <w:r>
        <w:rPr>
          <w:bCs/>
          <w:b/>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11"/>
    <w:bookmarkStart w:id="412"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2"/>
    <w:bookmarkStart w:id="413"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12 startup. Use</w:t>
      </w:r>
      <w:r>
        <w:t xml:space="preserve"> </w:t>
      </w:r>
      <w:r>
        <w:rPr>
          <w:rStyle w:val="VerbatimChar"/>
        </w:rPr>
        <w:t xml:space="preserve">/health</w:t>
      </w:r>
      <w:r>
        <w:t xml:space="preserve">, the channel’s output and the current</w:t>
      </w:r>
      <w:r>
        <w:t xml:space="preserve"> </w:t>
      </w:r>
      <w:hyperlink r:id="rId207">
        <w:r>
          <w:rPr>
            <w:rStyle w:val="Hyperlink"/>
          </w:rPr>
          <w:t xml:space="preserve">Beta 12 verification record</w:t>
        </w:r>
      </w:hyperlink>
      <w:r>
        <w:t xml:space="preserve"> </w:t>
      </w:r>
      <w:r>
        <w:t xml:space="preserve">to assess the exact package and station.</w:t>
      </w:r>
    </w:p>
    <w:bookmarkEnd w:id="413"/>
    <w:bookmarkStart w:id="414" w:name="sign-in-1"/>
    <w:p>
      <w:pPr>
        <w:pStyle w:val="Heading3"/>
      </w:pPr>
      <w:r>
        <w:t xml:space="preserve">Sign-in</w:t>
      </w:r>
    </w:p>
    <w:p>
      <w:pPr>
        <w:pStyle w:val="FirstParagraph"/>
      </w:pPr>
      <w:r>
        <w:t xml:space="preserve">There is no separate login page. Sign-in is on the</w:t>
      </w:r>
      <w:r>
        <w:t xml:space="preserve"> </w:t>
      </w:r>
      <w:r>
        <w:rPr>
          <w:bCs/>
          <w:b/>
        </w:rPr>
        <w:t xml:space="preserve">First Setup</w:t>
      </w:r>
      <w:r>
        <w:t xml:space="preserve"> </w:t>
      </w:r>
      <w:r>
        <w:t xml:space="preserve">screen (</w:t>
      </w:r>
      <w:r>
        <w:rPr>
          <w:rStyle w:val="VerbatimChar"/>
        </w:rPr>
        <w:t xml:space="preserve">#/setup</w:t>
      </w:r>
      <w:r>
        <w:t xml:space="preserve">), in the</w:t>
      </w:r>
      <w:r>
        <w:t xml:space="preserve"> </w:t>
      </w:r>
      <w:r>
        <w:rPr>
          <w:bCs/>
          <w:b/>
        </w:rPr>
        <w:t xml:space="preserve">Admin sign-in</w:t>
      </w:r>
      <w:r>
        <w:t xml:space="preserve"> </w:t>
      </w:r>
      <w:r>
        <w:t xml:space="preserve">card.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The console has no screen that grants roles.</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4"/>
    <w:bookmarkStart w:id="415"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15"/>
    <w:bookmarkStart w:id="416"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jc w:val="left"/>
            </w:pPr>
            <w:r>
              <w:t xml:space="preserve">The channel’s live web stream stayed frozen for more than 30 seconds after the relay was healed, and 3 worker restarts in the last hour are already spent.</w:t>
            </w:r>
          </w:p>
        </w:tc>
        <w:tc>
          <w:tcPr/>
          <w:p>
            <w:pPr>
              <w:pStyle w:val="Compact"/>
              <w:jc w:val="lef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jc w:val="left"/>
            </w:pPr>
            <w:r>
              <w:t xml:space="preserve">A person has to act. Stop and start the channel from</w:t>
            </w:r>
            <w:r>
              <w:t xml:space="preserve"> </w:t>
            </w:r>
            <w:r>
              <w:rPr>
                <w:bCs/>
                <w:b/>
              </w:rPr>
              <w:t xml:space="preserve">Channels</w:t>
            </w:r>
            <w:r>
              <w:t xml:space="preserve">, or restart the service between programs. Keep the logs for the support request.</w:t>
            </w:r>
          </w:p>
        </w:tc>
      </w:tr>
    </w:tbl>
    <w:bookmarkEnd w:id="416"/>
    <w:bookmarkStart w:id="417"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times. Remember that times typed on schedule screens are UTC.</w:t>
            </w:r>
          </w:p>
        </w:tc>
      </w:tr>
    </w:tbl>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Beta 12 package. Keep the logs if you see an unexplained rebuild.</w:t>
      </w:r>
    </w:p>
    <w:bookmarkEnd w:id="417"/>
    <w:bookmarkStart w:id="418"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18"/>
    <w:bookmarkStart w:id="420"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19"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10-second deadline; that channel is using sticky fallback.</w:t>
            </w:r>
          </w:p>
        </w:tc>
        <w:tc>
          <w:tcPr/>
          <w:p>
            <w:pPr>
              <w:pStyle w:val="Compact"/>
              <w:jc w:val="lef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jc w:val="lef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jc w:val="left"/>
            </w:pPr>
            <w:r>
              <w:t xml:space="preserve">Sustained backlog engaged the tap’s overload pause for that channel.</w:t>
            </w:r>
          </w:p>
        </w:tc>
        <w:tc>
          <w:tcPr/>
          <w:p>
            <w:pPr>
              <w:pStyle w:val="Compact"/>
              <w:jc w:val="lef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Cs/>
                <w:b/>
              </w:rPr>
              <w:t xml:space="preserve">Channels</w:t>
            </w:r>
            <w:r>
              <w:t xml:space="preserve"> </w:t>
            </w:r>
            <w:r>
              <w:t xml:space="preserve">caption status.</w:t>
            </w:r>
          </w:p>
        </w:tc>
        <w:tc>
          <w:tcPr/>
          <w:p>
            <w:pPr>
              <w:pStyle w:val="Compact"/>
              <w:jc w:val="left"/>
            </w:pPr>
            <w:r>
              <w:t xml:space="preserve">The pause protects playout. Reduce competing CPU/disk work; captioning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9"/>
    <w:bookmarkEnd w:id="420"/>
    <w:bookmarkStart w:id="421"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time was typed as UTC.</w:t>
            </w:r>
          </w:p>
        </w:tc>
        <w:tc>
          <w:tcPr/>
          <w:p>
            <w:pPr>
              <w:pStyle w:val="Compact"/>
              <w:jc w:val="left"/>
            </w:pPr>
            <w:r>
              <w:t xml:space="preserve">Compare the time on the job with the computer’s clock.</w:t>
            </w:r>
          </w:p>
        </w:tc>
        <w:tc>
          <w:tcPr/>
          <w:p>
            <w:pPr>
              <w:pStyle w:val="Compact"/>
              <w:jc w:val="left"/>
            </w:pPr>
            <w:r>
              <w:t xml:space="preserve">Re-enter the time in UTC.</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21"/>
    <w:bookmarkStart w:id="422"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w:t>
      </w:r>
      <w:r>
        <w:t xml:space="preserve">future</w:t>
      </w:r>
      <w:r>
        <w:t xml:space="preserve">”</w:t>
      </w:r>
      <w:r>
        <w:t xml:space="preserve">: nothing is mailed or posted on publish (the owner parked real sends on 2026-09-02).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mailing list or fediverse follower did not hear about a new recording</w:t>
            </w:r>
          </w:p>
        </w:tc>
        <w:tc>
          <w:tcPr/>
          <w:p>
            <w:pPr>
              <w:pStyle w:val="Compact"/>
              <w:jc w:val="left"/>
            </w:pPr>
            <w:r>
              <w:t xml:space="preserve">Automatic subscriber notifications are not connected to publishing, and federation is off by default.</w:t>
            </w:r>
          </w:p>
        </w:tc>
        <w:tc>
          <w:tcPr/>
          <w:p>
            <w:pPr>
              <w:pStyle w:val="Compact"/>
              <w:jc w:val="left"/>
            </w:pPr>
            <w:r>
              <w:t xml:space="preserve">Nothing is sent by design.</w:t>
            </w:r>
          </w:p>
        </w:tc>
        <w:tc>
          <w:tcPr/>
          <w:p>
            <w:pPr>
              <w:pStyle w:val="Compact"/>
              <w:jc w:val="left"/>
            </w:pPr>
            <w:r>
              <w:t xml:space="preserve">None automatically in beta.11.</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22"/>
    <w:bookmarkStart w:id="423"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The current package checks do not include end-to-end CDN upload;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3"/>
    <w:bookmarkStart w:id="424"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4"/>
    <w:bookmarkStart w:id="425"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25"/>
    <w:bookmarkStart w:id="426"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26"/>
    <w:bookmarkStart w:id="427"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207">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upgrade failed and the rollback also failed.</w:t>
            </w:r>
          </w:p>
        </w:tc>
        <w:tc>
          <w:tcPr/>
          <w:p>
            <w:pPr>
              <w:pStyle w:val="Compact"/>
              <w:jc w:val="left"/>
            </w:pPr>
            <w:r>
              <w:rPr>
                <w:rStyle w:val="VerbatimChar"/>
              </w:rPr>
              <w:t xml:space="preserve">C:\ProgramData\CivicCast\upgrade\UPGRADE-RECOVERY.md</w:t>
            </w:r>
            <w:r>
              <w:t xml:space="preserve">.</w:t>
            </w:r>
          </w:p>
        </w:tc>
        <w:tc>
          <w:tcPr/>
          <w:p>
            <w:pPr>
              <w:pStyle w:val="Compact"/>
              <w:jc w:val="left"/>
            </w:pPr>
            <w:r>
              <w:t xml:space="preserve">Follow the steps in that file.</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was rolled back and the old database is intact. The service is left stopped and set to manual start on purpose.</w:t>
            </w:r>
          </w:p>
        </w:tc>
        <w:tc>
          <w:tcPr/>
          <w:p>
            <w:pPr>
              <w:pStyle w:val="Compact"/>
              <w:jc w:val="left"/>
            </w:pPr>
            <w:r>
              <w:rPr>
                <w:rStyle w:val="VerbatimChar"/>
              </w:rPr>
              <w:t xml:space="preserve">upgrade\upgrade-engine.log</w:t>
            </w:r>
            <w:r>
              <w:t xml:space="preserve">.</w:t>
            </w:r>
          </w:p>
        </w:tc>
        <w:tc>
          <w:tcPr/>
          <w:p>
            <w:pPr>
              <w:pStyle w:val="Compact"/>
              <w:jc w:val="lef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jc w:val="left"/>
            </w:pPr>
            <w:r>
              <w:t xml:space="preserve">Setup exit 128</w:t>
            </w:r>
          </w:p>
        </w:tc>
        <w:tc>
          <w:tcPr/>
          <w:p>
            <w:pPr>
              <w:pStyle w:val="Compact"/>
              <w:jc w:val="left"/>
            </w:pPr>
            <w:r>
              <w:t xml:space="preserve">The record of an earlier failed upgrade is still on disk. The service is stopped and the program files were already replaced, although the dialog says nothing changed.</w:t>
            </w:r>
          </w:p>
        </w:tc>
        <w:tc>
          <w:tcPr/>
          <w:p>
            <w:pPr>
              <w:pStyle w:val="Compact"/>
              <w:jc w:val="left"/>
            </w:pPr>
            <w:r>
              <w:rPr>
                <w:rStyle w:val="VerbatimChar"/>
              </w:rPr>
              <w:t xml:space="preserve">upgrade\upgrade-journal.json</w:t>
            </w:r>
            <w:r>
              <w:t xml:space="preserve"> </w:t>
            </w:r>
            <w:r>
              <w:t xml:space="preserve">exists.</w:t>
            </w:r>
          </w:p>
        </w:tc>
        <w:tc>
          <w:tcPr/>
          <w:p>
            <w:pPr>
              <w:pStyle w:val="Compact"/>
              <w:jc w:val="left"/>
            </w:pPr>
            <w:r>
              <w:t xml:space="preserve">Move that file aside (do not delete it) and run setup again.</w:t>
            </w:r>
          </w:p>
        </w:tc>
      </w:tr>
      <w:tr>
        <w:tc>
          <w:tcPr/>
          <w:p>
            <w:pPr>
              <w:pStyle w:val="Compact"/>
              <w:jc w:val="left"/>
            </w:pPr>
            <w:r>
              <w:t xml:space="preserve">Setup exit 129</w:t>
            </w:r>
          </w:p>
        </w:tc>
        <w:tc>
          <w:tcPr/>
          <w:p>
            <w:pPr>
              <w:pStyle w:val="Compact"/>
              <w:jc w:val="left"/>
            </w:pPr>
            <w:r>
              <w:t xml:space="preserve">An older setup was run over a newer install. The dialog says nothing changed, but the older program files were already copied over and the service is stopped.</w:t>
            </w:r>
          </w:p>
        </w:tc>
        <w:tc>
          <w:tcPr/>
          <w:p>
            <w:pPr>
              <w:pStyle w:val="Compact"/>
              <w:jc w:val="left"/>
            </w:pPr>
            <w:r>
              <w:t xml:space="preserve">The dialog.</w:t>
            </w:r>
          </w:p>
        </w:tc>
        <w:tc>
          <w:tcPr/>
          <w:p>
            <w:pPr>
              <w:pStyle w:val="Compact"/>
              <w:jc w:val="left"/>
            </w:pPr>
            <w:r>
              <w:t xml:space="preserve">Do not start the service. Run the newer setup, or uninstall first.</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7"/>
    <w:bookmarkStart w:id="428"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7"/>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7"/>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7"/>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7"/>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7"/>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7"/>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7"/>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7"/>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8"/>
    <w:bookmarkStart w:id="431" w:name="reference-tables-ch14"/>
    <w:p>
      <w:pPr>
        <w:pStyle w:val="Heading3"/>
      </w:pPr>
      <w:r>
        <w:t xml:space="preserve">Reference tables</w:t>
      </w:r>
    </w:p>
    <w:bookmarkStart w:id="429"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Upgrade failed and the rollback failed. See</w:t>
            </w:r>
            <w:r>
              <w:t xml:space="preserve"> </w:t>
            </w:r>
            <w:r>
              <w:rPr>
                <w:rStyle w:val="VerbatimChar"/>
              </w:rPr>
              <w:t xml:space="preserv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over a newer install.</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9"/>
    <w:bookmarkStart w:id="430"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30"/>
    <w:bookmarkEnd w:id="431"/>
    <w:bookmarkStart w:id="432"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32"/>
    <w:bookmarkStart w:id="433" w:name="related-13"/>
    <w:p>
      <w:pPr>
        <w:pStyle w:val="Heading3"/>
      </w:pPr>
      <w:r>
        <w:t xml:space="preserve">Related</w:t>
      </w:r>
    </w:p>
    <w:p>
      <w:pPr>
        <w:numPr>
          <w:ilvl w:val="0"/>
          <w:numId w:val="1218"/>
        </w:numPr>
        <w:pStyle w:val="Compact"/>
      </w:pPr>
      <w:hyperlink w:anchor="ch-signing-in">
        <w:r>
          <w:rPr>
            <w:rStyle w:val="Hyperlink"/>
          </w:rPr>
          <w:t xml:space="preserve">Signing in and finding your way around</w:t>
        </w:r>
      </w:hyperlink>
    </w:p>
    <w:p>
      <w:pPr>
        <w:numPr>
          <w:ilvl w:val="0"/>
          <w:numId w:val="1218"/>
        </w:numPr>
        <w:pStyle w:val="Compact"/>
      </w:pPr>
      <w:hyperlink w:anchor="ch-running-meeting">
        <w:r>
          <w:rPr>
            <w:rStyle w:val="Hyperlink"/>
          </w:rPr>
          <w:t xml:space="preserve">Running the meeting</w:t>
        </w:r>
      </w:hyperlink>
    </w:p>
    <w:p>
      <w:pPr>
        <w:numPr>
          <w:ilvl w:val="0"/>
          <w:numId w:val="1218"/>
        </w:numPr>
        <w:pStyle w:val="Compact"/>
      </w:pPr>
      <w:hyperlink w:anchor="ch-publishing">
        <w:r>
          <w:rPr>
            <w:rStyle w:val="Hyperlink"/>
          </w:rPr>
          <w:t xml:space="preserve">Publishing, and what residents see</w:t>
        </w:r>
      </w:hyperlink>
    </w:p>
    <w:p>
      <w:pPr>
        <w:numPr>
          <w:ilvl w:val="0"/>
          <w:numId w:val="1218"/>
        </w:numPr>
        <w:pStyle w:val="Compact"/>
      </w:pPr>
      <w:hyperlink w:anchor="ch-something-wrong">
        <w:r>
          <w:rPr>
            <w:rStyle w:val="Hyperlink"/>
          </w:rPr>
          <w:t xml:space="preserve">When something looks wrong</w:t>
        </w:r>
      </w:hyperlink>
    </w:p>
    <w:p>
      <w:pPr>
        <w:numPr>
          <w:ilvl w:val="0"/>
          <w:numId w:val="1218"/>
        </w:numPr>
        <w:pStyle w:val="Compact"/>
      </w:pPr>
      <w:hyperlink w:anchor="ch-installing">
        <w:r>
          <w:rPr>
            <w:rStyle w:val="Hyperlink"/>
          </w:rPr>
          <w:t xml:space="preserve">Installing, first run, upgrading, uninstalling</w:t>
        </w:r>
      </w:hyperlink>
    </w:p>
    <w:p>
      <w:pPr>
        <w:numPr>
          <w:ilvl w:val="0"/>
          <w:numId w:val="1218"/>
        </w:numPr>
        <w:pStyle w:val="Compact"/>
      </w:pPr>
      <w:hyperlink w:anchor="ch-operations">
        <w:r>
          <w:rPr>
            <w:rStyle w:val="Hyperlink"/>
          </w:rPr>
          <w:t xml:space="preserve">Running it day to day</w:t>
        </w:r>
      </w:hyperlink>
    </w:p>
    <w:p>
      <w:pPr>
        <w:numPr>
          <w:ilvl w:val="0"/>
          <w:numId w:val="1218"/>
        </w:numPr>
        <w:pStyle w:val="Compact"/>
      </w:pPr>
      <w:hyperlink w:anchor="ch-integrations">
        <w:r>
          <w:rPr>
            <w:rStyle w:val="Hyperlink"/>
          </w:rPr>
          <w:t xml:space="preserve">Cable headend, streaming, CDN, federation, emergency alerts, the API</w:t>
        </w:r>
      </w:hyperlink>
    </w:p>
    <w:bookmarkEnd w:id="433"/>
    <w:bookmarkEnd w:id="434"/>
    <w:bookmarkStart w:id="463"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p>
      <w:pPr>
        <w:pStyle w:val="BlockText"/>
      </w:pPr>
      <w:r>
        <w:rPr>
          <w:bCs/>
          <w:b/>
        </w:rPr>
        <w:t xml:space="preserve">Note:</w:t>
      </w:r>
      <w:r>
        <w:t xml:space="preserve"> </w:t>
      </w:r>
      <w:r>
        <w:t xml:space="preserve">Beta 13 is a pre-release. The</w:t>
      </w:r>
      <w:r>
        <w:t xml:space="preserve"> </w:t>
      </w:r>
      <w:hyperlink r:id="rId21">
        <w:r>
          <w:rPr>
            <w:rStyle w:val="Hyperlink"/>
          </w:rPr>
          <w:t xml:space="preserve">Beta 13 verification record</w:t>
        </w:r>
      </w:hyperlink>
      <w:r>
        <w:t xml:space="preserve"> </w:t>
      </w:r>
      <w:r>
        <w:t xml:space="preserve">identifies package observations and limits. The source notes below explain configuration behavior; consult that record for any acceptance by a real cable headend, CDN or outside publishing service.</w:t>
      </w:r>
    </w:p>
    <w:bookmarkStart w:id="435" w:name="before-you-start-14"/>
    <w:p>
      <w:pPr>
        <w:pStyle w:val="Heading3"/>
      </w:pPr>
      <w:r>
        <w:t xml:space="preserve">Before you start</w:t>
      </w:r>
    </w:p>
    <w:p>
      <w:pPr>
        <w:numPr>
          <w:ilvl w:val="0"/>
          <w:numId w:val="1219"/>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19"/>
        </w:numPr>
        <w:pStyle w:val="Compact"/>
      </w:pPr>
      <w:r>
        <w:rPr>
          <w:bCs/>
          <w:b/>
        </w:rPr>
        <w:t xml:space="preserve">The station answers on</w:t>
      </w:r>
      <w:r>
        <w:rPr>
          <w:bCs/>
          <w:b/>
        </w:rPr>
        <w:t xml:space="preserve"> </w:t>
      </w:r>
      <w:r>
        <w:rPr>
          <w:rStyle w:val="VerbatimChar"/>
          <w:bCs/>
          <w:b/>
        </w:rPr>
        <w:t xml:space="preserve">127.0.0.1</w:t>
      </w:r>
      <w:r>
        <w:rPr>
          <w:bCs/>
          <w:b/>
        </w:rPr>
        <w:t xml:space="preserve"> </w:t>
      </w:r>
      <w:r>
        <w:rPr>
          <w:bCs/>
          <w:b/>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w:t>
      </w:r>
      <w:r>
        <w:t xml:space="preserve">HTTP API</w:t>
      </w:r>
      <w:r>
        <w:t xml:space="preserve">”</w:t>
      </w:r>
      <w:r>
        <w:t xml:space="preserve"> </w:t>
      </w:r>
      <w:r>
        <w:t xml:space="preserve">section below is therefore reached from the station computer itself, from a session on it, or through something you build in front of it.</w:t>
      </w:r>
    </w:p>
    <w:p>
      <w:pPr>
        <w:numPr>
          <w:ilvl w:val="0"/>
          <w:numId w:val="1219"/>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19"/>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19"/>
        </w:numPr>
        <w:pStyle w:val="Compact"/>
      </w:pPr>
      <w:r>
        <w:rPr>
          <w:bCs/>
          <w:b/>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numPr>
          <w:ilvl w:val="0"/>
          <w:numId w:val="1219"/>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5"/>
    <w:bookmarkStart w:id="436"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Cs/>
          <w:b/>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Cs/>
          <w:b/>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6"/>
    <w:bookmarkStart w:id="443"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Cs/>
          <w:b/>
        </w:rPr>
        <w:t xml:space="preserve">Verification limit:</w:t>
      </w:r>
      <w:r>
        <w:t xml:space="preserve"> </w:t>
      </w:r>
      <w:r>
        <w:t xml:space="preserve">Consult the Beta 13 package record for any real cable-headend acceptance evidence. The presets below come from vendor documents and the code says so (</w:t>
      </w:r>
      <w:r>
        <w:t xml:space="preserve">“</w:t>
      </w:r>
      <w:r>
        <w:t xml:space="preserve">Not field-proven against a real cable headend</w:t>
      </w:r>
      <w:r>
        <w:t xml:space="preserve">”</w:t>
      </w:r>
      <w:r>
        <w:t xml:space="preserve">). Agree the exact stream settings with your cable company before you rely on any of them.</w:t>
      </w:r>
    </w:p>
    <w:bookmarkStart w:id="43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7"/>
    <w:bookmarkStart w:id="44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9" name="Picture"/>
            <a:graphic>
              <a:graphicData uri="http://schemas.openxmlformats.org/drawingml/2006/picture">
                <pic:pic>
                  <pic:nvPicPr>
                    <pic:cNvPr descr="manual/diagrams/d02faad09291.png" id="440" name="Picture"/>
                    <pic:cNvPicPr>
                      <a:picLocks noChangeArrowheads="1" noChangeAspect="1"/>
                    </pic:cNvPicPr>
                  </pic:nvPicPr>
                  <pic:blipFill>
                    <a:blip r:embed="rId43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1"/>
    <w:bookmarkStart w:id="44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2"/>
    <w:bookmarkEnd w:id="443"/>
    <w:bookmarkStart w:id="444"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44"/>
    <w:bookmarkStart w:id="446"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Cs/>
          <w:b/>
        </w:rPr>
        <w:t xml:space="preserve">Verification limit:</w:t>
      </w:r>
      <w:r>
        <w:t xml:space="preserve"> </w:t>
      </w:r>
      <w:r>
        <w:t xml:space="preserve">Consult the Beta 13 package record for any end-to-end CDN upload evidence. Test one recording and verify it at the CDN before relying on that path.</w:t>
      </w:r>
    </w:p>
    <w:bookmarkStart w:id="44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local storage server (rsync or ZFS)</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5"/>
    <w:bookmarkEnd w:id="446"/>
    <w:bookmarkStart w:id="44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20"/>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20"/>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20"/>
        </w:numPr>
        <w:pStyle w:val="Compact"/>
      </w:pPr>
      <w:r>
        <w:t xml:space="preserve">Restart the service.</w:t>
      </w:r>
    </w:p>
    <w:p>
      <w:pPr>
        <w:numPr>
          <w:ilvl w:val="0"/>
          <w:numId w:val="1220"/>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7"/>
    <w:bookmarkStart w:id="448"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21"/>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w:t>
      </w:r>
      <w:r>
        <w:rPr>
          <w:rStyle w:val="OperatorTok"/>
        </w:rPr>
        <w:t xml:space="preserve">-</w:t>
      </w:r>
      <w:r>
        <w:rPr>
          <w:rStyle w:val="NormalTok"/>
        </w:rPr>
        <w:t xml:space="preserv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21"/>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8"/>
    <w:bookmarkStart w:id="45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BlockText"/>
      </w:pPr>
      <w:r>
        <w:rPr>
          <w:bCs/>
          <w:b/>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9"/>
    <w:bookmarkEnd w:id="450"/>
    <w:bookmarkStart w:id="454" w:name="webhooks-and-subscriptions"/>
    <w:p>
      <w:pPr>
        <w:pStyle w:val="Heading3"/>
      </w:pPr>
      <w:r>
        <w:t xml:space="preserve">Webhooks and subscriptions</w:t>
      </w:r>
    </w:p>
    <w:p>
      <w:pPr>
        <w:pStyle w:val="FirstParagraph"/>
      </w:pPr>
      <w:r>
        <w:t xml:space="preserve">There are three different webhook features. Keep them apart.</w:t>
      </w:r>
    </w:p>
    <w:bookmarkStart w:id="45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Cs/>
          <w:b/>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w:t>
      </w:r>
      <w:r>
        <w:t xml:space="preserve">confirmation</w:t>
      </w:r>
      <w:r>
        <w:t xml:space="preserve">”</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1"/>
    <w:bookmarkStart w:id="452"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52"/>
    <w:bookmarkStart w:id="45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3"/>
    <w:bookmarkEnd w:id="454"/>
    <w:bookmarkStart w:id="45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55"/>
    <w:bookmarkStart w:id="46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56"/>
    <w:bookmarkStart w:id="45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57"/>
    <w:bookmarkStart w:id="45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2"/>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2"/>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2"/>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2"/>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2"/>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2"/>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2"/>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8"/>
    <w:bookmarkStart w:id="459"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Beta 12 test result. Use the current verification record for this release’s checks and try an integration on a test channel before automating it.</w:t>
      </w:r>
    </w:p>
    <w:bookmarkEnd w:id="459"/>
    <w:bookmarkEnd w:id="460"/>
    <w:bookmarkStart w:id="461" w:name="if-it-did-not-work-14"/>
    <w:p>
      <w:pPr>
        <w:pStyle w:val="Heading3"/>
      </w:pPr>
      <w:r>
        <w:t xml:space="preserve">If it did not work</w:t>
      </w:r>
    </w:p>
    <w:p>
      <w:pPr>
        <w:numPr>
          <w:ilvl w:val="0"/>
          <w:numId w:val="1223"/>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3"/>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3"/>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3"/>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3"/>
        </w:numPr>
        <w:pStyle w:val="Compact"/>
      </w:pPr>
      <w:r>
        <w:rPr>
          <w:bCs/>
          <w:b/>
        </w:rPr>
        <w:t xml:space="preserve">Federation does nothing.</w:t>
      </w:r>
      <w:r>
        <w:t xml:space="preserve"> </w:t>
      </w:r>
      <w:r>
        <w:t xml:space="preserve">One of the four conditions above is missing. There is no error message.</w:t>
      </w:r>
    </w:p>
    <w:p>
      <w:pPr>
        <w:numPr>
          <w:ilvl w:val="0"/>
          <w:numId w:val="1223"/>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3"/>
        </w:numPr>
        <w:pStyle w:val="Compact"/>
      </w:pPr>
      <w:r>
        <w:rPr>
          <w:bCs/>
          <w:b/>
        </w:rPr>
        <w:t xml:space="preserve">A call returns 401 or 403.</w:t>
      </w:r>
      <w:r>
        <w:t xml:space="preserve"> </w:t>
      </w:r>
      <w:r>
        <w:t xml:space="preserve">Check the token and the role.</w:t>
      </w:r>
    </w:p>
    <w:p>
      <w:pPr>
        <w:numPr>
          <w:ilvl w:val="0"/>
          <w:numId w:val="1223"/>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1"/>
    <w:bookmarkStart w:id="462" w:name="related-14"/>
    <w:p>
      <w:pPr>
        <w:pStyle w:val="Heading3"/>
      </w:pPr>
      <w:r>
        <w:t xml:space="preserve">Related</w:t>
      </w:r>
    </w:p>
    <w:p>
      <w:pPr>
        <w:numPr>
          <w:ilvl w:val="0"/>
          <w:numId w:val="1224"/>
        </w:numPr>
        <w:pStyle w:val="Compact"/>
      </w:pPr>
      <w:hyperlink w:anchor="ch-troubleshooting">
        <w:r>
          <w:rPr>
            <w:rStyle w:val="Hyperlink"/>
          </w:rPr>
          <w:t xml:space="preserve">Troubleshooting matrix</w:t>
        </w:r>
      </w:hyperlink>
    </w:p>
    <w:p>
      <w:pPr>
        <w:numPr>
          <w:ilvl w:val="0"/>
          <w:numId w:val="1224"/>
        </w:numPr>
        <w:pStyle w:val="Compact"/>
      </w:pPr>
      <w:hyperlink w:anchor="ch-configuration">
        <w:r>
          <w:rPr>
            <w:rStyle w:val="Hyperlink"/>
          </w:rPr>
          <w:t xml:space="preserve">Configuring the station</w:t>
        </w:r>
      </w:hyperlink>
    </w:p>
    <w:p>
      <w:pPr>
        <w:numPr>
          <w:ilvl w:val="0"/>
          <w:numId w:val="1224"/>
        </w:numPr>
        <w:pStyle w:val="Compact"/>
      </w:pPr>
      <w:hyperlink w:anchor="ch-operations">
        <w:r>
          <w:rPr>
            <w:rStyle w:val="Hyperlink"/>
          </w:rPr>
          <w:t xml:space="preserve">Running it day to day</w:t>
        </w:r>
      </w:hyperlink>
    </w:p>
    <w:p>
      <w:pPr>
        <w:numPr>
          <w:ilvl w:val="0"/>
          <w:numId w:val="1224"/>
        </w:numPr>
        <w:pStyle w:val="Compact"/>
      </w:pPr>
      <w:hyperlink w:anchor="ch-security">
        <w:r>
          <w:rPr>
            <w:rStyle w:val="Hyperlink"/>
          </w:rPr>
          <w:t xml:space="preserve">Security and privacy</w:t>
        </w:r>
      </w:hyperlink>
    </w:p>
    <w:p>
      <w:pPr>
        <w:numPr>
          <w:ilvl w:val="0"/>
          <w:numId w:val="1224"/>
        </w:numPr>
        <w:pStyle w:val="Compact"/>
      </w:pPr>
      <w:hyperlink w:anchor="ch-architecture">
        <w:r>
          <w:rPr>
            <w:rStyle w:val="Hyperlink"/>
          </w:rPr>
          <w:t xml:space="preserve">How CivicCast is built</w:t>
        </w:r>
      </w:hyperlink>
    </w:p>
    <w:p>
      <w:pPr>
        <w:numPr>
          <w:ilvl w:val="0"/>
          <w:numId w:val="1224"/>
        </w:numPr>
        <w:pStyle w:val="Compact"/>
      </w:pPr>
      <w:hyperlink w:anchor="ch-publishing">
        <w:r>
          <w:rPr>
            <w:rStyle w:val="Hyperlink"/>
          </w:rPr>
          <w:t xml:space="preserve">Publishing, and what residents see</w:t>
        </w:r>
      </w:hyperlink>
    </w:p>
    <w:p>
      <w:pPr>
        <w:numPr>
          <w:ilvl w:val="0"/>
          <w:numId w:val="1224"/>
        </w:numPr>
        <w:pStyle w:val="Compact"/>
      </w:pPr>
      <w:hyperlink w:anchor="ch-running-meeting">
        <w:r>
          <w:rPr>
            <w:rStyle w:val="Hyperlink"/>
          </w:rPr>
          <w:t xml:space="preserve">Running the meeting</w:t>
        </w:r>
      </w:hyperlink>
    </w:p>
    <w:bookmarkEnd w:id="462"/>
    <w:bookmarkEnd w:id="463"/>
    <w:bookmarkEnd w:id="464"/>
    <w:bookmarkStart w:id="536"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5"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Beta 12 introduced caption health, bounded raw logs, local administrator recovery, meeting controls, remote guest controls and emergency presentation. Beta 13 adds automatic Whistle recovery and finite backlog grace. Where a value is a default that a setting can change, the text says so. Source inspection is not the same as observing every behavior on an installed station.</w:t>
      </w:r>
    </w:p>
    <w:p>
      <w:pPr>
        <w:pStyle w:val="BlockText"/>
      </w:pPr>
      <w:r>
        <w:rPr>
          <w:bCs/>
          <w:b/>
        </w:rPr>
        <w:t xml:space="preserve">Note (proof status of Beta 13):</w:t>
      </w:r>
      <w:r>
        <w:t xml:space="preserve"> </w:t>
      </w:r>
      <w:r>
        <w:t xml:space="preserve">Consult the</w:t>
      </w:r>
      <w:r>
        <w:t xml:space="preserve"> </w:t>
      </w:r>
      <w:hyperlink r:id="rId20">
        <w:r>
          <w:rPr>
            <w:rStyle w:val="Hyperlink"/>
          </w:rPr>
          <w:t xml:space="preserve">Beta 13 release page</w:t>
        </w:r>
      </w:hyperlink>
      <w:r>
        <w:t xml:space="preserve"> </w:t>
      </w:r>
      <w:r>
        <w:t xml:space="preserve">for availability and the</w:t>
      </w:r>
      <w:r>
        <w:t xml:space="preserve"> </w:t>
      </w:r>
      <w:hyperlink r:id="rId21">
        <w:r>
          <w:rPr>
            <w:rStyle w:val="Hyperlink"/>
          </w:rPr>
          <w:t xml:space="preserve">Beta 13 verification record</w:t>
        </w:r>
      </w:hyperlink>
      <w:r>
        <w:t xml:space="preserve"> </w:t>
      </w:r>
      <w:r>
        <w:t xml:space="preserve">for package-specific observations and limits. The separate Beta 11 host soak is historical runtime evidence. This chapter describes source behavior; it does not claim that every recovery path was observed on a station.</w:t>
      </w:r>
    </w:p>
    <w:bookmarkStart w:id="465" w:name="arch-reading"/>
    <w:p>
      <w:pPr>
        <w:pStyle w:val="Heading3"/>
      </w:pPr>
      <w:r>
        <w:t xml:space="preserve">How to read the figures</w:t>
      </w:r>
    </w:p>
    <w:p>
      <w:pPr>
        <w:numPr>
          <w:ilvl w:val="0"/>
          <w:numId w:val="1225"/>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5"/>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5"/>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5"/>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65"/>
    <w:bookmarkStart w:id="469"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7" name="Picture"/>
            <a:graphic>
              <a:graphicData uri="http://schemas.openxmlformats.org/drawingml/2006/picture">
                <pic:pic>
                  <pic:nvPicPr>
                    <pic:cNvPr descr="manual/diagrams/6efd0747f615.png" id="468" name="Picture"/>
                    <pic:cNvPicPr>
                      <a:picLocks noChangeArrowheads="1" noChangeAspect="1"/>
                    </pic:cNvPicPr>
                  </pic:nvPicPr>
                  <pic:blipFill>
                    <a:blip r:embed="rId466"/>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In the Beta 12 R9 field attempt, Large Whisper downloaded despite its unchecked optional checkbox. The web server does not serve its own API documentation pages on a station because those pages would need the internet.</w:t>
      </w:r>
    </w:p>
    <w:p>
      <w:pPr>
        <w:pStyle w:val="BlockText"/>
      </w:pPr>
      <w:r>
        <w:rPr>
          <w:bCs/>
          <w:b/>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Cs/>
          <w:b/>
        </w:rPr>
        <w:t xml:space="preserve">Emergency presentation (introduced in Beta 12).</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9"/>
    <w:bookmarkStart w:id="473"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71" name="Picture"/>
            <a:graphic>
              <a:graphicData uri="http://schemas.openxmlformats.org/drawingml/2006/picture">
                <pic:pic>
                  <pic:nvPicPr>
                    <pic:cNvPr descr="manual/diagrams/732d623f9915.png" id="472" name="Picture"/>
                    <pic:cNvPicPr>
                      <a:picLocks noChangeArrowheads="1" noChangeAspect="1"/>
                    </pic:cNvPicPr>
                  </pic:nvPicPr>
                  <pic:blipFill>
                    <a:blip r:embed="rId470"/>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LocalSystem</w:t>
            </w:r>
            <w:r>
              <w:t xml:space="preserve">,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6"/>
        </w:numPr>
        <w:pStyle w:val="Compact"/>
      </w:pPr>
      <w:r>
        <w:rPr>
          <w:bCs/>
          <w:b/>
        </w:rPr>
        <w:t xml:space="preserve">One copy only.</w:t>
      </w:r>
      <w:r>
        <w:t xml:space="preserve"> </w:t>
      </w:r>
      <w:r>
        <w:t xml:space="preserve">A named lock (a Windows</w:t>
      </w:r>
      <w:r>
        <w:t xml:space="preserve"> </w:t>
      </w:r>
      <w:r>
        <w:rPr>
          <w:iCs/>
          <w:i/>
        </w:rPr>
        <w:t xml:space="preserve">mutex</w:t>
      </w:r>
      <w:r>
        <w:t xml:space="preserve">) allows exactly one supervisor. Only SYSTEM and administrators can hold it, so an ordinary program cannot forge it or hold the station offline.</w:t>
      </w:r>
    </w:p>
    <w:p>
      <w:pPr>
        <w:numPr>
          <w:ilvl w:val="0"/>
          <w:numId w:val="1226"/>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6"/>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6"/>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7"/>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7"/>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7"/>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73"/>
    <w:bookmarkStart w:id="477"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5" name="Picture"/>
            <a:graphic>
              <a:graphicData uri="http://schemas.openxmlformats.org/drawingml/2006/picture">
                <pic:pic>
                  <pic:nvPicPr>
                    <pic:cNvPr descr="manual/diagrams/5936bbf0afbe.png" id="476" name="Picture"/>
                    <pic:cNvPicPr>
                      <a:picLocks noChangeArrowheads="1" noChangeAspect="1"/>
                    </pic:cNvPicPr>
                  </pic:nvPicPr>
                  <pic:blipFill>
                    <a:blip r:embed="rId474"/>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7"/>
    <w:bookmarkStart w:id="481"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9" name="Picture"/>
            <a:graphic>
              <a:graphicData uri="http://schemas.openxmlformats.org/drawingml/2006/picture">
                <pic:pic>
                  <pic:nvPicPr>
                    <pic:cNvPr descr="manual/diagrams/a774fc4a1d0a.png" id="480" name="Picture"/>
                    <pic:cNvPicPr>
                      <a:picLocks noChangeArrowheads="1" noChangeAspect="1"/>
                    </pic:cNvPicPr>
                  </pic:nvPicPr>
                  <pic:blipFill>
                    <a:blip r:embed="rId478"/>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at most 12 queued completed segments per channel plus in-flight inputs and the segment being written</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t xml:space="preserve">the profile folder of the account the service runs as (see the note below)</w:t>
            </w:r>
          </w:p>
        </w:tc>
        <w:tc>
          <w:tcPr/>
          <w:p>
            <w:pPr>
              <w:pStyle w:val="Compact"/>
              <w:jc w:val="lef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28"/>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28"/>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28"/>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28"/>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29"/>
        </w:numPr>
        <w:pStyle w:val="Compact"/>
      </w:pPr>
      <w:r>
        <w:rPr>
          <w:bCs/>
          <w:b/>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numPr>
          <w:ilvl w:val="0"/>
          <w:numId w:val="1229"/>
        </w:numPr>
        <w:pStyle w:val="Compact"/>
      </w:pPr>
      <w:r>
        <w:rPr>
          <w:bCs/>
          <w:b/>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numPr>
          <w:ilvl w:val="0"/>
          <w:numId w:val="1229"/>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1"/>
    <w:bookmarkStart w:id="487"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3" name="Picture"/>
            <a:graphic>
              <a:graphicData uri="http://schemas.openxmlformats.org/drawingml/2006/picture">
                <pic:pic>
                  <pic:nvPicPr>
                    <pic:cNvPr descr="manual/diagrams/2401295e7897.png" id="484" name="Picture"/>
                    <pic:cNvPicPr>
                      <a:picLocks noChangeArrowheads="1" noChangeAspect="1"/>
                    </pic:cNvPicPr>
                  </pic:nvPicPr>
                  <pic:blipFill>
                    <a:blip r:embed="rId482"/>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30"/>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w:t>
      </w:r>
      <w:r>
        <w:t xml:space="preserve">in your local time</w:t>
      </w:r>
      <w:r>
        <w:t xml:space="preserve">”</w:t>
      </w:r>
      <w:r>
        <w:t xml:space="preserve"> </w:t>
      </w:r>
      <w:r>
        <w:t xml:space="preserve">echo (see</w:t>
      </w:r>
      <w:r>
        <w:t xml:space="preserve"> </w:t>
      </w:r>
      <w:hyperlink w:anchor="ch-before-meeting">
        <w:r>
          <w:rPr>
            <w:rStyle w:val="Hyperlink"/>
          </w:rPr>
          <w:t xml:space="preserve">Chapter 3</w:t>
        </w:r>
      </w:hyperlink>
      <w:r>
        <w:t xml:space="preserve">).</w:t>
      </w:r>
    </w:p>
    <w:p>
      <w:pPr>
        <w:numPr>
          <w:ilvl w:val="0"/>
          <w:numId w:val="1230"/>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30"/>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30"/>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30"/>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30"/>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30"/>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State in beta.11</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always on; the only surface published by default</w:t>
            </w:r>
          </w:p>
        </w:tc>
      </w:tr>
      <w:tr>
        <w:tc>
          <w:tcPr/>
          <w:p>
            <w:pPr>
              <w:pStyle w:val="Compact"/>
              <w:jc w:val="left"/>
            </w:pPr>
            <w:r>
              <w:t xml:space="preserve">Internet Archive, local NAS (rsync or ZFS)</w:t>
            </w:r>
          </w:p>
        </w:tc>
        <w:tc>
          <w:tcPr/>
          <w:p>
            <w:pPr>
              <w:pStyle w:val="Compact"/>
              <w:jc w:val="left"/>
            </w:pPr>
            <w:r>
              <w:t xml:space="preserve">archive</w:t>
            </w:r>
          </w:p>
        </w:tc>
        <w:tc>
          <w:tcPr/>
          <w:p>
            <w:pPr>
              <w:pStyle w:val="Compact"/>
              <w:jc w:val="lef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jc w:val="left"/>
            </w:pPr>
            <w:r>
              <w:t xml:space="preserve">YouTube live and VOD</w:t>
            </w:r>
          </w:p>
        </w:tc>
        <w:tc>
          <w:tcPr/>
          <w:p>
            <w:pPr>
              <w:pStyle w:val="Compact"/>
              <w:jc w:val="left"/>
            </w:pPr>
            <w:r>
              <w:t xml:space="preserve">reach</w:t>
            </w:r>
          </w:p>
        </w:tc>
        <w:tc>
          <w:tcPr/>
          <w:p>
            <w:pPr>
              <w:pStyle w:val="Compact"/>
              <w:jc w:val="left"/>
            </w:pPr>
            <w:r>
              <w:t xml:space="preserve">optional; simulated unless set to real with credentials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not active: the episode it produces is a placeholder and is not saved</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rPr>
                <w:rStyle w:val="VerbatimChar"/>
              </w:rPr>
              <w:t xml:space="preserve">coming_soon</w:t>
            </w:r>
            <w:r>
              <w:t xml:space="preserve">: sends nothing, and the subscribe RSS feed is empty</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lockText"/>
      </w:pPr>
      <w:r>
        <w:rPr>
          <w:bCs/>
          <w:b/>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85"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31"/>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31"/>
        </w:numPr>
        <w:pStyle w:val="Compact"/>
      </w:pPr>
      <w:r>
        <w:rPr>
          <w:bCs/>
          <w:b/>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numPr>
          <w:ilvl w:val="0"/>
          <w:numId w:val="1231"/>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5"/>
    <w:bookmarkStart w:id="486"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6"/>
    <w:bookmarkEnd w:id="487"/>
    <w:bookmarkStart w:id="503"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9" name="Picture"/>
            <a:graphic>
              <a:graphicData uri="http://schemas.openxmlformats.org/drawingml/2006/picture">
                <pic:pic>
                  <pic:nvPicPr>
                    <pic:cNvPr descr="manual/diagrams/7783a73be9f9.png" id="490" name="Picture"/>
                    <pic:cNvPicPr>
                      <a:picLocks noChangeArrowheads="1" noChangeAspect="1"/>
                    </pic:cNvPicPr>
                  </pic:nvPicPr>
                  <pic:blipFill>
                    <a:blip r:embed="rId488"/>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2"/>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2"/>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494"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2" name="Picture"/>
            <a:graphic>
              <a:graphicData uri="http://schemas.openxmlformats.org/drawingml/2006/picture">
                <pic:pic>
                  <pic:nvPicPr>
                    <pic:cNvPr descr="manual/diagrams/decbf3b07d63.png" id="493" name="Picture"/>
                    <pic:cNvPicPr>
                      <a:picLocks noChangeArrowheads="1" noChangeAspect="1"/>
                    </pic:cNvPicPr>
                  </pic:nvPicPr>
                  <pic:blipFill>
                    <a:blip r:embed="rId491"/>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94"/>
    <w:bookmarkStart w:id="498"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6" name="Picture"/>
            <a:graphic>
              <a:graphicData uri="http://schemas.openxmlformats.org/drawingml/2006/picture">
                <pic:pic>
                  <pic:nvPicPr>
                    <pic:cNvPr descr="manual/diagrams/896f8abc8fd5.png" id="497" name="Picture"/>
                    <pic:cNvPicPr>
                      <a:picLocks noChangeArrowheads="1" noChangeAspect="1"/>
                    </pic:cNvPicPr>
                  </pic:nvPicPr>
                  <pic:blipFill>
                    <a:blip r:embed="rId495"/>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jc w:val="left"/>
            </w:pPr>
            <w:r>
              <w:t xml:space="preserve">Stays stopped. This is deliberate.</w:t>
            </w:r>
          </w:p>
        </w:tc>
      </w:tr>
      <w:tr>
        <w:tc>
          <w:tcPr/>
          <w:p>
            <w:pPr>
              <w:pStyle w:val="Compact"/>
              <w:jc w:val="left"/>
            </w:pPr>
            <w:r>
              <w:t xml:space="preserve">The restart budgets of the output guards are spent</w:t>
            </w:r>
          </w:p>
        </w:tc>
        <w:tc>
          <w:tcPr/>
          <w:p>
            <w:pPr>
              <w:pStyle w:val="Compact"/>
              <w:jc w:val="lef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8"/>
    <w:bookmarkStart w:id="502"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0" name="Picture"/>
            <a:graphic>
              <a:graphicData uri="http://schemas.openxmlformats.org/drawingml/2006/picture">
                <pic:pic>
                  <pic:nvPicPr>
                    <pic:cNvPr descr="manual/diagrams/d4a7ae93ab3d.png" id="501" name="Picture"/>
                    <pic:cNvPicPr>
                      <a:picLocks noChangeArrowheads="1" noChangeAspect="1"/>
                    </pic:cNvPicPr>
                  </pic:nvPicPr>
                  <pic:blipFill>
                    <a:blip r:embed="rId499"/>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Cs/>
          <w:b/>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502"/>
    <w:bookmarkEnd w:id="503"/>
    <w:bookmarkStart w:id="507"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13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5" name="Picture"/>
            <a:graphic>
              <a:graphicData uri="http://schemas.openxmlformats.org/drawingml/2006/picture">
                <pic:pic>
                  <pic:nvPicPr>
                    <pic:cNvPr descr="manual/diagrams/d47be929560a.png" id="506" name="Picture"/>
                    <pic:cNvPicPr>
                      <a:picLocks noChangeArrowheads="1" noChangeAspect="1"/>
                    </pic:cNvPicPr>
                  </pic:nvPicPr>
                  <pic:blipFill>
                    <a:blip r:embed="rId504"/>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3"/>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3"/>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42 completed five-second segments waiting per channel by default (210 seconds of finite backlog grace), plus inputs currently being processed and the segment being written. Consumed chunks are deleted; the previous overlap needed for recognition remains in memory.</w:t>
      </w:r>
    </w:p>
    <w:p>
      <w:pPr>
        <w:numPr>
          <w:ilvl w:val="0"/>
          <w:numId w:val="1233"/>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3"/>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the station’s channels. A slow warning appears after 10 seconds; the 30-second watchdog terminates an unresponsive child. On failure, only the affected channel switches to Whisper. Whistle recovery probes begin after a 30-second initial cooldown; failed probes back off through 60, 120, 240 and then 300 seconds, continuing at the cap while the channel has audio. A successful probe restores Whistle; probe transcripts are not published. Whisper remains the recorded-caption engine and can use the staged NVIDIA CUDA runtime. Both engines run locally; neither is Ollama. Recording/offline model choices remain separate.</w:t>
      </w:r>
    </w:p>
    <w:p>
      <w:pPr>
        <w:numPr>
          <w:ilvl w:val="0"/>
          <w:numId w:val="1233"/>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3"/>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numPr>
          <w:ilvl w:val="0"/>
          <w:numId w:val="1233"/>
        </w:numPr>
        <w:pStyle w:val="Compact"/>
      </w:pPr>
      <w:r>
        <w:rPr>
          <w:bCs/>
          <w:b/>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The oldest eligible chunks are processed while the remainder wait during the 210-second default grace; this allowance accounts for serialized recognition requests</w:t>
            </w:r>
          </w:p>
        </w:tc>
        <w:tc>
          <w:tcPr/>
          <w:p>
            <w:pPr>
              <w:pStyle w:val="Compact"/>
              <w:jc w:val="left"/>
            </w:pPr>
            <w:r>
              <w:t xml:space="preserve">Captions can arrive late; sustained overload is not guaranteed to catch up</w:t>
            </w:r>
          </w:p>
        </w:tc>
      </w:tr>
      <w:tr>
        <w:tc>
          <w:tcPr/>
          <w:p>
            <w:pPr>
              <w:pStyle w:val="Compact"/>
              <w:jc w:val="left"/>
            </w:pPr>
            <w:r>
              <w:t xml:space="preserve">The backlog gate: catch-up shed</w:t>
            </w:r>
          </w:p>
        </w:tc>
        <w:tc>
          <w:tcPr/>
          <w:p>
            <w:pPr>
              <w:pStyle w:val="Compact"/>
              <w:jc w:val="left"/>
            </w:pPr>
            <w:r>
              <w:t xml:space="preserve">After the finite grace and overload-persistence limit, the oldest waiting chunks are deleted and only the newest 2 are kept</w:t>
            </w:r>
          </w:p>
        </w:tc>
        <w:tc>
          <w:tcPr/>
          <w:p>
            <w:pPr>
              <w:pStyle w:val="Compact"/>
              <w:jc w:val="left"/>
            </w:pPr>
            <w:r>
              <w:t xml:space="preserve">Captions resume from recent audio; skipped speech is never captioned</w:t>
            </w:r>
          </w:p>
        </w:tc>
      </w:tr>
      <w:tr>
        <w:tc>
          <w:tcPr/>
          <w:p>
            <w:pPr>
              <w:pStyle w:val="Compact"/>
              <w:jc w:val="left"/>
            </w:pPr>
            <w:r>
              <w:t xml:space="preserve">The backlog gate: pause</w:t>
            </w:r>
          </w:p>
        </w:tc>
        <w:tc>
          <w:tcPr/>
          <w:p>
            <w:pPr>
              <w:pStyle w:val="Compact"/>
              <w:jc w:val="left"/>
            </w:pPr>
            <w:r>
              <w:t xml:space="preserve">Repeated catch-up sheds exhaust the finite shed budget. The window includes the configured grace periods (840 seconds by default); captions then pause for 120 seconds, then 240, 480 and so on up to 900 seconds</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w:t>
            </w:r>
          </w:p>
        </w:tc>
      </w:tr>
      <w:tr>
        <w:tc>
          <w:tcPr/>
          <w:p>
            <w:pPr>
              <w:pStyle w:val="Compact"/>
              <w:jc w:val="left"/>
            </w:pPr>
            <w:r>
              <w:t xml:space="preserve">Queued working-audio limit</w:t>
            </w:r>
          </w:p>
        </w:tc>
        <w:tc>
          <w:tcPr/>
          <w:p>
            <w:pPr>
              <w:pStyle w:val="Compact"/>
              <w:jc w:val="left"/>
            </w:pPr>
            <w:r>
              <w:t xml:space="preserve">Oldest waiting completed segments beyond 42 by default; in-flight inputs and the segment being written are protected</w:t>
            </w:r>
          </w:p>
        </w:tc>
        <w:tc>
          <w:tcPr/>
          <w:p>
            <w:pPr>
              <w:pStyle w:val="Compact"/>
              <w:jc w:val="left"/>
            </w:pPr>
            <w:r>
              <w:t xml:space="preserve">Discards are reported without creating a permanent review archive; the queue bound is not a delivery guarantee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Beta 13 package results and limits are in the Beta 13 verification record.</w:t>
      </w:r>
    </w:p>
    <w:p>
      <w:pPr>
        <w:pStyle w:val="FirstParagraph"/>
      </w:pPr>
      <w:r>
        <w:rPr>
          <w:bCs/>
          <w:b/>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Cs/>
          <w:b/>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7"/>
    <w:bookmarkStart w:id="511"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9" name="Picture"/>
            <a:graphic>
              <a:graphicData uri="http://schemas.openxmlformats.org/drawingml/2006/picture">
                <pic:pic>
                  <pic:nvPicPr>
                    <pic:cNvPr descr="manual/diagrams/1354983de4bd.png" id="510" name="Picture"/>
                    <pic:cNvPicPr>
                      <a:picLocks noChangeArrowheads="1" noChangeAspect="1"/>
                    </pic:cNvPicPr>
                  </pic:nvPicPr>
                  <pic:blipFill>
                    <a:blip r:embed="rId508"/>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4"/>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4"/>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4"/>
        </w:numPr>
        <w:pStyle w:val="Compact"/>
      </w:pPr>
      <w:r>
        <w:t xml:space="preserve">If the playlist is still frozen 30 seconds after a self-heal, the daemon restarts the worker (at most three times an hour; Figure 16-7).</w:t>
      </w:r>
    </w:p>
    <w:p>
      <w:pPr>
        <w:numPr>
          <w:ilvl w:val="0"/>
          <w:numId w:val="1234"/>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4"/>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 (Beta 13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1"/>
    <w:bookmarkStart w:id="515"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13" name="Picture"/>
            <a:graphic>
              <a:graphicData uri="http://schemas.openxmlformats.org/drawingml/2006/picture">
                <pic:pic>
                  <pic:nvPicPr>
                    <pic:cNvPr descr="manual/diagrams/ad6cdbb611f7.png" id="514" name="Picture"/>
                    <pic:cNvPicPr>
                      <a:picLocks noChangeArrowheads="1" noChangeAspect="1"/>
                    </pic:cNvPicPr>
                  </pic:nvPicPr>
                  <pic:blipFill>
                    <a:blip r:embed="rId512"/>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token</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Cs/>
          <w:b/>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Cs/>
          <w:b/>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Cs/>
          <w:b/>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15"/>
    <w:bookmarkStart w:id="519"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17" name="Picture"/>
            <a:graphic>
              <a:graphicData uri="http://schemas.openxmlformats.org/drawingml/2006/picture">
                <pic:pic>
                  <pic:nvPicPr>
                    <pic:cNvPr descr="manual/diagrams/aa5394bfa005.png" id="518" name="Picture"/>
                    <pic:cNvPicPr>
                      <a:picLocks noChangeArrowheads="1" noChangeAspect="1"/>
                    </pic:cNvPicPr>
                  </pic:nvPicPr>
                  <pic:blipFill>
                    <a:blip r:embed="rId516"/>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Cs/>
          <w:b/>
        </w:rPr>
        <w:t xml:space="preserve">What this shows.</w:t>
      </w:r>
    </w:p>
    <w:p>
      <w:pPr>
        <w:numPr>
          <w:ilvl w:val="0"/>
          <w:numId w:val="1235"/>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5"/>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5"/>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5"/>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5"/>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5"/>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19"/>
    <w:bookmarkStart w:id="523"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21" name="Picture"/>
            <a:graphic>
              <a:graphicData uri="http://schemas.openxmlformats.org/drawingml/2006/picture">
                <pic:pic>
                  <pic:nvPicPr>
                    <pic:cNvPr descr="manual/diagrams/f6268a435d73.png" id="522" name="Picture"/>
                    <pic:cNvPicPr>
                      <a:picLocks noChangeArrowheads="1" noChangeAspect="1"/>
                    </pic:cNvPicPr>
                  </pic:nvPicPr>
                  <pic:blipFill>
                    <a:blip r:embed="rId520"/>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so that a run that is interrupted can be resumed. It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Cs/>
          <w:b/>
        </w:rPr>
        <w:t xml:space="preserve">What a rollback does not do.</w:t>
      </w:r>
    </w:p>
    <w:p>
      <w:pPr>
        <w:numPr>
          <w:ilvl w:val="0"/>
          <w:numId w:val="1236"/>
        </w:numPr>
        <w:pStyle w:val="Compact"/>
      </w:pPr>
      <w:r>
        <w:rPr>
          <w:bCs/>
          <w:b/>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numPr>
          <w:ilvl w:val="0"/>
          <w:numId w:val="1236"/>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6"/>
        </w:numPr>
        <w:pStyle w:val="Compact"/>
      </w:pPr>
      <w:r>
        <w:rPr>
          <w:bCs/>
          <w:b/>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numPr>
          <w:ilvl w:val="0"/>
          <w:numId w:val="1236"/>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Check the</w:t>
      </w:r>
      <w:r>
        <w:t xml:space="preserve"> </w:t>
      </w:r>
      <w:hyperlink r:id="rId21">
        <w:r>
          <w:rPr>
            <w:rStyle w:val="Hyperlink"/>
          </w:rPr>
          <w:t xml:space="preserve">Beta 13 verification record</w:t>
        </w:r>
      </w:hyperlink>
      <w:r>
        <w:t xml:space="preserve"> </w:t>
      </w:r>
      <w:r>
        <w:t xml:space="preserve">for the exact package’s upgrade observations and limits.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3"/>
    <w:bookmarkStart w:id="527"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5" name="Picture"/>
            <a:graphic>
              <a:graphicData uri="http://schemas.openxmlformats.org/drawingml/2006/picture">
                <pic:pic>
                  <pic:nvPicPr>
                    <pic:cNvPr descr="manual/diagrams/37cd11de341f.png" id="526" name="Picture"/>
                    <pic:cNvPicPr>
                      <a:picLocks noChangeArrowheads="1" noChangeAspect="1"/>
                    </pic:cNvPicPr>
                  </pic:nvPicPr>
                  <pic:blipFill>
                    <a:blip r:embed="rId524"/>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7"/>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7"/>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7"/>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7"/>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7"/>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7"/>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7"/>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evidence for this chain.</w:t>
      </w:r>
      <w:r>
        <w:t xml:space="preserve"> </w:t>
      </w:r>
      <w:r>
        <w:t xml:space="preserve">Consult the</w:t>
      </w:r>
      <w:r>
        <w:t xml:space="preserve"> </w:t>
      </w:r>
      <w:hyperlink r:id="rId21">
        <w:r>
          <w:rPr>
            <w:rStyle w:val="Hyperlink"/>
          </w:rPr>
          <w:t xml:space="preserve">Beta 13 verification record</w:t>
        </w:r>
      </w:hyperlink>
      <w:r>
        <w:t xml:space="preserve"> </w:t>
      </w:r>
      <w:r>
        <w:t xml:space="preserve">for Beta 13 observations. The separate 48-hour Beta 11 host observation and Beta 12 upgrade observation are historical evidence for those named releases.</w:t>
      </w:r>
    </w:p>
    <w:bookmarkEnd w:id="527"/>
    <w:bookmarkStart w:id="531"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9" name="Picture"/>
            <a:graphic>
              <a:graphicData uri="http://schemas.openxmlformats.org/drawingml/2006/picture">
                <pic:pic>
                  <pic:nvPicPr>
                    <pic:cNvPr descr="manual/diagrams/3f1f1e599c77.png" id="530" name="Picture"/>
                    <pic:cNvPicPr>
                      <a:picLocks noChangeArrowheads="1" noChangeAspect="1"/>
                    </pic:cNvPicPr>
                  </pic:nvPicPr>
                  <pic:blipFill>
                    <a:blip r:embed="rId528"/>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Cs/>
          <w:b/>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Consult the Beta 13 verification record for long-duration capacity evidence, real cable-operator acceptance and physical SDI capture/output observations for the exact package.</w:t>
      </w:r>
    </w:p>
    <w:bookmarkEnd w:id="531"/>
    <w:bookmarkStart w:id="532"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38"/>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38"/>
        </w:numPr>
        <w:pStyle w:val="Compact"/>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numPr>
          <w:ilvl w:val="0"/>
          <w:numId w:val="1238"/>
        </w:numPr>
        <w:pStyle w:val="Compact"/>
      </w:pPr>
      <w:r>
        <w:t xml:space="preserve">There is no encrypted connection. The control plane and the database use plain connections on loopback. The local certificate authority and its readiness check do not encrypt or authenticate anything.</w:t>
      </w:r>
    </w:p>
    <w:p>
      <w:pPr>
        <w:numPr>
          <w:ilvl w:val="0"/>
          <w:numId w:val="1238"/>
        </w:numPr>
        <w:pStyle w:val="Compact"/>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Cs/>
          <w:b/>
        </w:rPr>
        <w:t xml:space="preserve">People and access.</w:t>
      </w:r>
    </w:p>
    <w:p>
      <w:pPr>
        <w:numPr>
          <w:ilvl w:val="0"/>
          <w:numId w:val="1239"/>
        </w:numPr>
        <w:pStyle w:val="Compact"/>
      </w:pPr>
      <w:r>
        <w:t xml:space="preserve">There is one administrator account. The console has no screen to add a person, give a smaller role or paste a token, so role limits are reachable only through the command line or the environment.</w:t>
      </w:r>
    </w:p>
    <w:p>
      <w:pPr>
        <w:numPr>
          <w:ilvl w:val="0"/>
          <w:numId w:val="1239"/>
        </w:numPr>
        <w:pStyle w:val="Compact"/>
      </w:pPr>
      <w:r>
        <w:t xml:space="preserve">Console and lifecycle tokens have no expiry in the code we read.</w:t>
      </w:r>
    </w:p>
    <w:p>
      <w:pPr>
        <w:pStyle w:val="FirstParagraph"/>
      </w:pPr>
      <w:r>
        <w:rPr>
          <w:bCs/>
          <w:b/>
        </w:rPr>
        <w:t xml:space="preserve">Data protection and recovery.</w:t>
      </w:r>
    </w:p>
    <w:p>
      <w:pPr>
        <w:numPr>
          <w:ilvl w:val="0"/>
          <w:numId w:val="1240"/>
        </w:numPr>
        <w:pStyle w:val="Compact"/>
      </w:pPr>
      <w:r>
        <w:t xml:space="preserve">There is no scheduled backup. The pre-upgrade backup holds the database only, not recordings.</w:t>
      </w:r>
    </w:p>
    <w:p>
      <w:pPr>
        <w:numPr>
          <w:ilvl w:val="0"/>
          <w:numId w:val="1240"/>
        </w:numPr>
        <w:pStyle w:val="Compact"/>
      </w:pPr>
      <w:r>
        <w:t xml:space="preserve">Some state files live outside</w:t>
      </w:r>
      <w:r>
        <w:t xml:space="preserve"> </w:t>
      </w:r>
      <w:r>
        <w:rPr>
          <w:rStyle w:val="VerbatimChar"/>
        </w:rPr>
        <w:t xml:space="preserve">C:\ProgramData\CivicCast</w:t>
      </w:r>
      <w:r>
        <w:t xml:space="preserve"> </w:t>
      </w:r>
      <w:r>
        <w:t xml:space="preserve">(see the note under Figure 16-4).</w:t>
      </w:r>
    </w:p>
    <w:p>
      <w:pPr>
        <w:numPr>
          <w:ilvl w:val="0"/>
          <w:numId w:val="1240"/>
        </w:numPr>
        <w:pStyle w:val="Compact"/>
      </w:pPr>
      <w:r>
        <w:t xml:space="preserve">Rollback after a failed upgrade restores the database but not the program files, there is no downgrade, and there is no manual restore tool in setup. A failed upgrade’s journal blocks later upgrades until it is moved by hand.</w:t>
      </w:r>
    </w:p>
    <w:p>
      <w:pPr>
        <w:numPr>
          <w:ilvl w:val="0"/>
          <w:numId w:val="1240"/>
        </w:numPr>
        <w:pStyle w:val="Compact"/>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Cs/>
          <w:b/>
        </w:rPr>
        <w:t xml:space="preserve">Playout.</w:t>
      </w:r>
    </w:p>
    <w:p>
      <w:pPr>
        <w:numPr>
          <w:ilvl w:val="0"/>
          <w:numId w:val="1241"/>
        </w:numPr>
        <w:pStyle w:val="Compact"/>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numPr>
          <w:ilvl w:val="0"/>
          <w:numId w:val="1241"/>
        </w:numPr>
        <w:pStyle w:val="Compact"/>
      </w:pPr>
      <w:r>
        <w:t xml:space="preserve">The GStreamer engine has no RTMP sink, and we did not find per-output loudness or the alert-tone filter in it; both exist only in the older FFmpeg engine.</w:t>
      </w:r>
    </w:p>
    <w:p>
      <w:pPr>
        <w:numPr>
          <w:ilvl w:val="0"/>
          <w:numId w:val="1241"/>
        </w:numPr>
        <w:pStyle w:val="Compact"/>
      </w:pPr>
      <w:r>
        <w:t xml:space="preserve">Hardware encoding is used only if a channel asks for it by name. The default encoder is a software encoder.</w:t>
      </w:r>
    </w:p>
    <w:p>
      <w:pPr>
        <w:numPr>
          <w:ilvl w:val="0"/>
          <w:numId w:val="1241"/>
        </w:numPr>
        <w:pStyle w:val="Compact"/>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numPr>
          <w:ilvl w:val="0"/>
          <w:numId w:val="1241"/>
        </w:numPr>
        <w:pStyle w:val="Compact"/>
      </w:pPr>
      <w:r>
        <w:t xml:space="preserve">A single frame of video was dropped at one join in the lab run, and two program changes aborted and recovered by themselves.</w:t>
      </w:r>
    </w:p>
    <w:p>
      <w:pPr>
        <w:numPr>
          <w:ilvl w:val="0"/>
          <w:numId w:val="1241"/>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2"/>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2"/>
        </w:numPr>
        <w:pStyle w:val="Compact"/>
      </w:pPr>
      <w:r>
        <w:t xml:space="preserve">Offline captions cannot finish without a Spanish review.</w:t>
      </w:r>
    </w:p>
    <w:p>
      <w:pPr>
        <w:numPr>
          <w:ilvl w:val="0"/>
          <w:numId w:val="1242"/>
        </w:numPr>
        <w:pStyle w:val="Compact"/>
      </w:pPr>
      <w:r>
        <w:t xml:space="preserve">The Internet Archive, NAS and YouTube surfaces are simulated until a provider is set to real. Subscriber notifications and podcasts are not active. ActivityPub is off by default.</w:t>
      </w:r>
    </w:p>
    <w:p>
      <w:pPr>
        <w:numPr>
          <w:ilvl w:val="0"/>
          <w:numId w:val="1242"/>
        </w:numPr>
        <w:pStyle w:val="Compact"/>
      </w:pPr>
      <w:r>
        <w:t xml:space="preserve">A summary’s claims are checked against the cues’ identifiers and times, not against their words. The signed-record export carries a placeholder timestamp and no digital signature that we could find.</w:t>
      </w:r>
    </w:p>
    <w:p>
      <w:pPr>
        <w:numPr>
          <w:ilvl w:val="0"/>
          <w:numId w:val="1242"/>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3"/>
        </w:numPr>
        <w:pStyle w:val="Compact"/>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Cs/>
          <w:b/>
        </w:rPr>
        <w:t xml:space="preserve">Proof.</w:t>
      </w:r>
    </w:p>
    <w:p>
      <w:pPr>
        <w:numPr>
          <w:ilvl w:val="0"/>
          <w:numId w:val="1244"/>
        </w:numPr>
        <w:pStyle w:val="Compact"/>
      </w:pPr>
      <w:r>
        <w:t xml:space="preserve">Beta 13 is a pre-release. Its source, hash and evidence scope belong in the</w:t>
      </w:r>
      <w:r>
        <w:t xml:space="preserve"> </w:t>
      </w:r>
      <w:hyperlink r:id="rId21">
        <w:r>
          <w:rPr>
            <w:rStyle w:val="Hyperlink"/>
          </w:rPr>
          <w:t xml:space="preserve">Beta 13 verification record</w:t>
        </w:r>
      </w:hyperlink>
      <w:r>
        <w:t xml:space="preserve">; availability is on the</w:t>
      </w:r>
      <w:r>
        <w:t xml:space="preserve"> </w:t>
      </w:r>
      <w:hyperlink r:id="rId20">
        <w:r>
          <w:rPr>
            <w:rStyle w:val="Hyperlink"/>
          </w:rPr>
          <w:t xml:space="preserve">Beta 13 release page</w:t>
        </w:r>
      </w:hyperlink>
      <w:r>
        <w:t xml:space="preserve">. The Beta 11 host observation is historical evidence. Field operation, real cable-headend acceptance and physical SDI capture/output depend on the exact package record and the station’s commissioning.</w:t>
      </w:r>
    </w:p>
    <w:bookmarkEnd w:id="532"/>
    <w:bookmarkStart w:id="533"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ones this chapter relies on, the reason each gives, and whether the current Beta 13 source still matches. ADRs 0002 to 0007, 0009, 0012 and 0019 were not re-checked for this chapter.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Still true in beta.11?</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Partly: the station setting exists, but the ADR was not updated, and some screens treat typed times as UTC</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Yes for the channel target and the conform; per-output re-leveling is in the FFmpeg engine’s code, and we did not find it in the GStreamer engine</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are still the default; the code defaults to OpenH264 and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ADR describes the daemon as its own long-lived process; in beta.11 it runs as a thread inside the control plane</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33"/>
    <w:bookmarkStart w:id="534" w:name="arch-related"/>
    <w:p>
      <w:pPr>
        <w:pStyle w:val="Heading3"/>
      </w:pPr>
      <w:r>
        <w:t xml:space="preserve">Related</w:t>
      </w:r>
    </w:p>
    <w:p>
      <w:pPr>
        <w:numPr>
          <w:ilvl w:val="0"/>
          <w:numId w:val="1245"/>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5"/>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5"/>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5"/>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5"/>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5"/>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34"/>
    <w:bookmarkEnd w:id="535"/>
    <w:bookmarkEnd w:id="536"/>
    <w:bookmarkStart w:id="75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9"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7"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7"/>
    <w:bookmarkStart w:id="538" w:name="before-you-run-a-command"/>
    <w:p>
      <w:pPr>
        <w:pStyle w:val="Heading3"/>
      </w:pPr>
      <w:r>
        <w:t xml:space="preserve">Before you run a command</w:t>
      </w:r>
    </w:p>
    <w:p>
      <w:pPr>
        <w:numPr>
          <w:ilvl w:val="0"/>
          <w:numId w:val="1246"/>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numPr>
          <w:ilvl w:val="0"/>
          <w:numId w:val="1246"/>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6"/>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8"/>
    <w:bookmarkStart w:id="539"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9"/>
    <w:bookmarkStart w:id="540"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40"/>
    <w:bookmarkStart w:id="598"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2" w:name="activitypub"/>
    <w:p>
      <w:pPr>
        <w:pStyle w:val="Heading5"/>
      </w:pPr>
      <w:r>
        <w:t xml:space="preserve">activitypub</w:t>
      </w:r>
    </w:p>
    <w:bookmarkStart w:id="541"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1"/>
    <w:bookmarkEnd w:id="542"/>
    <w:bookmarkStart w:id="544" w:name="admin"/>
    <w:p>
      <w:pPr>
        <w:pStyle w:val="Heading5"/>
      </w:pPr>
      <w:r>
        <w:t xml:space="preserve">admin</w:t>
      </w:r>
    </w:p>
    <w:bookmarkStart w:id="543"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3"/>
    <w:bookmarkEnd w:id="544"/>
    <w:bookmarkStart w:id="551" w:name="cable"/>
    <w:p>
      <w:pPr>
        <w:pStyle w:val="Heading5"/>
      </w:pPr>
      <w:r>
        <w:t xml:space="preserve">cable</w:t>
      </w:r>
    </w:p>
    <w:bookmarkStart w:id="545"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5"/>
    <w:bookmarkStart w:id="546"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6"/>
    <w:bookmarkStart w:id="547"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7"/>
    <w:bookmarkStart w:id="548"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8"/>
    <w:bookmarkStart w:id="549"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9"/>
    <w:bookmarkStart w:id="550"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0"/>
    <w:bookmarkEnd w:id="551"/>
    <w:bookmarkStart w:id="553" w:name="cert"/>
    <w:p>
      <w:pPr>
        <w:pStyle w:val="Heading5"/>
      </w:pPr>
      <w:r>
        <w:t xml:space="preserve">cert</w:t>
      </w:r>
    </w:p>
    <w:bookmarkStart w:id="552"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2"/>
    <w:bookmarkEnd w:id="553"/>
    <w:bookmarkStart w:id="555" w:name="top-level"/>
    <w:p>
      <w:pPr>
        <w:pStyle w:val="Heading5"/>
      </w:pPr>
      <w:r>
        <w:t xml:space="preserve">(top level)</w:t>
      </w:r>
    </w:p>
    <w:bookmarkStart w:id="554"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54"/>
    <w:bookmarkEnd w:id="555"/>
    <w:bookmarkStart w:id="557" w:name="dr"/>
    <w:p>
      <w:pPr>
        <w:pStyle w:val="Heading5"/>
      </w:pPr>
      <w:r>
        <w:t xml:space="preserve">dr</w:t>
      </w:r>
    </w:p>
    <w:bookmarkStart w:id="556"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56"/>
    <w:bookmarkEnd w:id="557"/>
    <w:bookmarkStart w:id="566" w:name="egress"/>
    <w:p>
      <w:pPr>
        <w:pStyle w:val="Heading5"/>
      </w:pPr>
      <w:r>
        <w:t xml:space="preserve">egress</w:t>
      </w:r>
    </w:p>
    <w:bookmarkStart w:id="558"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8"/>
    <w:bookmarkStart w:id="559"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9"/>
    <w:bookmarkStart w:id="560"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0"/>
    <w:bookmarkStart w:id="561"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1"/>
    <w:bookmarkStart w:id="562"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2"/>
    <w:bookmarkStart w:id="563"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3"/>
    <w:bookmarkStart w:id="564"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Start w:id="565"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5"/>
    <w:bookmarkEnd w:id="566"/>
    <w:bookmarkStart w:id="573" w:name="installer"/>
    <w:p>
      <w:pPr>
        <w:pStyle w:val="Heading5"/>
      </w:pPr>
      <w:r>
        <w:t xml:space="preserve">installer</w:t>
      </w:r>
    </w:p>
    <w:bookmarkStart w:id="567"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7"/>
    <w:bookmarkStart w:id="568"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8"/>
    <w:bookmarkStart w:id="569"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9"/>
    <w:bookmarkStart w:id="570"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0"/>
    <w:bookmarkStart w:id="571"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1"/>
    <w:bookmarkStart w:id="572"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2"/>
    <w:bookmarkEnd w:id="573"/>
    <w:bookmarkStart w:id="577" w:name="live-takeover"/>
    <w:p>
      <w:pPr>
        <w:pStyle w:val="Heading5"/>
      </w:pPr>
      <w:r>
        <w:t xml:space="preserve">live-takeover</w:t>
      </w:r>
    </w:p>
    <w:bookmarkStart w:id="574"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End w:id="577"/>
    <w:bookmarkStart w:id="579" w:name="media"/>
    <w:p>
      <w:pPr>
        <w:pStyle w:val="Heading5"/>
      </w:pPr>
      <w:r>
        <w:t xml:space="preserve">media</w:t>
      </w:r>
    </w:p>
    <w:bookmarkStart w:id="578"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4" w:name="model"/>
    <w:p>
      <w:pPr>
        <w:pStyle w:val="Heading5"/>
      </w:pPr>
      <w:r>
        <w:t xml:space="preserve">model</w:t>
      </w:r>
    </w:p>
    <w:bookmarkStart w:id="580"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580"/>
    <w:bookmarkStart w:id="581"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1"/>
    <w:bookmarkStart w:id="582"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2"/>
    <w:bookmarkStart w:id="583"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3"/>
    <w:bookmarkEnd w:id="584"/>
    <w:bookmarkStart w:id="586" w:name="output"/>
    <w:p>
      <w:pPr>
        <w:pStyle w:val="Heading5"/>
      </w:pPr>
      <w:r>
        <w:t xml:space="preserve">output</w:t>
      </w:r>
    </w:p>
    <w:bookmarkStart w:id="585"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5"/>
    <w:bookmarkEnd w:id="586"/>
    <w:bookmarkStart w:id="591" w:name="runtime"/>
    <w:p>
      <w:pPr>
        <w:pStyle w:val="Heading5"/>
      </w:pPr>
      <w:r>
        <w:t xml:space="preserve">runtime</w:t>
      </w:r>
    </w:p>
    <w:bookmarkStart w:id="587"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Start w:id="590"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0"/>
    <w:bookmarkEnd w:id="591"/>
    <w:bookmarkStart w:id="597" w:name="token"/>
    <w:p>
      <w:pPr>
        <w:pStyle w:val="Heading5"/>
      </w:pPr>
      <w:r>
        <w:t xml:space="preserve">token</w:t>
      </w:r>
    </w:p>
    <w:bookmarkStart w:id="592"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2"/>
    <w:bookmarkStart w:id="593"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Start w:id="594"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4"/>
    <w:bookmarkStart w:id="595"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End w:id="597"/>
    <w:bookmarkEnd w:id="598"/>
    <w:bookmarkEnd w:id="599"/>
    <w:bookmarkStart w:id="687"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0"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0"/>
    <w:bookmarkStart w:id="601"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1"/>
    <w:bookmarkStart w:id="602" w:name="X3cfc2217a7f6769e4a6594bb65a99d0f42899ee"/>
    <w:p>
      <w:pPr>
        <w:pStyle w:val="Heading3"/>
      </w:pPr>
      <w:r>
        <w:t xml:space="preserve">How a caller proves who it is (the auth model)</w:t>
      </w:r>
    </w:p>
    <w:p>
      <w:pPr>
        <w:numPr>
          <w:ilvl w:val="0"/>
          <w:numId w:val="1247"/>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7"/>
        </w:numPr>
        <w:pStyle w:val="Compact"/>
      </w:pPr>
      <w:r>
        <w:rPr>
          <w:bCs/>
          <w:b/>
        </w:rPr>
        <w:t xml:space="preserve">Where tokens come from.</w:t>
      </w:r>
    </w:p>
    <w:p>
      <w:pPr>
        <w:numPr>
          <w:ilvl w:val="1"/>
          <w:numId w:val="1248"/>
        </w:numPr>
        <w:pStyle w:val="Compact"/>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numPr>
          <w:ilvl w:val="1"/>
          <w:numId w:val="1248"/>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48"/>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7"/>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7"/>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7"/>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7"/>
        </w:numPr>
        <w:pStyle w:val="Compact"/>
      </w:pPr>
      <w:r>
        <w:rPr>
          <w:bCs/>
          <w:b/>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numPr>
          <w:ilvl w:val="0"/>
          <w:numId w:val="1247"/>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2"/>
    <w:bookmarkStart w:id="603"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3"/>
    <w:bookmarkStart w:id="604"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04"/>
    <w:bookmarkStart w:id="686"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5"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05"/>
    <w:bookmarkStart w:id="606"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06"/>
    <w:bookmarkStart w:id="607"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07"/>
    <w:bookmarkStart w:id="608"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08"/>
    <w:bookmarkStart w:id="609"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09"/>
    <w:bookmarkStart w:id="610"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10"/>
    <w:bookmarkStart w:id="611"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11"/>
    <w:bookmarkStart w:id="612"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12"/>
    <w:bookmarkStart w:id="613"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13"/>
    <w:bookmarkStart w:id="614"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14"/>
    <w:bookmarkStart w:id="615"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15"/>
    <w:bookmarkStart w:id="616"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16"/>
    <w:bookmarkStart w:id="617"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17"/>
    <w:bookmarkStart w:id="618"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18"/>
    <w:bookmarkStart w:id="619"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19"/>
    <w:bookmarkStart w:id="620"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20"/>
    <w:bookmarkStart w:id="621"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21"/>
    <w:bookmarkStart w:id="622"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22"/>
    <w:bookmarkStart w:id="623"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23"/>
    <w:bookmarkStart w:id="624"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24"/>
    <w:bookmarkStart w:id="625"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200, 422</w:t>
            </w:r>
          </w:p>
        </w:tc>
      </w:tr>
    </w:tbl>
    <w:bookmarkEnd w:id="625"/>
    <w:bookmarkStart w:id="626"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26"/>
    <w:bookmarkStart w:id="627"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27"/>
    <w:bookmarkStart w:id="628"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28"/>
    <w:bookmarkStart w:id="629"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29"/>
    <w:bookmarkStart w:id="630"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30"/>
    <w:bookmarkStart w:id="631"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31"/>
    <w:bookmarkStart w:id="632"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32"/>
    <w:bookmarkStart w:id="633"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33"/>
    <w:bookmarkStart w:id="634"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34"/>
    <w:bookmarkStart w:id="635"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35"/>
    <w:bookmarkStart w:id="636"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36"/>
    <w:bookmarkStart w:id="637"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37"/>
    <w:bookmarkStart w:id="638"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38"/>
    <w:bookmarkStart w:id="639"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39"/>
    <w:bookmarkStart w:id="640"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40"/>
    <w:bookmarkStart w:id="641"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41"/>
    <w:bookmarkStart w:id="642"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42"/>
    <w:bookmarkStart w:id="643"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43"/>
    <w:bookmarkStart w:id="644"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44"/>
    <w:bookmarkStart w:id="645"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45"/>
    <w:bookmarkStart w:id="646"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46"/>
    <w:bookmarkStart w:id="647"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bl>
    <w:bookmarkEnd w:id="647"/>
    <w:bookmarkStart w:id="648"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48"/>
    <w:bookmarkStart w:id="649"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49"/>
    <w:bookmarkStart w:id="650"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Mark the CivicCast guest lifecycle record dropped (does not disconnect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Mark the CivicCast guest lifecycle record muted (does not send a provider media command)</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Mark the CivicCast guest lifecycle record connected (does not remove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Mark the CivicCast guest lifecycle record on-air (does not route media or take the channel live)</w:t>
            </w:r>
          </w:p>
        </w:tc>
        <w:tc>
          <w:tcPr/>
          <w:p>
            <w:pPr>
              <w:pStyle w:val="Compact"/>
            </w:pPr>
          </w:p>
        </w:tc>
        <w:tc>
          <w:tcPr/>
          <w:p>
            <w:pPr>
              <w:pStyle w:val="Compact"/>
              <w:jc w:val="left"/>
            </w:pPr>
            <w:r>
              <w:t xml:space="preserve">200, 401, 422, 429</w:t>
            </w:r>
          </w:p>
        </w:tc>
      </w:tr>
    </w:tbl>
    <w:bookmarkEnd w:id="650"/>
    <w:bookmarkStart w:id="651"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51"/>
    <w:bookmarkStart w:id="652"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52"/>
    <w:bookmarkStart w:id="653"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53"/>
    <w:bookmarkStart w:id="654"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54"/>
    <w:bookmarkStart w:id="655"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bl>
    <w:bookmarkEnd w:id="655"/>
    <w:bookmarkStart w:id="656"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56"/>
    <w:bookmarkStart w:id="657"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57"/>
    <w:bookmarkStart w:id="658"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58"/>
    <w:bookmarkStart w:id="659"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59"/>
    <w:bookmarkStart w:id="660"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60"/>
    <w:bookmarkStart w:id="661"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61"/>
    <w:bookmarkStart w:id="662"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62"/>
    <w:bookmarkStart w:id="663"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63"/>
    <w:bookmarkStart w:id="664"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64"/>
    <w:bookmarkStart w:id="665"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65"/>
    <w:bookmarkStart w:id="666"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deterministic v0.8 podcast episode proof</w:t>
            </w:r>
          </w:p>
        </w:tc>
        <w:tc>
          <w:tcPr/>
          <w:p>
            <w:pPr>
              <w:pStyle w:val="Compact"/>
              <w:jc w:val="left"/>
            </w:pPr>
            <w:r>
              <w:t xml:space="preserve">application/json</w:t>
            </w:r>
          </w:p>
        </w:tc>
        <w:tc>
          <w:tcPr/>
          <w:p>
            <w:pPr>
              <w:pStyle w:val="Compact"/>
              <w:jc w:val="left"/>
            </w:pPr>
            <w:r>
              <w:t xml:space="preserve">200, 401, 422, 429</w:t>
            </w:r>
          </w:p>
        </w:tc>
      </w:tr>
    </w:tbl>
    <w:bookmarkEnd w:id="666"/>
    <w:bookmarkStart w:id="667"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67"/>
    <w:bookmarkStart w:id="668"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68"/>
    <w:bookmarkStart w:id="669"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669"/>
    <w:bookmarkStart w:id="670"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670"/>
    <w:bookmarkStart w:id="671"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671"/>
    <w:bookmarkStart w:id="672"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672"/>
    <w:bookmarkStart w:id="673"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673"/>
    <w:bookmarkStart w:id="674"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674"/>
    <w:bookmarkStart w:id="675"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675"/>
    <w:bookmarkStart w:id="676"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676"/>
    <w:bookmarkStart w:id="677"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bl>
    <w:bookmarkEnd w:id="677"/>
    <w:bookmarkStart w:id="678"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678"/>
    <w:bookmarkStart w:id="679"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679"/>
    <w:bookmarkStart w:id="680"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deterministic local v0.8 subscription notifications</w:t>
            </w:r>
          </w:p>
        </w:tc>
        <w:tc>
          <w:tcPr/>
          <w:p>
            <w:pPr>
              <w:pStyle w:val="Compact"/>
              <w:jc w:val="left"/>
            </w:pPr>
            <w:r>
              <w:t xml:space="preserve">application/json</w:t>
            </w:r>
          </w:p>
        </w:tc>
        <w:tc>
          <w:tcPr/>
          <w:p>
            <w:pPr>
              <w:pStyle w:val="Compact"/>
              <w:jc w:val="left"/>
            </w:pPr>
            <w:r>
              <w:t xml:space="preserve">200, 401, 422, 429</w:t>
            </w:r>
          </w:p>
        </w:tc>
      </w:tr>
    </w:tbl>
    <w:bookmarkEnd w:id="680"/>
    <w:bookmarkStart w:id="681"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681"/>
    <w:bookmarkStart w:id="682"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682"/>
    <w:bookmarkStart w:id="683"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683"/>
    <w:bookmarkStart w:id="684"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684"/>
    <w:bookmarkStart w:id="685"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685"/>
    <w:bookmarkEnd w:id="686"/>
    <w:bookmarkEnd w:id="687"/>
    <w:bookmarkStart w:id="694"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8"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8"/>
    <w:bookmarkStart w:id="689"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49"/>
        </w:numPr>
        <w:pStyle w:val="Compact"/>
      </w:pPr>
      <w:r>
        <w:rPr>
          <w:bCs/>
          <w:b/>
        </w:rPr>
        <w:t xml:space="preserve">Use the two-C spelling for every setting</w:t>
      </w:r>
      <w:r>
        <w:t xml:space="preserve">, with the exceptions in the next point.</w:t>
      </w:r>
    </w:p>
    <w:p>
      <w:pPr>
        <w:numPr>
          <w:ilvl w:val="0"/>
          <w:numId w:val="1249"/>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50"/>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50"/>
        </w:numPr>
        <w:pStyle w:val="Compact"/>
      </w:pPr>
      <w:r>
        <w:rPr>
          <w:rStyle w:val="VerbatimChar"/>
        </w:rPr>
        <w:t xml:space="preserve">CIVICAST_CAPTION_PROOF_TIMEOUT_SECONDS</w:t>
      </w:r>
      <w:r>
        <w:t xml:space="preserve"> </w:t>
      </w:r>
      <w:r>
        <w:t xml:space="preserve">(time limit for one proof; default 15)</w:t>
      </w:r>
    </w:p>
    <w:p>
      <w:pPr>
        <w:numPr>
          <w:ilvl w:val="1"/>
          <w:numId w:val="1250"/>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50"/>
        </w:numPr>
        <w:pStyle w:val="Compact"/>
      </w:pPr>
      <w:r>
        <w:rPr>
          <w:rStyle w:val="VerbatimChar"/>
        </w:rPr>
        <w:t xml:space="preserve">CIVICAST_WORKER_PERSISTENT</w:t>
      </w:r>
      <w:r>
        <w:t xml:space="preserve"> </w:t>
      </w:r>
      <w:r>
        <w:t xml:space="preserve">(set by the product itself; leave it alone)</w:t>
      </w:r>
    </w:p>
    <w:p>
      <w:pPr>
        <w:numPr>
          <w:ilvl w:val="0"/>
          <w:numId w:val="1249"/>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49"/>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9"/>
    <w:bookmarkStart w:id="692"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51"/>
        </w:numPr>
        <w:pStyle w:val="Compact"/>
      </w:pPr>
      <w:r>
        <w:t xml:space="preserve">Open Registry Editor as Administrator.</w:t>
      </w:r>
    </w:p>
    <w:p>
      <w:pPr>
        <w:numPr>
          <w:ilvl w:val="0"/>
          <w:numId w:val="1251"/>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51"/>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51"/>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0"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0"/>
    <w:bookmarkStart w:id="691"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1"/>
    <w:bookmarkEnd w:id="692"/>
    <w:bookmarkStart w:id="693"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civiccast/app.py:1711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civiccast/app.py:1713</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3</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1</w:t>
            </w:r>
          </w:p>
        </w:tc>
        <w:tc>
          <w:tcPr/>
          <w:p>
            <w:pPr>
              <w:pStyle w:val="Compact"/>
              <w:jc w:val="left"/>
            </w:pPr>
            <w:r>
              <w:t xml:space="preserve">civiccast/installer/service.py:435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1</w:t>
            </w:r>
          </w:p>
        </w:tc>
        <w:tc>
          <w:tcPr/>
          <w:p>
            <w:pPr>
              <w:pStyle w:val="Compact"/>
              <w:jc w:val="left"/>
            </w:pPr>
            <w:r>
              <w:t xml:space="preserve">civiccast/installer/service.py:437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1</w:t>
            </w:r>
          </w:p>
        </w:tc>
        <w:tc>
          <w:tcPr/>
          <w:p>
            <w:pPr>
              <w:pStyle w:val="Compact"/>
              <w:jc w:val="left"/>
            </w:pPr>
            <w:r>
              <w:t xml:space="preserve">civiccast/installer/service.py:438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1</w:t>
            </w:r>
          </w:p>
        </w:tc>
        <w:tc>
          <w:tcPr/>
          <w:p>
            <w:pPr>
              <w:pStyle w:val="Compact"/>
              <w:jc w:val="left"/>
            </w:pPr>
            <w:r>
              <w:t xml:space="preserve">civiccast/installer/service.py:434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1</w:t>
            </w:r>
          </w:p>
        </w:tc>
        <w:tc>
          <w:tcPr/>
          <w:p>
            <w:pPr>
              <w:pStyle w:val="Compact"/>
              <w:jc w:val="left"/>
            </w:pPr>
            <w:r>
              <w:t xml:space="preserve">civiccast/installer/service.py:436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21</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civiccast/app.py:1462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2</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CIVICCAST_ALLOW_CAPTIONS_OFF_FOR_TESTS</w:t>
            </w:r>
          </w:p>
        </w:tc>
        <w:tc>
          <w:tcPr/>
          <w:p>
            <w:pPr>
              <w:pStyle w:val="Compact"/>
              <w:jc w:val="left"/>
            </w:pPr>
            <w:r>
              <w:t xml:space="preserve">1</w:t>
            </w:r>
          </w:p>
        </w:tc>
        <w:tc>
          <w:tcPr/>
          <w:p>
            <w:pPr>
              <w:pStyle w:val="Compact"/>
              <w:jc w:val="left"/>
            </w:pPr>
            <w:r>
              <w:t xml:space="preserve">civiccast/captions/vod_job.py:113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civiccast/app.py:2595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civiccast/app.py:2479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3</w:t>
            </w:r>
          </w:p>
        </w:tc>
        <w:tc>
          <w:tcPr/>
          <w:p>
            <w:pPr>
              <w:pStyle w:val="Compact"/>
              <w:jc w:val="left"/>
            </w:pPr>
            <w:r>
              <w:t xml:space="preserve">civiccast/installer/service.py:423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3</w:t>
            </w:r>
          </w:p>
        </w:tc>
        <w:tc>
          <w:tcPr/>
          <w:p>
            <w:pPr>
              <w:pStyle w:val="Compact"/>
              <w:jc w:val="left"/>
            </w:pPr>
            <w:r>
              <w:t xml:space="preserve">civiccast/installer/service.py:424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3</w:t>
            </w:r>
          </w:p>
        </w:tc>
        <w:tc>
          <w:tcPr/>
          <w:p>
            <w:pPr>
              <w:pStyle w:val="Compact"/>
              <w:jc w:val="left"/>
            </w:pPr>
            <w:r>
              <w:t xml:space="preserve">civiccast/installer/service.py:422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civiccast/captions/tap_worker.py:2671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2</w:t>
            </w:r>
          </w:p>
        </w:tc>
        <w:tc>
          <w:tcPr/>
          <w:p>
            <w:pPr>
              <w:pStyle w:val="Compact"/>
              <w:jc w:val="left"/>
            </w:pPr>
            <w:r>
              <w:t xml:space="preserve">civiccast/captions/runtime.py:102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16</w:t>
            </w:r>
          </w:p>
        </w:tc>
        <w:tc>
          <w:tcPr/>
          <w:p>
            <w:pPr>
              <w:pStyle w:val="Compact"/>
              <w:jc w:val="left"/>
            </w:pPr>
            <w:r>
              <w:t xml:space="preserve">civiccast/cli.py:2320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2</w:t>
            </w:r>
          </w:p>
        </w:tc>
        <w:tc>
          <w:tcPr/>
          <w:p>
            <w:pPr>
              <w:pStyle w:val="Compact"/>
              <w:jc w:val="left"/>
            </w:pPr>
            <w:r>
              <w:t xml:space="preserve">civiccast/cli.py:915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4</w:t>
            </w:r>
          </w:p>
        </w:tc>
        <w:tc>
          <w:tcPr/>
          <w:p>
            <w:pPr>
              <w:pStyle w:val="Compact"/>
              <w:jc w:val="left"/>
            </w:pPr>
            <w:r>
              <w:t xml:space="preserve">civiccast/app.py:3107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civiccast/app.py:1781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17</w:t>
            </w:r>
          </w:p>
        </w:tc>
        <w:tc>
          <w:tcPr/>
          <w:p>
            <w:pPr>
              <w:pStyle w:val="Compact"/>
              <w:jc w:val="left"/>
            </w:pPr>
            <w:r>
              <w:t xml:space="preserve">civiccast/cli.py:1246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civiccast/apps/installer/src-tauri/nsis-hooks-bootstrap.nsh:486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civiccast/apps/installer/src-tauri/nsis-hooks-bootstrap.nsh:485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civiccast/apps/installer/src-tauri/nsis-hooks-bootstrap.nsh:487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civiccast/apps/installer/src-tauri/nsis-hooks-bootstrap.nsh:488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civiccast/apps/installer/src-tauri/nsis-hooks-bootstrap.nsh:533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civiccast/apps/installer/src-tauri/nsis-hooks-bootstrap.nsh:572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civiccast/apps/installer/src-tauri/nsis-hooks-bootstrap.nsh:493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civiccast/apps/installer/src-tauri/nsis-hooks-bootstrap.nsh:614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civiccast/apps/installer/src-tauri/nsis-hooks-bootstrap.nsh:490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civiccast/apps/installer/src-tauri/nsis-hooks-bootstrap.nsh:491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civiccast/apps/installer/src-tauri/nsis-hooks-bootstrap.nsh:562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civiccast/apps/installer/src-tauri/nsis-hooks-bootstrap.nsh:492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civiccast/apps/installer/src-tauri/nsis-hooks-bootstrap.nsh:547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civiccast/apps/installer/src-tauri/nsis-hooks-bootstrap.nsh:553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50</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civiccast/apps/installer/src-tauri/src/main.rs:5067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1</w:t>
            </w:r>
          </w:p>
        </w:tc>
        <w:tc>
          <w:tcPr/>
          <w:p>
            <w:pPr>
              <w:pStyle w:val="Compact"/>
              <w:jc w:val="left"/>
            </w:pPr>
            <w:r>
              <w:t xml:space="preserve">civiccast/installer/service.py:428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1</w:t>
            </w:r>
          </w:p>
        </w:tc>
        <w:tc>
          <w:tcPr/>
          <w:p>
            <w:pPr>
              <w:pStyle w:val="Compact"/>
              <w:jc w:val="left"/>
            </w:pPr>
            <w:r>
              <w:t xml:space="preserve">civiccast/installer/service.py:430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1</w:t>
            </w:r>
          </w:p>
        </w:tc>
        <w:tc>
          <w:tcPr/>
          <w:p>
            <w:pPr>
              <w:pStyle w:val="Compact"/>
              <w:jc w:val="left"/>
            </w:pPr>
            <w:r>
              <w:t xml:space="preserve">civiccast/installer/service.py:431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1</w:t>
            </w:r>
          </w:p>
        </w:tc>
        <w:tc>
          <w:tcPr/>
          <w:p>
            <w:pPr>
              <w:pStyle w:val="Compact"/>
              <w:jc w:val="left"/>
            </w:pPr>
            <w:r>
              <w:t xml:space="preserve">civiccast/installer/service.py:427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1</w:t>
            </w:r>
          </w:p>
        </w:tc>
        <w:tc>
          <w:tcPr/>
          <w:p>
            <w:pPr>
              <w:pStyle w:val="Compact"/>
              <w:jc w:val="left"/>
            </w:pPr>
            <w:r>
              <w:t xml:space="preserve">civiccast/installer/service.py:429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civiccast/egress/hls_relay.py:251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4</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1</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1</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3</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4</w:t>
            </w:r>
          </w:p>
        </w:tc>
        <w:tc>
          <w:tcPr/>
          <w:p>
            <w:pPr>
              <w:pStyle w:val="Compact"/>
              <w:jc w:val="left"/>
            </w:pPr>
            <w:r>
              <w:t xml:space="preserve">civiccast/installer/handoff.py:333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civiccast/app.py:2293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civiccast/app.py:2148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10</w:t>
            </w:r>
          </w:p>
        </w:tc>
        <w:tc>
          <w:tcPr/>
          <w:p>
            <w:pPr>
              <w:pStyle w:val="Compact"/>
              <w:jc w:val="left"/>
            </w:pPr>
            <w:r>
              <w:t xml:space="preserve">civiccast/app.py:905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3</w:t>
            </w:r>
          </w:p>
        </w:tc>
        <w:tc>
          <w:tcPr/>
          <w:p>
            <w:pPr>
              <w:pStyle w:val="Compact"/>
              <w:jc w:val="left"/>
            </w:pPr>
            <w:r>
              <w:t xml:space="preserve">civiccast/installer/service.py:5396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6</w:t>
            </w:r>
          </w:p>
        </w:tc>
        <w:tc>
          <w:tcPr/>
          <w:p>
            <w:pPr>
              <w:pStyle w:val="Compact"/>
              <w:jc w:val="left"/>
            </w:pPr>
            <w:r>
              <w:t xml:space="preserve">civiccast/captions/vod_job.py:112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civiccast/captions/vod_job.py:104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civiccast/app.py:2639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civiccast/apps/installer/src-tauri/nsis-hooks-bootstrap.nsh:649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1</w:t>
            </w:r>
          </w:p>
        </w:tc>
        <w:tc>
          <w:tcPr/>
          <w:p>
            <w:pPr>
              <w:pStyle w:val="Compact"/>
              <w:jc w:val="left"/>
            </w:pPr>
            <w:r>
              <w:t xml:space="preserve">civiccast/cli.py:962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2</w:t>
            </w:r>
          </w:p>
        </w:tc>
        <w:tc>
          <w:tcPr/>
          <w:p>
            <w:pPr>
              <w:pStyle w:val="Compact"/>
              <w:jc w:val="left"/>
            </w:pPr>
            <w:r>
              <w:t xml:space="preserve">civiccast/subscribe/smtp.py:6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2</w:t>
            </w:r>
          </w:p>
        </w:tc>
        <w:tc>
          <w:tcPr/>
          <w:p>
            <w:pPr>
              <w:pStyle w:val="Compact"/>
              <w:jc w:val="left"/>
            </w:pPr>
            <w:r>
              <w:t xml:space="preserve">civiccast/app.py:1247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3</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4</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3</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civiccast/app.py:2630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5</w:t>
            </w:r>
          </w:p>
        </w:tc>
        <w:tc>
          <w:tcPr/>
          <w:p>
            <w:pPr>
              <w:pStyle w:val="Compact"/>
              <w:jc w:val="left"/>
            </w:pPr>
            <w:r>
              <w:t xml:space="preserve">civiccast/installer/service.py:216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5</w:t>
            </w:r>
          </w:p>
        </w:tc>
        <w:tc>
          <w:tcPr/>
          <w:p>
            <w:pPr>
              <w:pStyle w:val="Compact"/>
              <w:jc w:val="left"/>
            </w:pPr>
            <w:r>
              <w:t xml:space="preserve">civiccast/installer/service.py:215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5</w:t>
            </w:r>
          </w:p>
        </w:tc>
        <w:tc>
          <w:tcPr/>
          <w:p>
            <w:pPr>
              <w:pStyle w:val="Compact"/>
              <w:jc w:val="left"/>
            </w:pPr>
            <w:r>
              <w:t xml:space="preserve">civiccast/installer/service.py:218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5</w:t>
            </w:r>
          </w:p>
        </w:tc>
        <w:tc>
          <w:tcPr/>
          <w:p>
            <w:pPr>
              <w:pStyle w:val="Compact"/>
              <w:jc w:val="left"/>
            </w:pPr>
            <w:r>
              <w:t xml:space="preserve">civiccast/installer/service.py:219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5</w:t>
            </w:r>
          </w:p>
        </w:tc>
        <w:tc>
          <w:tcPr/>
          <w:p>
            <w:pPr>
              <w:pStyle w:val="Compact"/>
              <w:jc w:val="left"/>
            </w:pPr>
            <w:r>
              <w:t xml:space="preserve">civiccast/installer/service.py:217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6</w:t>
            </w:r>
          </w:p>
        </w:tc>
        <w:tc>
          <w:tcPr/>
          <w:p>
            <w:pPr>
              <w:pStyle w:val="Compact"/>
              <w:jc w:val="left"/>
            </w:pPr>
            <w:r>
              <w:t xml:space="preserve">civiccast/app.py:1467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2</w:t>
            </w:r>
          </w:p>
        </w:tc>
        <w:tc>
          <w:tcPr/>
          <w:p>
            <w:pPr>
              <w:pStyle w:val="Compact"/>
              <w:jc w:val="left"/>
            </w:pPr>
            <w:r>
              <w:t xml:space="preserve">civiccast/installer/contribution_install.py:50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3</w:t>
            </w:r>
          </w:p>
        </w:tc>
        <w:tc>
          <w:tcPr/>
          <w:p>
            <w:pPr>
              <w:pStyle w:val="Compact"/>
              <w:jc w:val="left"/>
            </w:pPr>
            <w:r>
              <w:t xml:space="preserve">civiccast/app.py:3130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5</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civiccast/app.py:2482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2</w:t>
            </w:r>
          </w:p>
        </w:tc>
        <w:tc>
          <w:tcPr/>
          <w:p>
            <w:pPr>
              <w:pStyle w:val="Compact"/>
              <w:jc w:val="left"/>
            </w:pPr>
            <w:r>
              <w:t xml:space="preserve">civiccast/subscribe/smtp.py:47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2</w:t>
            </w:r>
          </w:p>
        </w:tc>
        <w:tc>
          <w:tcPr/>
          <w:p>
            <w:pPr>
              <w:pStyle w:val="Compact"/>
              <w:jc w:val="left"/>
            </w:pPr>
            <w:r>
              <w:t xml:space="preserve">civiccast/subscribe/smtp.py:46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2</w:t>
            </w:r>
          </w:p>
        </w:tc>
        <w:tc>
          <w:tcPr/>
          <w:p>
            <w:pPr>
              <w:pStyle w:val="Compact"/>
              <w:jc w:val="left"/>
            </w:pPr>
            <w:r>
              <w:t xml:space="preserve">civiccast/subscribe/smtp.py:67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2</w:t>
            </w:r>
          </w:p>
        </w:tc>
        <w:tc>
          <w:tcPr/>
          <w:p>
            <w:pPr>
              <w:pStyle w:val="Compact"/>
              <w:jc w:val="left"/>
            </w:pPr>
            <w:r>
              <w:t xml:space="preserve">civiccast/subscribe/smtp.py:61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1</w:t>
            </w:r>
          </w:p>
        </w:tc>
        <w:tc>
          <w:tcPr/>
          <w:p>
            <w:pPr>
              <w:pStyle w:val="Compact"/>
              <w:jc w:val="left"/>
            </w:pPr>
            <w:r>
              <w:t xml:space="preserve">civiccast/subscribe/smtp.py:73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2</w:t>
            </w:r>
          </w:p>
        </w:tc>
        <w:tc>
          <w:tcPr/>
          <w:p>
            <w:pPr>
              <w:pStyle w:val="Compact"/>
              <w:jc w:val="left"/>
            </w:pPr>
            <w:r>
              <w:t xml:space="preserve">civiccast/subscribe/smtp.py:66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13</w:t>
            </w:r>
          </w:p>
        </w:tc>
        <w:tc>
          <w:tcPr/>
          <w:p>
            <w:pPr>
              <w:pStyle w:val="Compact"/>
              <w:jc w:val="left"/>
            </w:pPr>
            <w:r>
              <w:t xml:space="preserve">civiccast/app.py:3280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civiccast/installer/station_state.py:388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3</w:t>
            </w:r>
          </w:p>
        </w:tc>
        <w:tc>
          <w:tcPr/>
          <w:p>
            <w:pPr>
              <w:pStyle w:val="Compact"/>
              <w:jc w:val="left"/>
            </w:pPr>
            <w:r>
              <w:t xml:space="preserve">civiccast/installer/station_state.py:367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6</w:t>
            </w:r>
          </w:p>
        </w:tc>
        <w:tc>
          <w:tcPr/>
          <w:p>
            <w:pPr>
              <w:pStyle w:val="Compact"/>
              <w:jc w:val="left"/>
            </w:pPr>
            <w:r>
              <w:t xml:space="preserve">civiccast/installer/station_state.py:602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civiccast/installer/station_state.py:1155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7</w:t>
            </w:r>
          </w:p>
        </w:tc>
        <w:tc>
          <w:tcPr/>
          <w:p>
            <w:pPr>
              <w:pStyle w:val="Compact"/>
              <w:jc w:val="left"/>
            </w:pPr>
            <w:r>
              <w:t xml:space="preserve">civiccast/app.py:992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108</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6</w:t>
            </w:r>
          </w:p>
        </w:tc>
        <w:tc>
          <w:tcPr/>
          <w:p>
            <w:pPr>
              <w:pStyle w:val="Compact"/>
              <w:jc w:val="left"/>
            </w:pPr>
            <w:r>
              <w:t xml:space="preserve">civiccast/installer/handoff.py:335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2</w:t>
            </w:r>
          </w:p>
        </w:tc>
        <w:tc>
          <w:tcPr/>
          <w:p>
            <w:pPr>
              <w:pStyle w:val="Compact"/>
              <w:jc w:val="left"/>
            </w:pPr>
            <w:r>
              <w:t xml:space="preserve">civiccast/subscribe/secrets.py:95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1</w:t>
            </w:r>
          </w:p>
        </w:tc>
        <w:tc>
          <w:tcPr/>
          <w:p>
            <w:pPr>
              <w:pStyle w:val="Compact"/>
              <w:jc w:val="left"/>
            </w:pPr>
            <w:r>
              <w:t xml:space="preserve">civiccast/subscribe/secrets.py:167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1</w:t>
            </w:r>
          </w:p>
        </w:tc>
        <w:tc>
          <w:tcPr/>
          <w:p>
            <w:pPr>
              <w:pStyle w:val="Compact"/>
              <w:jc w:val="left"/>
            </w:pPr>
            <w:r>
              <w:t xml:space="preserve">civiccast/subscribe/secrets.py:166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1</w:t>
            </w:r>
          </w:p>
        </w:tc>
        <w:tc>
          <w:tcPr/>
          <w:p>
            <w:pPr>
              <w:pStyle w:val="Compact"/>
              <w:jc w:val="left"/>
            </w:pPr>
            <w:r>
              <w:t xml:space="preserve">civiccast/subscribe/secrets.py:183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2</w:t>
            </w:r>
          </w:p>
        </w:tc>
        <w:tc>
          <w:tcPr/>
          <w:p>
            <w:pPr>
              <w:pStyle w:val="Compact"/>
              <w:jc w:val="left"/>
            </w:pPr>
            <w:r>
              <w:t xml:space="preserve">civiccast/subscribe/secrets.py:94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7</w:t>
            </w:r>
          </w:p>
        </w:tc>
        <w:tc>
          <w:tcPr/>
          <w:p>
            <w:pPr>
              <w:pStyle w:val="Compact"/>
              <w:jc w:val="left"/>
            </w:pPr>
            <w:r>
              <w:t xml:space="preserve">civiccast/app.py:420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civiccast/app.py:696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civiccast/app.py:597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4</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4</w:t>
            </w:r>
          </w:p>
        </w:tc>
        <w:tc>
          <w:tcPr/>
          <w:p>
            <w:pPr>
              <w:pStyle w:val="Compact"/>
              <w:jc w:val="left"/>
            </w:pPr>
            <w:r>
              <w:t xml:space="preserve">civiccast/common/trusted_proxy.py:31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2</w:t>
            </w:r>
          </w:p>
        </w:tc>
        <w:tc>
          <w:tcPr/>
          <w:p>
            <w:pPr>
              <w:pStyle w:val="Compact"/>
              <w:jc w:val="left"/>
            </w:pPr>
            <w:r>
              <w:t xml:space="preserve">civiccast/records/exporter.py:23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1</w:t>
            </w:r>
          </w:p>
        </w:tc>
        <w:tc>
          <w:tcPr/>
          <w:p>
            <w:pPr>
              <w:pStyle w:val="Compact"/>
              <w:jc w:val="left"/>
            </w:pPr>
            <w:r>
              <w:t xml:space="preserve">civiccast/records/rfc3161.py:229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6</w:t>
            </w:r>
          </w:p>
        </w:tc>
        <w:tc>
          <w:tcPr/>
          <w:p>
            <w:pPr>
              <w:pStyle w:val="Compact"/>
              <w:jc w:val="left"/>
            </w:pPr>
            <w:r>
              <w:t xml:space="preserve">civiccast/records/exporter.py:22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48</w:t>
            </w:r>
          </w:p>
        </w:tc>
        <w:tc>
          <w:tcPr/>
          <w:p>
            <w:pPr>
              <w:pStyle w:val="Compact"/>
              <w:jc w:val="left"/>
            </w:pPr>
            <w:r>
              <w:t xml:space="preserve">civiccast/app.py:3552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civiccast/captions/tap_worker.py:2746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5</w:t>
            </w:r>
          </w:p>
        </w:tc>
        <w:tc>
          <w:tcPr/>
          <w:p>
            <w:pPr>
              <w:pStyle w:val="Compact"/>
              <w:jc w:val="left"/>
            </w:pPr>
            <w:r>
              <w:t xml:space="preserve">civiccast/captions/runtime.py:98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civiccast/ai_models/runtime.py:164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1</w:t>
            </w:r>
          </w:p>
        </w:tc>
        <w:tc>
          <w:tcPr/>
          <w:p>
            <w:pPr>
              <w:pStyle w:val="Compact"/>
              <w:jc w:val="left"/>
            </w:pPr>
            <w:r>
              <w:t xml:space="preserve">civiccast/ai_models/runtime.py:132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5</w:t>
            </w:r>
          </w:p>
        </w:tc>
        <w:tc>
          <w:tcPr/>
          <w:p>
            <w:pPr>
              <w:pStyle w:val="Compact"/>
              <w:jc w:val="left"/>
            </w:pPr>
            <w:r>
              <w:t xml:space="preserve">civiccast/installer/service.py:212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8</w:t>
            </w:r>
          </w:p>
        </w:tc>
        <w:tc>
          <w:tcPr/>
          <w:p>
            <w:pPr>
              <w:pStyle w:val="Compact"/>
              <w:jc w:val="left"/>
            </w:pPr>
            <w:r>
              <w:t xml:space="preserve">civiccast/installer/handoff.py:334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2</w:t>
            </w:r>
          </w:p>
        </w:tc>
        <w:tc>
          <w:tcPr/>
          <w:p>
            <w:pPr>
              <w:pStyle w:val="Compact"/>
              <w:jc w:val="left"/>
            </w:pPr>
            <w:r>
              <w:t xml:space="preserve">civiccast/syndicate/youtube.py:72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4</w:t>
            </w:r>
          </w:p>
        </w:tc>
        <w:tc>
          <w:tcPr/>
          <w:p>
            <w:pPr>
              <w:pStyle w:val="Compact"/>
              <w:jc w:val="left"/>
            </w:pPr>
            <w:r>
              <w:t xml:space="preserve">civiccast/installer/service.py:410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693"/>
    <w:bookmarkEnd w:id="694"/>
    <w:bookmarkStart w:id="705"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0" w:name="folders-created-by-setup"/>
    <w:p>
      <w:pPr>
        <w:pStyle w:val="Heading3"/>
      </w:pPr>
      <w:r>
        <w:t xml:space="preserve">Folders created by setup</w:t>
      </w:r>
    </w:p>
    <w:bookmarkStart w:id="695"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695"/>
    <w:bookmarkStart w:id="696"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Locked down to the system and administrators.</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96"/>
    <w:bookmarkStart w:id="697"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697"/>
    <w:bookmarkStart w:id="698"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8"/>
    <w:bookmarkStart w:id="699"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699"/>
    <w:bookmarkEnd w:id="700"/>
    <w:bookmarkStart w:id="701"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01"/>
    <w:bookmarkStart w:id="702"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LocalSystem.</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2"/>
    <w:bookmarkStart w:id="704"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rPr>
                <w:rStyle w:val="VerbatimChar"/>
              </w:rPr>
              <w:t xml:space="preserve">127.0.0.1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Known issue (beta.11):</w:t>
      </w:r>
      <w:r>
        <w:t xml:space="preserve"> </w:t>
      </w:r>
      <w:r>
        <w:t xml:space="preserve">Setup adds a Windows Firewall rule named</w:t>
      </w:r>
      <w:r>
        <w:t xml:space="preserve"> </w:t>
      </w:r>
      <w:r>
        <w:t xml:space="preserve">“</w:t>
      </w:r>
      <w:r>
        <w:t xml:space="preserve">CivicCast (Native) Portal/API (TCP 8000)</w:t>
      </w:r>
      <w:r>
        <w:t xml:space="preserve">”</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3"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Cs/>
          <w:b/>
        </w:rPr>
        <w:t xml:space="preserve">not</w:t>
      </w:r>
      <w:r>
        <w:t xml:space="preserve"> </w:t>
      </w:r>
      <w:r>
        <w:t xml:space="preserve">installed by CivicCast; whoever sets them up chooses their ports.</w:t>
      </w:r>
    </w:p>
    <w:bookmarkEnd w:id="703"/>
    <w:bookmarkEnd w:id="704"/>
    <w:bookmarkEnd w:id="705"/>
    <w:bookmarkStart w:id="717"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6"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6"/>
    <w:bookmarkStart w:id="707"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07"/>
    <w:bookmarkStart w:id="708"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8"/>
    <w:bookmarkStart w:id="709"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overloaded, storage-refused, paused, disabled</w:t>
            </w:r>
          </w:p>
        </w:tc>
        <w:tc>
          <w:tcPr/>
          <w:p>
            <w:pPr>
              <w:pStyle w:val="Compact"/>
              <w:jc w:val="left"/>
            </w:pPr>
            <w:r>
              <w:t xml:space="preserve">The live caption worker’s state.</w:t>
            </w:r>
            <w:r>
              <w:t xml:space="preserve"> </w:t>
            </w:r>
            <w:r>
              <w:t xml:space="preserve">“</w:t>
            </w:r>
            <w:r>
              <w:t xml:space="preserve">overloaded</w:t>
            </w:r>
            <w:r>
              <w:t xml:space="preserve">”</w:t>
            </w:r>
            <w:r>
              <w:t xml:space="preserve"> </w:t>
            </w:r>
            <w:r>
              <w:t xml:space="preserve">means it is falling behind.</w:t>
            </w:r>
          </w:p>
        </w:tc>
      </w:tr>
    </w:tbl>
    <w:bookmarkEnd w:id="709"/>
    <w:bookmarkStart w:id="710"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0"/>
    <w:bookmarkStart w:id="711"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11"/>
    <w:bookmarkStart w:id="712"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12"/>
    <w:bookmarkStart w:id="713"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13"/>
    <w:bookmarkStart w:id="714"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14"/>
    <w:bookmarkStart w:id="715"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upgrade failed and its rollback failed.</w:t>
            </w:r>
          </w:p>
        </w:tc>
        <w:tc>
          <w:tcPr/>
          <w:p>
            <w:pPr>
              <w:pStyle w:val="Compact"/>
              <w:jc w:val="left"/>
            </w:pPr>
            <w:r>
              <w:t xml:space="preserve">Follow</w:t>
            </w:r>
            <w:r>
              <w:t xml:space="preserve"> </w:t>
            </w:r>
            <w:r>
              <w:rPr>
                <w:rStyle w:val="VerbatimChar"/>
              </w:rPr>
              <w:t xml:space="preserve">C:\ProgramData\CivicCast\upgrade\UPGRADE-RECOVERY.md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upgrade was rolled back and the previous database is intact.</w:t>
            </w:r>
          </w:p>
        </w:tc>
        <w:tc>
          <w:tcPr/>
          <w:p>
            <w:pPr>
              <w:pStyle w:val="Compact"/>
              <w:jc w:val="left"/>
            </w:pPr>
            <w:r>
              <w:t xml:space="preserve">Read</w:t>
            </w:r>
            <w:r>
              <w:t xml:space="preserve"> </w:t>
            </w:r>
            <w:r>
              <w:rPr>
                <w:rStyle w:val="VerbatimChar"/>
              </w:rPr>
              <w:t xml:space="preserve">upgrade\upgrade-engine.log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 left its record on disk.</w:t>
            </w:r>
          </w:p>
        </w:tc>
        <w:tc>
          <w:tcPr/>
          <w:p>
            <w:pPr>
              <w:pStyle w:val="Compact"/>
              <w:jc w:val="lef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run over a newer install. The database is untouched, but the older program files were already copied over and the service is stopped.</w:t>
            </w:r>
          </w:p>
        </w:tc>
        <w:tc>
          <w:tcPr/>
          <w:p>
            <w:pPr>
              <w:pStyle w:val="Compact"/>
              <w:jc w:val="left"/>
            </w:pPr>
            <w:r>
              <w:t xml:space="preserve">Do not start the service. Run the newer setup, or uninstall first.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15"/>
    <w:bookmarkStart w:id="716"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In the console: sign in again on First Setup.</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A compositor + VDO.Ninja + coturn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16"/>
    <w:bookmarkEnd w:id="717"/>
    <w:bookmarkStart w:id="724"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8"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18"/>
    <w:bookmarkStart w:id="719" w:name="how-a-person-gets-a-role"/>
    <w:p>
      <w:pPr>
        <w:pStyle w:val="Heading3"/>
      </w:pPr>
      <w:r>
        <w:t xml:space="preserve">How a person gets a role</w:t>
      </w:r>
    </w:p>
    <w:p>
      <w:pPr>
        <w:numPr>
          <w:ilvl w:val="0"/>
          <w:numId w:val="1252"/>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2"/>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2"/>
        </w:numPr>
        <w:pStyle w:val="Compact"/>
      </w:pPr>
      <w:r>
        <w:rPr>
          <w:bCs/>
          <w:b/>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numPr>
          <w:ilvl w:val="0"/>
          <w:numId w:val="1252"/>
        </w:numPr>
        <w:pStyle w:val="Compact"/>
      </w:pPr>
      <w:r>
        <w:rPr>
          <w:bCs/>
          <w:b/>
        </w:rPr>
        <w:t xml:space="preserve">Roles add up.</w:t>
      </w:r>
      <w:r>
        <w:t xml:space="preserve"> </w:t>
      </w:r>
      <w:r>
        <w:t xml:space="preserve">One matching role is enough.</w:t>
      </w:r>
    </w:p>
    <w:p>
      <w:pPr>
        <w:numPr>
          <w:ilvl w:val="0"/>
          <w:numId w:val="1252"/>
        </w:numPr>
        <w:pStyle w:val="Compact"/>
      </w:pPr>
      <w:r>
        <w:rPr>
          <w:bCs/>
          <w:b/>
        </w:rPr>
        <w:t xml:space="preserve">No scopes means no roles.</w:t>
      </w:r>
      <w:r>
        <w:t xml:space="preserve"> </w:t>
      </w:r>
      <w:r>
        <w:t xml:space="preserve">A token with no scopes is refused everywhere that checks a role.</w:t>
      </w:r>
    </w:p>
    <w:bookmarkEnd w:id="719"/>
    <w:bookmarkStart w:id="721"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0"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(the list returns HTTP 403 and shows</w:t>
            </w:r>
            <w:r>
              <w:t xml:space="preserve"> </w:t>
            </w:r>
            <w:r>
              <w:t xml:space="preserve">“</w:t>
            </w:r>
            <w:r>
              <w:t xml:space="preserve">Alerts could not load.</w:t>
            </w:r>
            <w:r>
              <w:t xml:space="preserve">”</w:t>
            </w:r>
            <w:r>
              <w:t xml:space="preserve">); Federation Approve, Reject and Block (HTTP 403).</w:t>
            </w:r>
          </w:p>
        </w:tc>
      </w:tr>
      <w:tr>
        <w:tc>
          <w:tcPr/>
          <w:p>
            <w:pPr>
              <w:pStyle w:val="Compact"/>
              <w:jc w:val="left"/>
            </w:pPr>
            <w:r>
              <w:t xml:space="preserve">Publish operator</w:t>
            </w:r>
          </w:p>
        </w:tc>
        <w:tc>
          <w:tcPr/>
          <w:p>
            <w:pPr>
              <w:pStyle w:val="Compact"/>
              <w:jc w:val="left"/>
            </w:pPr>
            <w:r>
              <w:t xml:space="preserve">Alerts (list returns HTTP 403). Federation moderation is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20"/>
    <w:bookmarkEnd w:id="721"/>
    <w:bookmarkStart w:id="722" w:name="who-can-do-the-key-tasks"/>
    <w:p>
      <w:pPr>
        <w:pStyle w:val="Heading3"/>
      </w:pPr>
      <w:r>
        <w:t xml:space="preserve">Who can do the key tasks</w:t>
      </w:r>
    </w:p>
    <w:p>
      <w:pPr>
        <w:pStyle w:val="FirstParagraph"/>
      </w:pPr>
      <w:r>
        <w:t xml:space="preserve">From the current beta.11 server’s checks. Read</w:t>
      </w:r>
      <w:r>
        <w:t xml:space="preserve"> </w:t>
      </w:r>
      <w:r>
        <w:t xml:space="preserve">“</w:t>
      </w:r>
      <w:r>
        <w:t xml:space="preserve">any signed-in role</w:t>
      </w:r>
      <w:r>
        <w:t xml:space="preserve">”</w:t>
      </w:r>
      <w:r>
        <w:t xml:space="preserve"> </w:t>
      </w:r>
      <w:r>
        <w:t xml:space="preserve">as: the server only needs a valid token, and no particular 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22"/>
    <w:bookmarkStart w:id="723"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12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23"/>
    <w:bookmarkEnd w:id="724"/>
    <w:bookmarkStart w:id="732"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w:t>
      </w:r>
      <w:r>
        <w:t xml:space="preserve">Times</w:t>
      </w:r>
      <w:r>
        <w:t xml:space="preserve">”</w:t>
      </w:r>
      <w:r>
        <w:t xml:space="preserve"> </w:t>
      </w:r>
      <w:r>
        <w:t xml:space="preserve">box in the go-live list first.</w:t>
      </w:r>
    </w:p>
    <w:p>
      <w:pPr>
        <w:pStyle w:val="BlockText"/>
      </w:pPr>
      <w:r>
        <w:rPr>
          <w:bCs/>
          <w:b/>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5"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3"/>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3"/>
        </w:numPr>
        <w:pStyle w:val="Compact"/>
      </w:pPr>
      <w:r>
        <w:t xml:space="preserve">☐ The top bar shows the version you meant to install (</w:t>
      </w:r>
      <w:r>
        <w:rPr>
          <w:rStyle w:val="VerbatimChar"/>
        </w:rPr>
        <w:t xml:space="preserve">v1.0.0-beta.11</w:t>
      </w:r>
      <w:r>
        <w:t xml:space="preserve">).</w:t>
      </w:r>
    </w:p>
    <w:p>
      <w:pPr>
        <w:numPr>
          <w:ilvl w:val="0"/>
          <w:numId w:val="1253"/>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3"/>
        </w:numPr>
        <w:pStyle w:val="Compact"/>
      </w:pPr>
      <w:r>
        <w:t xml:space="preserve">☐ 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numPr>
          <w:ilvl w:val="0"/>
          <w:numId w:val="1253"/>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4"/>
        </w:numPr>
        <w:pStyle w:val="Compact"/>
      </w:pPr>
      <w:r>
        <w:t xml:space="preserve">☐ First Setup is done: station name, time zone, first admin.</w:t>
      </w:r>
    </w:p>
    <w:p>
      <w:pPr>
        <w:numPr>
          <w:ilvl w:val="0"/>
          <w:numId w:val="1254"/>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4"/>
        </w:numPr>
        <w:pStyle w:val="Compact"/>
      </w:pPr>
      <w:r>
        <w:t xml:space="preserve">☐ 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5"/>
        </w:numPr>
        <w:pStyle w:val="Compact"/>
      </w:pPr>
      <w:r>
        <w:t xml:space="preserve">☐ Station Profile: station name, time zone, default channel, public web address and the three storage folders look right and have space.</w:t>
      </w:r>
    </w:p>
    <w:p>
      <w:pPr>
        <w:numPr>
          <w:ilvl w:val="0"/>
          <w:numId w:val="1255"/>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5"/>
        </w:numPr>
        <w:pStyle w:val="Compact"/>
      </w:pPr>
      <w:r>
        <w:t xml:space="preserve">☐ AI Models: the caption, summary and translation models are the ones you intend. Remember that a local change takes effect the moment the choice changes.</w:t>
      </w:r>
    </w:p>
    <w:p>
      <w:pPr>
        <w:numPr>
          <w:ilvl w:val="0"/>
          <w:numId w:val="1255"/>
        </w:numPr>
        <w:pStyle w:val="Compact"/>
      </w:pPr>
      <w:r>
        <w:t xml:space="preserve">☐ First Setup:</w:t>
      </w:r>
      <w:r>
        <w:t xml:space="preserve"> </w:t>
      </w:r>
      <w:r>
        <w:rPr>
          <w:bCs/>
          <w:b/>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numPr>
          <w:ilvl w:val="0"/>
          <w:numId w:val="1255"/>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5"/>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5"/>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5"/>
        </w:numPr>
        <w:pStyle w:val="Compact"/>
      </w:pPr>
      <w:r>
        <w:t xml:space="preserve">☐ If you send a channel to a cable company: Cable Commissioning is complete, and you have read the warning that the test signal goes to the headend address.</w:t>
      </w:r>
    </w:p>
    <w:p>
      <w:pPr>
        <w:numPr>
          <w:ilvl w:val="0"/>
          <w:numId w:val="1255"/>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(UTC and local)</w:t>
      </w:r>
    </w:p>
    <w:p>
      <w:pPr>
        <w:numPr>
          <w:ilvl w:val="0"/>
          <w:numId w:val="1256"/>
        </w:numPr>
        <w:pStyle w:val="Compact"/>
      </w:pPr>
      <w:r>
        <w:t xml:space="preserve">☐ Recording: start time and weekday are typed in</w:t>
      </w:r>
      <w:r>
        <w:t xml:space="preserve"> </w:t>
      </w:r>
      <w:r>
        <w:rPr>
          <w:bCs/>
          <w:b/>
        </w:rPr>
        <w:t xml:space="preserve">UTC</w:t>
      </w:r>
      <w:r>
        <w:t xml:space="preserve">. The screen echoes your local time; check it.</w:t>
      </w:r>
    </w:p>
    <w:p>
      <w:pPr>
        <w:numPr>
          <w:ilvl w:val="0"/>
          <w:numId w:val="1256"/>
        </w:numPr>
        <w:pStyle w:val="Compact"/>
      </w:pPr>
      <w:r>
        <w:t xml:space="preserve">☐ Schedule and Program Guide: you type your browser’s local time and it is stored in UTC. Program Guide weekday rules count days on the UTC calendar, so an evening meeting can land on a different weekday; check the 7-day view.</w:t>
      </w:r>
    </w:p>
    <w:p>
      <w:pPr>
        <w:numPr>
          <w:ilvl w:val="0"/>
          <w:numId w:val="1256"/>
        </w:numPr>
        <w:pStyle w:val="Compact"/>
      </w:pPr>
      <w:r>
        <w:t xml:space="preserve">☐ Alerts: quiet hours are typed in UTC.</w:t>
      </w:r>
    </w:p>
    <w:p>
      <w:pPr>
        <w:numPr>
          <w:ilvl w:val="0"/>
          <w:numId w:val="1256"/>
        </w:numPr>
        <w:pStyle w:val="Compact"/>
      </w:pPr>
      <w:r>
        <w:t xml:space="preserve">☐ EPG Export: dates and times in the file are UTC.</w:t>
      </w:r>
    </w:p>
    <w:p>
      <w:pPr>
        <w:numPr>
          <w:ilvl w:val="0"/>
          <w:numId w:val="1256"/>
        </w:numPr>
        <w:pStyle w:val="Compact"/>
      </w:pPr>
      <w:r>
        <w:t xml:space="preserve">☐ Auto-schedule dayparts use the station time zone from First Setup.</w:t>
      </w:r>
    </w:p>
    <w:p>
      <w:pPr>
        <w:pStyle w:val="FirstParagraph"/>
      </w:pPr>
      <w:r>
        <w:rPr>
          <w:bCs/>
          <w:b/>
        </w:rPr>
        <w:t xml:space="preserve">Public side</w:t>
      </w:r>
    </w:p>
    <w:p>
      <w:pPr>
        <w:numPr>
          <w:ilvl w:val="0"/>
          <w:numId w:val="1257"/>
        </w:numPr>
        <w:pStyle w:val="Compact"/>
      </w:pPr>
      <w:r>
        <w:t xml:space="preserve">☐ The resident portal shows your station’s channels, schedule and recordings.</w:t>
      </w:r>
    </w:p>
    <w:p>
      <w:pPr>
        <w:numPr>
          <w:ilvl w:val="0"/>
          <w:numId w:val="1257"/>
        </w:numPr>
        <w:pStyle w:val="Compact"/>
      </w:pPr>
      <w:r>
        <w:t xml:space="preserve">☐ Subscribe (email and RSS) and Submit a program forms work the way you intend, or you have decided not to promote them.</w:t>
      </w:r>
    </w:p>
    <w:p>
      <w:pPr>
        <w:numPr>
          <w:ilvl w:val="0"/>
          <w:numId w:val="1257"/>
        </w:numPr>
        <w:pStyle w:val="Compact"/>
      </w:pPr>
      <w:r>
        <w:t xml:space="preserve">☐ Paywall, Federation and Remote Contribution stay off unless you have set them up; each is off by default.</w:t>
      </w:r>
    </w:p>
    <w:bookmarkEnd w:id="725"/>
    <w:bookmarkStart w:id="726" w:name="g.2-meeting-night-checklist"/>
    <w:p>
      <w:pPr>
        <w:pStyle w:val="Heading3"/>
      </w:pPr>
      <w:r>
        <w:t xml:space="preserve">G.2 Meeting-night checklist</w:t>
      </w:r>
    </w:p>
    <w:p>
      <w:pPr>
        <w:pStyle w:val="FirstParagraph"/>
      </w:pPr>
      <w:r>
        <w:rPr>
          <w:bCs/>
          <w:b/>
        </w:rPr>
        <w:t xml:space="preserve">Hours before</w:t>
      </w:r>
    </w:p>
    <w:p>
      <w:pPr>
        <w:numPr>
          <w:ilvl w:val="0"/>
          <w:numId w:val="1258"/>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58"/>
        </w:numPr>
        <w:pStyle w:val="Compact"/>
      </w:pPr>
      <w:r>
        <w:t xml:space="preserve">☐ Missing Media: no meeting on this week’s schedule is missing its video.</w:t>
      </w:r>
    </w:p>
    <w:p>
      <w:pPr>
        <w:numPr>
          <w:ilvl w:val="0"/>
          <w:numId w:val="1258"/>
        </w:numPr>
        <w:pStyle w:val="Compact"/>
      </w:pPr>
      <w:r>
        <w:t xml:space="preserve">☐ Schedule or Program Guide: tonight’s programs and the recording schedule are present. Remember the UTC rules above.</w:t>
      </w:r>
    </w:p>
    <w:p>
      <w:pPr>
        <w:numPr>
          <w:ilvl w:val="0"/>
          <w:numId w:val="1258"/>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58"/>
        </w:numPr>
        <w:pStyle w:val="Compact"/>
      </w:pPr>
      <w:r>
        <w:t xml:space="preserve">☐ Channels: check what</w:t>
      </w:r>
      <w:r>
        <w:t xml:space="preserve"> </w:t>
      </w:r>
      <w:r>
        <w:rPr>
          <w:bCs/>
          <w:b/>
        </w:rPr>
        <w:t xml:space="preserve">Keep this channel on air</w:t>
      </w:r>
      <w:r>
        <w:t xml:space="preserve"> </w:t>
      </w:r>
      <w:r>
        <w:t xml:space="preserve">is set to before you press Stop on a feed; if it is on, the station starts the feed again.</w:t>
      </w:r>
    </w:p>
    <w:p>
      <w:pPr>
        <w:numPr>
          <w:ilvl w:val="0"/>
          <w:numId w:val="1258"/>
        </w:numPr>
        <w:pStyle w:val="Compact"/>
      </w:pPr>
      <w:r>
        <w:t xml:space="preserve">☐ Control Room (if used): start in Test mode. An On-Air session lasts 30 minutes, then must be reopened.</w:t>
      </w:r>
    </w:p>
    <w:p>
      <w:pPr>
        <w:numPr>
          <w:ilvl w:val="0"/>
          <w:numId w:val="1258"/>
        </w:numPr>
        <w:pStyle w:val="Compact"/>
      </w:pPr>
      <w:r>
        <w:t xml:space="preserve">☐ Remote Contribution (if used): open the room, send single-use guest links (they expire after 4 hours).</w:t>
      </w:r>
    </w:p>
    <w:p>
      <w:pPr>
        <w:numPr>
          <w:ilvl w:val="0"/>
          <w:numId w:val="1258"/>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59"/>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59"/>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59"/>
        </w:numPr>
        <w:pStyle w:val="Compact"/>
      </w:pPr>
      <w:r>
        <w:t xml:space="preserve">☐ Network reachable needs internet access (it tests 1.1.1.1 and 8.8.8.8). Recording storage needs 50 GiB free.</w:t>
      </w:r>
    </w:p>
    <w:p>
      <w:pPr>
        <w:numPr>
          <w:ilvl w:val="0"/>
          <w:numId w:val="1259"/>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60"/>
        </w:numPr>
        <w:pStyle w:val="Compact"/>
      </w:pPr>
      <w:r>
        <w:t xml:space="preserve">☐ Watch the on-air banner on Readiness; it refreshes every 5 seconds. Other panels do not refresh by themselves.</w:t>
      </w:r>
    </w:p>
    <w:p>
      <w:pPr>
        <w:numPr>
          <w:ilvl w:val="0"/>
          <w:numId w:val="1260"/>
        </w:numPr>
        <w:pStyle w:val="Compact"/>
      </w:pPr>
      <w:r>
        <w:t xml:space="preserve">☐ A Stop or Restart can take up to about 30 seconds to show. Do not press it again.</w:t>
      </w:r>
    </w:p>
    <w:p>
      <w:pPr>
        <w:numPr>
          <w:ilvl w:val="0"/>
          <w:numId w:val="1260"/>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61"/>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61"/>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61"/>
        </w:numPr>
        <w:pStyle w:val="Compact"/>
      </w:pPr>
      <w:r>
        <w:t xml:space="preserve">☐ Review queue: approve, edit or reject every caption line; nothing is attached to the video until all are decided.</w:t>
      </w:r>
    </w:p>
    <w:p>
      <w:pPr>
        <w:numPr>
          <w:ilvl w:val="0"/>
          <w:numId w:val="1261"/>
        </w:numPr>
        <w:pStyle w:val="Compact"/>
      </w:pPr>
      <w:r>
        <w:t xml:space="preserve">☐ Summary review: approve the summary if you use one; export the signed record.</w:t>
      </w:r>
    </w:p>
    <w:p>
      <w:pPr>
        <w:numPr>
          <w:ilvl w:val="0"/>
          <w:numId w:val="1261"/>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26"/>
    <w:bookmarkStart w:id="727" w:name="g.3-daily-checklist"/>
    <w:p>
      <w:pPr>
        <w:pStyle w:val="Heading3"/>
      </w:pPr>
      <w:r>
        <w:t xml:space="preserve">G.3 Daily checklist</w:t>
      </w:r>
    </w:p>
    <w:p>
      <w:pPr>
        <w:numPr>
          <w:ilvl w:val="0"/>
          <w:numId w:val="1262"/>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2"/>
        </w:numPr>
        <w:pStyle w:val="Compact"/>
      </w:pPr>
      <w:r>
        <w:t xml:space="preserve">☐ Alerts: anything active?</w:t>
      </w:r>
    </w:p>
    <w:p>
      <w:pPr>
        <w:numPr>
          <w:ilvl w:val="0"/>
          <w:numId w:val="1262"/>
        </w:numPr>
        <w:pStyle w:val="Compact"/>
      </w:pPr>
      <w:r>
        <w:t xml:space="preserve">☐ Missing Media: empty?</w:t>
      </w:r>
    </w:p>
    <w:p>
      <w:pPr>
        <w:numPr>
          <w:ilvl w:val="0"/>
          <w:numId w:val="1262"/>
        </w:numPr>
        <w:pStyle w:val="Compact"/>
      </w:pPr>
      <w:r>
        <w:t xml:space="preserve">☐ Machine health on Readiness: Media space and Backup space free, Database Reachable, Service Running.</w:t>
      </w:r>
    </w:p>
    <w:p>
      <w:pPr>
        <w:numPr>
          <w:ilvl w:val="0"/>
          <w:numId w:val="1262"/>
        </w:numPr>
        <w:pStyle w:val="Compact"/>
      </w:pPr>
      <w:r>
        <w:t xml:space="preserve">☐ Review queue: lines waiting.</w:t>
      </w:r>
    </w:p>
    <w:p>
      <w:pPr>
        <w:numPr>
          <w:ilvl w:val="0"/>
          <w:numId w:val="1262"/>
        </w:numPr>
        <w:pStyle w:val="Compact"/>
      </w:pPr>
      <w:r>
        <w:t xml:space="preserve">☐ Contributors: new submissions waiting.</w:t>
      </w:r>
    </w:p>
    <w:p>
      <w:pPr>
        <w:numPr>
          <w:ilvl w:val="0"/>
          <w:numId w:val="1262"/>
        </w:numPr>
        <w:pStyle w:val="Compact"/>
      </w:pPr>
      <w:r>
        <w:t xml:space="preserve">☐ Each channel’s feed state is what you expect.</w:t>
      </w:r>
    </w:p>
    <w:bookmarkEnd w:id="727"/>
    <w:bookmarkStart w:id="728" w:name="g.4-weekly-checklist"/>
    <w:p>
      <w:pPr>
        <w:pStyle w:val="Heading3"/>
      </w:pPr>
      <w:r>
        <w:t xml:space="preserve">G.4 Weekly checklist</w:t>
      </w:r>
    </w:p>
    <w:p>
      <w:pPr>
        <w:numPr>
          <w:ilvl w:val="0"/>
          <w:numId w:val="1263"/>
        </w:numPr>
        <w:pStyle w:val="Compact"/>
      </w:pPr>
      <w:r>
        <w:t xml:space="preserve">☐ Run the weekly self-check (</w:t>
      </w:r>
      <w:r>
        <w:rPr>
          <w:bCs/>
          <w:b/>
        </w:rPr>
        <w:t xml:space="preserve">Run weekly self-check now</w:t>
      </w:r>
      <w:r>
        <w:t xml:space="preserve">) and read its result.</w:t>
      </w:r>
    </w:p>
    <w:p>
      <w:pPr>
        <w:numPr>
          <w:ilvl w:val="0"/>
          <w:numId w:val="1263"/>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3"/>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3"/>
        </w:numPr>
        <w:pStyle w:val="Compact"/>
      </w:pPr>
      <w:r>
        <w:t xml:space="preserve">☐ Check</w:t>
      </w:r>
      <w:r>
        <w:t xml:space="preserve"> </w:t>
      </w:r>
      <w:r>
        <w:rPr>
          <w:bCs/>
          <w:b/>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numPr>
          <w:ilvl w:val="0"/>
          <w:numId w:val="1263"/>
        </w:numPr>
        <w:pStyle w:val="Compact"/>
      </w:pPr>
      <w:r>
        <w:t xml:space="preserve">☐ Analytics: audience counts and any gaps.</w:t>
      </w:r>
    </w:p>
    <w:p>
      <w:pPr>
        <w:numPr>
          <w:ilvl w:val="0"/>
          <w:numId w:val="1263"/>
        </w:numPr>
        <w:pStyle w:val="Compact"/>
      </w:pPr>
      <w:r>
        <w:t xml:space="preserve">☐ Retention: Media Lifecycle Settings still match your retention rules and watch folders are working.</w:t>
      </w:r>
    </w:p>
    <w:p>
      <w:pPr>
        <w:numPr>
          <w:ilvl w:val="0"/>
          <w:numId w:val="1263"/>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8"/>
    <w:bookmarkStart w:id="729" w:name="g.5-monthly-checklist"/>
    <w:p>
      <w:pPr>
        <w:pStyle w:val="Heading3"/>
      </w:pPr>
      <w:r>
        <w:t xml:space="preserve">G.5 Monthly checklist</w:t>
      </w:r>
    </w:p>
    <w:p>
      <w:pPr>
        <w:numPr>
          <w:ilvl w:val="0"/>
          <w:numId w:val="1264"/>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4"/>
        </w:numPr>
        <w:pStyle w:val="Compact"/>
      </w:pPr>
      <w:r>
        <w:t xml:space="preserve">☐ Restore one file from your own media backup to a different folder and play it.</w:t>
      </w:r>
    </w:p>
    <w:p>
      <w:pPr>
        <w:numPr>
          <w:ilvl w:val="0"/>
          <w:numId w:val="1264"/>
        </w:numPr>
        <w:pStyle w:val="Compact"/>
      </w:pPr>
      <w:r>
        <w:t xml:space="preserve">☐ Rotate staff tokens used by scripts (</w:t>
      </w:r>
      <w:r>
        <w:rPr>
          <w:rStyle w:val="VerbatimChar"/>
        </w:rPr>
        <w:t xml:space="preserve">civiccast token rotate</w:t>
      </w:r>
      <w:r>
        <w:t xml:space="preserve">).</w:t>
      </w:r>
    </w:p>
    <w:p>
      <w:pPr>
        <w:numPr>
          <w:ilvl w:val="0"/>
          <w:numId w:val="1264"/>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4"/>
        </w:numPr>
        <w:pStyle w:val="Compact"/>
      </w:pPr>
      <w:r>
        <w:t xml:space="preserve">☐ Recovery kit: confirm it is still where you stored it. It holds 8 one-time recovery codes and each recovery uses one.</w:t>
      </w:r>
    </w:p>
    <w:p>
      <w:pPr>
        <w:numPr>
          <w:ilvl w:val="0"/>
          <w:numId w:val="1264"/>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4"/>
        </w:numPr>
        <w:pStyle w:val="Compact"/>
      </w:pPr>
      <w:r>
        <w:t xml:space="preserve">☐ If Federation is on: review followers and the delivery retry queue.</w:t>
      </w:r>
    </w:p>
    <w:p>
      <w:pPr>
        <w:numPr>
          <w:ilvl w:val="0"/>
          <w:numId w:val="1264"/>
        </w:numPr>
        <w:pStyle w:val="Compact"/>
      </w:pPr>
      <w:r>
        <w:t xml:space="preserve">☐ Review Windows updates and reboot at a quiet hour; confirm the service comes back by itself and the channels return.</w:t>
      </w:r>
    </w:p>
    <w:bookmarkEnd w:id="729"/>
    <w:bookmarkStart w:id="730" w:name="g.6-before-upgrade-checklist"/>
    <w:p>
      <w:pPr>
        <w:pStyle w:val="Heading3"/>
      </w:pPr>
      <w:r>
        <w:t xml:space="preserve">G.6 Before-upgrade checklist</w:t>
      </w:r>
    </w:p>
    <w:p>
      <w:pPr>
        <w:pStyle w:val="BlockText"/>
      </w:pPr>
      <w:r>
        <w:rPr>
          <w:bCs/>
          <w:b/>
        </w:rPr>
        <w:t xml:space="preserve">Warning:</w:t>
      </w:r>
      <w:r>
        <w:t xml:space="preserve"> </w:t>
      </w:r>
      <w:r>
        <w:t xml:space="preserve">Read the</w:t>
      </w:r>
      <w:r>
        <w:t xml:space="preserve"> </w:t>
      </w:r>
      <w:hyperlink r:id="rId21">
        <w:r>
          <w:rPr>
            <w:rStyle w:val="Hyperlink"/>
          </w:rPr>
          <w:t xml:space="preserve">Beta 13 verification record</w:t>
        </w:r>
      </w:hyperlink>
      <w:r>
        <w:t xml:space="preserve"> </w:t>
      </w:r>
      <w:r>
        <w:t xml:space="preserve">for results tied to the exact package. Have a backup you have restored at least once before upgrading the station that is on the air.</w:t>
      </w:r>
    </w:p>
    <w:p>
      <w:pPr>
        <w:numPr>
          <w:ilvl w:val="0"/>
          <w:numId w:val="1265"/>
        </w:numPr>
        <w:pStyle w:val="Compact"/>
      </w:pPr>
      <w:r>
        <w:t xml:space="preserve">☐ Read the release notes and the verification record for the version you are installing. Note what was and was not proven.</w:t>
      </w:r>
    </w:p>
    <w:p>
      <w:pPr>
        <w:numPr>
          <w:ilvl w:val="0"/>
          <w:numId w:val="1265"/>
        </w:numPr>
        <w:pStyle w:val="Compact"/>
      </w:pPr>
      <w:r>
        <w:t xml:space="preserve">☐ Choose a time when no meeting is scheduled and no channel is needed.</w:t>
      </w:r>
    </w:p>
    <w:p>
      <w:pPr>
        <w:numPr>
          <w:ilvl w:val="0"/>
          <w:numId w:val="1265"/>
        </w:numPr>
        <w:pStyle w:val="Compact"/>
      </w:pPr>
      <w:r>
        <w:t xml:space="preserve">☐ 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numPr>
          <w:ilvl w:val="0"/>
          <w:numId w:val="1265"/>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5"/>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5"/>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5"/>
        </w:numPr>
        <w:pStyle w:val="Compact"/>
      </w:pPr>
      <w:r>
        <w:t xml:space="preserve">☐ Note the free disk space.</w:t>
      </w:r>
    </w:p>
    <w:p>
      <w:pPr>
        <w:numPr>
          <w:ilvl w:val="0"/>
          <w:numId w:val="1265"/>
        </w:numPr>
        <w:pStyle w:val="Compact"/>
      </w:pPr>
      <w:r>
        <w:t xml:space="preserve">☐ 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numPr>
          <w:ilvl w:val="0"/>
          <w:numId w:val="1265"/>
        </w:numPr>
        <w:pStyle w:val="Compact"/>
      </w:pPr>
      <w:r>
        <w:t xml:space="preserve">☐ 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numPr>
          <w:ilvl w:val="0"/>
          <w:numId w:val="1265"/>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30"/>
    <w:bookmarkStart w:id="731" w:name="g-drill"/>
    <w:p>
      <w:pPr>
        <w:pStyle w:val="Heading3"/>
      </w:pPr>
      <w:r>
        <w:t xml:space="preserve">G.7 Disaster-recovery drill</w:t>
      </w:r>
    </w:p>
    <w:p>
      <w:pPr>
        <w:pStyle w:val="FirstParagraph"/>
      </w:pPr>
      <w:r>
        <w:t xml:space="preserve">What CivicCast’s database drill and backup-storage probe do and do not establish:</w:t>
      </w:r>
    </w:p>
    <w:p>
      <w:pPr>
        <w:numPr>
          <w:ilvl w:val="0"/>
          <w:numId w:val="1266"/>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6"/>
        </w:numPr>
        <w:pStyle w:val="Compact"/>
      </w:pPr>
      <w:r>
        <w:t xml:space="preserve">It does not replicate your media: the drill records a list of files and a hash of a bounded sample, and says you still need your own file-level backup of media.</w:t>
      </w:r>
    </w:p>
    <w:p>
      <w:pPr>
        <w:numPr>
          <w:ilvl w:val="0"/>
          <w:numId w:val="1266"/>
        </w:numPr>
        <w:pStyle w:val="Compact"/>
      </w:pPr>
      <w:r>
        <w:t xml:space="preserve">The Setup/System Health backup-storage probe writes, copies and checksums a small manifest; it does not copy or restore station data. The database drill is separate.</w:t>
      </w:r>
    </w:p>
    <w:p>
      <w:pPr>
        <w:numPr>
          <w:ilvl w:val="0"/>
          <w:numId w:val="1266"/>
        </w:numPr>
        <w:pStyle w:val="Compact"/>
      </w:pPr>
      <w:r>
        <w:t xml:space="preserve">No screen or command restores a backup over the live station. The drill restores into a scratch copy.</w:t>
      </w:r>
    </w:p>
    <w:p>
      <w:pPr>
        <w:pStyle w:val="FirstParagraph"/>
      </w:pPr>
      <w:r>
        <w:t xml:space="preserve">Checklist:</w:t>
      </w:r>
    </w:p>
    <w:p>
      <w:pPr>
        <w:numPr>
          <w:ilvl w:val="0"/>
          <w:numId w:val="1267"/>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7"/>
        </w:numPr>
        <w:pStyle w:val="Compact"/>
      </w:pPr>
      <w:r>
        <w:t xml:space="preserve">☐ Name who runs the backup, how often, and where the copy lives (a different computer or drive).</w:t>
      </w:r>
    </w:p>
    <w:p>
      <w:pPr>
        <w:numPr>
          <w:ilvl w:val="0"/>
          <w:numId w:val="1267"/>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7"/>
        </w:numPr>
        <w:pStyle w:val="Compact"/>
      </w:pPr>
      <w:r>
        <w:t xml:space="preserve">☐ Read the report. Keep it with the date.</w:t>
      </w:r>
    </w:p>
    <w:p>
      <w:pPr>
        <w:numPr>
          <w:ilvl w:val="0"/>
          <w:numId w:val="1267"/>
        </w:numPr>
        <w:pStyle w:val="Compact"/>
      </w:pPr>
      <w:r>
        <w:t xml:space="preserve">☐ Prove your media backup: restore a few files to another folder and play them.</w:t>
      </w:r>
    </w:p>
    <w:p>
      <w:pPr>
        <w:numPr>
          <w:ilvl w:val="0"/>
          <w:numId w:val="1267"/>
        </w:numPr>
        <w:pStyle w:val="Compact"/>
      </w:pPr>
      <w:r>
        <w:t xml:space="preserve">☐ Prove the recovery kit: you can find it and the codes without the station computer. Do not use up a recovery code for practice unless you intend to.</w:t>
      </w:r>
    </w:p>
    <w:p>
      <w:pPr>
        <w:numPr>
          <w:ilvl w:val="0"/>
          <w:numId w:val="1267"/>
        </w:numPr>
        <w:pStyle w:val="Compact"/>
      </w:pPr>
      <w:r>
        <w:t xml:space="preserve">☐ Rehearse a full rebuild on a spare machine: install the same setup, restore the database and media by the procedure your IT person writes, sign in, and run the go-live list.</w:t>
      </w:r>
    </w:p>
    <w:p>
      <w:pPr>
        <w:numPr>
          <w:ilvl w:val="0"/>
          <w:numId w:val="1267"/>
        </w:numPr>
        <w:pStyle w:val="Compact"/>
      </w:pPr>
      <w:r>
        <w:t xml:space="preserve">☐ Record how long it took and what surprised you; fix the procedure.</w:t>
      </w:r>
    </w:p>
    <w:bookmarkEnd w:id="731"/>
    <w:bookmarkEnd w:id="732"/>
    <w:bookmarkStart w:id="739" w:name="app-evidence"/>
    <w:p>
      <w:pPr>
        <w:pStyle w:val="Heading2"/>
      </w:pPr>
      <w:r>
        <w:t xml:space="preserve">Appendix H: Measured evidence and known limits</w:t>
      </w:r>
    </w:p>
    <w:p>
      <w:pPr>
        <w:pStyle w:val="FirstParagraph"/>
      </w:pPr>
      <w:r>
        <w:t xml:space="preserve">This appendix preserves</w:t>
      </w:r>
      <w:r>
        <w:t xml:space="preserve"> </w:t>
      </w:r>
      <w:r>
        <w:rPr>
          <w:bCs/>
          <w:b/>
        </w:rPr>
        <w:t xml:space="preserve">historical beta.10 evidence</w:t>
      </w:r>
      <w:r>
        <w:t xml:space="preserve">: what was measured, on which older build, and what those measurements do not show. It is not the proof record for Beta 13. Use the</w:t>
      </w:r>
      <w:r>
        <w:t xml:space="preserve"> </w:t>
      </w:r>
      <w:hyperlink r:id="rId21">
        <w:r>
          <w:rPr>
            <w:rStyle w:val="Hyperlink"/>
          </w:rPr>
          <w:t xml:space="preserve">current Beta 13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3"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33"/>
    <w:bookmarkStart w:id="73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4"/>
    <w:bookmarkStart w:id="735"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68"/>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68"/>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numPr>
          <w:ilvl w:val="0"/>
          <w:numId w:val="1268"/>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5"/>
    <w:bookmarkStart w:id="736" w:name="h.4-limits-recorded-for-beta.10"/>
    <w:p>
      <w:pPr>
        <w:pStyle w:val="Heading3"/>
      </w:pPr>
      <w:r>
        <w:t xml:space="preserve">H.4 Limits recorded for beta.10</w:t>
      </w:r>
    </w:p>
    <w:p>
      <w:pPr>
        <w:numPr>
          <w:ilvl w:val="0"/>
          <w:numId w:val="1269"/>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69"/>
        </w:numPr>
        <w:pStyle w:val="Compact"/>
      </w:pPr>
      <w:r>
        <w:rPr>
          <w:bCs/>
          <w:b/>
        </w:rPr>
        <w:t xml:space="preserve">One single-frame video drop</w:t>
      </w:r>
      <w:r>
        <w:t xml:space="preserve"> </w:t>
      </w:r>
      <w:r>
        <w:t xml:space="preserve">(0.033 s) at a join inside a program.</w:t>
      </w:r>
    </w:p>
    <w:p>
      <w:pPr>
        <w:numPr>
          <w:ilvl w:val="0"/>
          <w:numId w:val="1269"/>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69"/>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69"/>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69"/>
        </w:numPr>
        <w:pStyle w:val="Compact"/>
      </w:pPr>
      <w:r>
        <w:rPr>
          <w:bCs/>
          <w:b/>
        </w:rPr>
        <w:t xml:space="preserve">Upgrades were not proven for beta.10.</w:t>
      </w:r>
      <w:r>
        <w:t xml:space="preserve"> </w:t>
      </w:r>
      <w:r>
        <w:t xml:space="preserve">Installing beta.10 over an earlier release was not tested; use the current Beta 13 verification record for the exact package paired with this manual.</w:t>
      </w:r>
    </w:p>
    <w:p>
      <w:pPr>
        <w:numPr>
          <w:ilvl w:val="0"/>
          <w:numId w:val="1269"/>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69"/>
        </w:numPr>
        <w:pStyle w:val="Compact"/>
      </w:pPr>
      <w:r>
        <w:rPr>
          <w:bCs/>
          <w:b/>
        </w:rPr>
        <w:t xml:space="preserve">Several staff-console screens described behavior the beta.10 code did not have.</w:t>
      </w:r>
      <w:r>
        <w:t xml:space="preserve"> </w:t>
      </w:r>
      <w:r>
        <w:t xml:space="preserve">Current screen notes in Part I use Beta 13 scope where the mismatch remains.</w:t>
      </w:r>
    </w:p>
    <w:bookmarkEnd w:id="736"/>
    <w:bookmarkStart w:id="737" w:name="h.5-what-is-not-proven"/>
    <w:p>
      <w:pPr>
        <w:pStyle w:val="Heading3"/>
      </w:pPr>
      <w:r>
        <w:t xml:space="preserve">H.5 What is not proven</w:t>
      </w:r>
    </w:p>
    <w:p>
      <w:pPr>
        <w:numPr>
          <w:ilvl w:val="0"/>
          <w:numId w:val="1270"/>
        </w:numPr>
        <w:pStyle w:val="Compact"/>
      </w:pPr>
      <w:r>
        <w:t xml:space="preserve">No human field tester has signed off, and the software has not been run at a real station.</w:t>
      </w:r>
    </w:p>
    <w:p>
      <w:pPr>
        <w:numPr>
          <w:ilvl w:val="0"/>
          <w:numId w:val="1270"/>
        </w:numPr>
        <w:pStyle w:val="Compact"/>
      </w:pPr>
      <w:r>
        <w:t xml:space="preserve">No 24-hour or 72-hour soak was run on the beta.10 published build. A separate dev7 overlay soak and beta.11 package results are documented separately, not as beta.10 evidence.</w:t>
      </w:r>
    </w:p>
    <w:p>
      <w:pPr>
        <w:numPr>
          <w:ilvl w:val="0"/>
          <w:numId w:val="1270"/>
        </w:numPr>
        <w:pStyle w:val="Compact"/>
      </w:pPr>
      <w:r>
        <w:t xml:space="preserve">Physical broadcast video cards (DeckLink SDI capture and output), real cable-operator headend acceptance and sustained production use at a real PEG station are unproven.</w:t>
      </w:r>
    </w:p>
    <w:bookmarkEnd w:id="737"/>
    <w:bookmarkStart w:id="738" w:name="h.6-how-to-use-this-evidence"/>
    <w:p>
      <w:pPr>
        <w:pStyle w:val="Heading3"/>
      </w:pPr>
      <w:r>
        <w:t xml:space="preserve">H.6 How to use this evidence</w:t>
      </w:r>
    </w:p>
    <w:p>
      <w:pPr>
        <w:pStyle w:val="FirstParagraph"/>
      </w:pPr>
      <w:r>
        <w:t xml:space="preserve">Read these results as historical beta.10 evidence only. For Beta 13, read the Beta 13 verification record and the current operating chapters; do not transfer a beta.10 measurement to another source or package. If you rely on captions for legal compliance, plan a manual check of captions on the material that matters.</w:t>
      </w:r>
    </w:p>
    <w:bookmarkEnd w:id="738"/>
    <w:bookmarkEnd w:id="739"/>
    <w:bookmarkStart w:id="74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Cs/>
          <w:i/>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40"/>
    <w:bookmarkStart w:id="74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41"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1"/>
    <w:bookmarkStart w:id="742" w:name="what-the-project-says-it-has-not-done"/>
    <w:p>
      <w:pPr>
        <w:pStyle w:val="Heading3"/>
      </w:pPr>
      <w:r>
        <w:t xml:space="preserve">What the project says it has not done</w:t>
      </w:r>
    </w:p>
    <w:p>
      <w:pPr>
        <w:numPr>
          <w:ilvl w:val="0"/>
          <w:numId w:val="1271"/>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71"/>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71"/>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2"/>
    <w:bookmarkStart w:id="74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2"/>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2"/>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2"/>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2"/>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2"/>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2"/>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43"/>
    <w:bookmarkStart w:id="744"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1.0.0-beta.11</w:t>
            </w:r>
          </w:p>
        </w:tc>
        <w:tc>
          <w:tcPr/>
          <w:p>
            <w:pPr>
              <w:pStyle w:val="Compact"/>
              <w:jc w:val="left"/>
            </w:pPr>
            <w:r>
              <w:t xml:space="preserve">Apache-2.0</w:t>
            </w:r>
          </w:p>
        </w:tc>
        <w:tc>
          <w:tcPr/>
          <w:p>
            <w:pPr>
              <w:pStyle w:val="Compact"/>
              <w:jc w:val="left"/>
            </w:pPr>
            <w:r>
              <w:t xml:space="preserve">The station itself.</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lockText"/>
      </w:pPr>
      <w:r>
        <w:rPr>
          <w:bCs/>
          <w:b/>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21">
        <w:r>
          <w:rPr>
            <w:rStyle w:val="Hyperlink"/>
          </w:rPr>
          <w:t xml:space="preserve">current Beta 13 verification record</w:t>
        </w:r>
      </w:hyperlink>
      <w:r>
        <w:t xml:space="preserve">; use those for that package’s component inventory.</w:t>
      </w:r>
    </w:p>
    <w:bookmarkEnd w:id="744"/>
    <w:bookmarkStart w:id="74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5"/>
    <w:bookmarkEnd w:id="746"/>
    <w:bookmarkStart w:id="747"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describes</w:t>
      </w:r>
      <w:r>
        <w:t xml:space="preserve"> </w:t>
      </w:r>
      <w:r>
        <w:rPr>
          <w:bCs/>
          <w:b/>
        </w:rPr>
        <w:t xml:space="preserve">v1.0.0-beta.13</w:t>
      </w:r>
      <w:r>
        <w:t xml:space="preserve">, a pre-release. Consult the</w:t>
      </w:r>
      <w:r>
        <w:t xml:space="preserve"> </w:t>
      </w:r>
      <w:hyperlink r:id="rId20">
        <w:r>
          <w:rPr>
            <w:rStyle w:val="Hyperlink"/>
          </w:rPr>
          <w:t xml:space="preserve">Beta 13 release page</w:t>
        </w:r>
      </w:hyperlink>
      <w:r>
        <w:t xml:space="preserve"> </w:t>
      </w:r>
      <w:r>
        <w:t xml:space="preserve">for availability and the</w:t>
      </w:r>
      <w:r>
        <w:t xml:space="preserve"> </w:t>
      </w:r>
      <w:hyperlink r:id="rId21">
        <w:r>
          <w:rPr>
            <w:rStyle w:val="Hyperlink"/>
          </w:rPr>
          <w:t xml:space="preserve">Beta 13 verification record</w:t>
        </w:r>
      </w:hyperlink>
      <w:r>
        <w:t xml:space="preserve"> </w:t>
      </w:r>
      <w:r>
        <w:t xml:space="preserve">for exact package identity and installation observations. The table below preserves earlier release history. The 48-hour, three-channel</w:t>
      </w:r>
      <w:r>
        <w:t xml:space="preserve"> </w:t>
      </w:r>
      <w:r>
        <w:rPr>
          <w:bCs/>
          <w:b/>
        </w:rPr>
        <w:t xml:space="preserve">99.88% caption-input coverage</w:t>
      </w:r>
      <w:r>
        <w:t xml:space="preserve"> </w:t>
      </w:r>
      <w:r>
        <w:t xml:space="preserve">result is measured Beta 11 host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v1.0.0-beta.12</w:t>
            </w:r>
          </w:p>
        </w:tc>
        <w:tc>
          <w:tcPr/>
          <w:p>
            <w:pPr>
              <w:pStyle w:val="Compact"/>
              <w:jc w:val="left"/>
            </w:pPr>
            <w:r>
              <w:t xml:space="preserve">2026-10-10</w:t>
            </w:r>
          </w:p>
        </w:tc>
        <w:tc>
          <w:tcPr/>
          <w:p>
            <w:pPr>
              <w:pStyle w:val="Compact"/>
              <w:jc w:val="left"/>
            </w:pPr>
            <w:r>
              <w:t xml:space="preserve">Published GitHub pre-release</w:t>
            </w:r>
          </w:p>
        </w:tc>
        <w:tc>
          <w:tcPr/>
          <w:p>
            <w:pPr>
              <w:pStyle w:val="Compact"/>
              <w:jc w:val="left"/>
            </w:pPr>
            <w:r>
              <w:t xml:space="preserve">A normal Beta 11-to-12 upgrade was observed. The first post-upgrade recorder JSON save failed; the five-snapshot check did not pass. A fresh-install attempt failed activation on four missing signed station packs. See the Beta 12 verification record for exact scope.</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22">
        <w:r>
          <w:rPr>
            <w:rStyle w:val="Hyperlink"/>
          </w:rPr>
          <w:t xml:space="preserve">https://github.com/scottconverse/civiccast-native/releases</w:t>
        </w:r>
      </w:hyperlink>
      <w:r>
        <w:t xml:space="preserve">.</w:t>
      </w:r>
    </w:p>
    <w:bookmarkEnd w:id="747"/>
    <w:bookmarkStart w:id="75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48"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(also the sign-in page)</w:t>
            </w:r>
          </w:p>
        </w:tc>
        <w:tc>
          <w:tcPr/>
          <w:p>
            <w:pPr>
              <w:pStyle w:val="Compact"/>
              <w:jc w:val="left"/>
            </w:pPr>
            <w:hyperlink w:anchor="ch-signing-in">
              <w:r>
                <w:rPr>
                  <w:rStyle w:val="Hyperlink"/>
                </w:rPr>
                <w:t xml:space="preserve">Chapter 2</w:t>
              </w:r>
            </w:hyperlink>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48"/>
    <w:bookmarkStart w:id="74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49"/>
    <w:bookmarkStart w:id="75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50"/>
    <w:bookmarkEnd w:id="751"/>
    <w:bookmarkEnd w:id="7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8" Target="media/rId508.png" /><Relationship Type="http://schemas.openxmlformats.org/officeDocument/2006/relationships/image" Id="rId261" Target="media/rId261.png" /><Relationship Type="http://schemas.openxmlformats.org/officeDocument/2006/relationships/image" Id="rId482" Target="media/rId482.png" /><Relationship Type="http://schemas.openxmlformats.org/officeDocument/2006/relationships/image" Id="rId349" Target="media/rId349.png" /><Relationship Type="http://schemas.openxmlformats.org/officeDocument/2006/relationships/image" Id="rId524" Target="media/rId524.png" /><Relationship Type="http://schemas.openxmlformats.org/officeDocument/2006/relationships/image" Id="rId528" Target="media/rId528.png" /><Relationship Type="http://schemas.openxmlformats.org/officeDocument/2006/relationships/image" Id="rId474" Target="media/rId474.png" /><Relationship Type="http://schemas.openxmlformats.org/officeDocument/2006/relationships/image" Id="rId466" Target="media/rId466.png" /><Relationship Type="http://schemas.openxmlformats.org/officeDocument/2006/relationships/image" Id="rId470" Target="media/rId470.png" /><Relationship Type="http://schemas.openxmlformats.org/officeDocument/2006/relationships/image" Id="rId488" Target="media/rId488.png" /><Relationship Type="http://schemas.openxmlformats.org/officeDocument/2006/relationships/image" Id="rId286" Target="media/rId286.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478" Target="media/rId478.png" /><Relationship Type="http://schemas.openxmlformats.org/officeDocument/2006/relationships/image" Id="rId516" Target="media/rId516.png" /><Relationship Type="http://schemas.openxmlformats.org/officeDocument/2006/relationships/image" Id="rId512" Target="media/rId512.png" /><Relationship Type="http://schemas.openxmlformats.org/officeDocument/2006/relationships/image" Id="rId438" Target="media/rId438.png" /><Relationship Type="http://schemas.openxmlformats.org/officeDocument/2006/relationships/image" Id="rId504" Target="media/rId504.png" /><Relationship Type="http://schemas.openxmlformats.org/officeDocument/2006/relationships/image" Id="rId499" Target="media/rId499.png" /><Relationship Type="http://schemas.openxmlformats.org/officeDocument/2006/relationships/image" Id="rId491" Target="media/rId491.png" /><Relationship Type="http://schemas.openxmlformats.org/officeDocument/2006/relationships/image" Id="rId72" Target="media/rId72.png" /><Relationship Type="http://schemas.openxmlformats.org/officeDocument/2006/relationships/image" Id="rId520" Target="media/rId520.png" /><Relationship Type="http://schemas.openxmlformats.org/officeDocument/2006/relationships/image" Id="rId187" Target="media/rId187.png" /><Relationship Type="http://schemas.openxmlformats.org/officeDocument/2006/relationships/image" Id="rId40" Target="media/rId40.png" /><Relationship Type="http://schemas.openxmlformats.org/officeDocument/2006/relationships/image" Id="rId191" Target="media/rId191.png" /><Relationship Type="http://schemas.openxmlformats.org/officeDocument/2006/relationships/image" Id="rId75" Target="media/rId75.png" /><Relationship Type="http://schemas.openxmlformats.org/officeDocument/2006/relationships/image" Id="rId198" Target="media/rId198.png" /><Relationship Type="http://schemas.openxmlformats.org/officeDocument/2006/relationships/hyperlink" Id="rId29" Target="https://github.com/scottconverse/civiccast-native" TargetMode="External" /><Relationship Type="http://schemas.openxmlformats.org/officeDocument/2006/relationships/hyperlink" Id="rId254" Target="https://github.com/scottconverse/civiccast-native/blob/main/SECURITY.md" TargetMode="External" /><Relationship Type="http://schemas.openxmlformats.org/officeDocument/2006/relationships/hyperlink" Id="rId45" Target="https://github.com/scottconverse/civiccast-native/blob/main/docs/ops/beta11-host-caption-performance-48-hour-2026-10-10.md" TargetMode="External" /><Relationship Type="http://schemas.openxmlformats.org/officeDocument/2006/relationships/hyperlink" Id="rId207"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3-verification.md" TargetMode="External" /><Relationship Type="http://schemas.openxmlformats.org/officeDocument/2006/relationships/hyperlink" Id="rId253" Target="https://github.com/scottconverse/civiccast-native/issues" TargetMode="External" /><Relationship Type="http://schemas.openxmlformats.org/officeDocument/2006/relationships/hyperlink" Id="rId22" Target="https://github.com/scottconverse/civiccast-native/releases" TargetMode="External" /><Relationship Type="http://schemas.openxmlformats.org/officeDocument/2006/relationships/hyperlink" Id="rId20" Target="https://github.com/scottconverse/civiccast-native/releases/tag/v1.0.0-beta.13"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scottconverse/civiccast-native" TargetMode="External" /><Relationship Type="http://schemas.openxmlformats.org/officeDocument/2006/relationships/hyperlink" Id="rId254" Target="https://github.com/scottconverse/civiccast-native/blob/main/SECURITY.md" TargetMode="External" /><Relationship Type="http://schemas.openxmlformats.org/officeDocument/2006/relationships/hyperlink" Id="rId45" Target="https://github.com/scottconverse/civiccast-native/blob/main/docs/ops/beta11-host-caption-performance-48-hour-2026-10-10.md" TargetMode="External" /><Relationship Type="http://schemas.openxmlformats.org/officeDocument/2006/relationships/hyperlink" Id="rId207"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3-verification.md" TargetMode="External" /><Relationship Type="http://schemas.openxmlformats.org/officeDocument/2006/relationships/hyperlink" Id="rId253" Target="https://github.com/scottconverse/civiccast-native/issues" TargetMode="External" /><Relationship Type="http://schemas.openxmlformats.org/officeDocument/2006/relationships/hyperlink" Id="rId22" Target="https://github.com/scottconverse/civiccast-native/releases" TargetMode="External" /><Relationship Type="http://schemas.openxmlformats.org/officeDocument/2006/relationships/hyperlink" Id="rId20" Target="https://github.com/scottconverse/civiccast-native/releases/tag/v1.0.0-beta.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2026-10-11T17:44:34Z</dcterms:created>
  <dcterms:modified xsi:type="dcterms:W3CDTF">2026-10-11T17:44:34Z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2026-10-11</vt:lpwstr>
  </property>
  <property fmtid="{D5CDD505-2E9C-101B-9397-08002B2CF9AE}" pid="3" name="subtitle">
    <vt:lpwstr>For station staff, volunteers and city IT staff - v1.0.0-beta.13 candidate (native Windows line)</vt:lpwstr>
  </property>
  <property fmtid="{D5CDD505-2E9C-101B-9397-08002B2CF9AE}" pid="4" name="toccolor">
    <vt:lpwstr>black</vt:lpwstr>
  </property>
  <property fmtid="{D5CDD505-2E9C-101B-9397-08002B2CF9AE}" pid="5" name="urlcolor">
    <vt:lpwstr>blue</vt:lpwstr>
  </property>
</Properties>
</file>