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v1.0.0-beta.1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4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v1.0.0-beta.1</w:t>
      </w:r>
      <w:r>
        <w:t xml:space="preserve"> </w:t>
      </w:r>
      <w:r>
        <w:t xml:space="preserve">is the current native-Windows development</w:t>
      </w:r>
      <w:r>
        <w:t xml:space="preserve"> </w:t>
      </w:r>
      <w:r>
        <w:t xml:space="preserve">candidate (an owner-held candidate, not yet a published release) described in</w:t>
      </w:r>
      <w:r>
        <w:t xml:space="preserve"> </w:t>
      </w:r>
      <w:r>
        <w:t xml:space="preserve">this manual. It is a fresh, 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8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0"/>
    <w:bookmarkStart w:id="21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1"/>
    <w:bookmarkStart w:id="22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2"/>
    <w:bookmarkStart w:id="23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3"/>
    <w:bookmarkStart w:id="24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4"/>
    <w:bookmarkStart w:id="25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5"/>
    <w:bookmarkStart w:id="26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6"/>
    <w:bookmarkStart w:id="27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7"/>
    <w:bookmarkStart w:id="28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28"/>
    <w:bookmarkStart w:id="29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9"/>
    <w:bookmarkStart w:id="39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0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0"/>
    <w:bookmarkStart w:id="31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1"/>
    <w:bookmarkStart w:id="33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2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3"/>
    <w:bookmarkStart w:id="34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4"/>
    <w:bookmarkStart w:id="35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5"/>
    <w:bookmarkStart w:id="36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6"/>
    <w:bookmarkStart w:id="37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7"/>
    <w:bookmarkStart w:id="38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8"/>
    <w:bookmarkEnd w:id="39"/>
    <w:bookmarkStart w:id="40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0"/>
    <w:bookmarkStart w:id="41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1"/>
    <w:bookmarkStart w:id="43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2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3"/>
    <w:bookmarkStart w:id="44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4"/>
    <w:bookmarkStart w:id="45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5"/>
    <w:bookmarkStart w:id="47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4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0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0"/>
    <w:bookmarkStart w:id="51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1"/>
    <w:bookmarkStart w:id="52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2"/>
    <w:bookmarkStart w:id="67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3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3"/>
    <w:bookmarkStart w:id="54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4"/>
    <w:bookmarkStart w:id="55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5"/>
    <w:bookmarkStart w:id="56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6"/>
    <w:bookmarkStart w:id="57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7"/>
    <w:bookmarkStart w:id="58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8"/>
    <w:bookmarkStart w:id="59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59"/>
    <w:bookmarkStart w:id="60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0"/>
    <w:bookmarkStart w:id="61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1"/>
    <w:bookmarkStart w:id="62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2"/>
    <w:bookmarkStart w:id="63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3"/>
    <w:bookmarkStart w:id="64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4"/>
    <w:bookmarkStart w:id="65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5"/>
    <w:bookmarkStart w:id="66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6"/>
    <w:bookmarkEnd w:id="67"/>
    <w:bookmarkStart w:id="68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8"/>
    <w:bookmarkStart w:id="69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69"/>
    <w:bookmarkStart w:id="70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0"/>
    <w:bookmarkStart w:id="73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1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2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02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5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6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8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0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0"/>
    <w:bookmarkStart w:id="82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1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2"/>
    <w:bookmarkStart w:id="83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3"/>
    <w:bookmarkStart w:id="85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4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5"/>
    <w:bookmarkStart w:id="87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6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7"/>
    <w:bookmarkStart w:id="88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8"/>
    <w:bookmarkStart w:id="90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89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0"/>
    <w:bookmarkStart w:id="91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1"/>
    <w:bookmarkStart w:id="101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2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3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S10 — Field certification &amp; proof ladder</w:t>
        </w:r>
      </w:hyperlink>
    </w:p>
    <w:bookmarkEnd w:id="101"/>
    <w:bookmarkEnd w:id="102"/>
    <w:bookmarkStart w:id="103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6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9" Target="media/rId9.png" /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2026-08-31T23:05:11Z</dcterms:created>
  <dcterms:modified xsi:type="dcterms:W3CDTF">2026-08-31T23:05:11Z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· v1.0.0-beta.1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