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3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7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1"/>
    <w:bookmarkStart w:id="22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4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4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4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4"/>
        </w:numPr>
      </w:pPr>
      <w:r>
        <w:t xml:space="preserve">CivicCast asks for a recovery code and the kit cannot be found.</w:t>
      </w:r>
    </w:p>
    <w:p>
      <w:pPr>
        <w:pStyle w:val="FirstParagraph"/>
      </w:pPr>
      <w:r>
        <w:t xml:space="preserve">For routine workflow questions, use the role-specific guides:</w:t>
      </w:r>
    </w:p>
    <w:bookmarkEnd w:id="22"/>
    <w:bookmarkStart w:id="23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23"/>
    <w:bookmarkStart w:id="24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24"/>
    <w:bookmarkStart w:id="26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7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7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3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29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NATS,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29"/>
    <w:bookmarkStart w:id="30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30"/>
    <w:bookmarkStart w:id="46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31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CIVICCAST_REQUIRE_SETUP_NONCE</w:t>
      </w:r>
      <w:r>
        <w:t xml:space="preserve"> </w:t>
      </w:r>
      <w:r>
        <w:t xml:space="preserve">— First-run protection for the setup wizard.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31"/>
    <w:bookmarkStart w:id="32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32"/>
    <w:bookmarkStart w:id="33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33"/>
    <w:bookmarkStart w:id="34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34"/>
    <w:bookmarkStart w:id="35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35"/>
    <w:bookmarkStart w:id="36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36"/>
    <w:bookmarkStart w:id="37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37"/>
    <w:bookmarkStart w:id="38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38"/>
    <w:bookmarkStart w:id="39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39"/>
    <w:bookmarkStart w:id="40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40"/>
    <w:bookmarkStart w:id="41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41"/>
    <w:bookmarkStart w:id="42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CIVICCAST_TURN_HOST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42"/>
    <w:bookmarkStart w:id="43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43"/>
    <w:bookmarkStart w:id="44" w:name="platform-broker-event-bus"/>
    <w:p>
      <w:pPr>
        <w:pStyle w:val="Heading4"/>
      </w:pPr>
      <w:r>
        <w:t xml:space="preserve">Platform broker (event bus)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CIVICCAST_BROKER_MODE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nats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CIVICCAST_NATS_URL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CIVICCAST_NATS_STREAM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CIVICCAST_NATS_DURABLE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CIVICCAST_NATS_CA_FILE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CIVICCAST_NATS_CLIENT_CERT_FILE</w:t>
      </w:r>
      <w:r>
        <w:t xml:space="preserve"> </w:t>
      </w:r>
      <w:r>
        <w:t xml:space="preserve">— NATS connection.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CIVICCAST_NATS_CLIENT_KEY_FILE</w:t>
      </w:r>
      <w:r>
        <w:t xml:space="preserve"> </w:t>
      </w:r>
      <w:r>
        <w:t xml:space="preserve">— NATS connection.</w:t>
      </w:r>
    </w:p>
    <w:bookmarkEnd w:id="44"/>
    <w:bookmarkStart w:id="45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45"/>
    <w:bookmarkEnd w:id="46"/>
    <w:bookmarkStart w:id="47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47"/>
    <w:bookmarkStart w:id="48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48"/>
    <w:bookmarkStart w:id="49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49"/>
    <w:bookmarkStart w:id="52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4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4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4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4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4"/>
        </w:numPr>
      </w:pPr>
      <w:hyperlink r:id="rId25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1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54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55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57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59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59"/>
    <w:bookmarkStart w:id="61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60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61"/>
    <w:bookmarkStart w:id="62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62"/>
    <w:bookmarkStart w:id="64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63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64"/>
    <w:bookmarkStart w:id="66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65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66"/>
    <w:bookmarkStart w:id="67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67"/>
    <w:bookmarkStart w:id="69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68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69"/>
    <w:bookmarkStart w:id="70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55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70"/>
    <w:bookmarkStart w:id="80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29"/>
        </w:numPr>
      </w:pPr>
      <w:hyperlink r:id="rId71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29"/>
        </w:numPr>
      </w:pPr>
      <w:hyperlink r:id="rId72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29"/>
        </w:numPr>
      </w:pPr>
      <w:hyperlink r:id="rId73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29"/>
        </w:numPr>
      </w:pPr>
      <w:hyperlink r:id="rId74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29"/>
        </w:numPr>
      </w:pPr>
      <w:hyperlink r:id="rId75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29"/>
        </w:numPr>
      </w:pPr>
      <w:hyperlink r:id="rId76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29"/>
        </w:numPr>
      </w:pPr>
      <w:hyperlink r:id="rId77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29"/>
        </w:numPr>
      </w:pPr>
      <w:hyperlink r:id="rId78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29"/>
        </w:numPr>
      </w:pPr>
      <w:hyperlink r:id="rId79">
        <w:r>
          <w:rPr>
            <w:rStyle w:val="Hyperlink"/>
          </w:rPr>
          <w:t xml:space="preserve">S10 — Field certification &amp; proof ladder</w:t>
        </w:r>
      </w:hyperlink>
    </w:p>
    <w:bookmarkEnd w:id="80"/>
    <w:bookmarkEnd w:id="81"/>
    <w:bookmarkStart w:id="82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25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9" Target="media/rId9.png" /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4" Target="https://github.com/scottconverse/civiccast-native/blob/main/LEGAL-NOTICES.md" TargetMode="External" /><Relationship Type="http://schemas.openxmlformats.org/officeDocument/2006/relationships/hyperlink" Id="rId60" Target="https://github.com/scottconverse/civiccast-native/blob/main/civiccast/auth/roles.py" TargetMode="External" /><Relationship Type="http://schemas.openxmlformats.org/officeDocument/2006/relationships/hyperlink" Id="rId68" Target="https://github.com/scottconverse/civiccast-native/blob/main/civiccast/common/trusted_proxy.py" TargetMode="External" /><Relationship Type="http://schemas.openxmlformats.org/officeDocument/2006/relationships/hyperlink" Id="rId65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1" Target="https://github.com/scottconverse/civiccast-native/blob/main/docs/install/windows-release-trust.md" TargetMode="External" /><Relationship Type="http://schemas.openxmlformats.org/officeDocument/2006/relationships/hyperlink" Id="rId75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50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5" Target="https://github.com/scottconverse/civiccast-native/blob/main/docs/spec/3.0/ROADMAP.status.yaml" TargetMode="External" /><Relationship Type="http://schemas.openxmlformats.org/officeDocument/2006/relationships/hyperlink" Id="rId54" Target="https://github.com/scottconverse/civiccast-native/blob/main/docs/spec/3.0/civiccast-3.0-station-in-a-box-MASTER.md" TargetMode="External" /><Relationship Type="http://schemas.openxmlformats.org/officeDocument/2006/relationships/hyperlink" Id="rId79" Target="https://github.com/scottconverse/civiccast-native/blob/main/docs/spec/3.0/sections/S10-field-certification-and-proof-ladder.md" TargetMode="External" /><Relationship Type="http://schemas.openxmlformats.org/officeDocument/2006/relationships/hyperlink" Id="rId71" Target="https://github.com/scottconverse/civiccast-native/blob/main/docs/spec/3.0/sections/S15-playout-engine-gstreamer.md" TargetMode="External" /><Relationship Type="http://schemas.openxmlformats.org/officeDocument/2006/relationships/hyperlink" Id="rId76" Target="https://github.com/scottconverse/civiccast-native/blob/main/docs/spec/3.0/sections/S21-scheduled-recording.md" TargetMode="External" /><Relationship Type="http://schemas.openxmlformats.org/officeDocument/2006/relationships/hyperlink" Id="rId77" Target="https://github.com/scottconverse/civiccast-native/blob/main/docs/spec/3.0/sections/S25-meeting-agenda-integration.md" TargetMode="External" /><Relationship Type="http://schemas.openxmlformats.org/officeDocument/2006/relationships/hyperlink" Id="rId78" Target="https://github.com/scottconverse/civiccast-native/blob/main/docs/spec/3.0/sections/S26-subscription-paywall.md" TargetMode="External" /><Relationship Type="http://schemas.openxmlformats.org/officeDocument/2006/relationships/hyperlink" Id="rId72" Target="https://github.com/scottconverse/civiccast-native/blob/main/docs/spec/3.0/sections/S7-media-lifecycle-and-readiness.md" TargetMode="External" /><Relationship Type="http://schemas.openxmlformats.org/officeDocument/2006/relationships/hyperlink" Id="rId73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3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scottconverse/civiccast-native/blob/main/INSTALL-WINDOWS.md" TargetMode="External" /><Relationship Type="http://schemas.openxmlformats.org/officeDocument/2006/relationships/hyperlink" Id="rId74" Target="https://github.com/scottconverse/civiccast-native/blob/main/LEGAL-NOTICES.md" TargetMode="External" /><Relationship Type="http://schemas.openxmlformats.org/officeDocument/2006/relationships/hyperlink" Id="rId60" Target="https://github.com/scottconverse/civiccast-native/blob/main/civiccast/auth/roles.py" TargetMode="External" /><Relationship Type="http://schemas.openxmlformats.org/officeDocument/2006/relationships/hyperlink" Id="rId68" Target="https://github.com/scottconverse/civiccast-native/blob/main/civiccast/common/trusted_proxy.py" TargetMode="External" /><Relationship Type="http://schemas.openxmlformats.org/officeDocument/2006/relationships/hyperlink" Id="rId65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51" Target="https://github.com/scottconverse/civiccast-native/blob/main/docs/install/windows-release-trust.md" TargetMode="External" /><Relationship Type="http://schemas.openxmlformats.org/officeDocument/2006/relationships/hyperlink" Id="rId75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25" Target="https://github.com/scottconverse/civiccast-native/blob/main/docs/operator-language-guide.md" TargetMode="External" /><Relationship Type="http://schemas.openxmlformats.org/officeDocument/2006/relationships/hyperlink" Id="rId50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55" Target="https://github.com/scottconverse/civiccast-native/blob/main/docs/spec/3.0/ROADMAP.status.yaml" TargetMode="External" /><Relationship Type="http://schemas.openxmlformats.org/officeDocument/2006/relationships/hyperlink" Id="rId54" Target="https://github.com/scottconverse/civiccast-native/blob/main/docs/spec/3.0/civiccast-3.0-station-in-a-box-MASTER.md" TargetMode="External" /><Relationship Type="http://schemas.openxmlformats.org/officeDocument/2006/relationships/hyperlink" Id="rId79" Target="https://github.com/scottconverse/civiccast-native/blob/main/docs/spec/3.0/sections/S10-field-certification-and-proof-ladder.md" TargetMode="External" /><Relationship Type="http://schemas.openxmlformats.org/officeDocument/2006/relationships/hyperlink" Id="rId71" Target="https://github.com/scottconverse/civiccast-native/blob/main/docs/spec/3.0/sections/S15-playout-engine-gstreamer.md" TargetMode="External" /><Relationship Type="http://schemas.openxmlformats.org/officeDocument/2006/relationships/hyperlink" Id="rId76" Target="https://github.com/scottconverse/civiccast-native/blob/main/docs/spec/3.0/sections/S21-scheduled-recording.md" TargetMode="External" /><Relationship Type="http://schemas.openxmlformats.org/officeDocument/2006/relationships/hyperlink" Id="rId77" Target="https://github.com/scottconverse/civiccast-native/blob/main/docs/spec/3.0/sections/S25-meeting-agenda-integration.md" TargetMode="External" /><Relationship Type="http://schemas.openxmlformats.org/officeDocument/2006/relationships/hyperlink" Id="rId78" Target="https://github.com/scottconverse/civiccast-native/blob/main/docs/spec/3.0/sections/S26-subscription-paywall.md" TargetMode="External" /><Relationship Type="http://schemas.openxmlformats.org/officeDocument/2006/relationships/hyperlink" Id="rId72" Target="https://github.com/scottconverse/civiccast-native/blob/main/docs/spec/3.0/sections/S7-media-lifecycle-and-readiness.md" TargetMode="External" /><Relationship Type="http://schemas.openxmlformats.org/officeDocument/2006/relationships/hyperlink" Id="rId73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63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2026-08-21T10:11:25Z</dcterms:created>
  <dcterms:modified xsi:type="dcterms:W3CDTF">2026-08-21T10:11:25Z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