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5249" w14:textId="77777777" w:rsidR="00B05A7C" w:rsidRDefault="00000000">
      <w:pPr>
        <w:pStyle w:val="Title"/>
      </w:pPr>
      <w:r>
        <w:t>CYBR 520 Lab 5</w:t>
      </w:r>
      <w:proofErr w:type="gramStart"/>
      <w:r>
        <w:t xml:space="preserve">: </w:t>
      </w:r>
      <w:r>
        <w:rPr>
          <w:sz w:val="44"/>
          <w:szCs w:val="44"/>
        </w:rPr>
        <w:t>:</w:t>
      </w:r>
      <w:proofErr w:type="gramEnd"/>
      <w:r>
        <w:rPr>
          <w:sz w:val="44"/>
          <w:szCs w:val="44"/>
        </w:rPr>
        <w:t xml:space="preserve"> </w:t>
      </w:r>
      <w:r>
        <w:t xml:space="preserve">Dimensionality Reduction through Recursive Feature Elimination - </w:t>
      </w:r>
      <w:proofErr w:type="spellStart"/>
      <w:r>
        <w:t>Spambase</w:t>
      </w:r>
      <w:proofErr w:type="spellEnd"/>
      <w:r>
        <w:t xml:space="preserve"> Dataset</w:t>
      </w:r>
      <w:r>
        <w:tab/>
      </w:r>
      <w:r>
        <w:tab/>
      </w:r>
      <w:r>
        <w:tab/>
      </w:r>
      <w:r>
        <w:rPr>
          <w:sz w:val="40"/>
          <w:szCs w:val="40"/>
        </w:rPr>
        <w:t>(100 points)</w:t>
      </w:r>
    </w:p>
    <w:p w14:paraId="1FBC524A" w14:textId="77777777" w:rsidR="00B05A7C" w:rsidRDefault="00B05A7C"/>
    <w:p w14:paraId="1FBC524B" w14:textId="77777777" w:rsidR="00B05A7C" w:rsidRDefault="00000000">
      <w:pPr>
        <w:rPr>
          <w:sz w:val="28"/>
          <w:szCs w:val="28"/>
        </w:rPr>
      </w:pPr>
      <w:r>
        <w:rPr>
          <w:sz w:val="28"/>
          <w:szCs w:val="28"/>
        </w:rPr>
        <w:t>Due on Sunday 11/27/2022 @11:59PM</w:t>
      </w:r>
    </w:p>
    <w:p w14:paraId="1FBC524C" w14:textId="77777777" w:rsidR="00B05A7C" w:rsidRDefault="00000000">
      <w:r>
        <w:rPr>
          <w:color w:val="2F5496"/>
          <w:sz w:val="32"/>
          <w:szCs w:val="32"/>
        </w:rPr>
        <w:t>Instructions</w:t>
      </w:r>
      <w:r>
        <w:t>:</w:t>
      </w:r>
    </w:p>
    <w:p w14:paraId="1FBC524D" w14:textId="77777777" w:rsidR="00B05A7C" w:rsidRDefault="00000000">
      <w:r>
        <w:t xml:space="preserve">The is a group lab, each team is to submit one submission on </w:t>
      </w:r>
      <w:proofErr w:type="spellStart"/>
      <w:r>
        <w:t>eCampus</w:t>
      </w:r>
      <w:proofErr w:type="spellEnd"/>
      <w:r>
        <w:t xml:space="preserve">. After the lab is submitted, each group member is to submit a </w:t>
      </w:r>
      <w:hyperlink r:id="rId8">
        <w:r>
          <w:rPr>
            <w:color w:val="0563C1"/>
            <w:u w:val="single"/>
          </w:rPr>
          <w:t>group member evaluation</w:t>
        </w:r>
      </w:hyperlink>
      <w:r>
        <w:t xml:space="preserve"> for each group member (this is worth 15 % of the total grade). We will be using R and </w:t>
      </w:r>
      <w:proofErr w:type="spellStart"/>
      <w:r>
        <w:t>Rstudio</w:t>
      </w:r>
      <w:proofErr w:type="spellEnd"/>
      <w:r>
        <w:t xml:space="preserve"> for this lab. Please read the following the document and provide your answer </w:t>
      </w:r>
      <w:r>
        <w:rPr>
          <w:b/>
          <w:u w:val="single"/>
        </w:rPr>
        <w:t>below</w:t>
      </w:r>
      <w:r>
        <w:t xml:space="preserve"> each question. Keep the formatting of the document as is. </w:t>
      </w:r>
    </w:p>
    <w:p w14:paraId="1FBC524E" w14:textId="77777777" w:rsidR="00B05A7C" w:rsidRDefault="00B05A7C"/>
    <w:p w14:paraId="1FBC524F" w14:textId="77777777" w:rsidR="00B05A7C" w:rsidRDefault="00000000">
      <w:pPr>
        <w:rPr>
          <w:b/>
          <w:u w:val="single"/>
        </w:rPr>
      </w:pPr>
      <w:r>
        <w:rPr>
          <w:b/>
          <w:u w:val="single"/>
        </w:rPr>
        <w:t xml:space="preserve">Dataset: </w:t>
      </w:r>
      <w:proofErr w:type="spellStart"/>
      <w:r>
        <w:rPr>
          <w:b/>
          <w:u w:val="single"/>
        </w:rPr>
        <w:t>Spambase</w:t>
      </w:r>
      <w:proofErr w:type="spellEnd"/>
    </w:p>
    <w:p w14:paraId="1FBC5250" w14:textId="77777777" w:rsidR="00B05A7C" w:rsidRDefault="00000000">
      <w:pPr>
        <w:rPr>
          <w:b/>
          <w:u w:val="single"/>
        </w:rPr>
      </w:pPr>
      <w:r>
        <w:rPr>
          <w:b/>
          <w:u w:val="single"/>
        </w:rPr>
        <w:t xml:space="preserve">R Packages: caret, e1071, </w:t>
      </w:r>
      <w:proofErr w:type="spellStart"/>
      <w:r>
        <w:rPr>
          <w:b/>
          <w:u w:val="single"/>
        </w:rPr>
        <w:t>randomForest</w:t>
      </w:r>
      <w:proofErr w:type="spellEnd"/>
      <w:r>
        <w:rPr>
          <w:b/>
          <w:u w:val="single"/>
        </w:rPr>
        <w:t>,</w:t>
      </w:r>
      <w:r>
        <w:t xml:space="preserve"> </w:t>
      </w:r>
      <w:proofErr w:type="spellStart"/>
      <w:r>
        <w:rPr>
          <w:b/>
          <w:u w:val="single"/>
        </w:rPr>
        <w:t>Hmisc</w:t>
      </w:r>
      <w:proofErr w:type="spellEnd"/>
      <w:r>
        <w:rPr>
          <w:b/>
          <w:u w:val="single"/>
        </w:rPr>
        <w:t>,</w:t>
      </w:r>
      <w:r>
        <w:t xml:space="preserve"> </w:t>
      </w:r>
      <w:proofErr w:type="spellStart"/>
      <w:r>
        <w:rPr>
          <w:b/>
          <w:u w:val="single"/>
        </w:rPr>
        <w:t>corrplot</w:t>
      </w:r>
      <w:proofErr w:type="spellEnd"/>
      <w:r>
        <w:rPr>
          <w:b/>
          <w:u w:val="single"/>
        </w:rPr>
        <w:t xml:space="preserve">, </w:t>
      </w:r>
      <w:proofErr w:type="spellStart"/>
      <w:r>
        <w:rPr>
          <w:b/>
          <w:u w:val="single"/>
        </w:rPr>
        <w:t>ggcorrplot</w:t>
      </w:r>
      <w:proofErr w:type="spellEnd"/>
    </w:p>
    <w:p w14:paraId="1FBC5251" w14:textId="77777777" w:rsidR="00B05A7C" w:rsidRDefault="00000000">
      <w:pPr>
        <w:jc w:val="both"/>
      </w:pPr>
      <w:r>
        <w:t xml:space="preserve">Background: The </w:t>
      </w:r>
      <w:proofErr w:type="spellStart"/>
      <w:r>
        <w:t>spambase</w:t>
      </w:r>
      <w:proofErr w:type="spellEnd"/>
      <w:r>
        <w:t xml:space="preserve"> dataset is a classic example dataset for exploring machine learning applications for developing cybersecurity controls (specifically spam filters).  The </w:t>
      </w:r>
      <w:proofErr w:type="spellStart"/>
      <w:r>
        <w:t>spambase</w:t>
      </w:r>
      <w:proofErr w:type="spellEnd"/>
      <w:r>
        <w:t xml:space="preserve"> dataset was developed in 1999 by Mark Hopkins, Erik </w:t>
      </w:r>
      <w:proofErr w:type="spellStart"/>
      <w:r>
        <w:t>Reeber</w:t>
      </w:r>
      <w:proofErr w:type="spellEnd"/>
      <w:r>
        <w:t xml:space="preserve">, George Forman, and Jaap </w:t>
      </w:r>
      <w:proofErr w:type="spellStart"/>
      <w:r>
        <w:t>Suermondt</w:t>
      </w:r>
      <w:proofErr w:type="spellEnd"/>
      <w:r>
        <w:t xml:space="preserve"> of Hewlett-Packard Labs.  The </w:t>
      </w:r>
      <w:proofErr w:type="spellStart"/>
      <w:r>
        <w:t>spambase</w:t>
      </w:r>
      <w:proofErr w:type="spellEnd"/>
      <w:r>
        <w:t xml:space="preserv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14:paraId="1FBC5252" w14:textId="77777777" w:rsidR="00B05A7C" w:rsidRDefault="00000000">
      <w:pPr>
        <w:jc w:val="both"/>
      </w:pPr>
      <w:r>
        <w:t xml:space="preserve">Our objective for this lab will be to try a dimensionality reduction of the </w:t>
      </w:r>
      <w:proofErr w:type="spellStart"/>
      <w:r>
        <w:t>spambas</w:t>
      </w:r>
      <w:proofErr w:type="spellEnd"/>
      <w:r>
        <w:t xml:space="preserve"> dataset and explore its effect on the classification performance. The Recursive Elimination Feature Elimination. </w:t>
      </w:r>
    </w:p>
    <w:p w14:paraId="1FBC5253" w14:textId="77777777" w:rsidR="00B05A7C" w:rsidRDefault="00000000">
      <w:pPr>
        <w:jc w:val="both"/>
      </w:pPr>
      <w:r>
        <w:t>“Recursive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proofErr w:type="spellStart"/>
      <w:r>
        <w:fldChar w:fldCharType="begin"/>
      </w:r>
      <w:r>
        <w:instrText>HYPERLINK "https://www.simplilearn.com/recursive-feature-elimination-article" \h</w:instrText>
      </w:r>
      <w:r>
        <w:fldChar w:fldCharType="separate"/>
      </w:r>
      <w:r>
        <w:rPr>
          <w:color w:val="0563C1"/>
          <w:u w:val="single"/>
        </w:rPr>
        <w:t>simplelearn</w:t>
      </w:r>
      <w:proofErr w:type="spellEnd"/>
      <w:r>
        <w:rPr>
          <w:color w:val="0563C1"/>
          <w:u w:val="single"/>
        </w:rPr>
        <w:fldChar w:fldCharType="end"/>
      </w:r>
    </w:p>
    <w:p w14:paraId="1FBC5254" w14:textId="77777777" w:rsidR="00B05A7C" w:rsidRDefault="00000000">
      <w:pPr>
        <w:pStyle w:val="Heading1"/>
        <w:numPr>
          <w:ilvl w:val="0"/>
          <w:numId w:val="2"/>
        </w:numPr>
      </w:pPr>
      <w:r>
        <w:t>Get Lab5.r code:</w:t>
      </w:r>
    </w:p>
    <w:p w14:paraId="1FBC5255" w14:textId="77777777" w:rsidR="00B05A7C" w:rsidRDefault="00B05A7C"/>
    <w:p w14:paraId="1FBC5256" w14:textId="77777777" w:rsidR="00B05A7C" w:rsidRDefault="00000000">
      <w:pPr>
        <w:ind w:firstLine="360"/>
      </w:pPr>
      <w:r>
        <w:t xml:space="preserve">Using GitHub Desktop or PyCharm, pull latest Lab5.r file from the </w:t>
      </w:r>
      <w:proofErr w:type="spellStart"/>
      <w:r>
        <w:t>Github</w:t>
      </w:r>
      <w:proofErr w:type="spellEnd"/>
      <w:r>
        <w:t xml:space="preserve">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w:t>
      </w:r>
      <w:r>
        <w:lastRenderedPageBreak/>
        <w:t xml:space="preserve">to obtain a higher accuracy. The code runs for the DERBY dataset to predict whether a file is buggy or not. </w:t>
      </w:r>
    </w:p>
    <w:p w14:paraId="1FBC5257" w14:textId="77777777" w:rsidR="00B05A7C" w:rsidRDefault="00000000">
      <w:pPr>
        <w:pStyle w:val="Heading1"/>
        <w:numPr>
          <w:ilvl w:val="0"/>
          <w:numId w:val="2"/>
        </w:numPr>
      </w:pPr>
      <w:r>
        <w:t xml:space="preserve">Utilize code for the </w:t>
      </w:r>
      <w:proofErr w:type="spellStart"/>
      <w:r>
        <w:t>spambase</w:t>
      </w:r>
      <w:proofErr w:type="spellEnd"/>
      <w:r>
        <w:t xml:space="preserve"> dataset</w:t>
      </w:r>
    </w:p>
    <w:p w14:paraId="1FBC5258" w14:textId="77777777" w:rsidR="00B05A7C" w:rsidRDefault="00000000">
      <w:pPr>
        <w:pBdr>
          <w:top w:val="nil"/>
          <w:left w:val="nil"/>
          <w:bottom w:val="nil"/>
          <w:right w:val="nil"/>
          <w:between w:val="nil"/>
        </w:pBdr>
        <w:spacing w:after="0"/>
        <w:ind w:left="720"/>
        <w:rPr>
          <w:color w:val="000000"/>
        </w:rPr>
      </w:pPr>
      <w:r>
        <w:rPr>
          <w:color w:val="000000"/>
        </w:rPr>
        <w:t xml:space="preserve">Using the provided for Lab5.r on GitHub, modify the code, and utilize it to predict whether a given email is spam or </w:t>
      </w:r>
      <w:proofErr w:type="spellStart"/>
      <w:r>
        <w:rPr>
          <w:color w:val="000000"/>
        </w:rPr>
        <w:t>nonspam</w:t>
      </w:r>
      <w:proofErr w:type="spellEnd"/>
      <w:r>
        <w:rPr>
          <w:color w:val="000000"/>
        </w:rPr>
        <w:t xml:space="preserve"> </w:t>
      </w:r>
      <w:proofErr w:type="spellStart"/>
      <w:r>
        <w:rPr>
          <w:color w:val="000000"/>
        </w:rPr>
        <w:t>usin</w:t>
      </w:r>
      <w:proofErr w:type="spellEnd"/>
      <w:r>
        <w:rPr>
          <w:color w:val="000000"/>
        </w:rPr>
        <w:t xml:space="preserve"> the </w:t>
      </w:r>
      <w:proofErr w:type="spellStart"/>
      <w:r>
        <w:rPr>
          <w:color w:val="000000"/>
        </w:rPr>
        <w:t>spambase</w:t>
      </w:r>
      <w:proofErr w:type="spellEnd"/>
      <w:r>
        <w:rPr>
          <w:color w:val="000000"/>
        </w:rPr>
        <w:t xml:space="preserve"> dataset.</w:t>
      </w:r>
      <w:r>
        <w:rPr>
          <w:color w:val="000000"/>
        </w:rPr>
        <w:tab/>
      </w:r>
      <w:r>
        <w:rPr>
          <w:color w:val="000000"/>
        </w:rPr>
        <w:tab/>
        <w:t>[15 points]</w:t>
      </w:r>
    </w:p>
    <w:p w14:paraId="1FBC5259" w14:textId="77777777" w:rsidR="00B05A7C" w:rsidRDefault="00B05A7C">
      <w:pPr>
        <w:pBdr>
          <w:top w:val="nil"/>
          <w:left w:val="nil"/>
          <w:bottom w:val="nil"/>
          <w:right w:val="nil"/>
          <w:between w:val="nil"/>
        </w:pBdr>
        <w:spacing w:after="0"/>
        <w:ind w:left="720"/>
        <w:rPr>
          <w:color w:val="000000"/>
        </w:rPr>
      </w:pPr>
    </w:p>
    <w:p w14:paraId="1FBC525A" w14:textId="77777777" w:rsidR="00B05A7C" w:rsidRDefault="00000000">
      <w:pPr>
        <w:pBdr>
          <w:top w:val="nil"/>
          <w:left w:val="nil"/>
          <w:bottom w:val="nil"/>
          <w:right w:val="nil"/>
          <w:between w:val="nil"/>
        </w:pBdr>
        <w:spacing w:after="0"/>
        <w:ind w:left="720"/>
        <w:rPr>
          <w:color w:val="000000"/>
        </w:rPr>
      </w:pPr>
      <w:r>
        <w:rPr>
          <w:color w:val="000000"/>
        </w:rPr>
        <w:t>Run the model and answer the following questions:</w:t>
      </w:r>
    </w:p>
    <w:p w14:paraId="1FBC525B"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What does </w:t>
      </w:r>
      <w:proofErr w:type="spellStart"/>
      <w:r>
        <w:rPr>
          <w:b/>
          <w:color w:val="000000"/>
          <w:sz w:val="24"/>
          <w:szCs w:val="24"/>
        </w:rPr>
        <w:t>correlationMatrix</w:t>
      </w:r>
      <w:proofErr w:type="spellEnd"/>
      <w:r>
        <w:rPr>
          <w:b/>
          <w:color w:val="000000"/>
          <w:sz w:val="24"/>
          <w:szCs w:val="24"/>
        </w:rPr>
        <w:t xml:space="preserve"> generate?</w:t>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[5 points)</w:t>
      </w:r>
    </w:p>
    <w:p w14:paraId="1FBC525C" w14:textId="77777777" w:rsidR="00B05A7C" w:rsidRDefault="00B05A7C">
      <w:pPr>
        <w:pBdr>
          <w:top w:val="nil"/>
          <w:left w:val="nil"/>
          <w:bottom w:val="nil"/>
          <w:right w:val="nil"/>
          <w:between w:val="nil"/>
        </w:pBdr>
        <w:spacing w:after="0"/>
        <w:rPr>
          <w:sz w:val="24"/>
          <w:szCs w:val="24"/>
        </w:rPr>
      </w:pPr>
    </w:p>
    <w:p w14:paraId="1FBC525D"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5E" w14:textId="77777777" w:rsidR="00B05A7C" w:rsidRDefault="00B05A7C">
      <w:pPr>
        <w:pBdr>
          <w:top w:val="nil"/>
          <w:left w:val="nil"/>
          <w:bottom w:val="nil"/>
          <w:right w:val="nil"/>
          <w:between w:val="nil"/>
        </w:pBdr>
        <w:spacing w:after="0"/>
        <w:ind w:left="1080"/>
        <w:rPr>
          <w:b/>
          <w:sz w:val="24"/>
          <w:szCs w:val="24"/>
        </w:rPr>
      </w:pPr>
    </w:p>
    <w:p w14:paraId="1FBC525F" w14:textId="77777777" w:rsidR="00B05A7C" w:rsidRDefault="00000000">
      <w:pPr>
        <w:pBdr>
          <w:top w:val="nil"/>
          <w:left w:val="nil"/>
          <w:bottom w:val="nil"/>
          <w:right w:val="nil"/>
          <w:between w:val="nil"/>
        </w:pBdr>
        <w:spacing w:after="0"/>
        <w:ind w:left="1080"/>
        <w:rPr>
          <w:b/>
          <w:sz w:val="24"/>
          <w:szCs w:val="24"/>
        </w:rPr>
      </w:pPr>
      <w:r>
        <w:rPr>
          <w:b/>
          <w:sz w:val="24"/>
          <w:szCs w:val="24"/>
        </w:rPr>
        <w:t xml:space="preserve">The </w:t>
      </w:r>
      <w:proofErr w:type="spellStart"/>
      <w:r>
        <w:rPr>
          <w:b/>
          <w:sz w:val="24"/>
          <w:szCs w:val="24"/>
        </w:rPr>
        <w:t>correlationMatrix</w:t>
      </w:r>
      <w:proofErr w:type="spellEnd"/>
      <w:r>
        <w:rPr>
          <w:b/>
          <w:sz w:val="24"/>
          <w:szCs w:val="24"/>
        </w:rPr>
        <w:t xml:space="preserve"> generates a table of correlation values (coefficients) for each feature in the dataset compared to every other feature in the dataset.  The matrix lists all features in both the x- and y-directions, and provides a correlation coefficient between -1.0 and 1.0 for each feature comparison represented by the intersection of the features on the x-axis and y-axis.  Positive correlation coefficients indicate the degree of positive correlation, which means that as one feature increases in value, the other feature does as well.  Negative correlation coefficients indicate the degree of negative correlation, which means that as one feature increases in value, the other feature decreases in value.  The closer the absolute value of the correlation coefficient is to 1.0, the stronger the correlation is (i.e., features with a correlation coefficient of -0.85 have a relatively strong negative correlation).  Correlation coefficients of 1.0 indicate a perfect correlation and occur when a feature is compared with itself.</w:t>
      </w:r>
    </w:p>
    <w:p w14:paraId="1FBC5260" w14:textId="77777777" w:rsidR="00B05A7C" w:rsidRDefault="00B05A7C">
      <w:pPr>
        <w:pBdr>
          <w:top w:val="nil"/>
          <w:left w:val="nil"/>
          <w:bottom w:val="nil"/>
          <w:right w:val="nil"/>
          <w:between w:val="nil"/>
        </w:pBdr>
        <w:spacing w:after="0"/>
        <w:ind w:left="1080"/>
        <w:rPr>
          <w:b/>
          <w:sz w:val="24"/>
          <w:szCs w:val="24"/>
        </w:rPr>
      </w:pPr>
    </w:p>
    <w:p w14:paraId="1FBC5261" w14:textId="77777777" w:rsidR="00B05A7C" w:rsidRDefault="00000000">
      <w:pPr>
        <w:pBdr>
          <w:top w:val="nil"/>
          <w:left w:val="nil"/>
          <w:bottom w:val="nil"/>
          <w:right w:val="nil"/>
          <w:between w:val="nil"/>
        </w:pBdr>
        <w:spacing w:after="0"/>
        <w:ind w:left="1080"/>
        <w:rPr>
          <w:b/>
          <w:sz w:val="24"/>
          <w:szCs w:val="24"/>
        </w:rPr>
      </w:pPr>
      <w:r>
        <w:rPr>
          <w:b/>
          <w:sz w:val="24"/>
          <w:szCs w:val="24"/>
        </w:rPr>
        <w:t xml:space="preserve">References: </w:t>
      </w:r>
    </w:p>
    <w:p w14:paraId="1FBC5262" w14:textId="77777777" w:rsidR="00B05A7C" w:rsidRDefault="00000000">
      <w:pPr>
        <w:pBdr>
          <w:top w:val="nil"/>
          <w:left w:val="nil"/>
          <w:bottom w:val="nil"/>
          <w:right w:val="nil"/>
          <w:between w:val="nil"/>
        </w:pBdr>
        <w:spacing w:after="0"/>
        <w:ind w:left="1080"/>
        <w:rPr>
          <w:b/>
          <w:sz w:val="24"/>
          <w:szCs w:val="24"/>
        </w:rPr>
      </w:pPr>
      <w:r>
        <w:rPr>
          <w:b/>
          <w:sz w:val="24"/>
          <w:szCs w:val="24"/>
        </w:rPr>
        <w:t>How to Create a Correlation Matrix in R. (2022, August 23), “A correlation matrix is a table of correlation coefficients for a set of variables used to determine if a relationship exists between the variables.”</w:t>
      </w:r>
    </w:p>
    <w:p w14:paraId="1FBC5263" w14:textId="77777777" w:rsidR="00B05A7C" w:rsidRDefault="00B05A7C">
      <w:pPr>
        <w:pBdr>
          <w:top w:val="nil"/>
          <w:left w:val="nil"/>
          <w:bottom w:val="nil"/>
          <w:right w:val="nil"/>
          <w:between w:val="nil"/>
        </w:pBdr>
        <w:spacing w:after="0"/>
        <w:ind w:left="1080"/>
        <w:rPr>
          <w:b/>
          <w:sz w:val="24"/>
          <w:szCs w:val="24"/>
        </w:rPr>
      </w:pPr>
    </w:p>
    <w:p w14:paraId="1FBC5264"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Name three features with the highest positive correlation with the </w:t>
      </w:r>
      <w:r>
        <w:rPr>
          <w:b/>
          <w:color w:val="000000"/>
          <w:sz w:val="24"/>
          <w:szCs w:val="24"/>
          <w:u w:val="single"/>
        </w:rPr>
        <w:t>type</w:t>
      </w:r>
      <w:r>
        <w:rPr>
          <w:b/>
          <w:color w:val="000000"/>
          <w:sz w:val="24"/>
          <w:szCs w:val="24"/>
        </w:rPr>
        <w:t xml:space="preserve"> feature.</w:t>
      </w:r>
    </w:p>
    <w:p w14:paraId="1FBC5265" w14:textId="77777777" w:rsidR="00B05A7C" w:rsidRDefault="00000000">
      <w:pPr>
        <w:numPr>
          <w:ilvl w:val="1"/>
          <w:numId w:val="1"/>
        </w:numPr>
        <w:pBdr>
          <w:top w:val="nil"/>
          <w:left w:val="nil"/>
          <w:bottom w:val="nil"/>
          <w:right w:val="nil"/>
          <w:between w:val="nil"/>
        </w:pBdr>
        <w:spacing w:after="0"/>
        <w:rPr>
          <w:b/>
          <w:color w:val="000000"/>
          <w:sz w:val="24"/>
          <w:szCs w:val="24"/>
        </w:rPr>
      </w:pPr>
      <w:r>
        <w:rPr>
          <w:b/>
          <w:color w:val="000000"/>
          <w:sz w:val="24"/>
          <w:szCs w:val="24"/>
        </w:rPr>
        <w:t>How can you tell which features to select?</w:t>
      </w:r>
      <w:r>
        <w:rPr>
          <w:b/>
          <w:color w:val="000000"/>
          <w:sz w:val="24"/>
          <w:szCs w:val="24"/>
        </w:rPr>
        <w:tab/>
      </w:r>
      <w:r>
        <w:rPr>
          <w:b/>
          <w:color w:val="000000"/>
          <w:sz w:val="24"/>
          <w:szCs w:val="24"/>
        </w:rPr>
        <w:tab/>
        <w:t xml:space="preserve"> </w:t>
      </w:r>
      <w:r>
        <w:rPr>
          <w:color w:val="000000"/>
          <w:sz w:val="24"/>
          <w:szCs w:val="24"/>
        </w:rPr>
        <w:t>[5 points)</w:t>
      </w:r>
    </w:p>
    <w:p w14:paraId="1FBC5266" w14:textId="77777777" w:rsidR="00B05A7C" w:rsidRDefault="00B05A7C">
      <w:pPr>
        <w:pBdr>
          <w:top w:val="nil"/>
          <w:left w:val="nil"/>
          <w:bottom w:val="nil"/>
          <w:right w:val="nil"/>
          <w:between w:val="nil"/>
        </w:pBdr>
        <w:spacing w:after="0"/>
        <w:rPr>
          <w:sz w:val="24"/>
          <w:szCs w:val="24"/>
        </w:rPr>
      </w:pPr>
    </w:p>
    <w:p w14:paraId="1FBC5267"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68" w14:textId="77777777" w:rsidR="00B05A7C" w:rsidRDefault="00B05A7C">
      <w:pPr>
        <w:pBdr>
          <w:top w:val="nil"/>
          <w:left w:val="nil"/>
          <w:bottom w:val="nil"/>
          <w:right w:val="nil"/>
          <w:between w:val="nil"/>
        </w:pBdr>
        <w:spacing w:after="0"/>
        <w:ind w:left="1080"/>
        <w:rPr>
          <w:b/>
          <w:sz w:val="24"/>
          <w:szCs w:val="24"/>
        </w:rPr>
      </w:pPr>
    </w:p>
    <w:p w14:paraId="1FBC5269" w14:textId="77777777" w:rsidR="00B05A7C" w:rsidRDefault="00000000">
      <w:pPr>
        <w:pBdr>
          <w:top w:val="nil"/>
          <w:left w:val="nil"/>
          <w:bottom w:val="nil"/>
          <w:right w:val="nil"/>
          <w:between w:val="nil"/>
        </w:pBdr>
        <w:spacing w:after="0"/>
        <w:ind w:left="1080"/>
        <w:rPr>
          <w:b/>
          <w:sz w:val="24"/>
          <w:szCs w:val="24"/>
        </w:rPr>
      </w:pPr>
      <w:r>
        <w:rPr>
          <w:b/>
          <w:sz w:val="24"/>
          <w:szCs w:val="24"/>
        </w:rPr>
        <w:t>The three features with the highest positive correlation with the “type” feature (not including when compared with itself) are “your”, “num000”, and “remove”.  Please refer to the table below for their corresponding correlation coefficients:</w:t>
      </w:r>
    </w:p>
    <w:p w14:paraId="1FBC526A" w14:textId="77777777" w:rsidR="00B05A7C" w:rsidRDefault="00B05A7C">
      <w:pPr>
        <w:pBdr>
          <w:top w:val="nil"/>
          <w:left w:val="nil"/>
          <w:bottom w:val="nil"/>
          <w:right w:val="nil"/>
          <w:between w:val="nil"/>
        </w:pBdr>
        <w:spacing w:after="0"/>
        <w:ind w:left="1080"/>
        <w:rPr>
          <w:b/>
          <w:sz w:val="24"/>
          <w:szCs w:val="24"/>
        </w:rPr>
      </w:pPr>
    </w:p>
    <w:p w14:paraId="1FBC526B" w14:textId="77777777" w:rsidR="00B05A7C" w:rsidRDefault="00B05A7C">
      <w:pPr>
        <w:ind w:left="1800"/>
        <w:rPr>
          <w:sz w:val="24"/>
          <w:szCs w:val="24"/>
        </w:rPr>
      </w:pPr>
    </w:p>
    <w:tbl>
      <w:tblPr>
        <w:tblStyle w:val="a"/>
        <w:tblW w:w="3180" w:type="dxa"/>
        <w:jc w:val="center"/>
        <w:tblLayout w:type="fixed"/>
        <w:tblLook w:val="0400" w:firstRow="0" w:lastRow="0" w:firstColumn="0" w:lastColumn="0" w:noHBand="0" w:noVBand="1"/>
      </w:tblPr>
      <w:tblGrid>
        <w:gridCol w:w="1815"/>
        <w:gridCol w:w="1365"/>
      </w:tblGrid>
      <w:tr w:rsidR="00B05A7C" w14:paraId="1FBC526E" w14:textId="77777777">
        <w:trPr>
          <w:trHeight w:val="300"/>
          <w:jc w:val="center"/>
        </w:trPr>
        <w:tc>
          <w:tcPr>
            <w:tcW w:w="1815" w:type="dxa"/>
            <w:tcBorders>
              <w:top w:val="nil"/>
              <w:left w:val="nil"/>
              <w:bottom w:val="nil"/>
              <w:right w:val="nil"/>
            </w:tcBorders>
            <w:shd w:val="clear" w:color="auto" w:fill="00B0F0"/>
            <w:vAlign w:val="bottom"/>
          </w:tcPr>
          <w:p w14:paraId="1FBC526C" w14:textId="77777777" w:rsidR="00B05A7C" w:rsidRDefault="00000000">
            <w:pPr>
              <w:spacing w:after="0" w:line="240" w:lineRule="auto"/>
              <w:rPr>
                <w:b/>
              </w:rPr>
            </w:pPr>
            <w:r>
              <w:rPr>
                <w:b/>
              </w:rPr>
              <w:lastRenderedPageBreak/>
              <w:t>Feature</w:t>
            </w:r>
          </w:p>
        </w:tc>
        <w:tc>
          <w:tcPr>
            <w:tcW w:w="1365" w:type="dxa"/>
            <w:tcBorders>
              <w:top w:val="nil"/>
              <w:left w:val="nil"/>
              <w:bottom w:val="nil"/>
              <w:right w:val="nil"/>
            </w:tcBorders>
            <w:shd w:val="clear" w:color="auto" w:fill="00B0F0"/>
            <w:vAlign w:val="bottom"/>
          </w:tcPr>
          <w:p w14:paraId="1FBC526D" w14:textId="77777777" w:rsidR="00B05A7C" w:rsidRDefault="00000000">
            <w:pPr>
              <w:spacing w:after="0" w:line="240" w:lineRule="auto"/>
              <w:rPr>
                <w:b/>
              </w:rPr>
            </w:pPr>
            <w:r>
              <w:rPr>
                <w:b/>
              </w:rPr>
              <w:t>Value</w:t>
            </w:r>
          </w:p>
        </w:tc>
      </w:tr>
      <w:tr w:rsidR="00B05A7C" w14:paraId="1FBC5271" w14:textId="77777777">
        <w:trPr>
          <w:trHeight w:val="300"/>
          <w:jc w:val="center"/>
        </w:trPr>
        <w:tc>
          <w:tcPr>
            <w:tcW w:w="1815" w:type="dxa"/>
            <w:tcBorders>
              <w:top w:val="nil"/>
              <w:left w:val="nil"/>
              <w:bottom w:val="nil"/>
              <w:right w:val="nil"/>
            </w:tcBorders>
            <w:shd w:val="clear" w:color="auto" w:fill="auto"/>
            <w:vAlign w:val="bottom"/>
          </w:tcPr>
          <w:p w14:paraId="1FBC526F" w14:textId="77777777" w:rsidR="00B05A7C" w:rsidRDefault="00000000">
            <w:pPr>
              <w:spacing w:after="0" w:line="240" w:lineRule="auto"/>
              <w:rPr>
                <w:b/>
              </w:rPr>
            </w:pPr>
            <w:r>
              <w:rPr>
                <w:b/>
              </w:rPr>
              <w:t>type</w:t>
            </w:r>
          </w:p>
        </w:tc>
        <w:tc>
          <w:tcPr>
            <w:tcW w:w="1365" w:type="dxa"/>
            <w:tcBorders>
              <w:top w:val="nil"/>
              <w:left w:val="nil"/>
              <w:bottom w:val="nil"/>
              <w:right w:val="nil"/>
            </w:tcBorders>
            <w:shd w:val="clear" w:color="auto" w:fill="auto"/>
            <w:vAlign w:val="bottom"/>
          </w:tcPr>
          <w:p w14:paraId="1FBC5270" w14:textId="77777777" w:rsidR="00B05A7C" w:rsidRDefault="00000000">
            <w:pPr>
              <w:spacing w:after="0" w:line="240" w:lineRule="auto"/>
              <w:jc w:val="right"/>
              <w:rPr>
                <w:b/>
              </w:rPr>
            </w:pPr>
            <w:r>
              <w:rPr>
                <w:b/>
              </w:rPr>
              <w:t>1</w:t>
            </w:r>
          </w:p>
        </w:tc>
      </w:tr>
      <w:tr w:rsidR="00B05A7C" w14:paraId="1FBC5274" w14:textId="77777777">
        <w:trPr>
          <w:trHeight w:val="300"/>
          <w:jc w:val="center"/>
        </w:trPr>
        <w:tc>
          <w:tcPr>
            <w:tcW w:w="1815" w:type="dxa"/>
            <w:tcBorders>
              <w:top w:val="nil"/>
              <w:left w:val="nil"/>
              <w:bottom w:val="nil"/>
              <w:right w:val="nil"/>
            </w:tcBorders>
            <w:shd w:val="clear" w:color="auto" w:fill="auto"/>
            <w:vAlign w:val="bottom"/>
          </w:tcPr>
          <w:p w14:paraId="1FBC5272" w14:textId="77777777" w:rsidR="00B05A7C" w:rsidRDefault="00000000">
            <w:pPr>
              <w:spacing w:after="0" w:line="240" w:lineRule="auto"/>
              <w:rPr>
                <w:b/>
              </w:rPr>
            </w:pPr>
            <w:r>
              <w:rPr>
                <w:b/>
              </w:rPr>
              <w:t>your</w:t>
            </w:r>
          </w:p>
        </w:tc>
        <w:tc>
          <w:tcPr>
            <w:tcW w:w="1365" w:type="dxa"/>
            <w:tcBorders>
              <w:top w:val="nil"/>
              <w:left w:val="nil"/>
              <w:bottom w:val="nil"/>
              <w:right w:val="nil"/>
            </w:tcBorders>
            <w:shd w:val="clear" w:color="auto" w:fill="auto"/>
            <w:vAlign w:val="bottom"/>
          </w:tcPr>
          <w:p w14:paraId="1FBC5273" w14:textId="77777777" w:rsidR="00B05A7C" w:rsidRDefault="00000000">
            <w:pPr>
              <w:spacing w:after="0" w:line="240" w:lineRule="auto"/>
              <w:jc w:val="right"/>
              <w:rPr>
                <w:b/>
              </w:rPr>
            </w:pPr>
            <w:r>
              <w:rPr>
                <w:b/>
              </w:rPr>
              <w:t>0.38323382</w:t>
            </w:r>
          </w:p>
        </w:tc>
      </w:tr>
      <w:tr w:rsidR="00B05A7C" w14:paraId="1FBC5277" w14:textId="77777777">
        <w:trPr>
          <w:trHeight w:val="300"/>
          <w:jc w:val="center"/>
        </w:trPr>
        <w:tc>
          <w:tcPr>
            <w:tcW w:w="1815" w:type="dxa"/>
            <w:tcBorders>
              <w:top w:val="nil"/>
              <w:left w:val="nil"/>
              <w:bottom w:val="nil"/>
              <w:right w:val="nil"/>
            </w:tcBorders>
            <w:shd w:val="clear" w:color="auto" w:fill="auto"/>
            <w:vAlign w:val="bottom"/>
          </w:tcPr>
          <w:p w14:paraId="1FBC5275" w14:textId="77777777" w:rsidR="00B05A7C" w:rsidRDefault="00000000">
            <w:pPr>
              <w:spacing w:after="0" w:line="240" w:lineRule="auto"/>
              <w:rPr>
                <w:b/>
              </w:rPr>
            </w:pPr>
            <w:r>
              <w:rPr>
                <w:b/>
              </w:rPr>
              <w:t>num000</w:t>
            </w:r>
          </w:p>
        </w:tc>
        <w:tc>
          <w:tcPr>
            <w:tcW w:w="1365" w:type="dxa"/>
            <w:tcBorders>
              <w:top w:val="nil"/>
              <w:left w:val="nil"/>
              <w:bottom w:val="nil"/>
              <w:right w:val="nil"/>
            </w:tcBorders>
            <w:shd w:val="clear" w:color="auto" w:fill="auto"/>
            <w:vAlign w:val="bottom"/>
          </w:tcPr>
          <w:p w14:paraId="1FBC5276" w14:textId="77777777" w:rsidR="00B05A7C" w:rsidRDefault="00000000">
            <w:pPr>
              <w:spacing w:after="0" w:line="240" w:lineRule="auto"/>
              <w:jc w:val="right"/>
              <w:rPr>
                <w:b/>
              </w:rPr>
            </w:pPr>
            <w:r>
              <w:rPr>
                <w:b/>
              </w:rPr>
              <w:t>0.33478704</w:t>
            </w:r>
          </w:p>
        </w:tc>
      </w:tr>
      <w:tr w:rsidR="00B05A7C" w14:paraId="1FBC527A" w14:textId="77777777">
        <w:trPr>
          <w:trHeight w:val="300"/>
          <w:jc w:val="center"/>
        </w:trPr>
        <w:tc>
          <w:tcPr>
            <w:tcW w:w="1815" w:type="dxa"/>
            <w:tcBorders>
              <w:top w:val="nil"/>
              <w:left w:val="nil"/>
              <w:bottom w:val="nil"/>
              <w:right w:val="nil"/>
            </w:tcBorders>
            <w:shd w:val="clear" w:color="auto" w:fill="auto"/>
            <w:vAlign w:val="bottom"/>
          </w:tcPr>
          <w:p w14:paraId="1FBC5278" w14:textId="77777777" w:rsidR="00B05A7C" w:rsidRDefault="00000000">
            <w:pPr>
              <w:spacing w:after="0" w:line="240" w:lineRule="auto"/>
              <w:rPr>
                <w:b/>
              </w:rPr>
            </w:pPr>
            <w:r>
              <w:rPr>
                <w:b/>
              </w:rPr>
              <w:t>remove</w:t>
            </w:r>
          </w:p>
        </w:tc>
        <w:tc>
          <w:tcPr>
            <w:tcW w:w="1365" w:type="dxa"/>
            <w:tcBorders>
              <w:top w:val="nil"/>
              <w:left w:val="nil"/>
              <w:bottom w:val="nil"/>
              <w:right w:val="nil"/>
            </w:tcBorders>
            <w:shd w:val="clear" w:color="auto" w:fill="auto"/>
            <w:vAlign w:val="bottom"/>
          </w:tcPr>
          <w:p w14:paraId="1FBC5279" w14:textId="77777777" w:rsidR="00B05A7C" w:rsidRDefault="00000000">
            <w:pPr>
              <w:spacing w:after="0" w:line="240" w:lineRule="auto"/>
              <w:jc w:val="right"/>
              <w:rPr>
                <w:b/>
              </w:rPr>
            </w:pPr>
            <w:r>
              <w:rPr>
                <w:b/>
              </w:rPr>
              <w:t>0.33211742</w:t>
            </w:r>
          </w:p>
        </w:tc>
      </w:tr>
    </w:tbl>
    <w:p w14:paraId="1FBC527B" w14:textId="77777777" w:rsidR="00B05A7C" w:rsidRDefault="00B05A7C">
      <w:pPr>
        <w:spacing w:after="0"/>
        <w:ind w:left="1800"/>
        <w:rPr>
          <w:b/>
          <w:sz w:val="24"/>
          <w:szCs w:val="24"/>
        </w:rPr>
      </w:pPr>
    </w:p>
    <w:p w14:paraId="1FBC527C" w14:textId="77777777" w:rsidR="00B05A7C" w:rsidRDefault="00000000">
      <w:pPr>
        <w:spacing w:after="0"/>
        <w:ind w:left="1080"/>
        <w:rPr>
          <w:b/>
          <w:sz w:val="24"/>
          <w:szCs w:val="24"/>
        </w:rPr>
      </w:pPr>
      <w:r>
        <w:rPr>
          <w:b/>
          <w:sz w:val="24"/>
          <w:szCs w:val="24"/>
        </w:rPr>
        <w:t>To determine the features with the highest positive correlation, one simply selects the comparisons with the highest correlation coefficients (closest to 1.0).  Of course, “type” has the strongest correlation with itself, as is shown by its correlation coefficient value of 1.0 when compared to “type”.</w:t>
      </w:r>
    </w:p>
    <w:p w14:paraId="1FBC527D" w14:textId="77777777" w:rsidR="00B05A7C" w:rsidRDefault="00B05A7C">
      <w:pPr>
        <w:pBdr>
          <w:top w:val="nil"/>
          <w:left w:val="nil"/>
          <w:bottom w:val="nil"/>
          <w:right w:val="nil"/>
          <w:between w:val="nil"/>
        </w:pBdr>
        <w:spacing w:after="0"/>
        <w:rPr>
          <w:sz w:val="24"/>
          <w:szCs w:val="24"/>
        </w:rPr>
      </w:pPr>
    </w:p>
    <w:p w14:paraId="1FBC527E"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How many values are in the </w:t>
      </w:r>
      <w:proofErr w:type="spellStart"/>
      <w:r>
        <w:rPr>
          <w:b/>
          <w:color w:val="000000"/>
          <w:sz w:val="24"/>
          <w:szCs w:val="24"/>
        </w:rPr>
        <w:t>correlationMatrix</w:t>
      </w:r>
      <w:proofErr w:type="spellEnd"/>
      <w:r>
        <w:rPr>
          <w:b/>
          <w:color w:val="000000"/>
          <w:sz w:val="24"/>
          <w:szCs w:val="24"/>
        </w:rPr>
        <w:t>?</w:t>
      </w:r>
      <w:r>
        <w:rPr>
          <w:b/>
          <w:color w:val="000000"/>
          <w:sz w:val="24"/>
          <w:szCs w:val="24"/>
        </w:rPr>
        <w:tab/>
      </w:r>
      <w:r>
        <w:rPr>
          <w:b/>
          <w:color w:val="000000"/>
          <w:sz w:val="24"/>
          <w:szCs w:val="24"/>
        </w:rPr>
        <w:tab/>
      </w:r>
      <w:r>
        <w:rPr>
          <w:color w:val="000000"/>
          <w:sz w:val="24"/>
          <w:szCs w:val="24"/>
        </w:rPr>
        <w:t>[5 points)</w:t>
      </w:r>
    </w:p>
    <w:p w14:paraId="1FBC527F" w14:textId="77777777" w:rsidR="00B05A7C" w:rsidRDefault="00B05A7C">
      <w:pPr>
        <w:pBdr>
          <w:top w:val="nil"/>
          <w:left w:val="nil"/>
          <w:bottom w:val="nil"/>
          <w:right w:val="nil"/>
          <w:between w:val="nil"/>
        </w:pBdr>
        <w:spacing w:after="0"/>
        <w:rPr>
          <w:sz w:val="24"/>
          <w:szCs w:val="24"/>
        </w:rPr>
      </w:pPr>
    </w:p>
    <w:p w14:paraId="1FBC5280"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81" w14:textId="77777777" w:rsidR="00B05A7C" w:rsidRDefault="00B05A7C">
      <w:pPr>
        <w:pBdr>
          <w:top w:val="nil"/>
          <w:left w:val="nil"/>
          <w:bottom w:val="nil"/>
          <w:right w:val="nil"/>
          <w:between w:val="nil"/>
        </w:pBdr>
        <w:spacing w:after="0"/>
        <w:ind w:left="1080"/>
        <w:rPr>
          <w:sz w:val="24"/>
          <w:szCs w:val="24"/>
        </w:rPr>
      </w:pPr>
    </w:p>
    <w:p w14:paraId="1FBC5282" w14:textId="77777777" w:rsidR="00B05A7C" w:rsidRDefault="00000000">
      <w:pPr>
        <w:pBdr>
          <w:top w:val="nil"/>
          <w:left w:val="nil"/>
          <w:bottom w:val="nil"/>
          <w:right w:val="nil"/>
          <w:between w:val="nil"/>
        </w:pBdr>
        <w:spacing w:after="0"/>
        <w:ind w:left="1080"/>
        <w:rPr>
          <w:b/>
          <w:sz w:val="24"/>
          <w:szCs w:val="24"/>
        </w:rPr>
      </w:pPr>
      <w:r>
        <w:rPr>
          <w:b/>
          <w:sz w:val="24"/>
          <w:szCs w:val="24"/>
        </w:rPr>
        <w:t>In total there are 58 x 58 = 3,364 values in the correlation matrix.</w:t>
      </w:r>
    </w:p>
    <w:p w14:paraId="1FBC5283" w14:textId="77777777" w:rsidR="00B05A7C" w:rsidRDefault="00B05A7C">
      <w:pPr>
        <w:pBdr>
          <w:top w:val="nil"/>
          <w:left w:val="nil"/>
          <w:bottom w:val="nil"/>
          <w:right w:val="nil"/>
          <w:between w:val="nil"/>
        </w:pBdr>
        <w:spacing w:after="0"/>
        <w:rPr>
          <w:sz w:val="24"/>
          <w:szCs w:val="24"/>
        </w:rPr>
      </w:pPr>
    </w:p>
    <w:p w14:paraId="1FBC5284"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How many of those value’s matter? Do we need all of them </w:t>
      </w:r>
      <w:proofErr w:type="gramStart"/>
      <w:r>
        <w:rPr>
          <w:b/>
          <w:color w:val="000000"/>
          <w:sz w:val="24"/>
          <w:szCs w:val="24"/>
        </w:rPr>
        <w:t>to ?</w:t>
      </w:r>
      <w:proofErr w:type="gramEnd"/>
      <w:r>
        <w:rPr>
          <w:color w:val="000000"/>
          <w:sz w:val="24"/>
          <w:szCs w:val="24"/>
        </w:rPr>
        <w:t xml:space="preserve"> [5 points)</w:t>
      </w:r>
    </w:p>
    <w:p w14:paraId="1FBC5285" w14:textId="77777777" w:rsidR="00B05A7C" w:rsidRDefault="00B05A7C">
      <w:pPr>
        <w:pBdr>
          <w:top w:val="nil"/>
          <w:left w:val="nil"/>
          <w:bottom w:val="nil"/>
          <w:right w:val="nil"/>
          <w:between w:val="nil"/>
        </w:pBdr>
        <w:spacing w:after="0"/>
        <w:rPr>
          <w:sz w:val="24"/>
          <w:szCs w:val="24"/>
        </w:rPr>
      </w:pPr>
    </w:p>
    <w:p w14:paraId="1FBC5286"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87" w14:textId="77777777" w:rsidR="00B05A7C" w:rsidRDefault="00B05A7C">
      <w:pPr>
        <w:pBdr>
          <w:top w:val="nil"/>
          <w:left w:val="nil"/>
          <w:bottom w:val="nil"/>
          <w:right w:val="nil"/>
          <w:between w:val="nil"/>
        </w:pBdr>
        <w:spacing w:after="0"/>
        <w:ind w:left="1080"/>
        <w:rPr>
          <w:b/>
          <w:sz w:val="24"/>
          <w:szCs w:val="24"/>
        </w:rPr>
      </w:pPr>
    </w:p>
    <w:p w14:paraId="1FBC5288" w14:textId="77777777" w:rsidR="00B05A7C" w:rsidRDefault="00000000">
      <w:pPr>
        <w:spacing w:after="0"/>
        <w:ind w:left="1080"/>
        <w:rPr>
          <w:b/>
          <w:sz w:val="24"/>
          <w:szCs w:val="24"/>
        </w:rPr>
      </w:pPr>
      <w:r>
        <w:rPr>
          <w:b/>
          <w:sz w:val="24"/>
          <w:szCs w:val="24"/>
        </w:rPr>
        <w:t>At face value one can eliminate correlations of each feature to themselves, of which there are 58 in this correlation matrix. This leaves 3,306 useful correlation coefficients.</w:t>
      </w:r>
    </w:p>
    <w:p w14:paraId="1FBC5289" w14:textId="77777777" w:rsidR="00B05A7C" w:rsidRDefault="00B05A7C">
      <w:pPr>
        <w:pBdr>
          <w:top w:val="nil"/>
          <w:left w:val="nil"/>
          <w:bottom w:val="nil"/>
          <w:right w:val="nil"/>
          <w:between w:val="nil"/>
        </w:pBdr>
        <w:spacing w:after="0"/>
        <w:rPr>
          <w:sz w:val="24"/>
          <w:szCs w:val="24"/>
        </w:rPr>
      </w:pPr>
    </w:p>
    <w:p w14:paraId="1FBC528A"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What are the highest correlated features?</w:t>
      </w:r>
      <w:r>
        <w:rPr>
          <w:color w:val="000000"/>
          <w:sz w:val="24"/>
          <w:szCs w:val="24"/>
        </w:rPr>
        <w:t xml:space="preserve"> [5 points)</w:t>
      </w:r>
    </w:p>
    <w:p w14:paraId="1FBC528B" w14:textId="77777777" w:rsidR="00B05A7C" w:rsidRDefault="00B05A7C">
      <w:pPr>
        <w:pBdr>
          <w:top w:val="nil"/>
          <w:left w:val="nil"/>
          <w:bottom w:val="nil"/>
          <w:right w:val="nil"/>
          <w:between w:val="nil"/>
        </w:pBdr>
        <w:spacing w:after="0"/>
        <w:rPr>
          <w:sz w:val="24"/>
          <w:szCs w:val="24"/>
        </w:rPr>
      </w:pPr>
    </w:p>
    <w:p w14:paraId="1FBC528C"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8D" w14:textId="77777777" w:rsidR="00B05A7C" w:rsidRDefault="00B05A7C">
      <w:pPr>
        <w:pBdr>
          <w:top w:val="nil"/>
          <w:left w:val="nil"/>
          <w:bottom w:val="nil"/>
          <w:right w:val="nil"/>
          <w:between w:val="nil"/>
        </w:pBdr>
        <w:spacing w:after="0"/>
        <w:ind w:left="1080"/>
        <w:rPr>
          <w:b/>
          <w:sz w:val="24"/>
          <w:szCs w:val="24"/>
        </w:rPr>
      </w:pPr>
    </w:p>
    <w:p w14:paraId="1FBC528E" w14:textId="77777777" w:rsidR="00B05A7C" w:rsidRDefault="00000000">
      <w:pPr>
        <w:pBdr>
          <w:top w:val="nil"/>
          <w:left w:val="nil"/>
          <w:bottom w:val="nil"/>
          <w:right w:val="nil"/>
          <w:between w:val="nil"/>
        </w:pBdr>
        <w:spacing w:after="0"/>
        <w:ind w:left="1080"/>
        <w:rPr>
          <w:b/>
          <w:sz w:val="24"/>
          <w:szCs w:val="24"/>
        </w:rPr>
      </w:pPr>
      <w:r>
        <w:rPr>
          <w:b/>
          <w:sz w:val="24"/>
          <w:szCs w:val="24"/>
        </w:rPr>
        <w:t>The following features were identified as having the highest correlation:</w:t>
      </w:r>
    </w:p>
    <w:p w14:paraId="1FBC528F" w14:textId="77777777" w:rsidR="00B05A7C" w:rsidRDefault="00B05A7C">
      <w:pPr>
        <w:pBdr>
          <w:top w:val="nil"/>
          <w:left w:val="nil"/>
          <w:bottom w:val="nil"/>
          <w:right w:val="nil"/>
          <w:between w:val="nil"/>
        </w:pBdr>
        <w:spacing w:after="0"/>
        <w:ind w:left="1080"/>
        <w:rPr>
          <w:b/>
          <w:sz w:val="24"/>
          <w:szCs w:val="24"/>
        </w:rPr>
      </w:pPr>
    </w:p>
    <w:p w14:paraId="1FBC5290" w14:textId="77777777" w:rsidR="00B05A7C" w:rsidRDefault="00000000">
      <w:pPr>
        <w:spacing w:after="0"/>
        <w:ind w:left="1080"/>
        <w:rPr>
          <w:b/>
          <w:sz w:val="24"/>
          <w:szCs w:val="24"/>
        </w:rPr>
      </w:pPr>
      <w:r>
        <w:rPr>
          <w:b/>
          <w:sz w:val="24"/>
          <w:szCs w:val="24"/>
        </w:rPr>
        <w:t>"num857"</w:t>
      </w:r>
    </w:p>
    <w:p w14:paraId="1FBC5291" w14:textId="77777777" w:rsidR="00B05A7C" w:rsidRDefault="00000000">
      <w:pPr>
        <w:spacing w:after="0"/>
        <w:ind w:left="1080"/>
        <w:rPr>
          <w:b/>
          <w:sz w:val="24"/>
          <w:szCs w:val="24"/>
        </w:rPr>
      </w:pPr>
      <w:r>
        <w:rPr>
          <w:b/>
          <w:sz w:val="24"/>
          <w:szCs w:val="24"/>
        </w:rPr>
        <w:t>"num415"</w:t>
      </w:r>
    </w:p>
    <w:p w14:paraId="1FBC5292" w14:textId="77777777" w:rsidR="00B05A7C" w:rsidRDefault="00000000">
      <w:pPr>
        <w:spacing w:after="0"/>
        <w:ind w:left="1080"/>
        <w:rPr>
          <w:b/>
          <w:sz w:val="24"/>
          <w:szCs w:val="24"/>
        </w:rPr>
      </w:pPr>
      <w:r>
        <w:rPr>
          <w:b/>
          <w:sz w:val="24"/>
          <w:szCs w:val="24"/>
        </w:rPr>
        <w:t>"technology"</w:t>
      </w:r>
    </w:p>
    <w:p w14:paraId="1FBC5293" w14:textId="77777777" w:rsidR="00B05A7C" w:rsidRDefault="00000000">
      <w:pPr>
        <w:spacing w:after="0"/>
        <w:ind w:left="1080"/>
        <w:rPr>
          <w:b/>
          <w:sz w:val="24"/>
          <w:szCs w:val="24"/>
        </w:rPr>
      </w:pPr>
      <w:r>
        <w:rPr>
          <w:b/>
          <w:sz w:val="24"/>
          <w:szCs w:val="24"/>
        </w:rPr>
        <w:t>"labs"</w:t>
      </w:r>
    </w:p>
    <w:p w14:paraId="1FBC5294" w14:textId="77777777" w:rsidR="00B05A7C" w:rsidRDefault="00000000">
      <w:pPr>
        <w:spacing w:after="0"/>
        <w:ind w:left="1080"/>
        <w:rPr>
          <w:b/>
          <w:sz w:val="24"/>
          <w:szCs w:val="24"/>
        </w:rPr>
      </w:pPr>
      <w:r>
        <w:rPr>
          <w:b/>
          <w:sz w:val="24"/>
          <w:szCs w:val="24"/>
        </w:rPr>
        <w:t>"telnet"</w:t>
      </w:r>
    </w:p>
    <w:p w14:paraId="1FBC5295" w14:textId="77777777" w:rsidR="00B05A7C" w:rsidRDefault="00000000">
      <w:pPr>
        <w:spacing w:after="0"/>
        <w:ind w:left="1080"/>
        <w:rPr>
          <w:b/>
          <w:sz w:val="24"/>
          <w:szCs w:val="24"/>
        </w:rPr>
      </w:pPr>
      <w:r>
        <w:rPr>
          <w:b/>
          <w:sz w:val="24"/>
          <w:szCs w:val="24"/>
        </w:rPr>
        <w:t>"num650"</w:t>
      </w:r>
    </w:p>
    <w:p w14:paraId="1FBC5296" w14:textId="77777777" w:rsidR="00B05A7C" w:rsidRDefault="00000000">
      <w:pPr>
        <w:spacing w:after="0"/>
        <w:ind w:left="1080"/>
        <w:rPr>
          <w:b/>
          <w:sz w:val="24"/>
          <w:szCs w:val="24"/>
        </w:rPr>
      </w:pPr>
      <w:r>
        <w:rPr>
          <w:b/>
          <w:sz w:val="24"/>
          <w:szCs w:val="24"/>
        </w:rPr>
        <w:t>"direct"</w:t>
      </w:r>
    </w:p>
    <w:p w14:paraId="1FBC5297" w14:textId="77777777" w:rsidR="00B05A7C" w:rsidRDefault="00000000">
      <w:pPr>
        <w:spacing w:after="0"/>
        <w:ind w:left="1080"/>
        <w:rPr>
          <w:b/>
          <w:sz w:val="24"/>
          <w:szCs w:val="24"/>
        </w:rPr>
      </w:pPr>
      <w:r>
        <w:rPr>
          <w:b/>
          <w:sz w:val="24"/>
          <w:szCs w:val="24"/>
        </w:rPr>
        <w:t>"hp"</w:t>
      </w:r>
    </w:p>
    <w:p w14:paraId="1FBC5298" w14:textId="77777777" w:rsidR="00B05A7C" w:rsidRDefault="00B05A7C">
      <w:pPr>
        <w:pBdr>
          <w:top w:val="nil"/>
          <w:left w:val="nil"/>
          <w:bottom w:val="nil"/>
          <w:right w:val="nil"/>
          <w:between w:val="nil"/>
        </w:pBdr>
        <w:spacing w:after="0"/>
        <w:rPr>
          <w:sz w:val="24"/>
          <w:szCs w:val="24"/>
        </w:rPr>
      </w:pPr>
    </w:p>
    <w:p w14:paraId="1FBC5299"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What are the most important features in the dataset?</w:t>
      </w:r>
      <w:r>
        <w:rPr>
          <w:color w:val="000000"/>
          <w:sz w:val="24"/>
          <w:szCs w:val="24"/>
        </w:rPr>
        <w:t xml:space="preserve"> [5 points)</w:t>
      </w:r>
    </w:p>
    <w:p w14:paraId="1FBC529A" w14:textId="77777777" w:rsidR="00B05A7C" w:rsidRDefault="00B05A7C">
      <w:pPr>
        <w:pBdr>
          <w:top w:val="nil"/>
          <w:left w:val="nil"/>
          <w:bottom w:val="nil"/>
          <w:right w:val="nil"/>
          <w:between w:val="nil"/>
        </w:pBdr>
        <w:spacing w:after="0"/>
        <w:rPr>
          <w:sz w:val="24"/>
          <w:szCs w:val="24"/>
        </w:rPr>
      </w:pPr>
    </w:p>
    <w:p w14:paraId="1FBC529B"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9C" w14:textId="77777777" w:rsidR="00B05A7C" w:rsidRDefault="00B05A7C">
      <w:pPr>
        <w:pBdr>
          <w:top w:val="nil"/>
          <w:left w:val="nil"/>
          <w:bottom w:val="nil"/>
          <w:right w:val="nil"/>
          <w:between w:val="nil"/>
        </w:pBdr>
        <w:spacing w:after="0"/>
        <w:ind w:left="1080"/>
        <w:rPr>
          <w:b/>
          <w:sz w:val="24"/>
          <w:szCs w:val="24"/>
        </w:rPr>
      </w:pPr>
    </w:p>
    <w:p w14:paraId="1FBC529D" w14:textId="77777777" w:rsidR="00B05A7C" w:rsidRDefault="00000000">
      <w:pPr>
        <w:pBdr>
          <w:top w:val="nil"/>
          <w:left w:val="nil"/>
          <w:bottom w:val="nil"/>
          <w:right w:val="nil"/>
          <w:between w:val="nil"/>
        </w:pBdr>
        <w:spacing w:after="0"/>
        <w:ind w:left="1080"/>
        <w:rPr>
          <w:b/>
          <w:sz w:val="24"/>
          <w:szCs w:val="24"/>
        </w:rPr>
      </w:pPr>
      <w:r>
        <w:rPr>
          <w:b/>
          <w:sz w:val="24"/>
          <w:szCs w:val="24"/>
        </w:rPr>
        <w:t>The output from printing the importance variable lists the following top 20 features in regards to importance:</w:t>
      </w:r>
    </w:p>
    <w:p w14:paraId="1FBC529E" w14:textId="77777777" w:rsidR="00B05A7C" w:rsidRDefault="00B05A7C">
      <w:pPr>
        <w:pBdr>
          <w:top w:val="nil"/>
          <w:left w:val="nil"/>
          <w:bottom w:val="nil"/>
          <w:right w:val="nil"/>
          <w:between w:val="nil"/>
        </w:pBdr>
        <w:spacing w:after="0"/>
        <w:ind w:left="1080"/>
        <w:rPr>
          <w:b/>
          <w:sz w:val="24"/>
          <w:szCs w:val="24"/>
        </w:rPr>
      </w:pPr>
    </w:p>
    <w:p w14:paraId="1FBC529F" w14:textId="77777777" w:rsidR="00B05A7C" w:rsidRDefault="00000000">
      <w:pPr>
        <w:spacing w:after="0"/>
        <w:ind w:left="1080"/>
        <w:rPr>
          <w:b/>
          <w:sz w:val="24"/>
          <w:szCs w:val="24"/>
        </w:rPr>
      </w:pPr>
      <w:r>
        <w:rPr>
          <w:b/>
          <w:sz w:val="24"/>
          <w:szCs w:val="24"/>
        </w:rPr>
        <w:t>Only 20 most important variables shown (out of 57)</w:t>
      </w:r>
    </w:p>
    <w:p w14:paraId="1FBC52A0" w14:textId="77777777" w:rsidR="00B05A7C" w:rsidRDefault="00B05A7C">
      <w:pPr>
        <w:ind w:left="1080"/>
        <w:rPr>
          <w:sz w:val="24"/>
          <w:szCs w:val="24"/>
        </w:rPr>
      </w:pPr>
    </w:p>
    <w:tbl>
      <w:tblPr>
        <w:tblStyle w:val="a0"/>
        <w:tblW w:w="3255" w:type="dxa"/>
        <w:jc w:val="center"/>
        <w:tblLayout w:type="fixed"/>
        <w:tblLook w:val="0400" w:firstRow="0" w:lastRow="0" w:firstColumn="0" w:lastColumn="0" w:noHBand="0" w:noVBand="1"/>
      </w:tblPr>
      <w:tblGrid>
        <w:gridCol w:w="1845"/>
        <w:gridCol w:w="1410"/>
      </w:tblGrid>
      <w:tr w:rsidR="00B05A7C" w14:paraId="1FBC52A3" w14:textId="77777777">
        <w:trPr>
          <w:trHeight w:val="300"/>
          <w:jc w:val="center"/>
        </w:trPr>
        <w:tc>
          <w:tcPr>
            <w:tcW w:w="1845" w:type="dxa"/>
            <w:tcBorders>
              <w:top w:val="nil"/>
              <w:left w:val="nil"/>
              <w:bottom w:val="nil"/>
              <w:right w:val="nil"/>
            </w:tcBorders>
            <w:shd w:val="clear" w:color="auto" w:fill="00B0F0"/>
            <w:vAlign w:val="bottom"/>
          </w:tcPr>
          <w:p w14:paraId="1FBC52A1" w14:textId="77777777" w:rsidR="00B05A7C" w:rsidRDefault="00000000">
            <w:pPr>
              <w:spacing w:after="0" w:line="240" w:lineRule="auto"/>
              <w:rPr>
                <w:b/>
              </w:rPr>
            </w:pPr>
            <w:r>
              <w:rPr>
                <w:b/>
              </w:rPr>
              <w:t>Feature</w:t>
            </w:r>
          </w:p>
        </w:tc>
        <w:tc>
          <w:tcPr>
            <w:tcW w:w="1410" w:type="dxa"/>
            <w:tcBorders>
              <w:top w:val="nil"/>
              <w:left w:val="nil"/>
              <w:bottom w:val="nil"/>
              <w:right w:val="nil"/>
            </w:tcBorders>
            <w:shd w:val="clear" w:color="auto" w:fill="00B0F0"/>
            <w:vAlign w:val="bottom"/>
          </w:tcPr>
          <w:p w14:paraId="1FBC52A2" w14:textId="77777777" w:rsidR="00B05A7C" w:rsidRDefault="00000000">
            <w:pPr>
              <w:spacing w:after="0" w:line="240" w:lineRule="auto"/>
              <w:rPr>
                <w:b/>
              </w:rPr>
            </w:pPr>
            <w:r>
              <w:rPr>
                <w:b/>
              </w:rPr>
              <w:t>Overall</w:t>
            </w:r>
          </w:p>
        </w:tc>
      </w:tr>
      <w:tr w:rsidR="00B05A7C" w14:paraId="1FBC52A6" w14:textId="77777777">
        <w:trPr>
          <w:trHeight w:val="300"/>
          <w:jc w:val="center"/>
        </w:trPr>
        <w:tc>
          <w:tcPr>
            <w:tcW w:w="1845" w:type="dxa"/>
            <w:tcBorders>
              <w:top w:val="nil"/>
              <w:left w:val="nil"/>
              <w:bottom w:val="nil"/>
              <w:right w:val="nil"/>
            </w:tcBorders>
            <w:shd w:val="clear" w:color="auto" w:fill="auto"/>
            <w:vAlign w:val="bottom"/>
          </w:tcPr>
          <w:p w14:paraId="1FBC52A4" w14:textId="77777777" w:rsidR="00B05A7C" w:rsidRDefault="00000000">
            <w:pPr>
              <w:spacing w:after="0" w:line="240" w:lineRule="auto"/>
              <w:rPr>
                <w:b/>
              </w:rPr>
            </w:pPr>
            <w:proofErr w:type="spellStart"/>
            <w:r>
              <w:rPr>
                <w:b/>
              </w:rPr>
              <w:t>charExclamation</w:t>
            </w:r>
            <w:proofErr w:type="spellEnd"/>
          </w:p>
        </w:tc>
        <w:tc>
          <w:tcPr>
            <w:tcW w:w="1410" w:type="dxa"/>
            <w:tcBorders>
              <w:top w:val="nil"/>
              <w:left w:val="nil"/>
              <w:bottom w:val="nil"/>
              <w:right w:val="nil"/>
            </w:tcBorders>
            <w:shd w:val="clear" w:color="auto" w:fill="auto"/>
            <w:vAlign w:val="bottom"/>
          </w:tcPr>
          <w:p w14:paraId="1FBC52A5" w14:textId="77777777" w:rsidR="00B05A7C" w:rsidRDefault="00000000">
            <w:pPr>
              <w:spacing w:after="0" w:line="240" w:lineRule="auto"/>
              <w:jc w:val="right"/>
              <w:rPr>
                <w:b/>
              </w:rPr>
            </w:pPr>
            <w:r>
              <w:rPr>
                <w:b/>
              </w:rPr>
              <w:t>0.32453</w:t>
            </w:r>
          </w:p>
        </w:tc>
      </w:tr>
      <w:tr w:rsidR="00B05A7C" w14:paraId="1FBC52A9" w14:textId="77777777">
        <w:trPr>
          <w:trHeight w:val="300"/>
          <w:jc w:val="center"/>
        </w:trPr>
        <w:tc>
          <w:tcPr>
            <w:tcW w:w="1845" w:type="dxa"/>
            <w:tcBorders>
              <w:top w:val="nil"/>
              <w:left w:val="nil"/>
              <w:bottom w:val="nil"/>
              <w:right w:val="nil"/>
            </w:tcBorders>
            <w:shd w:val="clear" w:color="auto" w:fill="auto"/>
            <w:vAlign w:val="bottom"/>
          </w:tcPr>
          <w:p w14:paraId="1FBC52A7" w14:textId="77777777" w:rsidR="00B05A7C" w:rsidRDefault="00000000">
            <w:pPr>
              <w:spacing w:after="0" w:line="240" w:lineRule="auto"/>
              <w:rPr>
                <w:b/>
              </w:rPr>
            </w:pPr>
            <w:r>
              <w:rPr>
                <w:b/>
              </w:rPr>
              <w:t>your</w:t>
            </w:r>
          </w:p>
        </w:tc>
        <w:tc>
          <w:tcPr>
            <w:tcW w:w="1410" w:type="dxa"/>
            <w:tcBorders>
              <w:top w:val="nil"/>
              <w:left w:val="nil"/>
              <w:bottom w:val="nil"/>
              <w:right w:val="nil"/>
            </w:tcBorders>
            <w:shd w:val="clear" w:color="auto" w:fill="auto"/>
            <w:vAlign w:val="bottom"/>
          </w:tcPr>
          <w:p w14:paraId="1FBC52A8" w14:textId="77777777" w:rsidR="00B05A7C" w:rsidRDefault="00000000">
            <w:pPr>
              <w:spacing w:after="0" w:line="240" w:lineRule="auto"/>
              <w:jc w:val="right"/>
              <w:rPr>
                <w:b/>
              </w:rPr>
            </w:pPr>
            <w:r>
              <w:rPr>
                <w:b/>
              </w:rPr>
              <w:t>0.14687</w:t>
            </w:r>
          </w:p>
        </w:tc>
      </w:tr>
      <w:tr w:rsidR="00B05A7C" w14:paraId="1FBC52AC" w14:textId="77777777">
        <w:trPr>
          <w:trHeight w:val="300"/>
          <w:jc w:val="center"/>
        </w:trPr>
        <w:tc>
          <w:tcPr>
            <w:tcW w:w="1845" w:type="dxa"/>
            <w:tcBorders>
              <w:top w:val="nil"/>
              <w:left w:val="nil"/>
              <w:bottom w:val="nil"/>
              <w:right w:val="nil"/>
            </w:tcBorders>
            <w:shd w:val="clear" w:color="auto" w:fill="auto"/>
            <w:vAlign w:val="bottom"/>
          </w:tcPr>
          <w:p w14:paraId="1FBC52AA" w14:textId="77777777" w:rsidR="00B05A7C" w:rsidRDefault="00000000">
            <w:pPr>
              <w:spacing w:after="0" w:line="240" w:lineRule="auto"/>
              <w:rPr>
                <w:b/>
              </w:rPr>
            </w:pPr>
            <w:r>
              <w:rPr>
                <w:b/>
              </w:rPr>
              <w:t>num000</w:t>
            </w:r>
          </w:p>
        </w:tc>
        <w:tc>
          <w:tcPr>
            <w:tcW w:w="1410" w:type="dxa"/>
            <w:tcBorders>
              <w:top w:val="nil"/>
              <w:left w:val="nil"/>
              <w:bottom w:val="nil"/>
              <w:right w:val="nil"/>
            </w:tcBorders>
            <w:shd w:val="clear" w:color="auto" w:fill="auto"/>
            <w:vAlign w:val="bottom"/>
          </w:tcPr>
          <w:p w14:paraId="1FBC52AB" w14:textId="77777777" w:rsidR="00B05A7C" w:rsidRDefault="00000000">
            <w:pPr>
              <w:spacing w:after="0" w:line="240" w:lineRule="auto"/>
              <w:jc w:val="right"/>
              <w:rPr>
                <w:b/>
              </w:rPr>
            </w:pPr>
            <w:r>
              <w:rPr>
                <w:b/>
              </w:rPr>
              <w:t>0.11208</w:t>
            </w:r>
          </w:p>
        </w:tc>
      </w:tr>
      <w:tr w:rsidR="00B05A7C" w14:paraId="1FBC52AF" w14:textId="77777777">
        <w:trPr>
          <w:trHeight w:val="300"/>
          <w:jc w:val="center"/>
        </w:trPr>
        <w:tc>
          <w:tcPr>
            <w:tcW w:w="1845" w:type="dxa"/>
            <w:tcBorders>
              <w:top w:val="nil"/>
              <w:left w:val="nil"/>
              <w:bottom w:val="nil"/>
              <w:right w:val="nil"/>
            </w:tcBorders>
            <w:shd w:val="clear" w:color="auto" w:fill="auto"/>
            <w:vAlign w:val="bottom"/>
          </w:tcPr>
          <w:p w14:paraId="1FBC52AD" w14:textId="77777777" w:rsidR="00B05A7C" w:rsidRDefault="00000000">
            <w:pPr>
              <w:spacing w:after="0" w:line="240" w:lineRule="auto"/>
              <w:rPr>
                <w:b/>
              </w:rPr>
            </w:pPr>
            <w:r>
              <w:rPr>
                <w:b/>
              </w:rPr>
              <w:t>remove</w:t>
            </w:r>
          </w:p>
        </w:tc>
        <w:tc>
          <w:tcPr>
            <w:tcW w:w="1410" w:type="dxa"/>
            <w:tcBorders>
              <w:top w:val="nil"/>
              <w:left w:val="nil"/>
              <w:bottom w:val="nil"/>
              <w:right w:val="nil"/>
            </w:tcBorders>
            <w:shd w:val="clear" w:color="auto" w:fill="auto"/>
            <w:vAlign w:val="bottom"/>
          </w:tcPr>
          <w:p w14:paraId="1FBC52AE" w14:textId="77777777" w:rsidR="00B05A7C" w:rsidRDefault="00000000">
            <w:pPr>
              <w:spacing w:after="0" w:line="240" w:lineRule="auto"/>
              <w:jc w:val="right"/>
              <w:rPr>
                <w:b/>
              </w:rPr>
            </w:pPr>
            <w:r>
              <w:rPr>
                <w:b/>
              </w:rPr>
              <w:t>0.1103</w:t>
            </w:r>
          </w:p>
        </w:tc>
      </w:tr>
      <w:tr w:rsidR="00B05A7C" w14:paraId="1FBC52B2" w14:textId="77777777">
        <w:trPr>
          <w:trHeight w:val="300"/>
          <w:jc w:val="center"/>
        </w:trPr>
        <w:tc>
          <w:tcPr>
            <w:tcW w:w="1845" w:type="dxa"/>
            <w:tcBorders>
              <w:top w:val="nil"/>
              <w:left w:val="nil"/>
              <w:bottom w:val="nil"/>
              <w:right w:val="nil"/>
            </w:tcBorders>
            <w:shd w:val="clear" w:color="auto" w:fill="auto"/>
            <w:vAlign w:val="bottom"/>
          </w:tcPr>
          <w:p w14:paraId="1FBC52B0" w14:textId="77777777" w:rsidR="00B05A7C" w:rsidRDefault="00000000">
            <w:pPr>
              <w:spacing w:after="0" w:line="240" w:lineRule="auto"/>
              <w:rPr>
                <w:b/>
              </w:rPr>
            </w:pPr>
            <w:proofErr w:type="spellStart"/>
            <w:r>
              <w:rPr>
                <w:b/>
              </w:rPr>
              <w:t>charDollar</w:t>
            </w:r>
            <w:proofErr w:type="spellEnd"/>
          </w:p>
        </w:tc>
        <w:tc>
          <w:tcPr>
            <w:tcW w:w="1410" w:type="dxa"/>
            <w:tcBorders>
              <w:top w:val="nil"/>
              <w:left w:val="nil"/>
              <w:bottom w:val="nil"/>
              <w:right w:val="nil"/>
            </w:tcBorders>
            <w:shd w:val="clear" w:color="auto" w:fill="auto"/>
            <w:vAlign w:val="bottom"/>
          </w:tcPr>
          <w:p w14:paraId="1FBC52B1" w14:textId="77777777" w:rsidR="00B05A7C" w:rsidRDefault="00000000">
            <w:pPr>
              <w:spacing w:after="0" w:line="240" w:lineRule="auto"/>
              <w:jc w:val="right"/>
              <w:rPr>
                <w:b/>
              </w:rPr>
            </w:pPr>
            <w:r>
              <w:rPr>
                <w:b/>
              </w:rPr>
              <w:t>0.10474</w:t>
            </w:r>
          </w:p>
        </w:tc>
      </w:tr>
      <w:tr w:rsidR="00B05A7C" w14:paraId="1FBC52B5" w14:textId="77777777">
        <w:trPr>
          <w:trHeight w:val="300"/>
          <w:jc w:val="center"/>
        </w:trPr>
        <w:tc>
          <w:tcPr>
            <w:tcW w:w="1845" w:type="dxa"/>
            <w:tcBorders>
              <w:top w:val="nil"/>
              <w:left w:val="nil"/>
              <w:bottom w:val="nil"/>
              <w:right w:val="nil"/>
            </w:tcBorders>
            <w:shd w:val="clear" w:color="auto" w:fill="auto"/>
            <w:vAlign w:val="bottom"/>
          </w:tcPr>
          <w:p w14:paraId="1FBC52B3" w14:textId="77777777" w:rsidR="00B05A7C" w:rsidRDefault="00000000">
            <w:pPr>
              <w:spacing w:after="0" w:line="240" w:lineRule="auto"/>
              <w:rPr>
                <w:b/>
              </w:rPr>
            </w:pPr>
            <w:r>
              <w:rPr>
                <w:b/>
              </w:rPr>
              <w:t>you</w:t>
            </w:r>
          </w:p>
        </w:tc>
        <w:tc>
          <w:tcPr>
            <w:tcW w:w="1410" w:type="dxa"/>
            <w:tcBorders>
              <w:top w:val="nil"/>
              <w:left w:val="nil"/>
              <w:bottom w:val="nil"/>
              <w:right w:val="nil"/>
            </w:tcBorders>
            <w:shd w:val="clear" w:color="auto" w:fill="auto"/>
            <w:vAlign w:val="bottom"/>
          </w:tcPr>
          <w:p w14:paraId="1FBC52B4" w14:textId="77777777" w:rsidR="00B05A7C" w:rsidRDefault="00000000">
            <w:pPr>
              <w:spacing w:after="0" w:line="240" w:lineRule="auto"/>
              <w:jc w:val="right"/>
              <w:rPr>
                <w:b/>
              </w:rPr>
            </w:pPr>
            <w:r>
              <w:rPr>
                <w:b/>
              </w:rPr>
              <w:t>0.07489</w:t>
            </w:r>
          </w:p>
        </w:tc>
      </w:tr>
      <w:tr w:rsidR="00B05A7C" w14:paraId="1FBC52B8" w14:textId="77777777">
        <w:trPr>
          <w:trHeight w:val="300"/>
          <w:jc w:val="center"/>
        </w:trPr>
        <w:tc>
          <w:tcPr>
            <w:tcW w:w="1845" w:type="dxa"/>
            <w:tcBorders>
              <w:top w:val="nil"/>
              <w:left w:val="nil"/>
              <w:bottom w:val="nil"/>
              <w:right w:val="nil"/>
            </w:tcBorders>
            <w:shd w:val="clear" w:color="auto" w:fill="auto"/>
            <w:vAlign w:val="bottom"/>
          </w:tcPr>
          <w:p w14:paraId="1FBC52B6" w14:textId="77777777" w:rsidR="00B05A7C" w:rsidRDefault="00000000">
            <w:pPr>
              <w:spacing w:after="0" w:line="240" w:lineRule="auto"/>
              <w:rPr>
                <w:b/>
              </w:rPr>
            </w:pPr>
            <w:r>
              <w:rPr>
                <w:b/>
              </w:rPr>
              <w:t>free</w:t>
            </w:r>
          </w:p>
        </w:tc>
        <w:tc>
          <w:tcPr>
            <w:tcW w:w="1410" w:type="dxa"/>
            <w:tcBorders>
              <w:top w:val="nil"/>
              <w:left w:val="nil"/>
              <w:bottom w:val="nil"/>
              <w:right w:val="nil"/>
            </w:tcBorders>
            <w:shd w:val="clear" w:color="auto" w:fill="auto"/>
            <w:vAlign w:val="bottom"/>
          </w:tcPr>
          <w:p w14:paraId="1FBC52B7" w14:textId="77777777" w:rsidR="00B05A7C" w:rsidRDefault="00000000">
            <w:pPr>
              <w:spacing w:after="0" w:line="240" w:lineRule="auto"/>
              <w:jc w:val="right"/>
              <w:rPr>
                <w:b/>
              </w:rPr>
            </w:pPr>
            <w:r>
              <w:rPr>
                <w:b/>
              </w:rPr>
              <w:t>0.06928</w:t>
            </w:r>
          </w:p>
        </w:tc>
      </w:tr>
      <w:tr w:rsidR="00B05A7C" w14:paraId="1FBC52BB" w14:textId="77777777">
        <w:trPr>
          <w:trHeight w:val="300"/>
          <w:jc w:val="center"/>
        </w:trPr>
        <w:tc>
          <w:tcPr>
            <w:tcW w:w="1845" w:type="dxa"/>
            <w:tcBorders>
              <w:top w:val="nil"/>
              <w:left w:val="nil"/>
              <w:bottom w:val="nil"/>
              <w:right w:val="nil"/>
            </w:tcBorders>
            <w:shd w:val="clear" w:color="auto" w:fill="auto"/>
            <w:vAlign w:val="bottom"/>
          </w:tcPr>
          <w:p w14:paraId="1FBC52B9" w14:textId="77777777" w:rsidR="00B05A7C" w:rsidRDefault="00000000">
            <w:pPr>
              <w:spacing w:after="0" w:line="240" w:lineRule="auto"/>
              <w:rPr>
                <w:b/>
              </w:rPr>
            </w:pPr>
            <w:r>
              <w:rPr>
                <w:b/>
              </w:rPr>
              <w:t>business</w:t>
            </w:r>
          </w:p>
        </w:tc>
        <w:tc>
          <w:tcPr>
            <w:tcW w:w="1410" w:type="dxa"/>
            <w:tcBorders>
              <w:top w:val="nil"/>
              <w:left w:val="nil"/>
              <w:bottom w:val="nil"/>
              <w:right w:val="nil"/>
            </w:tcBorders>
            <w:shd w:val="clear" w:color="auto" w:fill="auto"/>
            <w:vAlign w:val="bottom"/>
          </w:tcPr>
          <w:p w14:paraId="1FBC52BA" w14:textId="77777777" w:rsidR="00B05A7C" w:rsidRDefault="00000000">
            <w:pPr>
              <w:spacing w:after="0" w:line="240" w:lineRule="auto"/>
              <w:jc w:val="right"/>
              <w:rPr>
                <w:b/>
              </w:rPr>
            </w:pPr>
            <w:r>
              <w:rPr>
                <w:b/>
              </w:rPr>
              <w:t>0.06928</w:t>
            </w:r>
          </w:p>
        </w:tc>
      </w:tr>
      <w:tr w:rsidR="00B05A7C" w14:paraId="1FBC52BE" w14:textId="77777777">
        <w:trPr>
          <w:trHeight w:val="300"/>
          <w:jc w:val="center"/>
        </w:trPr>
        <w:tc>
          <w:tcPr>
            <w:tcW w:w="1845" w:type="dxa"/>
            <w:tcBorders>
              <w:top w:val="nil"/>
              <w:left w:val="nil"/>
              <w:bottom w:val="nil"/>
              <w:right w:val="nil"/>
            </w:tcBorders>
            <w:shd w:val="clear" w:color="auto" w:fill="auto"/>
            <w:vAlign w:val="bottom"/>
          </w:tcPr>
          <w:p w14:paraId="1FBC52BC" w14:textId="77777777" w:rsidR="00B05A7C" w:rsidRDefault="00000000">
            <w:pPr>
              <w:spacing w:after="0" w:line="240" w:lineRule="auto"/>
              <w:rPr>
                <w:b/>
              </w:rPr>
            </w:pPr>
            <w:r>
              <w:rPr>
                <w:b/>
              </w:rPr>
              <w:t>hp</w:t>
            </w:r>
          </w:p>
        </w:tc>
        <w:tc>
          <w:tcPr>
            <w:tcW w:w="1410" w:type="dxa"/>
            <w:tcBorders>
              <w:top w:val="nil"/>
              <w:left w:val="nil"/>
              <w:bottom w:val="nil"/>
              <w:right w:val="nil"/>
            </w:tcBorders>
            <w:shd w:val="clear" w:color="auto" w:fill="auto"/>
            <w:vAlign w:val="bottom"/>
          </w:tcPr>
          <w:p w14:paraId="1FBC52BD" w14:textId="77777777" w:rsidR="00B05A7C" w:rsidRDefault="00000000">
            <w:pPr>
              <w:spacing w:after="0" w:line="240" w:lineRule="auto"/>
              <w:jc w:val="right"/>
              <w:rPr>
                <w:b/>
              </w:rPr>
            </w:pPr>
            <w:r>
              <w:rPr>
                <w:b/>
              </w:rPr>
              <w:t>0.06591</w:t>
            </w:r>
          </w:p>
        </w:tc>
      </w:tr>
      <w:tr w:rsidR="00B05A7C" w14:paraId="1FBC52C1" w14:textId="77777777">
        <w:trPr>
          <w:trHeight w:val="300"/>
          <w:jc w:val="center"/>
        </w:trPr>
        <w:tc>
          <w:tcPr>
            <w:tcW w:w="1845" w:type="dxa"/>
            <w:tcBorders>
              <w:top w:val="nil"/>
              <w:left w:val="nil"/>
              <w:bottom w:val="nil"/>
              <w:right w:val="nil"/>
            </w:tcBorders>
            <w:shd w:val="clear" w:color="auto" w:fill="auto"/>
            <w:vAlign w:val="bottom"/>
          </w:tcPr>
          <w:p w14:paraId="1FBC52BF" w14:textId="77777777" w:rsidR="00B05A7C" w:rsidRDefault="00000000">
            <w:pPr>
              <w:spacing w:after="0" w:line="240" w:lineRule="auto"/>
              <w:rPr>
                <w:b/>
              </w:rPr>
            </w:pPr>
            <w:proofErr w:type="spellStart"/>
            <w:r>
              <w:rPr>
                <w:b/>
              </w:rPr>
              <w:t>capitalTotal</w:t>
            </w:r>
            <w:proofErr w:type="spellEnd"/>
          </w:p>
        </w:tc>
        <w:tc>
          <w:tcPr>
            <w:tcW w:w="1410" w:type="dxa"/>
            <w:tcBorders>
              <w:top w:val="nil"/>
              <w:left w:val="nil"/>
              <w:bottom w:val="nil"/>
              <w:right w:val="nil"/>
            </w:tcBorders>
            <w:shd w:val="clear" w:color="auto" w:fill="auto"/>
            <w:vAlign w:val="bottom"/>
          </w:tcPr>
          <w:p w14:paraId="1FBC52C0" w14:textId="77777777" w:rsidR="00B05A7C" w:rsidRDefault="00000000">
            <w:pPr>
              <w:spacing w:after="0" w:line="240" w:lineRule="auto"/>
              <w:jc w:val="right"/>
              <w:rPr>
                <w:b/>
              </w:rPr>
            </w:pPr>
            <w:r>
              <w:rPr>
                <w:b/>
              </w:rPr>
              <w:t>0.06208</w:t>
            </w:r>
          </w:p>
        </w:tc>
      </w:tr>
      <w:tr w:rsidR="00B05A7C" w14:paraId="1FBC52C4" w14:textId="77777777">
        <w:trPr>
          <w:trHeight w:val="300"/>
          <w:jc w:val="center"/>
        </w:trPr>
        <w:tc>
          <w:tcPr>
            <w:tcW w:w="1845" w:type="dxa"/>
            <w:tcBorders>
              <w:top w:val="nil"/>
              <w:left w:val="nil"/>
              <w:bottom w:val="nil"/>
              <w:right w:val="nil"/>
            </w:tcBorders>
            <w:shd w:val="clear" w:color="auto" w:fill="auto"/>
            <w:vAlign w:val="bottom"/>
          </w:tcPr>
          <w:p w14:paraId="1FBC52C2" w14:textId="77777777" w:rsidR="00B05A7C" w:rsidRDefault="00000000">
            <w:pPr>
              <w:spacing w:after="0" w:line="240" w:lineRule="auto"/>
              <w:rPr>
                <w:b/>
              </w:rPr>
            </w:pPr>
            <w:r>
              <w:rPr>
                <w:b/>
              </w:rPr>
              <w:t>our</w:t>
            </w:r>
          </w:p>
        </w:tc>
        <w:tc>
          <w:tcPr>
            <w:tcW w:w="1410" w:type="dxa"/>
            <w:tcBorders>
              <w:top w:val="nil"/>
              <w:left w:val="nil"/>
              <w:bottom w:val="nil"/>
              <w:right w:val="nil"/>
            </w:tcBorders>
            <w:shd w:val="clear" w:color="auto" w:fill="auto"/>
            <w:vAlign w:val="bottom"/>
          </w:tcPr>
          <w:p w14:paraId="1FBC52C3" w14:textId="77777777" w:rsidR="00B05A7C" w:rsidRDefault="00000000">
            <w:pPr>
              <w:spacing w:after="0" w:line="240" w:lineRule="auto"/>
              <w:jc w:val="right"/>
              <w:rPr>
                <w:b/>
              </w:rPr>
            </w:pPr>
            <w:r>
              <w:rPr>
                <w:b/>
              </w:rPr>
              <w:t>0.05853</w:t>
            </w:r>
          </w:p>
        </w:tc>
      </w:tr>
      <w:tr w:rsidR="00B05A7C" w14:paraId="1FBC52C7" w14:textId="77777777">
        <w:trPr>
          <w:trHeight w:val="300"/>
          <w:jc w:val="center"/>
        </w:trPr>
        <w:tc>
          <w:tcPr>
            <w:tcW w:w="1845" w:type="dxa"/>
            <w:tcBorders>
              <w:top w:val="nil"/>
              <w:left w:val="nil"/>
              <w:bottom w:val="nil"/>
              <w:right w:val="nil"/>
            </w:tcBorders>
            <w:shd w:val="clear" w:color="auto" w:fill="auto"/>
            <w:vAlign w:val="bottom"/>
          </w:tcPr>
          <w:p w14:paraId="1FBC52C5" w14:textId="77777777" w:rsidR="00B05A7C" w:rsidRDefault="00000000">
            <w:pPr>
              <w:spacing w:after="0" w:line="240" w:lineRule="auto"/>
              <w:rPr>
                <w:b/>
              </w:rPr>
            </w:pPr>
            <w:r>
              <w:rPr>
                <w:b/>
              </w:rPr>
              <w:t>receive</w:t>
            </w:r>
          </w:p>
        </w:tc>
        <w:tc>
          <w:tcPr>
            <w:tcW w:w="1410" w:type="dxa"/>
            <w:tcBorders>
              <w:top w:val="nil"/>
              <w:left w:val="nil"/>
              <w:bottom w:val="nil"/>
              <w:right w:val="nil"/>
            </w:tcBorders>
            <w:shd w:val="clear" w:color="auto" w:fill="auto"/>
            <w:vAlign w:val="bottom"/>
          </w:tcPr>
          <w:p w14:paraId="1FBC52C6" w14:textId="77777777" w:rsidR="00B05A7C" w:rsidRDefault="00000000">
            <w:pPr>
              <w:spacing w:after="0" w:line="240" w:lineRule="auto"/>
              <w:jc w:val="right"/>
              <w:rPr>
                <w:b/>
              </w:rPr>
            </w:pPr>
            <w:r>
              <w:rPr>
                <w:b/>
              </w:rPr>
              <w:t>0.055</w:t>
            </w:r>
          </w:p>
        </w:tc>
      </w:tr>
      <w:tr w:rsidR="00B05A7C" w14:paraId="1FBC52CA" w14:textId="77777777">
        <w:trPr>
          <w:trHeight w:val="300"/>
          <w:jc w:val="center"/>
        </w:trPr>
        <w:tc>
          <w:tcPr>
            <w:tcW w:w="1845" w:type="dxa"/>
            <w:tcBorders>
              <w:top w:val="nil"/>
              <w:left w:val="nil"/>
              <w:bottom w:val="nil"/>
              <w:right w:val="nil"/>
            </w:tcBorders>
            <w:shd w:val="clear" w:color="auto" w:fill="auto"/>
            <w:vAlign w:val="bottom"/>
          </w:tcPr>
          <w:p w14:paraId="1FBC52C8" w14:textId="77777777" w:rsidR="00B05A7C" w:rsidRDefault="00000000">
            <w:pPr>
              <w:spacing w:after="0" w:line="240" w:lineRule="auto"/>
              <w:rPr>
                <w:b/>
              </w:rPr>
            </w:pPr>
            <w:proofErr w:type="spellStart"/>
            <w:r>
              <w:rPr>
                <w:b/>
              </w:rPr>
              <w:t>hpl</w:t>
            </w:r>
            <w:proofErr w:type="spellEnd"/>
          </w:p>
        </w:tc>
        <w:tc>
          <w:tcPr>
            <w:tcW w:w="1410" w:type="dxa"/>
            <w:tcBorders>
              <w:top w:val="nil"/>
              <w:left w:val="nil"/>
              <w:bottom w:val="nil"/>
              <w:right w:val="nil"/>
            </w:tcBorders>
            <w:shd w:val="clear" w:color="auto" w:fill="auto"/>
            <w:vAlign w:val="bottom"/>
          </w:tcPr>
          <w:p w14:paraId="1FBC52C9" w14:textId="77777777" w:rsidR="00B05A7C" w:rsidRDefault="00000000">
            <w:pPr>
              <w:spacing w:after="0" w:line="240" w:lineRule="auto"/>
              <w:jc w:val="right"/>
              <w:rPr>
                <w:b/>
              </w:rPr>
            </w:pPr>
            <w:r>
              <w:rPr>
                <w:b/>
              </w:rPr>
              <w:t>0.05427</w:t>
            </w:r>
          </w:p>
        </w:tc>
      </w:tr>
      <w:tr w:rsidR="00B05A7C" w14:paraId="1FBC52CD" w14:textId="77777777">
        <w:trPr>
          <w:trHeight w:val="300"/>
          <w:jc w:val="center"/>
        </w:trPr>
        <w:tc>
          <w:tcPr>
            <w:tcW w:w="1845" w:type="dxa"/>
            <w:tcBorders>
              <w:top w:val="nil"/>
              <w:left w:val="nil"/>
              <w:bottom w:val="nil"/>
              <w:right w:val="nil"/>
            </w:tcBorders>
            <w:shd w:val="clear" w:color="auto" w:fill="auto"/>
            <w:vAlign w:val="bottom"/>
          </w:tcPr>
          <w:p w14:paraId="1FBC52CB" w14:textId="77777777" w:rsidR="00B05A7C" w:rsidRDefault="00000000">
            <w:pPr>
              <w:spacing w:after="0" w:line="240" w:lineRule="auto"/>
              <w:rPr>
                <w:b/>
              </w:rPr>
            </w:pPr>
            <w:r>
              <w:rPr>
                <w:b/>
              </w:rPr>
              <w:t>over</w:t>
            </w:r>
          </w:p>
        </w:tc>
        <w:tc>
          <w:tcPr>
            <w:tcW w:w="1410" w:type="dxa"/>
            <w:tcBorders>
              <w:top w:val="nil"/>
              <w:left w:val="nil"/>
              <w:bottom w:val="nil"/>
              <w:right w:val="nil"/>
            </w:tcBorders>
            <w:shd w:val="clear" w:color="auto" w:fill="auto"/>
            <w:vAlign w:val="bottom"/>
          </w:tcPr>
          <w:p w14:paraId="1FBC52CC" w14:textId="77777777" w:rsidR="00B05A7C" w:rsidRDefault="00000000">
            <w:pPr>
              <w:spacing w:after="0" w:line="240" w:lineRule="auto"/>
              <w:jc w:val="right"/>
              <w:rPr>
                <w:b/>
              </w:rPr>
            </w:pPr>
            <w:r>
              <w:rPr>
                <w:b/>
              </w:rPr>
              <w:t>0.0541</w:t>
            </w:r>
          </w:p>
        </w:tc>
      </w:tr>
      <w:tr w:rsidR="00B05A7C" w14:paraId="1FBC52D0" w14:textId="77777777">
        <w:trPr>
          <w:trHeight w:val="300"/>
          <w:jc w:val="center"/>
        </w:trPr>
        <w:tc>
          <w:tcPr>
            <w:tcW w:w="1845" w:type="dxa"/>
            <w:tcBorders>
              <w:top w:val="nil"/>
              <w:left w:val="nil"/>
              <w:bottom w:val="nil"/>
              <w:right w:val="nil"/>
            </w:tcBorders>
            <w:shd w:val="clear" w:color="auto" w:fill="auto"/>
            <w:vAlign w:val="bottom"/>
          </w:tcPr>
          <w:p w14:paraId="1FBC52CE" w14:textId="77777777" w:rsidR="00B05A7C" w:rsidRDefault="00000000">
            <w:pPr>
              <w:spacing w:after="0" w:line="240" w:lineRule="auto"/>
              <w:rPr>
                <w:b/>
              </w:rPr>
            </w:pPr>
            <w:r>
              <w:rPr>
                <w:b/>
              </w:rPr>
              <w:t>order</w:t>
            </w:r>
          </w:p>
        </w:tc>
        <w:tc>
          <w:tcPr>
            <w:tcW w:w="1410" w:type="dxa"/>
            <w:tcBorders>
              <w:top w:val="nil"/>
              <w:left w:val="nil"/>
              <w:bottom w:val="nil"/>
              <w:right w:val="nil"/>
            </w:tcBorders>
            <w:shd w:val="clear" w:color="auto" w:fill="auto"/>
            <w:vAlign w:val="bottom"/>
          </w:tcPr>
          <w:p w14:paraId="1FBC52CF" w14:textId="77777777" w:rsidR="00B05A7C" w:rsidRDefault="00000000">
            <w:pPr>
              <w:spacing w:after="0" w:line="240" w:lineRule="auto"/>
              <w:jc w:val="right"/>
              <w:rPr>
                <w:b/>
              </w:rPr>
            </w:pPr>
            <w:r>
              <w:rPr>
                <w:b/>
              </w:rPr>
              <w:t>0.05362</w:t>
            </w:r>
          </w:p>
        </w:tc>
      </w:tr>
      <w:tr w:rsidR="00B05A7C" w14:paraId="1FBC52D3" w14:textId="77777777">
        <w:trPr>
          <w:trHeight w:val="300"/>
          <w:jc w:val="center"/>
        </w:trPr>
        <w:tc>
          <w:tcPr>
            <w:tcW w:w="1845" w:type="dxa"/>
            <w:tcBorders>
              <w:top w:val="nil"/>
              <w:left w:val="nil"/>
              <w:bottom w:val="nil"/>
              <w:right w:val="nil"/>
            </w:tcBorders>
            <w:shd w:val="clear" w:color="auto" w:fill="auto"/>
            <w:vAlign w:val="bottom"/>
          </w:tcPr>
          <w:p w14:paraId="1FBC52D1" w14:textId="77777777" w:rsidR="00B05A7C" w:rsidRDefault="00000000">
            <w:pPr>
              <w:spacing w:after="0" w:line="240" w:lineRule="auto"/>
              <w:rPr>
                <w:b/>
              </w:rPr>
            </w:pPr>
            <w:r>
              <w:rPr>
                <w:b/>
              </w:rPr>
              <w:t>money</w:t>
            </w:r>
          </w:p>
        </w:tc>
        <w:tc>
          <w:tcPr>
            <w:tcW w:w="1410" w:type="dxa"/>
            <w:tcBorders>
              <w:top w:val="nil"/>
              <w:left w:val="nil"/>
              <w:bottom w:val="nil"/>
              <w:right w:val="nil"/>
            </w:tcBorders>
            <w:shd w:val="clear" w:color="auto" w:fill="auto"/>
            <w:vAlign w:val="bottom"/>
          </w:tcPr>
          <w:p w14:paraId="1FBC52D2" w14:textId="77777777" w:rsidR="00B05A7C" w:rsidRDefault="00000000">
            <w:pPr>
              <w:spacing w:after="0" w:line="240" w:lineRule="auto"/>
              <w:jc w:val="right"/>
              <w:rPr>
                <w:b/>
              </w:rPr>
            </w:pPr>
            <w:r>
              <w:rPr>
                <w:b/>
              </w:rPr>
              <w:t>0.0467</w:t>
            </w:r>
          </w:p>
        </w:tc>
      </w:tr>
      <w:tr w:rsidR="00B05A7C" w14:paraId="1FBC52D6" w14:textId="77777777">
        <w:trPr>
          <w:trHeight w:val="300"/>
          <w:jc w:val="center"/>
        </w:trPr>
        <w:tc>
          <w:tcPr>
            <w:tcW w:w="1845" w:type="dxa"/>
            <w:tcBorders>
              <w:top w:val="nil"/>
              <w:left w:val="nil"/>
              <w:bottom w:val="nil"/>
              <w:right w:val="nil"/>
            </w:tcBorders>
            <w:shd w:val="clear" w:color="auto" w:fill="auto"/>
            <w:vAlign w:val="bottom"/>
          </w:tcPr>
          <w:p w14:paraId="1FBC52D4" w14:textId="77777777" w:rsidR="00B05A7C" w:rsidRDefault="00000000">
            <w:pPr>
              <w:spacing w:after="0" w:line="240" w:lineRule="auto"/>
              <w:rPr>
                <w:b/>
              </w:rPr>
            </w:pPr>
            <w:proofErr w:type="spellStart"/>
            <w:r>
              <w:rPr>
                <w:b/>
              </w:rPr>
              <w:t>capitalLong</w:t>
            </w:r>
            <w:proofErr w:type="spellEnd"/>
          </w:p>
        </w:tc>
        <w:tc>
          <w:tcPr>
            <w:tcW w:w="1410" w:type="dxa"/>
            <w:tcBorders>
              <w:top w:val="nil"/>
              <w:left w:val="nil"/>
              <w:bottom w:val="nil"/>
              <w:right w:val="nil"/>
            </w:tcBorders>
            <w:shd w:val="clear" w:color="auto" w:fill="auto"/>
            <w:vAlign w:val="bottom"/>
          </w:tcPr>
          <w:p w14:paraId="1FBC52D5" w14:textId="77777777" w:rsidR="00B05A7C" w:rsidRDefault="00000000">
            <w:pPr>
              <w:spacing w:after="0" w:line="240" w:lineRule="auto"/>
              <w:jc w:val="right"/>
              <w:rPr>
                <w:b/>
              </w:rPr>
            </w:pPr>
            <w:r>
              <w:rPr>
                <w:b/>
              </w:rPr>
              <w:t>0.0467</w:t>
            </w:r>
          </w:p>
        </w:tc>
      </w:tr>
      <w:tr w:rsidR="00B05A7C" w14:paraId="1FBC52D9" w14:textId="77777777">
        <w:trPr>
          <w:trHeight w:val="300"/>
          <w:jc w:val="center"/>
        </w:trPr>
        <w:tc>
          <w:tcPr>
            <w:tcW w:w="1845" w:type="dxa"/>
            <w:tcBorders>
              <w:top w:val="nil"/>
              <w:left w:val="nil"/>
              <w:bottom w:val="nil"/>
              <w:right w:val="nil"/>
            </w:tcBorders>
            <w:shd w:val="clear" w:color="auto" w:fill="auto"/>
            <w:vAlign w:val="bottom"/>
          </w:tcPr>
          <w:p w14:paraId="1FBC52D7" w14:textId="77777777" w:rsidR="00B05A7C" w:rsidRDefault="00000000">
            <w:pPr>
              <w:spacing w:after="0" w:line="240" w:lineRule="auto"/>
              <w:rPr>
                <w:b/>
              </w:rPr>
            </w:pPr>
            <w:r>
              <w:rPr>
                <w:b/>
              </w:rPr>
              <w:t>internet</w:t>
            </w:r>
          </w:p>
        </w:tc>
        <w:tc>
          <w:tcPr>
            <w:tcW w:w="1410" w:type="dxa"/>
            <w:tcBorders>
              <w:top w:val="nil"/>
              <w:left w:val="nil"/>
              <w:bottom w:val="nil"/>
              <w:right w:val="nil"/>
            </w:tcBorders>
            <w:shd w:val="clear" w:color="auto" w:fill="auto"/>
            <w:vAlign w:val="bottom"/>
          </w:tcPr>
          <w:p w14:paraId="1FBC52D8" w14:textId="77777777" w:rsidR="00B05A7C" w:rsidRDefault="00000000">
            <w:pPr>
              <w:spacing w:after="0" w:line="240" w:lineRule="auto"/>
              <w:jc w:val="right"/>
              <w:rPr>
                <w:b/>
              </w:rPr>
            </w:pPr>
            <w:r>
              <w:rPr>
                <w:b/>
              </w:rPr>
              <w:t>0.04277</w:t>
            </w:r>
          </w:p>
        </w:tc>
      </w:tr>
      <w:tr w:rsidR="00B05A7C" w14:paraId="1FBC52DC" w14:textId="77777777">
        <w:trPr>
          <w:trHeight w:val="300"/>
          <w:jc w:val="center"/>
        </w:trPr>
        <w:tc>
          <w:tcPr>
            <w:tcW w:w="1845" w:type="dxa"/>
            <w:tcBorders>
              <w:top w:val="nil"/>
              <w:left w:val="nil"/>
              <w:bottom w:val="nil"/>
              <w:right w:val="nil"/>
            </w:tcBorders>
            <w:shd w:val="clear" w:color="auto" w:fill="auto"/>
            <w:vAlign w:val="bottom"/>
          </w:tcPr>
          <w:p w14:paraId="1FBC52DA" w14:textId="77777777" w:rsidR="00B05A7C" w:rsidRDefault="00000000">
            <w:pPr>
              <w:spacing w:after="0" w:line="240" w:lineRule="auto"/>
              <w:rPr>
                <w:b/>
              </w:rPr>
            </w:pPr>
            <w:r>
              <w:rPr>
                <w:b/>
              </w:rPr>
              <w:t>email</w:t>
            </w:r>
          </w:p>
        </w:tc>
        <w:tc>
          <w:tcPr>
            <w:tcW w:w="1410" w:type="dxa"/>
            <w:tcBorders>
              <w:top w:val="nil"/>
              <w:left w:val="nil"/>
              <w:bottom w:val="nil"/>
              <w:right w:val="nil"/>
            </w:tcBorders>
            <w:shd w:val="clear" w:color="auto" w:fill="auto"/>
            <w:vAlign w:val="bottom"/>
          </w:tcPr>
          <w:p w14:paraId="1FBC52DB" w14:textId="77777777" w:rsidR="00B05A7C" w:rsidRDefault="00000000">
            <w:pPr>
              <w:spacing w:after="0" w:line="240" w:lineRule="auto"/>
              <w:jc w:val="right"/>
              <w:rPr>
                <w:b/>
              </w:rPr>
            </w:pPr>
            <w:r>
              <w:rPr>
                <w:b/>
              </w:rPr>
              <w:t>0.0417</w:t>
            </w:r>
          </w:p>
        </w:tc>
      </w:tr>
      <w:tr w:rsidR="00B05A7C" w14:paraId="1FBC52DF" w14:textId="77777777">
        <w:trPr>
          <w:trHeight w:val="300"/>
          <w:jc w:val="center"/>
        </w:trPr>
        <w:tc>
          <w:tcPr>
            <w:tcW w:w="1845" w:type="dxa"/>
            <w:tcBorders>
              <w:top w:val="nil"/>
              <w:left w:val="nil"/>
              <w:bottom w:val="nil"/>
              <w:right w:val="nil"/>
            </w:tcBorders>
            <w:shd w:val="clear" w:color="auto" w:fill="auto"/>
            <w:vAlign w:val="bottom"/>
          </w:tcPr>
          <w:p w14:paraId="1FBC52DD" w14:textId="77777777" w:rsidR="00B05A7C" w:rsidRDefault="00000000">
            <w:pPr>
              <w:spacing w:after="0" w:line="240" w:lineRule="auto"/>
              <w:rPr>
                <w:b/>
              </w:rPr>
            </w:pPr>
            <w:r>
              <w:rPr>
                <w:b/>
              </w:rPr>
              <w:t>all</w:t>
            </w:r>
          </w:p>
        </w:tc>
        <w:tc>
          <w:tcPr>
            <w:tcW w:w="1410" w:type="dxa"/>
            <w:tcBorders>
              <w:top w:val="nil"/>
              <w:left w:val="nil"/>
              <w:bottom w:val="nil"/>
              <w:right w:val="nil"/>
            </w:tcBorders>
            <w:shd w:val="clear" w:color="auto" w:fill="auto"/>
            <w:vAlign w:val="bottom"/>
          </w:tcPr>
          <w:p w14:paraId="1FBC52DE" w14:textId="77777777" w:rsidR="00B05A7C" w:rsidRDefault="00000000">
            <w:pPr>
              <w:spacing w:after="0" w:line="240" w:lineRule="auto"/>
              <w:jc w:val="right"/>
              <w:rPr>
                <w:b/>
              </w:rPr>
            </w:pPr>
            <w:r>
              <w:rPr>
                <w:b/>
              </w:rPr>
              <w:t>0.0388</w:t>
            </w:r>
          </w:p>
        </w:tc>
      </w:tr>
    </w:tbl>
    <w:p w14:paraId="1FBC52E0" w14:textId="77777777" w:rsidR="00B05A7C" w:rsidRDefault="00B05A7C">
      <w:pPr>
        <w:rPr>
          <w:b/>
          <w:sz w:val="24"/>
          <w:szCs w:val="24"/>
        </w:rPr>
      </w:pPr>
    </w:p>
    <w:p w14:paraId="1FBC52E1" w14:textId="77777777" w:rsidR="00B05A7C" w:rsidRDefault="00B05A7C">
      <w:pPr>
        <w:pBdr>
          <w:top w:val="nil"/>
          <w:left w:val="nil"/>
          <w:bottom w:val="nil"/>
          <w:right w:val="nil"/>
          <w:between w:val="nil"/>
        </w:pBdr>
        <w:spacing w:after="0"/>
        <w:rPr>
          <w:sz w:val="24"/>
          <w:szCs w:val="24"/>
        </w:rPr>
      </w:pPr>
    </w:p>
    <w:p w14:paraId="1FBC52E2"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Provide the correlation plot, what do you think the dark areas reflect?</w:t>
      </w:r>
      <w:r>
        <w:rPr>
          <w:color w:val="000000"/>
          <w:sz w:val="24"/>
          <w:szCs w:val="24"/>
        </w:rPr>
        <w:t xml:space="preserve"> [5 points)</w:t>
      </w:r>
    </w:p>
    <w:p w14:paraId="1FBC52E3" w14:textId="77777777" w:rsidR="00B05A7C" w:rsidRDefault="00B05A7C">
      <w:pPr>
        <w:pBdr>
          <w:top w:val="nil"/>
          <w:left w:val="nil"/>
          <w:bottom w:val="nil"/>
          <w:right w:val="nil"/>
          <w:between w:val="nil"/>
        </w:pBdr>
        <w:spacing w:after="0"/>
        <w:rPr>
          <w:sz w:val="24"/>
          <w:szCs w:val="24"/>
        </w:rPr>
      </w:pPr>
    </w:p>
    <w:p w14:paraId="1FBC52E4"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E5" w14:textId="77777777" w:rsidR="00B05A7C" w:rsidRDefault="00B05A7C">
      <w:pPr>
        <w:pBdr>
          <w:top w:val="nil"/>
          <w:left w:val="nil"/>
          <w:bottom w:val="nil"/>
          <w:right w:val="nil"/>
          <w:between w:val="nil"/>
        </w:pBdr>
        <w:spacing w:after="0"/>
        <w:ind w:left="1080"/>
        <w:rPr>
          <w:b/>
          <w:sz w:val="24"/>
          <w:szCs w:val="24"/>
        </w:rPr>
      </w:pPr>
    </w:p>
    <w:p w14:paraId="1FBC52E6" w14:textId="77777777" w:rsidR="00B05A7C" w:rsidRDefault="00000000">
      <w:pPr>
        <w:pBdr>
          <w:top w:val="nil"/>
          <w:left w:val="nil"/>
          <w:bottom w:val="nil"/>
          <w:right w:val="nil"/>
          <w:between w:val="nil"/>
        </w:pBdr>
        <w:spacing w:after="0"/>
        <w:ind w:left="1080"/>
        <w:rPr>
          <w:b/>
          <w:sz w:val="24"/>
          <w:szCs w:val="24"/>
        </w:rPr>
      </w:pPr>
      <w:r>
        <w:rPr>
          <w:b/>
          <w:sz w:val="24"/>
          <w:szCs w:val="24"/>
        </w:rPr>
        <w:t>The correlation plot we generated is below:</w:t>
      </w:r>
    </w:p>
    <w:p w14:paraId="1FBC52E7" w14:textId="77777777" w:rsidR="00B05A7C" w:rsidRDefault="00B05A7C">
      <w:pPr>
        <w:pBdr>
          <w:top w:val="nil"/>
          <w:left w:val="nil"/>
          <w:bottom w:val="nil"/>
          <w:right w:val="nil"/>
          <w:between w:val="nil"/>
        </w:pBdr>
        <w:spacing w:after="0"/>
        <w:ind w:left="1080"/>
        <w:rPr>
          <w:b/>
          <w:sz w:val="24"/>
          <w:szCs w:val="24"/>
        </w:rPr>
      </w:pPr>
    </w:p>
    <w:p w14:paraId="1FBC52E8" w14:textId="77777777" w:rsidR="00B05A7C" w:rsidRDefault="00000000">
      <w:pPr>
        <w:jc w:val="center"/>
        <w:rPr>
          <w:sz w:val="24"/>
          <w:szCs w:val="24"/>
        </w:rPr>
      </w:pPr>
      <w:r>
        <w:rPr>
          <w:noProof/>
          <w:sz w:val="24"/>
          <w:szCs w:val="24"/>
        </w:rPr>
        <w:lastRenderedPageBreak/>
        <w:drawing>
          <wp:inline distT="0" distB="0" distL="0" distR="0" wp14:anchorId="1FBC5323" wp14:editId="1FBC5324">
            <wp:extent cx="5943600" cy="42233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223385"/>
                    </a:xfrm>
                    <a:prstGeom prst="rect">
                      <a:avLst/>
                    </a:prstGeom>
                    <a:ln/>
                  </pic:spPr>
                </pic:pic>
              </a:graphicData>
            </a:graphic>
          </wp:inline>
        </w:drawing>
      </w:r>
    </w:p>
    <w:p w14:paraId="1FBC52E9" w14:textId="77777777" w:rsidR="00B05A7C" w:rsidRDefault="00000000">
      <w:pPr>
        <w:ind w:left="1080"/>
        <w:rPr>
          <w:sz w:val="24"/>
          <w:szCs w:val="24"/>
        </w:rPr>
      </w:pPr>
      <w:r>
        <w:rPr>
          <w:b/>
          <w:sz w:val="24"/>
          <w:szCs w:val="24"/>
        </w:rPr>
        <w:t>The darker areas indicate higher correlations between feature comparisons.  Darker red indicates higher positive correlations, whereas, darker blue indicates higher negative correlations.  The red diagonal stripe indicates the perfect correlation that occurs when each feature is compared with itself.</w:t>
      </w:r>
      <w:r>
        <w:rPr>
          <w:sz w:val="24"/>
          <w:szCs w:val="24"/>
        </w:rPr>
        <w:t xml:space="preserve"> </w:t>
      </w:r>
    </w:p>
    <w:p w14:paraId="1FBC52EA" w14:textId="77777777" w:rsidR="00B05A7C" w:rsidRDefault="00B05A7C">
      <w:pPr>
        <w:pBdr>
          <w:top w:val="nil"/>
          <w:left w:val="nil"/>
          <w:bottom w:val="nil"/>
          <w:right w:val="nil"/>
          <w:between w:val="nil"/>
        </w:pBdr>
        <w:spacing w:after="0"/>
        <w:rPr>
          <w:sz w:val="24"/>
          <w:szCs w:val="24"/>
        </w:rPr>
      </w:pPr>
    </w:p>
    <w:p w14:paraId="1FBC52EB"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What were the chosen features after running the random forest model?</w:t>
      </w:r>
      <w:r>
        <w:rPr>
          <w:color w:val="000000"/>
          <w:sz w:val="24"/>
          <w:szCs w:val="24"/>
        </w:rPr>
        <w:t xml:space="preserve"> [5 points)</w:t>
      </w:r>
    </w:p>
    <w:p w14:paraId="1FBC52EC" w14:textId="77777777" w:rsidR="00B05A7C" w:rsidRDefault="00B05A7C">
      <w:pPr>
        <w:pBdr>
          <w:top w:val="nil"/>
          <w:left w:val="nil"/>
          <w:bottom w:val="nil"/>
          <w:right w:val="nil"/>
          <w:between w:val="nil"/>
        </w:pBdr>
        <w:spacing w:after="0"/>
        <w:rPr>
          <w:sz w:val="24"/>
          <w:szCs w:val="24"/>
        </w:rPr>
      </w:pPr>
    </w:p>
    <w:p w14:paraId="1FBC52ED"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EE" w14:textId="77777777" w:rsidR="00B05A7C" w:rsidRDefault="00B05A7C">
      <w:pPr>
        <w:pBdr>
          <w:top w:val="nil"/>
          <w:left w:val="nil"/>
          <w:bottom w:val="nil"/>
          <w:right w:val="nil"/>
          <w:between w:val="nil"/>
        </w:pBdr>
        <w:spacing w:after="0"/>
        <w:ind w:left="1080"/>
        <w:rPr>
          <w:b/>
          <w:sz w:val="24"/>
          <w:szCs w:val="24"/>
        </w:rPr>
      </w:pPr>
    </w:p>
    <w:p w14:paraId="1FBC52EF" w14:textId="77777777" w:rsidR="00B05A7C" w:rsidRDefault="00000000">
      <w:pPr>
        <w:pBdr>
          <w:top w:val="nil"/>
          <w:left w:val="nil"/>
          <w:bottom w:val="nil"/>
          <w:right w:val="nil"/>
          <w:between w:val="nil"/>
        </w:pBdr>
        <w:spacing w:after="0"/>
        <w:ind w:left="1080"/>
        <w:rPr>
          <w:b/>
          <w:sz w:val="24"/>
          <w:szCs w:val="24"/>
        </w:rPr>
      </w:pPr>
      <w:r>
        <w:rPr>
          <w:b/>
          <w:sz w:val="24"/>
          <w:szCs w:val="24"/>
        </w:rPr>
        <w:t>The RFE function pared the dataset down to the following 5 critical features required for optimization:</w:t>
      </w:r>
    </w:p>
    <w:p w14:paraId="1FBC52F0" w14:textId="77777777" w:rsidR="00B05A7C" w:rsidRDefault="00B05A7C">
      <w:pPr>
        <w:pBdr>
          <w:top w:val="nil"/>
          <w:left w:val="nil"/>
          <w:bottom w:val="nil"/>
          <w:right w:val="nil"/>
          <w:between w:val="nil"/>
        </w:pBdr>
        <w:spacing w:after="0"/>
        <w:ind w:left="1080"/>
        <w:rPr>
          <w:b/>
          <w:sz w:val="24"/>
          <w:szCs w:val="24"/>
        </w:rPr>
      </w:pPr>
    </w:p>
    <w:p w14:paraId="1FBC52F1" w14:textId="77777777" w:rsidR="00B05A7C" w:rsidRDefault="00000000">
      <w:pPr>
        <w:spacing w:after="0"/>
        <w:ind w:left="1080"/>
        <w:rPr>
          <w:b/>
          <w:sz w:val="24"/>
          <w:szCs w:val="24"/>
        </w:rPr>
      </w:pPr>
      <w:r>
        <w:rPr>
          <w:b/>
          <w:sz w:val="24"/>
          <w:szCs w:val="24"/>
        </w:rPr>
        <w:t>The top 5 variables (out of 42):</w:t>
      </w:r>
    </w:p>
    <w:p w14:paraId="1FBC52F2" w14:textId="77777777" w:rsidR="00B05A7C" w:rsidRDefault="00000000">
      <w:pPr>
        <w:spacing w:after="0"/>
        <w:ind w:left="1080"/>
        <w:rPr>
          <w:b/>
          <w:sz w:val="24"/>
          <w:szCs w:val="24"/>
        </w:rPr>
      </w:pPr>
      <w:r>
        <w:rPr>
          <w:b/>
          <w:sz w:val="24"/>
          <w:szCs w:val="24"/>
        </w:rPr>
        <w:t>“</w:t>
      </w:r>
      <w:proofErr w:type="spellStart"/>
      <w:r>
        <w:rPr>
          <w:b/>
          <w:sz w:val="24"/>
          <w:szCs w:val="24"/>
        </w:rPr>
        <w:t>capitalLong</w:t>
      </w:r>
      <w:proofErr w:type="spellEnd"/>
      <w:r>
        <w:rPr>
          <w:b/>
          <w:sz w:val="24"/>
          <w:szCs w:val="24"/>
        </w:rPr>
        <w:t>”</w:t>
      </w:r>
    </w:p>
    <w:p w14:paraId="1FBC52F3" w14:textId="77777777" w:rsidR="00B05A7C" w:rsidRDefault="00000000">
      <w:pPr>
        <w:spacing w:after="0"/>
        <w:ind w:left="1080"/>
        <w:rPr>
          <w:b/>
          <w:sz w:val="24"/>
          <w:szCs w:val="24"/>
        </w:rPr>
      </w:pPr>
      <w:r>
        <w:rPr>
          <w:b/>
          <w:sz w:val="24"/>
          <w:szCs w:val="24"/>
        </w:rPr>
        <w:t>“report”</w:t>
      </w:r>
    </w:p>
    <w:p w14:paraId="1FBC52F4" w14:textId="77777777" w:rsidR="00B05A7C" w:rsidRDefault="00000000">
      <w:pPr>
        <w:spacing w:after="0"/>
        <w:ind w:left="1080"/>
        <w:rPr>
          <w:b/>
          <w:sz w:val="24"/>
          <w:szCs w:val="24"/>
        </w:rPr>
      </w:pPr>
      <w:r>
        <w:rPr>
          <w:b/>
          <w:sz w:val="24"/>
          <w:szCs w:val="24"/>
        </w:rPr>
        <w:t>“order”</w:t>
      </w:r>
    </w:p>
    <w:p w14:paraId="1FBC52F5" w14:textId="77777777" w:rsidR="00B05A7C" w:rsidRDefault="00000000">
      <w:pPr>
        <w:spacing w:after="0"/>
        <w:ind w:left="1080"/>
        <w:rPr>
          <w:b/>
          <w:sz w:val="24"/>
          <w:szCs w:val="24"/>
        </w:rPr>
      </w:pPr>
      <w:r>
        <w:rPr>
          <w:b/>
          <w:sz w:val="24"/>
          <w:szCs w:val="24"/>
        </w:rPr>
        <w:t>“num1999”</w:t>
      </w:r>
    </w:p>
    <w:p w14:paraId="1FBC52F6" w14:textId="77777777" w:rsidR="00B05A7C" w:rsidRDefault="00000000">
      <w:pPr>
        <w:spacing w:after="0"/>
        <w:ind w:left="1080"/>
        <w:rPr>
          <w:b/>
          <w:sz w:val="24"/>
          <w:szCs w:val="24"/>
        </w:rPr>
      </w:pPr>
      <w:r>
        <w:rPr>
          <w:b/>
          <w:sz w:val="24"/>
          <w:szCs w:val="24"/>
        </w:rPr>
        <w:t>“</w:t>
      </w:r>
      <w:proofErr w:type="spellStart"/>
      <w:r>
        <w:rPr>
          <w:b/>
          <w:sz w:val="24"/>
          <w:szCs w:val="24"/>
        </w:rPr>
        <w:t>charHash</w:t>
      </w:r>
      <w:proofErr w:type="spellEnd"/>
      <w:r>
        <w:rPr>
          <w:b/>
          <w:sz w:val="24"/>
          <w:szCs w:val="24"/>
        </w:rPr>
        <w:t>”</w:t>
      </w:r>
    </w:p>
    <w:p w14:paraId="1FBC52F7" w14:textId="77777777" w:rsidR="00B05A7C" w:rsidRDefault="00B05A7C">
      <w:pPr>
        <w:pBdr>
          <w:top w:val="nil"/>
          <w:left w:val="nil"/>
          <w:bottom w:val="nil"/>
          <w:right w:val="nil"/>
          <w:between w:val="nil"/>
        </w:pBdr>
        <w:spacing w:after="0"/>
        <w:ind w:left="1080"/>
        <w:rPr>
          <w:b/>
          <w:sz w:val="24"/>
          <w:szCs w:val="24"/>
        </w:rPr>
      </w:pPr>
    </w:p>
    <w:p w14:paraId="1FBC52F8" w14:textId="77777777" w:rsidR="00B05A7C" w:rsidRDefault="00B05A7C">
      <w:pPr>
        <w:pBdr>
          <w:top w:val="nil"/>
          <w:left w:val="nil"/>
          <w:bottom w:val="nil"/>
          <w:right w:val="nil"/>
          <w:between w:val="nil"/>
        </w:pBdr>
        <w:spacing w:after="0"/>
        <w:rPr>
          <w:sz w:val="24"/>
          <w:szCs w:val="24"/>
        </w:rPr>
      </w:pPr>
    </w:p>
    <w:p w14:paraId="1FBC52F9" w14:textId="77777777" w:rsidR="00B05A7C"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Use the code provided in the previous labs and run one classification model (e.g., </w:t>
      </w:r>
      <w:proofErr w:type="spellStart"/>
      <w:r>
        <w:rPr>
          <w:b/>
          <w:color w:val="000000"/>
          <w:sz w:val="24"/>
          <w:szCs w:val="24"/>
        </w:rPr>
        <w:t>svm</w:t>
      </w:r>
      <w:proofErr w:type="spellEnd"/>
      <w:r>
        <w:rPr>
          <w:b/>
          <w:color w:val="000000"/>
          <w:sz w:val="24"/>
          <w:szCs w:val="24"/>
        </w:rPr>
        <w:t xml:space="preserve">, </w:t>
      </w:r>
      <w:proofErr w:type="spellStart"/>
      <w:r>
        <w:rPr>
          <w:b/>
          <w:color w:val="000000"/>
          <w:sz w:val="24"/>
          <w:szCs w:val="24"/>
        </w:rPr>
        <w:t>knn</w:t>
      </w:r>
      <w:proofErr w:type="spellEnd"/>
      <w:r>
        <w:rPr>
          <w:b/>
          <w:color w:val="000000"/>
          <w:sz w:val="24"/>
          <w:szCs w:val="24"/>
        </w:rPr>
        <w:t>, or decision tree) using the full data, the selected features in step 6, and the selected features in step 8.</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[15 points)</w:t>
      </w:r>
    </w:p>
    <w:p w14:paraId="1FBC52FA" w14:textId="77777777" w:rsidR="00B05A7C" w:rsidRDefault="00B05A7C">
      <w:pPr>
        <w:pBdr>
          <w:top w:val="nil"/>
          <w:left w:val="nil"/>
          <w:bottom w:val="nil"/>
          <w:right w:val="nil"/>
          <w:between w:val="nil"/>
        </w:pBdr>
        <w:spacing w:after="0"/>
        <w:rPr>
          <w:sz w:val="24"/>
          <w:szCs w:val="24"/>
        </w:rPr>
      </w:pPr>
    </w:p>
    <w:p w14:paraId="1FBC52FB" w14:textId="77777777" w:rsidR="00B05A7C" w:rsidRDefault="00000000">
      <w:pPr>
        <w:pBdr>
          <w:top w:val="nil"/>
          <w:left w:val="nil"/>
          <w:bottom w:val="nil"/>
          <w:right w:val="nil"/>
          <w:between w:val="nil"/>
        </w:pBdr>
        <w:spacing w:after="0"/>
        <w:ind w:left="1080"/>
        <w:rPr>
          <w:b/>
          <w:sz w:val="24"/>
          <w:szCs w:val="24"/>
        </w:rPr>
      </w:pPr>
      <w:r>
        <w:rPr>
          <w:b/>
          <w:sz w:val="24"/>
          <w:szCs w:val="24"/>
          <w:u w:val="single"/>
        </w:rPr>
        <w:t>Observation</w:t>
      </w:r>
      <w:r>
        <w:rPr>
          <w:b/>
          <w:sz w:val="24"/>
          <w:szCs w:val="24"/>
        </w:rPr>
        <w:t>:</w:t>
      </w:r>
    </w:p>
    <w:p w14:paraId="1FBC52FC" w14:textId="77777777" w:rsidR="00B05A7C" w:rsidRDefault="00B05A7C">
      <w:pPr>
        <w:pBdr>
          <w:top w:val="nil"/>
          <w:left w:val="nil"/>
          <w:bottom w:val="nil"/>
          <w:right w:val="nil"/>
          <w:between w:val="nil"/>
        </w:pBdr>
        <w:spacing w:after="0"/>
        <w:ind w:left="1080"/>
        <w:rPr>
          <w:b/>
          <w:sz w:val="24"/>
          <w:szCs w:val="24"/>
        </w:rPr>
      </w:pPr>
    </w:p>
    <w:p w14:paraId="1FBC52FD" w14:textId="77777777" w:rsidR="00B05A7C" w:rsidRDefault="00000000">
      <w:pPr>
        <w:pBdr>
          <w:top w:val="nil"/>
          <w:left w:val="nil"/>
          <w:bottom w:val="nil"/>
          <w:right w:val="nil"/>
          <w:between w:val="nil"/>
        </w:pBdr>
        <w:spacing w:after="0"/>
        <w:ind w:left="1080"/>
        <w:rPr>
          <w:b/>
          <w:sz w:val="24"/>
          <w:szCs w:val="24"/>
        </w:rPr>
      </w:pPr>
      <w:r>
        <w:rPr>
          <w:b/>
          <w:sz w:val="24"/>
          <w:szCs w:val="24"/>
        </w:rPr>
        <w:t>Our group opted to compare the performance of an SVM classification model for the full dataset in comparison to the two feature-selected datasets from questions 6 and 8.  Please see the observations in part a. and b. below:</w:t>
      </w:r>
    </w:p>
    <w:p w14:paraId="1FBC52FE" w14:textId="77777777" w:rsidR="00B05A7C" w:rsidRDefault="00B05A7C">
      <w:pPr>
        <w:pBdr>
          <w:top w:val="nil"/>
          <w:left w:val="nil"/>
          <w:bottom w:val="nil"/>
          <w:right w:val="nil"/>
          <w:between w:val="nil"/>
        </w:pBdr>
        <w:spacing w:after="0"/>
        <w:rPr>
          <w:sz w:val="24"/>
          <w:szCs w:val="24"/>
        </w:rPr>
      </w:pPr>
    </w:p>
    <w:p w14:paraId="1FBC52FF" w14:textId="77777777" w:rsidR="00B05A7C" w:rsidRDefault="00000000">
      <w:pPr>
        <w:numPr>
          <w:ilvl w:val="1"/>
          <w:numId w:val="1"/>
        </w:numPr>
        <w:pBdr>
          <w:top w:val="nil"/>
          <w:left w:val="nil"/>
          <w:bottom w:val="nil"/>
          <w:right w:val="nil"/>
          <w:between w:val="nil"/>
        </w:pBdr>
        <w:spacing w:after="0"/>
        <w:rPr>
          <w:b/>
          <w:color w:val="000000"/>
          <w:sz w:val="24"/>
          <w:szCs w:val="24"/>
        </w:rPr>
      </w:pPr>
      <w:r>
        <w:rPr>
          <w:b/>
          <w:color w:val="000000"/>
          <w:sz w:val="24"/>
          <w:szCs w:val="24"/>
        </w:rPr>
        <w:t>Report Accuracy and Recall</w:t>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[10 points)</w:t>
      </w:r>
    </w:p>
    <w:p w14:paraId="1FBC5300" w14:textId="77777777" w:rsidR="00B05A7C" w:rsidRDefault="00B05A7C">
      <w:pPr>
        <w:pBdr>
          <w:top w:val="nil"/>
          <w:left w:val="nil"/>
          <w:bottom w:val="nil"/>
          <w:right w:val="nil"/>
          <w:between w:val="nil"/>
        </w:pBdr>
        <w:spacing w:after="0"/>
        <w:rPr>
          <w:sz w:val="24"/>
          <w:szCs w:val="24"/>
        </w:rPr>
      </w:pPr>
    </w:p>
    <w:p w14:paraId="1FBC5301" w14:textId="77777777" w:rsidR="00B05A7C" w:rsidRDefault="00000000">
      <w:pPr>
        <w:spacing w:after="0"/>
        <w:ind w:left="1800"/>
        <w:rPr>
          <w:b/>
          <w:sz w:val="24"/>
          <w:szCs w:val="24"/>
        </w:rPr>
      </w:pPr>
      <w:r>
        <w:rPr>
          <w:b/>
          <w:sz w:val="24"/>
          <w:szCs w:val="24"/>
        </w:rPr>
        <w:t>Full Dataset: 58 Features</w:t>
      </w:r>
    </w:p>
    <w:p w14:paraId="1FBC5302" w14:textId="77777777" w:rsidR="00B05A7C" w:rsidRDefault="00B05A7C">
      <w:pPr>
        <w:spacing w:after="0"/>
        <w:ind w:left="1800"/>
        <w:rPr>
          <w:b/>
          <w:sz w:val="24"/>
          <w:szCs w:val="24"/>
        </w:rPr>
      </w:pPr>
    </w:p>
    <w:p w14:paraId="1FBC5303" w14:textId="77777777" w:rsidR="00B05A7C" w:rsidRDefault="00000000">
      <w:pPr>
        <w:spacing w:after="0"/>
        <w:ind w:left="1800" w:firstLine="360"/>
        <w:rPr>
          <w:b/>
          <w:sz w:val="24"/>
          <w:szCs w:val="24"/>
        </w:rPr>
      </w:pPr>
      <w:r>
        <w:rPr>
          <w:b/>
          <w:sz w:val="24"/>
          <w:szCs w:val="24"/>
        </w:rPr>
        <w:t>Accuracy:</w:t>
      </w:r>
      <w:r>
        <w:rPr>
          <w:b/>
          <w:sz w:val="24"/>
          <w:szCs w:val="24"/>
        </w:rPr>
        <w:tab/>
        <w:t>0.934</w:t>
      </w:r>
    </w:p>
    <w:p w14:paraId="1FBC5304" w14:textId="77777777" w:rsidR="00B05A7C" w:rsidRDefault="00000000">
      <w:pPr>
        <w:spacing w:after="0"/>
        <w:ind w:left="1800" w:firstLine="360"/>
        <w:rPr>
          <w:b/>
          <w:sz w:val="24"/>
          <w:szCs w:val="24"/>
        </w:rPr>
      </w:pPr>
      <w:r>
        <w:rPr>
          <w:b/>
          <w:sz w:val="24"/>
          <w:szCs w:val="24"/>
        </w:rPr>
        <w:t>Recall:</w:t>
      </w:r>
      <w:r>
        <w:rPr>
          <w:b/>
          <w:sz w:val="24"/>
          <w:szCs w:val="24"/>
        </w:rPr>
        <w:tab/>
      </w:r>
      <w:r>
        <w:rPr>
          <w:b/>
          <w:sz w:val="24"/>
          <w:szCs w:val="24"/>
        </w:rPr>
        <w:tab/>
        <w:t>0.9653</w:t>
      </w:r>
    </w:p>
    <w:p w14:paraId="1FBC5305" w14:textId="77777777" w:rsidR="00B05A7C" w:rsidRDefault="00B05A7C">
      <w:pPr>
        <w:spacing w:after="0"/>
        <w:ind w:left="1800"/>
        <w:rPr>
          <w:b/>
          <w:sz w:val="24"/>
          <w:szCs w:val="24"/>
        </w:rPr>
      </w:pPr>
    </w:p>
    <w:p w14:paraId="1FBC5306" w14:textId="77777777" w:rsidR="00B05A7C" w:rsidRDefault="00000000">
      <w:pPr>
        <w:spacing w:after="0"/>
        <w:ind w:left="1800"/>
        <w:rPr>
          <w:b/>
          <w:sz w:val="24"/>
          <w:szCs w:val="24"/>
        </w:rPr>
      </w:pPr>
      <w:r>
        <w:rPr>
          <w:b/>
          <w:sz w:val="24"/>
          <w:szCs w:val="24"/>
        </w:rPr>
        <w:t>Question 6: 20 Features</w:t>
      </w:r>
    </w:p>
    <w:p w14:paraId="1FBC5307" w14:textId="77777777" w:rsidR="00B05A7C" w:rsidRDefault="00B05A7C">
      <w:pPr>
        <w:spacing w:after="0"/>
        <w:ind w:left="1800"/>
        <w:rPr>
          <w:b/>
          <w:sz w:val="24"/>
          <w:szCs w:val="24"/>
        </w:rPr>
      </w:pPr>
    </w:p>
    <w:p w14:paraId="1FBC5308" w14:textId="77777777" w:rsidR="00B05A7C" w:rsidRDefault="00000000">
      <w:pPr>
        <w:spacing w:after="0"/>
        <w:ind w:left="1800" w:firstLine="360"/>
        <w:rPr>
          <w:b/>
          <w:sz w:val="24"/>
          <w:szCs w:val="24"/>
        </w:rPr>
      </w:pPr>
      <w:r>
        <w:rPr>
          <w:b/>
          <w:sz w:val="24"/>
          <w:szCs w:val="24"/>
        </w:rPr>
        <w:t>Accuracy:</w:t>
      </w:r>
      <w:r>
        <w:rPr>
          <w:b/>
          <w:sz w:val="24"/>
          <w:szCs w:val="24"/>
        </w:rPr>
        <w:tab/>
        <w:t>0.9246</w:t>
      </w:r>
    </w:p>
    <w:p w14:paraId="1FBC5309" w14:textId="77777777" w:rsidR="00B05A7C" w:rsidRDefault="00000000">
      <w:pPr>
        <w:spacing w:after="0"/>
        <w:ind w:left="1800" w:firstLine="360"/>
        <w:rPr>
          <w:b/>
          <w:sz w:val="24"/>
          <w:szCs w:val="24"/>
        </w:rPr>
      </w:pPr>
      <w:r>
        <w:rPr>
          <w:b/>
          <w:sz w:val="24"/>
          <w:szCs w:val="24"/>
        </w:rPr>
        <w:t>Recall:</w:t>
      </w:r>
      <w:r>
        <w:rPr>
          <w:b/>
          <w:sz w:val="24"/>
          <w:szCs w:val="24"/>
        </w:rPr>
        <w:tab/>
      </w:r>
      <w:r>
        <w:rPr>
          <w:b/>
          <w:sz w:val="24"/>
          <w:szCs w:val="24"/>
        </w:rPr>
        <w:tab/>
        <w:t>0.9474</w:t>
      </w:r>
    </w:p>
    <w:p w14:paraId="1FBC530A" w14:textId="77777777" w:rsidR="00B05A7C" w:rsidRDefault="00B05A7C">
      <w:pPr>
        <w:spacing w:after="0"/>
        <w:ind w:left="1800"/>
        <w:rPr>
          <w:b/>
          <w:sz w:val="24"/>
          <w:szCs w:val="24"/>
        </w:rPr>
      </w:pPr>
    </w:p>
    <w:p w14:paraId="1FBC530B" w14:textId="77777777" w:rsidR="00B05A7C" w:rsidRDefault="00000000">
      <w:pPr>
        <w:spacing w:after="0"/>
        <w:ind w:left="1800"/>
        <w:rPr>
          <w:b/>
          <w:sz w:val="24"/>
          <w:szCs w:val="24"/>
        </w:rPr>
      </w:pPr>
      <w:r>
        <w:rPr>
          <w:b/>
          <w:sz w:val="24"/>
          <w:szCs w:val="24"/>
        </w:rPr>
        <w:t>Question 8: 5 Features</w:t>
      </w:r>
    </w:p>
    <w:p w14:paraId="1FBC530C" w14:textId="77777777" w:rsidR="00B05A7C" w:rsidRDefault="00B05A7C">
      <w:pPr>
        <w:spacing w:after="0"/>
        <w:ind w:left="1800"/>
        <w:rPr>
          <w:b/>
          <w:sz w:val="24"/>
          <w:szCs w:val="24"/>
        </w:rPr>
      </w:pPr>
    </w:p>
    <w:p w14:paraId="1FBC530D" w14:textId="77777777" w:rsidR="00B05A7C" w:rsidRDefault="00000000">
      <w:pPr>
        <w:spacing w:after="0"/>
        <w:ind w:left="1800" w:firstLine="360"/>
        <w:rPr>
          <w:b/>
          <w:sz w:val="24"/>
          <w:szCs w:val="24"/>
        </w:rPr>
      </w:pPr>
      <w:r>
        <w:rPr>
          <w:b/>
          <w:sz w:val="24"/>
          <w:szCs w:val="24"/>
        </w:rPr>
        <w:t>Accuracy:</w:t>
      </w:r>
      <w:r>
        <w:rPr>
          <w:b/>
          <w:sz w:val="24"/>
          <w:szCs w:val="24"/>
        </w:rPr>
        <w:tab/>
        <w:t>0.7578</w:t>
      </w:r>
    </w:p>
    <w:p w14:paraId="1FBC530E" w14:textId="77777777" w:rsidR="00B05A7C" w:rsidRDefault="00000000">
      <w:pPr>
        <w:spacing w:after="0"/>
        <w:ind w:left="1800" w:firstLine="360"/>
        <w:rPr>
          <w:sz w:val="24"/>
          <w:szCs w:val="24"/>
        </w:rPr>
      </w:pPr>
      <w:r>
        <w:rPr>
          <w:b/>
          <w:sz w:val="24"/>
          <w:szCs w:val="24"/>
        </w:rPr>
        <w:t>Recall:</w:t>
      </w:r>
      <w:r>
        <w:rPr>
          <w:b/>
          <w:sz w:val="24"/>
          <w:szCs w:val="24"/>
        </w:rPr>
        <w:tab/>
      </w:r>
      <w:r>
        <w:rPr>
          <w:b/>
          <w:sz w:val="24"/>
          <w:szCs w:val="24"/>
        </w:rPr>
        <w:tab/>
        <w:t>0.8864</w:t>
      </w:r>
    </w:p>
    <w:p w14:paraId="1FBC530F" w14:textId="77777777" w:rsidR="00B05A7C" w:rsidRDefault="00B05A7C">
      <w:pPr>
        <w:pBdr>
          <w:top w:val="nil"/>
          <w:left w:val="nil"/>
          <w:bottom w:val="nil"/>
          <w:right w:val="nil"/>
          <w:between w:val="nil"/>
        </w:pBdr>
        <w:spacing w:after="0"/>
        <w:rPr>
          <w:sz w:val="24"/>
          <w:szCs w:val="24"/>
        </w:rPr>
      </w:pPr>
    </w:p>
    <w:p w14:paraId="1FBC5310" w14:textId="77777777" w:rsidR="00B05A7C" w:rsidRDefault="00000000">
      <w:pPr>
        <w:numPr>
          <w:ilvl w:val="1"/>
          <w:numId w:val="1"/>
        </w:numPr>
        <w:pBdr>
          <w:top w:val="nil"/>
          <w:left w:val="nil"/>
          <w:bottom w:val="nil"/>
          <w:right w:val="nil"/>
          <w:between w:val="nil"/>
        </w:pBdr>
        <w:spacing w:after="0"/>
        <w:rPr>
          <w:b/>
          <w:color w:val="000000"/>
          <w:sz w:val="24"/>
          <w:szCs w:val="24"/>
        </w:rPr>
      </w:pPr>
      <w:r>
        <w:rPr>
          <w:b/>
          <w:color w:val="000000"/>
          <w:sz w:val="24"/>
          <w:szCs w:val="24"/>
        </w:rPr>
        <w:t>Are there any differences among the three models in terms of accuracy and recall?</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[10 points]</w:t>
      </w:r>
    </w:p>
    <w:p w14:paraId="1FBC5311" w14:textId="77777777" w:rsidR="00B05A7C" w:rsidRDefault="00B05A7C">
      <w:pPr>
        <w:pBdr>
          <w:top w:val="nil"/>
          <w:left w:val="nil"/>
          <w:bottom w:val="nil"/>
          <w:right w:val="nil"/>
          <w:between w:val="nil"/>
        </w:pBdr>
        <w:spacing w:after="0"/>
        <w:rPr>
          <w:b/>
          <w:sz w:val="24"/>
          <w:szCs w:val="24"/>
        </w:rPr>
      </w:pPr>
    </w:p>
    <w:p w14:paraId="1FBC5312" w14:textId="77777777" w:rsidR="00B05A7C" w:rsidRDefault="00000000">
      <w:pPr>
        <w:spacing w:after="0"/>
        <w:ind w:left="1800"/>
        <w:rPr>
          <w:b/>
          <w:sz w:val="24"/>
          <w:szCs w:val="24"/>
        </w:rPr>
      </w:pPr>
      <w:r>
        <w:rPr>
          <w:b/>
          <w:sz w:val="24"/>
          <w:szCs w:val="24"/>
        </w:rPr>
        <w:t>The differences from the full dataset and Question 6 are marginal. The Accuracy in Question 6 is 0.0094 less than the full dataset and the Recall is 0.0179 less than the full dataset.</w:t>
      </w:r>
    </w:p>
    <w:p w14:paraId="1FBC5313" w14:textId="77777777" w:rsidR="00B05A7C" w:rsidRDefault="00B05A7C">
      <w:pPr>
        <w:spacing w:after="0"/>
        <w:ind w:left="1800"/>
        <w:rPr>
          <w:b/>
          <w:sz w:val="24"/>
          <w:szCs w:val="24"/>
        </w:rPr>
      </w:pPr>
    </w:p>
    <w:p w14:paraId="1FBC5314" w14:textId="77777777" w:rsidR="00B05A7C" w:rsidRDefault="00000000">
      <w:pPr>
        <w:spacing w:after="0"/>
        <w:ind w:left="1800"/>
        <w:rPr>
          <w:b/>
          <w:sz w:val="24"/>
          <w:szCs w:val="24"/>
        </w:rPr>
      </w:pPr>
      <w:r>
        <w:rPr>
          <w:b/>
          <w:sz w:val="24"/>
          <w:szCs w:val="24"/>
        </w:rPr>
        <w:t>The differences from the full dataset and Question 8 are significant. The Accuracy in Question 8 is 0.1762 less than Question 6 and the Recall is 0.0789 less than Question 6.</w:t>
      </w:r>
    </w:p>
    <w:p w14:paraId="1FBC5315" w14:textId="77777777" w:rsidR="00B05A7C" w:rsidRDefault="00B05A7C">
      <w:pPr>
        <w:spacing w:after="0"/>
        <w:ind w:left="1800"/>
        <w:rPr>
          <w:b/>
          <w:sz w:val="24"/>
          <w:szCs w:val="24"/>
        </w:rPr>
      </w:pPr>
    </w:p>
    <w:p w14:paraId="1FBC5316" w14:textId="77777777" w:rsidR="00B05A7C" w:rsidRDefault="00000000">
      <w:pPr>
        <w:spacing w:after="0"/>
        <w:ind w:left="1800"/>
        <w:rPr>
          <w:b/>
          <w:sz w:val="24"/>
          <w:szCs w:val="24"/>
        </w:rPr>
      </w:pPr>
      <w:r>
        <w:rPr>
          <w:b/>
          <w:sz w:val="24"/>
          <w:szCs w:val="24"/>
        </w:rPr>
        <w:lastRenderedPageBreak/>
        <w:t>The differences from Question 6 and Question 8 are significant. The Accuracy in Question 8 is 0.1668 less than Question 6 and the Recall is 0.061 less than Question 6.</w:t>
      </w:r>
    </w:p>
    <w:p w14:paraId="1FBC5317" w14:textId="77777777" w:rsidR="00B05A7C" w:rsidRDefault="00B05A7C">
      <w:pPr>
        <w:pBdr>
          <w:top w:val="nil"/>
          <w:left w:val="nil"/>
          <w:bottom w:val="nil"/>
          <w:right w:val="nil"/>
          <w:between w:val="nil"/>
        </w:pBdr>
        <w:spacing w:after="0"/>
        <w:ind w:left="1080"/>
        <w:rPr>
          <w:b/>
          <w:sz w:val="24"/>
          <w:szCs w:val="24"/>
        </w:rPr>
      </w:pPr>
    </w:p>
    <w:p w14:paraId="1FBC5318" w14:textId="77777777" w:rsidR="00B05A7C" w:rsidRDefault="00B05A7C">
      <w:pPr>
        <w:pBdr>
          <w:top w:val="nil"/>
          <w:left w:val="nil"/>
          <w:bottom w:val="nil"/>
          <w:right w:val="nil"/>
          <w:between w:val="nil"/>
        </w:pBdr>
        <w:ind w:left="4320"/>
        <w:rPr>
          <w:b/>
          <w:color w:val="000000"/>
          <w:sz w:val="24"/>
          <w:szCs w:val="24"/>
        </w:rPr>
      </w:pPr>
    </w:p>
    <w:p w14:paraId="1FBC5319" w14:textId="77777777" w:rsidR="00B05A7C" w:rsidRDefault="00000000">
      <w:pPr>
        <w:pStyle w:val="Heading1"/>
        <w:numPr>
          <w:ilvl w:val="0"/>
          <w:numId w:val="2"/>
        </w:numPr>
      </w:pPr>
      <w:r>
        <w:t>Submission:</w:t>
      </w:r>
    </w:p>
    <w:p w14:paraId="1FBC531A" w14:textId="77777777" w:rsidR="00B05A7C" w:rsidRDefault="00000000">
      <w:pPr>
        <w:ind w:left="720"/>
      </w:pPr>
      <w:r>
        <w:t xml:space="preserve">Submit the source code of your code to your group GitHub Repository, and submit </w:t>
      </w:r>
      <w:proofErr w:type="gramStart"/>
      <w:r>
        <w:t>this files</w:t>
      </w:r>
      <w:proofErr w:type="gramEnd"/>
      <w:r>
        <w:t xml:space="preserve"> along with the answers to </w:t>
      </w:r>
      <w:proofErr w:type="spellStart"/>
      <w:r>
        <w:t>eCampus</w:t>
      </w:r>
      <w:proofErr w:type="spellEnd"/>
      <w:r>
        <w:t>.</w:t>
      </w:r>
      <w:r>
        <w:tab/>
      </w:r>
      <w:r>
        <w:tab/>
      </w:r>
      <w:r>
        <w:tab/>
      </w:r>
      <w:r>
        <w:tab/>
      </w:r>
      <w:r>
        <w:tab/>
        <w:t>[10 points]</w:t>
      </w:r>
    </w:p>
    <w:p w14:paraId="1FBC5322" w14:textId="77777777" w:rsidR="00B05A7C" w:rsidRDefault="00B05A7C"/>
    <w:sectPr w:rsidR="00B05A7C">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A978" w14:textId="77777777" w:rsidR="00650551" w:rsidRDefault="00650551">
      <w:pPr>
        <w:spacing w:after="0" w:line="240" w:lineRule="auto"/>
      </w:pPr>
      <w:r>
        <w:separator/>
      </w:r>
    </w:p>
  </w:endnote>
  <w:endnote w:type="continuationSeparator" w:id="0">
    <w:p w14:paraId="2239F5E8" w14:textId="77777777" w:rsidR="00650551" w:rsidRDefault="0065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5325" w14:textId="52223712" w:rsidR="00B05A7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CYBR520 Lab5</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A72CBC">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72CBC">
      <w:rPr>
        <w:b/>
        <w:noProof/>
        <w:color w:val="000000"/>
      </w:rPr>
      <w:t>2</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1B8A" w14:textId="77777777" w:rsidR="00650551" w:rsidRDefault="00650551">
      <w:pPr>
        <w:spacing w:after="0" w:line="240" w:lineRule="auto"/>
      </w:pPr>
      <w:r>
        <w:separator/>
      </w:r>
    </w:p>
  </w:footnote>
  <w:footnote w:type="continuationSeparator" w:id="0">
    <w:p w14:paraId="410A529F" w14:textId="77777777" w:rsidR="00650551" w:rsidRDefault="00650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16AC"/>
    <w:multiLevelType w:val="multilevel"/>
    <w:tmpl w:val="DF86DA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EF975A1"/>
    <w:multiLevelType w:val="multilevel"/>
    <w:tmpl w:val="F4A27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1558366">
    <w:abstractNumId w:val="0"/>
  </w:num>
  <w:num w:numId="2" w16cid:durableId="173292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7C"/>
    <w:rsid w:val="00650551"/>
    <w:rsid w:val="00A72CBC"/>
    <w:rsid w:val="00B0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5249"/>
  <w15:docId w15:val="{F8479947-E534-4A0B-AFFC-8E2A8649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77"/>
  </w:style>
  <w:style w:type="paragraph" w:styleId="Heading1">
    <w:name w:val="heading 1"/>
    <w:basedOn w:val="Normal"/>
    <w:next w:val="Normal"/>
    <w:link w:val="Heading1Char"/>
    <w:uiPriority w:val="9"/>
    <w:qFormat/>
    <w:rsid w:val="00D83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3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3D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3D7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8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D77"/>
    <w:rPr>
      <w:sz w:val="20"/>
      <w:szCs w:val="20"/>
    </w:rPr>
  </w:style>
  <w:style w:type="character" w:styleId="FootnoteReference">
    <w:name w:val="footnote reference"/>
    <w:basedOn w:val="DefaultParagraphFont"/>
    <w:uiPriority w:val="99"/>
    <w:semiHidden/>
    <w:unhideWhenUsed/>
    <w:rsid w:val="00D83D77"/>
    <w:rPr>
      <w:vertAlign w:val="superscript"/>
    </w:rPr>
  </w:style>
  <w:style w:type="character" w:styleId="Hyperlink">
    <w:name w:val="Hyperlink"/>
    <w:basedOn w:val="DefaultParagraphFont"/>
    <w:uiPriority w:val="99"/>
    <w:unhideWhenUsed/>
    <w:rsid w:val="00D83D77"/>
    <w:rPr>
      <w:color w:val="0563C1" w:themeColor="hyperlink"/>
      <w:u w:val="single"/>
    </w:rPr>
  </w:style>
  <w:style w:type="character" w:styleId="IntenseEmphasis">
    <w:name w:val="Intense Emphasis"/>
    <w:basedOn w:val="DefaultParagraphFont"/>
    <w:uiPriority w:val="21"/>
    <w:qFormat/>
    <w:rsid w:val="00D83D77"/>
    <w:rPr>
      <w:i/>
      <w:iCs/>
      <w:color w:val="4472C4" w:themeColor="accent1"/>
    </w:rPr>
  </w:style>
  <w:style w:type="paragraph" w:styleId="NoSpacing">
    <w:name w:val="No Spacing"/>
    <w:uiPriority w:val="1"/>
    <w:qFormat/>
    <w:rsid w:val="00D83D77"/>
    <w:pPr>
      <w:spacing w:after="0" w:line="240" w:lineRule="auto"/>
    </w:pPr>
  </w:style>
  <w:style w:type="character" w:customStyle="1" w:styleId="TitleChar">
    <w:name w:val="Title Char"/>
    <w:basedOn w:val="DefaultParagraphFont"/>
    <w:link w:val="Title"/>
    <w:uiPriority w:val="10"/>
    <w:rsid w:val="00D83D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3D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3D77"/>
    <w:rPr>
      <w:i/>
      <w:iCs/>
      <w:color w:val="4472C4" w:themeColor="accent1"/>
    </w:rPr>
  </w:style>
  <w:style w:type="character" w:customStyle="1" w:styleId="Heading2Char">
    <w:name w:val="Heading 2 Char"/>
    <w:basedOn w:val="DefaultParagraphFont"/>
    <w:link w:val="Heading2"/>
    <w:uiPriority w:val="9"/>
    <w:rsid w:val="00D83D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41FA7"/>
    <w:rPr>
      <w:b/>
      <w:bCs/>
    </w:rPr>
  </w:style>
  <w:style w:type="paragraph" w:styleId="ListParagraph">
    <w:name w:val="List Paragraph"/>
    <w:basedOn w:val="Normal"/>
    <w:uiPriority w:val="34"/>
    <w:qFormat/>
    <w:rsid w:val="00084ACA"/>
    <w:pPr>
      <w:ind w:left="720"/>
      <w:contextualSpacing/>
    </w:pPr>
  </w:style>
  <w:style w:type="character" w:styleId="FollowedHyperlink">
    <w:name w:val="FollowedHyperlink"/>
    <w:basedOn w:val="DefaultParagraphFont"/>
    <w:uiPriority w:val="99"/>
    <w:semiHidden/>
    <w:unhideWhenUsed/>
    <w:rsid w:val="002434F7"/>
    <w:rPr>
      <w:color w:val="954F72" w:themeColor="followedHyperlink"/>
      <w:u w:val="single"/>
    </w:rPr>
  </w:style>
  <w:style w:type="character" w:styleId="UnresolvedMention">
    <w:name w:val="Unresolved Mention"/>
    <w:basedOn w:val="DefaultParagraphFont"/>
    <w:uiPriority w:val="99"/>
    <w:semiHidden/>
    <w:unhideWhenUsed/>
    <w:rsid w:val="0048043E"/>
    <w:rPr>
      <w:color w:val="605E5C"/>
      <w:shd w:val="clear" w:color="auto" w:fill="E1DFDD"/>
    </w:rPr>
  </w:style>
  <w:style w:type="paragraph" w:styleId="Header">
    <w:name w:val="header"/>
    <w:basedOn w:val="Normal"/>
    <w:link w:val="HeaderChar"/>
    <w:uiPriority w:val="99"/>
    <w:unhideWhenUsed/>
    <w:rsid w:val="007E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54"/>
  </w:style>
  <w:style w:type="paragraph" w:styleId="Footer">
    <w:name w:val="footer"/>
    <w:basedOn w:val="Normal"/>
    <w:link w:val="FooterChar"/>
    <w:uiPriority w:val="99"/>
    <w:unhideWhenUsed/>
    <w:rsid w:val="007E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gle/TvsvercxLsb7sgev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WkQtY61aZDLgGeWicp1vJoo78g==">AMUW2mWEQRNZouiWpji44NpfalZgfaii0p5aBV4gE5s68ukBk2+CE6+qaWOlld/BaNuq0re5FJ07nhoY4djJvljcBxakIXeLL3UwNrVATGDr5tgUqJVQvFk=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Ahmad</dc:creator>
  <cp:lastModifiedBy>Austin Duff</cp:lastModifiedBy>
  <cp:revision>2</cp:revision>
  <dcterms:created xsi:type="dcterms:W3CDTF">2022-11-18T16:16:00Z</dcterms:created>
  <dcterms:modified xsi:type="dcterms:W3CDTF">2022-11-28T03:47:00Z</dcterms:modified>
</cp:coreProperties>
</file>