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9AD515" w14:textId="62C4ECD4" w:rsidR="00FE4C04" w:rsidRPr="005A4DAD" w:rsidRDefault="009E4B32" w:rsidP="001F3CDB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79519A0A" w14:textId="038FD7BC" w:rsidR="004D7165" w:rsidRPr="001B07E4" w:rsidRDefault="00BA320B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1E5E81" w:rsidRPr="001B07E4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7CA7F2F8" w14:textId="77777777" w:rsidR="0063397E" w:rsidRPr="005A4DAD" w:rsidRDefault="0063397E" w:rsidP="001E5E81">
      <w:pPr>
        <w:rPr>
          <w:rFonts w:ascii="Calibri" w:eastAsia="Apple SD Gothic Neo" w:hAnsi="Calibri" w:cs="Calibri"/>
        </w:rPr>
      </w:pPr>
    </w:p>
    <w:p w14:paraId="5220FC65" w14:textId="69CE84EC" w:rsidR="0063397E" w:rsidRPr="001B07E4" w:rsidRDefault="00EC4BD6" w:rsidP="007F38E9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="0063397E"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0BC6F791" w14:textId="7F03F2D7" w:rsidR="00EE6885" w:rsidRPr="001B07E4" w:rsidRDefault="00EE6885" w:rsidP="0063397E">
      <w:pPr>
        <w:rPr>
          <w:rFonts w:ascii="Calibri" w:eastAsia="Gulim" w:hAnsi="Calibri" w:cs="Calibri"/>
          <w:sz w:val="10"/>
          <w:szCs w:val="10"/>
        </w:rPr>
      </w:pPr>
    </w:p>
    <w:p w14:paraId="2D070170" w14:textId="05A680D0" w:rsidR="00263303" w:rsidRPr="001B07E4" w:rsidRDefault="00EC4BD6" w:rsidP="00EC4BD6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</w:t>
      </w:r>
      <w:r w:rsidR="00CC1549">
        <w:rPr>
          <w:rFonts w:ascii="Calibri" w:eastAsia="Gulim" w:hAnsi="Calibri" w:cs="Calibri"/>
          <w:b/>
          <w:sz w:val="22"/>
          <w:szCs w:val="22"/>
        </w:rPr>
        <w:t xml:space="preserve"> and </w:t>
      </w:r>
      <w:r w:rsidR="00263303">
        <w:rPr>
          <w:rFonts w:ascii="Calibri" w:eastAsia="Gulim" w:hAnsi="Calibri" w:cs="Calibri"/>
          <w:b/>
          <w:sz w:val="22"/>
          <w:szCs w:val="22"/>
        </w:rPr>
        <w:t xml:space="preserve">Asian </w:t>
      </w:r>
      <w:r w:rsidR="00CC1549">
        <w:rPr>
          <w:rFonts w:ascii="Calibri" w:eastAsia="Gulim" w:hAnsi="Calibri" w:cs="Calibri"/>
          <w:b/>
          <w:sz w:val="22"/>
          <w:szCs w:val="22"/>
        </w:rPr>
        <w:t>Studies</w:t>
      </w:r>
    </w:p>
    <w:p w14:paraId="53A0F5B1" w14:textId="25EAD8FE" w:rsidR="00EC4BD6" w:rsidRDefault="00EC4BD6" w:rsidP="00EC4BD6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0A40BD52" w14:textId="77777777" w:rsidR="00F7583A" w:rsidRPr="00875D5F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09851A9" w14:textId="77777777" w:rsidR="009B4CDA" w:rsidRPr="001B07E4" w:rsidRDefault="009B4CDA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Skills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27623F9E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</w:t>
      </w:r>
      <w:r w:rsidR="00956659">
        <w:rPr>
          <w:rFonts w:ascii="Calibri" w:eastAsia="Gulim" w:hAnsi="Calibri" w:cs="Calibri"/>
          <w:sz w:val="22"/>
          <w:szCs w:val="22"/>
        </w:rPr>
        <w:t xml:space="preserve"> and delivering</w:t>
      </w:r>
      <w:r w:rsidRPr="003F1534">
        <w:rPr>
          <w:rFonts w:ascii="Calibri" w:eastAsia="Gulim" w:hAnsi="Calibri" w:cs="Calibri"/>
          <w:sz w:val="22"/>
          <w:szCs w:val="22"/>
        </w:rPr>
        <w:t xml:space="preserve"> cloud solutions </w:t>
      </w:r>
      <w:r w:rsidR="005C510B">
        <w:rPr>
          <w:rFonts w:ascii="Calibri" w:eastAsia="Gulim" w:hAnsi="Calibri" w:cs="Calibri"/>
          <w:sz w:val="22"/>
          <w:szCs w:val="22"/>
        </w:rPr>
        <w:t>on</w:t>
      </w:r>
      <w:r w:rsidRPr="003F1534">
        <w:rPr>
          <w:rFonts w:ascii="Calibri" w:eastAsia="Gulim" w:hAnsi="Calibri" w:cs="Calibri"/>
          <w:sz w:val="22"/>
          <w:szCs w:val="22"/>
        </w:rPr>
        <w:t xml:space="preserve"> AWS and Azure</w:t>
      </w:r>
    </w:p>
    <w:p w14:paraId="12ADBFCE" w14:textId="79DF2CC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Infrastructure as code using AWS CloudFormation, AWS </w:t>
      </w:r>
      <w:r w:rsidR="00190AB4">
        <w:rPr>
          <w:rFonts w:ascii="Calibri" w:eastAsia="Gulim" w:hAnsi="Calibri" w:cs="Calibri"/>
          <w:sz w:val="22"/>
          <w:szCs w:val="22"/>
        </w:rPr>
        <w:t>Cloud Development Kit (CDK)</w:t>
      </w:r>
      <w:r w:rsidRPr="003F1534">
        <w:rPr>
          <w:rFonts w:ascii="Calibri" w:eastAsia="Gulim" w:hAnsi="Calibri" w:cs="Calibri"/>
          <w:sz w:val="22"/>
          <w:szCs w:val="22"/>
        </w:rPr>
        <w:t>,</w:t>
      </w:r>
      <w:r w:rsidR="00F37A61">
        <w:rPr>
          <w:rFonts w:ascii="Calibri" w:eastAsia="Gulim" w:hAnsi="Calibri" w:cs="Calibri"/>
          <w:sz w:val="22"/>
          <w:szCs w:val="22"/>
        </w:rPr>
        <w:t xml:space="preserve"> Azure Resource Manager</w:t>
      </w:r>
      <w:r w:rsidR="009C1AF7">
        <w:rPr>
          <w:rFonts w:ascii="Calibri" w:eastAsia="Gulim" w:hAnsi="Calibri" w:cs="Calibri"/>
          <w:sz w:val="22"/>
          <w:szCs w:val="22"/>
        </w:rPr>
        <w:t xml:space="preserve"> (ARM)</w:t>
      </w:r>
      <w:r w:rsidR="00F37A61">
        <w:rPr>
          <w:rFonts w:ascii="Calibri" w:eastAsia="Gulim" w:hAnsi="Calibri" w:cs="Calibri"/>
          <w:sz w:val="22"/>
          <w:szCs w:val="22"/>
        </w:rPr>
        <w:t>,</w:t>
      </w:r>
      <w:r w:rsidRPr="003F1534">
        <w:rPr>
          <w:rFonts w:ascii="Calibri" w:eastAsia="Gulim" w:hAnsi="Calibri" w:cs="Calibri"/>
          <w:sz w:val="22"/>
          <w:szCs w:val="22"/>
        </w:rPr>
        <w:t xml:space="preserve"> and Terraform</w:t>
      </w:r>
    </w:p>
    <w:p w14:paraId="2EA405CC" w14:textId="4FAF9C82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</w:t>
      </w:r>
      <w:r w:rsidR="00E37603">
        <w:rPr>
          <w:rFonts w:ascii="Calibri" w:eastAsia="Gulim" w:hAnsi="Calibri" w:cs="Calibri"/>
          <w:sz w:val="22"/>
          <w:szCs w:val="22"/>
        </w:rPr>
        <w:t xml:space="preserve"> GitLab,</w:t>
      </w:r>
      <w:r w:rsidRPr="003F1534">
        <w:rPr>
          <w:rFonts w:ascii="Calibri" w:eastAsia="Gulim" w:hAnsi="Calibri" w:cs="Calibri"/>
          <w:sz w:val="22"/>
          <w:szCs w:val="22"/>
        </w:rPr>
        <w:t xml:space="preserve"> and GitHub Actions</w:t>
      </w:r>
    </w:p>
    <w:p w14:paraId="657F3348" w14:textId="1DD30F4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FinOps</w:t>
      </w:r>
      <w:r>
        <w:rPr>
          <w:rFonts w:ascii="Calibri" w:eastAsia="Gulim" w:hAnsi="Calibri" w:cs="Calibri"/>
          <w:sz w:val="22"/>
          <w:szCs w:val="22"/>
        </w:rPr>
        <w:t xml:space="preserve">, </w:t>
      </w:r>
      <w:r w:rsidR="0050738B">
        <w:rPr>
          <w:rFonts w:ascii="Calibri" w:eastAsia="Gulim" w:hAnsi="Calibri" w:cs="Calibri"/>
          <w:sz w:val="22"/>
          <w:szCs w:val="22"/>
        </w:rPr>
        <w:t>commitment</w:t>
      </w:r>
      <w:r w:rsidR="00044605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 xml:space="preserve">purchasing strategies,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>
        <w:rPr>
          <w:rFonts w:ascii="Calibri" w:eastAsia="Gulim" w:hAnsi="Calibri" w:cs="Calibri"/>
          <w:sz w:val="22"/>
          <w:szCs w:val="22"/>
        </w:rPr>
        <w:t xml:space="preserve">efficiency, and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 w:rsidR="00044605">
        <w:rPr>
          <w:rFonts w:ascii="Calibri" w:eastAsia="Gulim" w:hAnsi="Calibri" w:cs="Calibri"/>
          <w:sz w:val="22"/>
          <w:szCs w:val="22"/>
        </w:rPr>
        <w:t xml:space="preserve">cost </w:t>
      </w:r>
      <w:r w:rsidRPr="003F1534">
        <w:rPr>
          <w:rFonts w:ascii="Calibri" w:eastAsia="Gulim" w:hAnsi="Calibri" w:cs="Calibri"/>
          <w:sz w:val="22"/>
          <w:szCs w:val="22"/>
        </w:rPr>
        <w:t>optimization</w:t>
      </w:r>
    </w:p>
    <w:p w14:paraId="08C08117" w14:textId="2DE3F95E" w:rsidR="00C83883" w:rsidRDefault="00C83883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Full-stack software </w:t>
      </w:r>
      <w:r w:rsidR="00E374B9">
        <w:rPr>
          <w:rFonts w:ascii="Calibri" w:eastAsia="Gulim" w:hAnsi="Calibri" w:cs="Calibri"/>
          <w:sz w:val="22"/>
          <w:szCs w:val="22"/>
        </w:rPr>
        <w:t>engineering</w:t>
      </w:r>
      <w:r>
        <w:rPr>
          <w:rFonts w:ascii="Calibri" w:eastAsia="Gulim" w:hAnsi="Calibri" w:cs="Calibri"/>
          <w:sz w:val="22"/>
          <w:szCs w:val="22"/>
        </w:rPr>
        <w:t xml:space="preserve"> using .NET, Node.js, Python,</w:t>
      </w:r>
      <w:r w:rsidR="00263340">
        <w:rPr>
          <w:rFonts w:ascii="Calibri" w:eastAsia="Gulim" w:hAnsi="Calibri" w:cs="Calibri"/>
          <w:sz w:val="22"/>
          <w:szCs w:val="22"/>
        </w:rPr>
        <w:t xml:space="preserve"> Go,</w:t>
      </w:r>
      <w:r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378E4F7C" w14:textId="0F11D6F9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Containerization</w:t>
      </w:r>
      <w:r w:rsidR="00936F2C">
        <w:rPr>
          <w:rFonts w:ascii="Calibri" w:eastAsia="Gulim" w:hAnsi="Calibri" w:cs="Calibri"/>
          <w:sz w:val="22"/>
          <w:szCs w:val="22"/>
        </w:rPr>
        <w:t xml:space="preserve"> and orchestration</w:t>
      </w:r>
      <w:r>
        <w:rPr>
          <w:rFonts w:ascii="Calibri" w:eastAsia="Gulim" w:hAnsi="Calibri" w:cs="Calibri"/>
          <w:sz w:val="22"/>
          <w:szCs w:val="22"/>
        </w:rPr>
        <w:t xml:space="preserve"> using Docker and Kubernetes</w:t>
      </w:r>
    </w:p>
    <w:p w14:paraId="0FA06A20" w14:textId="57A63010" w:rsidR="00907C2B" w:rsidRDefault="00907C2B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Machine learning and data </w:t>
      </w:r>
      <w:r w:rsidR="00306211">
        <w:rPr>
          <w:rFonts w:ascii="Calibri" w:eastAsia="Gulim" w:hAnsi="Calibri" w:cs="Calibri"/>
          <w:sz w:val="22"/>
          <w:szCs w:val="22"/>
        </w:rPr>
        <w:t>analytics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755A26">
        <w:rPr>
          <w:rFonts w:ascii="Calibri" w:eastAsia="Gulim" w:hAnsi="Calibri" w:cs="Calibri"/>
          <w:sz w:val="22"/>
          <w:szCs w:val="22"/>
        </w:rPr>
        <w:t xml:space="preserve">solutions </w:t>
      </w:r>
      <w:r>
        <w:rPr>
          <w:rFonts w:ascii="Calibri" w:eastAsia="Gulim" w:hAnsi="Calibri" w:cs="Calibri"/>
          <w:sz w:val="22"/>
          <w:szCs w:val="22"/>
        </w:rPr>
        <w:t xml:space="preserve">using Amazon </w:t>
      </w:r>
      <w:proofErr w:type="spellStart"/>
      <w:r>
        <w:rPr>
          <w:rFonts w:ascii="Calibri" w:eastAsia="Gulim" w:hAnsi="Calibri" w:cs="Calibri"/>
          <w:sz w:val="22"/>
          <w:szCs w:val="22"/>
        </w:rPr>
        <w:t>SageMaker</w:t>
      </w:r>
      <w:proofErr w:type="spellEnd"/>
    </w:p>
    <w:p w14:paraId="4482FFB3" w14:textId="77777777" w:rsidR="009B4CDA" w:rsidRPr="00076C65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B5355AB" w14:textId="573C9D13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7D2DDF">
        <w:rPr>
          <w:rFonts w:ascii="Calibri" w:eastAsia="Gulim" w:hAnsi="Calibri" w:cs="Calibri"/>
          <w:b/>
          <w:sz w:val="22"/>
          <w:szCs w:val="22"/>
        </w:rPr>
        <w:t>Developer</w:t>
      </w:r>
    </w:p>
    <w:p w14:paraId="370A5857" w14:textId="0B77E17C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present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61BAC7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 xml:space="preserve">Architecting and implementing customer-facing prototypes on AWS leveraging machine learning, generative AI, </w:t>
      </w:r>
      <w:r w:rsidR="00CE17F5">
        <w:rPr>
          <w:rFonts w:ascii="Calibri" w:eastAsia="Gulim" w:hAnsi="Calibri" w:cs="Calibri"/>
          <w:sz w:val="22"/>
          <w:szCs w:val="22"/>
        </w:rPr>
        <w:t>spatial computing</w:t>
      </w:r>
      <w:r w:rsidRPr="00B553B8">
        <w:rPr>
          <w:rFonts w:ascii="Calibri" w:eastAsia="Gulim" w:hAnsi="Calibri" w:cs="Calibri"/>
          <w:sz w:val="22"/>
          <w:szCs w:val="22"/>
        </w:rPr>
        <w:t>, and other cutting-edge technologies</w:t>
      </w:r>
    </w:p>
    <w:p w14:paraId="06E18D23" w14:textId="1BC61D17" w:rsidR="00B04D17" w:rsidRDefault="00B04D17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04D17">
        <w:rPr>
          <w:rFonts w:ascii="Calibri" w:eastAsia="Gulim" w:hAnsi="Calibri" w:cs="Calibri"/>
          <w:sz w:val="22"/>
          <w:szCs w:val="22"/>
        </w:rPr>
        <w:t>Serving as</w:t>
      </w:r>
      <w:r w:rsidR="00695C6E">
        <w:rPr>
          <w:rFonts w:ascii="Calibri" w:eastAsia="Gulim" w:hAnsi="Calibri" w:cs="Calibri"/>
          <w:sz w:val="22"/>
          <w:szCs w:val="22"/>
        </w:rPr>
        <w:t xml:space="preserve"> </w:t>
      </w:r>
      <w:r w:rsidRPr="00B04D17">
        <w:rPr>
          <w:rFonts w:ascii="Calibri" w:eastAsia="Gulim" w:hAnsi="Calibri" w:cs="Calibri"/>
          <w:sz w:val="22"/>
          <w:szCs w:val="22"/>
        </w:rPr>
        <w:t>technical lead on six-week customer-facing engagements from discovery to handoff, resulting in additional revenue secured for AWS by proving the viability of novel use cases</w:t>
      </w:r>
    </w:p>
    <w:p w14:paraId="1B2416E7" w14:textId="192E90F9" w:rsidR="00790674" w:rsidRDefault="00B620EE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620EE">
        <w:rPr>
          <w:rFonts w:ascii="Calibri" w:eastAsia="Gulim" w:hAnsi="Calibri" w:cs="Calibri"/>
          <w:sz w:val="22"/>
          <w:szCs w:val="22"/>
        </w:rPr>
        <w:t xml:space="preserve">Delivering infrastructure and building reusable constructs with AWS </w:t>
      </w:r>
      <w:r w:rsidR="00896A0C">
        <w:rPr>
          <w:rFonts w:ascii="Calibri" w:eastAsia="Gulim" w:hAnsi="Calibri" w:cs="Calibri"/>
          <w:sz w:val="22"/>
          <w:szCs w:val="22"/>
        </w:rPr>
        <w:t>CDK</w:t>
      </w:r>
    </w:p>
    <w:p w14:paraId="1F517D1C" w14:textId="602798E1" w:rsidR="00B620EE" w:rsidRDefault="00790674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W</w:t>
      </w:r>
      <w:r w:rsidR="00B620EE" w:rsidRPr="00B620EE">
        <w:rPr>
          <w:rFonts w:ascii="Calibri" w:eastAsia="Gulim" w:hAnsi="Calibri" w:cs="Calibri"/>
          <w:sz w:val="22"/>
          <w:szCs w:val="22"/>
        </w:rPr>
        <w:t>riting software in Python, TypeScript, and Go</w:t>
      </w:r>
    </w:p>
    <w:p w14:paraId="27CE2AF9" w14:textId="77777777" w:rsidR="007A4DF9" w:rsidRPr="001F3CDB" w:rsidRDefault="007A4DF9" w:rsidP="00CC0983">
      <w:pPr>
        <w:rPr>
          <w:rFonts w:ascii="Calibri" w:eastAsia="Gulim" w:hAnsi="Calibri" w:cs="Calibri"/>
          <w:b/>
          <w:sz w:val="12"/>
          <w:szCs w:val="12"/>
        </w:rPr>
      </w:pPr>
    </w:p>
    <w:p w14:paraId="2C1D33C8" w14:textId="6A505B5F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Default="00370612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70612">
        <w:rPr>
          <w:rFonts w:ascii="Calibri" w:eastAsia="Gulim" w:hAnsi="Calibri" w:cs="Calibri"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support</w:t>
      </w:r>
      <w:r w:rsidR="00A17475">
        <w:rPr>
          <w:rFonts w:ascii="Calibri" w:eastAsia="Gulim" w:hAnsi="Calibri" w:cs="Calibri"/>
          <w:sz w:val="22"/>
          <w:szCs w:val="22"/>
        </w:rPr>
        <w:t xml:space="preserve"> strategic</w:t>
      </w:r>
      <w:r w:rsidRPr="001E05B2">
        <w:rPr>
          <w:rFonts w:ascii="Calibri" w:eastAsia="Gulim" w:hAnsi="Calibri" w:cs="Calibri"/>
          <w:sz w:val="22"/>
          <w:szCs w:val="22"/>
        </w:rPr>
        <w:t xml:space="preserve"> enterprise contracts, resulting in the successful acquisition of </w:t>
      </w:r>
      <w:r w:rsidR="0073531C">
        <w:rPr>
          <w:rFonts w:ascii="Calibri" w:eastAsia="Gulim" w:hAnsi="Calibri" w:cs="Calibri"/>
          <w:sz w:val="22"/>
          <w:szCs w:val="22"/>
        </w:rPr>
        <w:t xml:space="preserve">billions </w:t>
      </w:r>
      <w:r w:rsidRPr="001E05B2">
        <w:rPr>
          <w:rFonts w:ascii="Calibri" w:eastAsia="Gulim" w:hAnsi="Calibri" w:cs="Calibri"/>
          <w:sz w:val="22"/>
          <w:szCs w:val="22"/>
        </w:rPr>
        <w:t>in revenue</w:t>
      </w:r>
      <w:r w:rsidR="0064777C">
        <w:rPr>
          <w:rFonts w:ascii="Calibri" w:eastAsia="Gulim" w:hAnsi="Calibri" w:cs="Calibri"/>
          <w:sz w:val="22"/>
          <w:szCs w:val="22"/>
        </w:rPr>
        <w:t xml:space="preserve"> for AWS</w:t>
      </w:r>
    </w:p>
    <w:p w14:paraId="1BBE2959" w14:textId="1319EBFA" w:rsidR="00071562" w:rsidRDefault="00633C7C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="00350882">
        <w:rPr>
          <w:rFonts w:ascii="Calibri" w:eastAsia="Gulim" w:hAnsi="Calibri" w:cs="Calibri"/>
          <w:sz w:val="22"/>
          <w:szCs w:val="22"/>
        </w:rPr>
        <w:t xml:space="preserve"> </w:t>
      </w:r>
      <w:r w:rsidRPr="00F7583A">
        <w:rPr>
          <w:rFonts w:ascii="Calibri" w:eastAsia="Gulim" w:hAnsi="Calibri" w:cs="Calibri"/>
          <w:sz w:val="22"/>
          <w:szCs w:val="22"/>
        </w:rPr>
        <w:t xml:space="preserve">technical deep dives and workshops for </w:t>
      </w:r>
      <w:r w:rsidR="00F414D9">
        <w:rPr>
          <w:rFonts w:ascii="Calibri" w:eastAsia="Gulim" w:hAnsi="Calibri" w:cs="Calibri"/>
          <w:sz w:val="22"/>
          <w:szCs w:val="22"/>
        </w:rPr>
        <w:t>services</w:t>
      </w:r>
      <w:r w:rsidR="00AD591C">
        <w:rPr>
          <w:rFonts w:ascii="Calibri" w:eastAsia="Gulim" w:hAnsi="Calibri" w:cs="Calibri"/>
          <w:sz w:val="22"/>
          <w:szCs w:val="22"/>
        </w:rPr>
        <w:t xml:space="preserve"> such as </w:t>
      </w:r>
      <w:r w:rsidRPr="00F7583A">
        <w:rPr>
          <w:rFonts w:ascii="Calibri" w:eastAsia="Gulim" w:hAnsi="Calibri" w:cs="Calibri"/>
          <w:sz w:val="22"/>
          <w:szCs w:val="22"/>
        </w:rPr>
        <w:t>EC2, EBS, S3, DynamoDB, RDS, Graviton, and Spot</w:t>
      </w:r>
      <w:r w:rsidR="00AD591C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resulting in</w:t>
      </w:r>
      <w:r w:rsidR="005B17A3">
        <w:rPr>
          <w:rFonts w:ascii="Calibri" w:eastAsia="Gulim" w:hAnsi="Calibri" w:cs="Calibri"/>
          <w:sz w:val="22"/>
          <w:szCs w:val="22"/>
        </w:rPr>
        <w:t xml:space="preserve"> </w:t>
      </w:r>
      <w:r w:rsidR="00790674">
        <w:rPr>
          <w:rFonts w:ascii="Calibri" w:eastAsia="Gulim" w:hAnsi="Calibri" w:cs="Calibri"/>
          <w:sz w:val="22"/>
          <w:szCs w:val="22"/>
        </w:rPr>
        <w:t>over $100MM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022F8B">
        <w:rPr>
          <w:rFonts w:ascii="Calibri" w:eastAsia="Gulim" w:hAnsi="Calibri" w:cs="Calibri"/>
          <w:sz w:val="22"/>
          <w:szCs w:val="22"/>
        </w:rPr>
        <w:t xml:space="preserve">of </w:t>
      </w:r>
      <w:r w:rsidR="005717FA">
        <w:rPr>
          <w:rFonts w:ascii="Calibri" w:eastAsia="Gulim" w:hAnsi="Calibri" w:cs="Calibri"/>
          <w:sz w:val="22"/>
          <w:szCs w:val="22"/>
        </w:rPr>
        <w:t>realized savings</w:t>
      </w:r>
      <w:r w:rsidR="00071562">
        <w:rPr>
          <w:rFonts w:ascii="Calibri" w:eastAsia="Gulim" w:hAnsi="Calibri" w:cs="Calibri"/>
          <w:sz w:val="22"/>
          <w:szCs w:val="22"/>
        </w:rPr>
        <w:t xml:space="preserve"> </w:t>
      </w:r>
      <w:r w:rsidR="00C22B30">
        <w:rPr>
          <w:rFonts w:ascii="Calibri" w:eastAsia="Gulim" w:hAnsi="Calibri" w:cs="Calibri"/>
          <w:sz w:val="22"/>
          <w:szCs w:val="22"/>
        </w:rPr>
        <w:t>across</w:t>
      </w:r>
      <w:r w:rsidR="00790674">
        <w:rPr>
          <w:rFonts w:ascii="Calibri" w:eastAsia="Gulim" w:hAnsi="Calibri" w:cs="Calibri"/>
          <w:sz w:val="22"/>
          <w:szCs w:val="22"/>
        </w:rPr>
        <w:t xml:space="preserve"> </w:t>
      </w:r>
      <w:r w:rsidR="00B524A6">
        <w:rPr>
          <w:rFonts w:ascii="Calibri" w:eastAsia="Gulim" w:hAnsi="Calibri" w:cs="Calibri"/>
          <w:sz w:val="22"/>
          <w:szCs w:val="22"/>
        </w:rPr>
        <w:t>over 4</w:t>
      </w:r>
      <w:r w:rsidR="00837219">
        <w:rPr>
          <w:rFonts w:ascii="Calibri" w:eastAsia="Gulim" w:hAnsi="Calibri" w:cs="Calibri"/>
          <w:sz w:val="22"/>
          <w:szCs w:val="22"/>
        </w:rPr>
        <w:t>0</w:t>
      </w:r>
      <w:r w:rsid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188F5E93" w14:textId="4316EB2E" w:rsidR="00071562" w:rsidRDefault="00071562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071562">
        <w:rPr>
          <w:rFonts w:ascii="Calibri" w:eastAsia="Gulim" w:hAnsi="Calibri" w:cs="Calibri"/>
          <w:sz w:val="22"/>
          <w:szCs w:val="22"/>
        </w:rPr>
        <w:t>Analyzed</w:t>
      </w:r>
      <w:r w:rsidR="00F414D9">
        <w:rPr>
          <w:rFonts w:ascii="Calibri" w:eastAsia="Gulim" w:hAnsi="Calibri" w:cs="Calibri"/>
          <w:sz w:val="22"/>
          <w:szCs w:val="22"/>
        </w:rPr>
        <w:t xml:space="preserve"> complex</w:t>
      </w:r>
      <w:r w:rsidRPr="00071562">
        <w:rPr>
          <w:rFonts w:ascii="Calibri" w:eastAsia="Gulim" w:hAnsi="Calibri" w:cs="Calibri"/>
          <w:sz w:val="22"/>
          <w:szCs w:val="22"/>
        </w:rPr>
        <w:t xml:space="preserve"> telemetry, cost, and usage datasets using Python, SQL, and </w:t>
      </w:r>
      <w:proofErr w:type="spellStart"/>
      <w:r w:rsidRPr="00071562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Pr="00071562">
        <w:rPr>
          <w:rFonts w:ascii="Calibri" w:eastAsia="Gulim" w:hAnsi="Calibri" w:cs="Calibri"/>
          <w:sz w:val="22"/>
          <w:szCs w:val="22"/>
        </w:rPr>
        <w:t xml:space="preserve"> to identify savings opportunities for customers</w:t>
      </w:r>
    </w:p>
    <w:p w14:paraId="392333BF" w14:textId="3ED725D9" w:rsidR="001432B5" w:rsidRDefault="001432B5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Presented at </w:t>
      </w:r>
      <w:proofErr w:type="spellStart"/>
      <w:proofErr w:type="gramStart"/>
      <w:r>
        <w:rPr>
          <w:rFonts w:ascii="Calibri" w:eastAsia="Gulim" w:hAnsi="Calibri" w:cs="Calibri"/>
          <w:sz w:val="22"/>
          <w:szCs w:val="22"/>
        </w:rPr>
        <w:t>re:Invent</w:t>
      </w:r>
      <w:proofErr w:type="spellEnd"/>
      <w:proofErr w:type="gramEnd"/>
      <w:r>
        <w:rPr>
          <w:rFonts w:ascii="Calibri" w:eastAsia="Gulim" w:hAnsi="Calibri" w:cs="Calibri"/>
          <w:sz w:val="22"/>
          <w:szCs w:val="22"/>
        </w:rPr>
        <w:t xml:space="preserve"> and other major conference events</w:t>
      </w:r>
    </w:p>
    <w:p w14:paraId="38A78C1B" w14:textId="77777777" w:rsidR="00293B9C" w:rsidRPr="00293B9C" w:rsidRDefault="00293B9C" w:rsidP="00293B9C">
      <w:pPr>
        <w:ind w:left="60"/>
        <w:rPr>
          <w:rFonts w:ascii="Calibri" w:eastAsia="Gulim" w:hAnsi="Calibri" w:cs="Calibri"/>
          <w:sz w:val="12"/>
          <w:szCs w:val="12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11859883" w14:textId="66B9C0B9" w:rsidR="00D3011A" w:rsidRDefault="00D905F2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</w:t>
      </w:r>
      <w:r w:rsidR="00EB1379">
        <w:rPr>
          <w:rFonts w:ascii="Calibri" w:eastAsia="Gulim" w:hAnsi="Calibri" w:cs="Calibri"/>
          <w:sz w:val="22"/>
          <w:szCs w:val="22"/>
        </w:rPr>
        <w:t xml:space="preserve">, software engineer, and </w:t>
      </w:r>
      <w:r w:rsidRPr="001B07E4">
        <w:rPr>
          <w:rFonts w:ascii="Calibri" w:eastAsia="Gulim" w:hAnsi="Calibri" w:cs="Calibri"/>
          <w:sz w:val="22"/>
          <w:szCs w:val="22"/>
        </w:rPr>
        <w:t xml:space="preserve">DevOps engineer on </w:t>
      </w:r>
      <w:r w:rsidR="00247457">
        <w:rPr>
          <w:rFonts w:ascii="Calibri" w:eastAsia="Gulim" w:hAnsi="Calibri" w:cs="Calibri"/>
          <w:sz w:val="22"/>
          <w:szCs w:val="22"/>
        </w:rPr>
        <w:t xml:space="preserve">billable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across various industries</w:t>
      </w:r>
      <w:r w:rsidR="00D16C60">
        <w:rPr>
          <w:rFonts w:ascii="Calibri" w:eastAsia="Gulim" w:hAnsi="Calibri" w:cs="Calibri"/>
          <w:sz w:val="22"/>
          <w:szCs w:val="22"/>
        </w:rPr>
        <w:t xml:space="preserve">, resulting in over </w:t>
      </w:r>
      <w:r w:rsidR="00535D51">
        <w:rPr>
          <w:rFonts w:ascii="Calibri" w:eastAsia="Gulim" w:hAnsi="Calibri" w:cs="Calibri"/>
          <w:sz w:val="22"/>
          <w:szCs w:val="22"/>
        </w:rPr>
        <w:t xml:space="preserve">$1MM </w:t>
      </w:r>
      <w:r w:rsidR="009D4127">
        <w:rPr>
          <w:rFonts w:ascii="Calibri" w:eastAsia="Gulim" w:hAnsi="Calibri" w:cs="Calibri"/>
          <w:sz w:val="22"/>
          <w:szCs w:val="22"/>
        </w:rPr>
        <w:t>in revenue</w:t>
      </w:r>
    </w:p>
    <w:p w14:paraId="0937FD3F" w14:textId="39C6E626" w:rsidR="00CF43E1" w:rsidRPr="00317F8D" w:rsidRDefault="00CD25FB" w:rsidP="0058511C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12"/>
          <w:szCs w:val="12"/>
        </w:rPr>
      </w:pPr>
      <w:r w:rsidRPr="00317F8D">
        <w:rPr>
          <w:rFonts w:ascii="Calibri" w:eastAsia="Gulim" w:hAnsi="Calibri" w:cs="Calibri"/>
          <w:sz w:val="22"/>
          <w:szCs w:val="22"/>
        </w:rPr>
        <w:t>Advised</w:t>
      </w:r>
      <w:r w:rsidR="007624E0" w:rsidRPr="00317F8D">
        <w:rPr>
          <w:rFonts w:ascii="Calibri" w:eastAsia="Gulim" w:hAnsi="Calibri" w:cs="Calibri"/>
          <w:sz w:val="22"/>
          <w:szCs w:val="22"/>
        </w:rPr>
        <w:t xml:space="preserve"> customer</w:t>
      </w:r>
      <w:r w:rsidRPr="00317F8D">
        <w:rPr>
          <w:rFonts w:ascii="Calibri" w:eastAsia="Gulim" w:hAnsi="Calibri" w:cs="Calibri"/>
          <w:sz w:val="22"/>
          <w:szCs w:val="22"/>
        </w:rPr>
        <w:t xml:space="preserve"> </w:t>
      </w:r>
      <w:r w:rsidR="007624E0" w:rsidRPr="00317F8D">
        <w:rPr>
          <w:rFonts w:ascii="Calibri" w:eastAsia="Gulim" w:hAnsi="Calibri" w:cs="Calibri"/>
          <w:sz w:val="22"/>
          <w:szCs w:val="22"/>
        </w:rPr>
        <w:t>C</w:t>
      </w:r>
      <w:r w:rsidRPr="00317F8D">
        <w:rPr>
          <w:rFonts w:ascii="Calibri" w:eastAsia="Gulim" w:hAnsi="Calibri" w:cs="Calibri"/>
          <w:sz w:val="22"/>
          <w:szCs w:val="22"/>
        </w:rPr>
        <w:t xml:space="preserve">-suite leadership on enterprise cloud </w:t>
      </w:r>
      <w:r w:rsidR="00F15798" w:rsidRPr="00317F8D">
        <w:rPr>
          <w:rFonts w:ascii="Calibri" w:eastAsia="Gulim" w:hAnsi="Calibri" w:cs="Calibri"/>
          <w:sz w:val="22"/>
          <w:szCs w:val="22"/>
        </w:rPr>
        <w:t>adoption</w:t>
      </w:r>
      <w:r w:rsidR="00317F8D">
        <w:rPr>
          <w:rFonts w:ascii="Calibri" w:eastAsia="Gulim" w:hAnsi="Calibri" w:cs="Calibri"/>
          <w:sz w:val="22"/>
          <w:szCs w:val="22"/>
        </w:rPr>
        <w:t xml:space="preserve"> and</w:t>
      </w:r>
      <w:r w:rsidR="00F15798" w:rsidRPr="00317F8D">
        <w:rPr>
          <w:rFonts w:ascii="Calibri" w:eastAsia="Gulim" w:hAnsi="Calibri" w:cs="Calibri"/>
          <w:sz w:val="22"/>
          <w:szCs w:val="22"/>
        </w:rPr>
        <w:t xml:space="preserve"> governance</w:t>
      </w:r>
      <w:r w:rsidR="00653756">
        <w:rPr>
          <w:rFonts w:ascii="Calibri" w:eastAsia="Gulim" w:hAnsi="Calibri" w:cs="Calibri"/>
          <w:sz w:val="22"/>
          <w:szCs w:val="22"/>
        </w:rPr>
        <w:t xml:space="preserve">, </w:t>
      </w:r>
      <w:r w:rsidR="00F84740" w:rsidRPr="00F84740">
        <w:rPr>
          <w:rFonts w:ascii="Calibri" w:eastAsia="Gulim" w:hAnsi="Calibri" w:cs="Calibri"/>
          <w:sz w:val="22"/>
          <w:szCs w:val="22"/>
        </w:rPr>
        <w:t>resulting in earned trust and additional billable opportunities</w:t>
      </w:r>
    </w:p>
    <w:p w14:paraId="59943833" w14:textId="77777777" w:rsidR="00317F8D" w:rsidRPr="00317F8D" w:rsidRDefault="00317F8D" w:rsidP="00317F8D">
      <w:pPr>
        <w:rPr>
          <w:rFonts w:ascii="Calibri" w:eastAsia="Gulim" w:hAnsi="Calibri" w:cs="Calibri"/>
          <w:b/>
          <w:sz w:val="12"/>
          <w:szCs w:val="12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lastRenderedPageBreak/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4350F8">
        <w:rPr>
          <w:rFonts w:ascii="Calibri" w:eastAsia="Gulim" w:hAnsi="Calibri" w:cs="Calibri"/>
          <w:sz w:val="22"/>
          <w:szCs w:val="22"/>
        </w:rPr>
        <w:t xml:space="preserve"> and </w:t>
      </w:r>
      <w:r w:rsidR="001B0F13">
        <w:rPr>
          <w:rFonts w:ascii="Calibri" w:eastAsia="Gulim" w:hAnsi="Calibri" w:cs="Calibri"/>
          <w:sz w:val="22"/>
          <w:szCs w:val="22"/>
        </w:rPr>
        <w:t xml:space="preserve">oversaw </w:t>
      </w:r>
      <w:r w:rsidR="00AB5921">
        <w:rPr>
          <w:rFonts w:ascii="Calibri" w:eastAsia="Gulim" w:hAnsi="Calibri" w:cs="Calibri"/>
          <w:sz w:val="22"/>
          <w:szCs w:val="22"/>
        </w:rPr>
        <w:t xml:space="preserve">the </w:t>
      </w:r>
      <w:r w:rsidR="001B0F13">
        <w:rPr>
          <w:rFonts w:ascii="Calibri" w:eastAsia="Gulim" w:hAnsi="Calibri" w:cs="Calibri"/>
          <w:sz w:val="22"/>
          <w:szCs w:val="22"/>
        </w:rPr>
        <w:t>implementation of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76AF87FC" w14:textId="54272844" w:rsidR="00FB0413" w:rsidRPr="00FB0413" w:rsidRDefault="00FB0413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FB0413">
        <w:rPr>
          <w:rFonts w:ascii="Calibri" w:eastAsia="Gulim" w:hAnsi="Calibri" w:cs="Calibri"/>
          <w:bCs/>
          <w:sz w:val="22"/>
          <w:szCs w:val="22"/>
        </w:rPr>
        <w:t xml:space="preserve">Facilitated adoption of DevOps and </w:t>
      </w:r>
      <w:r w:rsidR="008F35DD">
        <w:rPr>
          <w:rFonts w:ascii="Calibri" w:eastAsia="Gulim" w:hAnsi="Calibri" w:cs="Calibri"/>
          <w:bCs/>
          <w:sz w:val="22"/>
          <w:szCs w:val="22"/>
        </w:rPr>
        <w:t>AWS best practices</w:t>
      </w:r>
      <w:r w:rsidRPr="00FB0413">
        <w:rPr>
          <w:rFonts w:ascii="Calibri" w:eastAsia="Gulim" w:hAnsi="Calibri" w:cs="Calibri"/>
          <w:bCs/>
          <w:sz w:val="22"/>
          <w:szCs w:val="22"/>
        </w:rPr>
        <w:t xml:space="preserve"> </w:t>
      </w:r>
      <w:r w:rsidR="00BD73A9">
        <w:rPr>
          <w:rFonts w:ascii="Calibri" w:eastAsia="Gulim" w:hAnsi="Calibri" w:cs="Calibri"/>
          <w:bCs/>
          <w:sz w:val="22"/>
          <w:szCs w:val="22"/>
        </w:rPr>
        <w:t>across a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n </w:t>
      </w:r>
      <w:r w:rsidR="00BD73A9">
        <w:rPr>
          <w:rFonts w:ascii="Calibri" w:eastAsia="Gulim" w:hAnsi="Calibri" w:cs="Calibri"/>
          <w:bCs/>
          <w:sz w:val="22"/>
          <w:szCs w:val="22"/>
        </w:rPr>
        <w:t>enterprise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 environment</w:t>
      </w:r>
      <w:r w:rsidR="00922FDB">
        <w:rPr>
          <w:rFonts w:ascii="Calibri" w:eastAsia="Gulim" w:hAnsi="Calibri" w:cs="Calibri"/>
          <w:bCs/>
          <w:sz w:val="22"/>
          <w:szCs w:val="22"/>
        </w:rPr>
        <w:t xml:space="preserve"> as a member of the Cloud Business Office</w:t>
      </w:r>
    </w:p>
    <w:p w14:paraId="55AD5BD8" w14:textId="50847657" w:rsidR="00765D59" w:rsidRPr="00765D59" w:rsidRDefault="00765D59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Developed standardized infrastructure as code templates using Terraform and AWS CDK</w:t>
      </w:r>
      <w:r w:rsidR="007E3A8E">
        <w:rPr>
          <w:rFonts w:ascii="Calibri" w:eastAsia="Gulim" w:hAnsi="Calibri" w:cs="Calibri"/>
          <w:sz w:val="22"/>
          <w:szCs w:val="22"/>
        </w:rPr>
        <w:t xml:space="preserve"> for company-wide reuse</w:t>
      </w:r>
    </w:p>
    <w:p w14:paraId="0C2FE5A8" w14:textId="77777777" w:rsidR="002A22F1" w:rsidRPr="001F3CDB" w:rsidRDefault="002A22F1" w:rsidP="00D91705">
      <w:pPr>
        <w:rPr>
          <w:rFonts w:ascii="Calibri" w:eastAsia="Gulim" w:hAnsi="Calibri" w:cs="Calibri"/>
          <w:sz w:val="12"/>
          <w:szCs w:val="12"/>
        </w:rPr>
      </w:pPr>
    </w:p>
    <w:p w14:paraId="75F7E8FA" w14:textId="76D417E9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57D653B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</w:p>
    <w:p w14:paraId="6AE30A90" w14:textId="05BF876B" w:rsidR="001430F0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Designed and implemented</w:t>
      </w:r>
      <w:r w:rsidR="0026175D">
        <w:rPr>
          <w:rFonts w:ascii="Calibri" w:eastAsia="Gulim" w:hAnsi="Calibri" w:cs="Calibri"/>
          <w:sz w:val="22"/>
          <w:szCs w:val="22"/>
        </w:rPr>
        <w:t xml:space="preserve"> 15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5D1348">
        <w:rPr>
          <w:rFonts w:ascii="Calibri" w:eastAsia="Gulim" w:hAnsi="Calibri" w:cs="Calibri"/>
          <w:sz w:val="22"/>
          <w:szCs w:val="22"/>
        </w:rPr>
        <w:t>greenfield</w:t>
      </w:r>
      <w:r>
        <w:rPr>
          <w:rFonts w:ascii="Calibri" w:eastAsia="Gulim" w:hAnsi="Calibri" w:cs="Calibri"/>
          <w:sz w:val="22"/>
          <w:szCs w:val="22"/>
        </w:rPr>
        <w:t xml:space="preserve"> software solutions using </w:t>
      </w:r>
      <w:r w:rsidR="00C9577C">
        <w:rPr>
          <w:rFonts w:ascii="Calibri" w:eastAsia="Gulim" w:hAnsi="Calibri" w:cs="Calibri"/>
          <w:sz w:val="22"/>
          <w:szCs w:val="22"/>
        </w:rPr>
        <w:t xml:space="preserve">technology </w:t>
      </w:r>
      <w:r w:rsidR="00AB5921">
        <w:rPr>
          <w:rFonts w:ascii="Calibri" w:eastAsia="Gulim" w:hAnsi="Calibri" w:cs="Calibri"/>
          <w:sz w:val="22"/>
          <w:szCs w:val="22"/>
        </w:rPr>
        <w:t>such as</w:t>
      </w:r>
      <w:r w:rsidR="00C9577C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>.NET</w:t>
      </w:r>
      <w:r w:rsidR="00273178"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23C2E356" w14:textId="3885C0F8" w:rsidR="00A11927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M</w:t>
      </w:r>
      <w:r w:rsidR="00D82714">
        <w:rPr>
          <w:rFonts w:ascii="Calibri" w:eastAsia="Gulim" w:hAnsi="Calibri" w:cs="Calibri"/>
          <w:sz w:val="22"/>
          <w:szCs w:val="22"/>
        </w:rPr>
        <w:t>aintained</w:t>
      </w:r>
      <w:r w:rsidR="00C3773A">
        <w:rPr>
          <w:rFonts w:ascii="Calibri" w:eastAsia="Gulim" w:hAnsi="Calibri" w:cs="Calibri"/>
          <w:sz w:val="22"/>
          <w:szCs w:val="22"/>
        </w:rPr>
        <w:t xml:space="preserve"> a portfolio of over 50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C7346B"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FD1340">
        <w:rPr>
          <w:rFonts w:ascii="Calibri" w:eastAsia="Gulim" w:hAnsi="Calibri" w:cs="Calibri"/>
          <w:sz w:val="22"/>
          <w:szCs w:val="22"/>
        </w:rPr>
        <w:t>applications</w:t>
      </w:r>
      <w:r w:rsidR="00702604">
        <w:rPr>
          <w:rFonts w:ascii="Calibri" w:eastAsia="Gulim" w:hAnsi="Calibri" w:cs="Calibri"/>
          <w:sz w:val="22"/>
          <w:szCs w:val="22"/>
        </w:rPr>
        <w:t xml:space="preserve"> across several domains</w:t>
      </w:r>
      <w:r w:rsidR="00790674">
        <w:rPr>
          <w:rFonts w:ascii="Calibri" w:eastAsia="Gulim" w:hAnsi="Calibri" w:cs="Calibri"/>
          <w:sz w:val="22"/>
          <w:szCs w:val="22"/>
        </w:rPr>
        <w:t xml:space="preserve"> supporting critical business processes, including royalty distribution, financial planning, and </w:t>
      </w:r>
      <w:r w:rsidR="00714046">
        <w:rPr>
          <w:rFonts w:ascii="Calibri" w:eastAsia="Gulim" w:hAnsi="Calibri" w:cs="Calibri"/>
          <w:sz w:val="22"/>
          <w:szCs w:val="22"/>
        </w:rPr>
        <w:t>safety</w:t>
      </w:r>
      <w:r w:rsidR="00790674">
        <w:rPr>
          <w:rFonts w:ascii="Calibri" w:eastAsia="Gulim" w:hAnsi="Calibri" w:cs="Calibri"/>
          <w:sz w:val="22"/>
          <w:szCs w:val="22"/>
        </w:rPr>
        <w:t xml:space="preserve"> reporting</w:t>
      </w:r>
    </w:p>
    <w:p w14:paraId="1CFF2955" w14:textId="0C0082A8" w:rsidR="00501422" w:rsidRPr="00501422" w:rsidRDefault="00360AC0" w:rsidP="0050142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Built</w:t>
      </w:r>
      <w:r w:rsidR="00501422" w:rsidRPr="001B07E4">
        <w:rPr>
          <w:rFonts w:ascii="Calibri" w:eastAsia="Gulim" w:hAnsi="Calibri" w:cs="Calibri"/>
          <w:sz w:val="22"/>
          <w:szCs w:val="22"/>
        </w:rPr>
        <w:t xml:space="preserve"> CI/CD pipelines using Azure DevOps</w:t>
      </w:r>
      <w:r w:rsidR="00C3773A">
        <w:rPr>
          <w:rFonts w:ascii="Calibri" w:eastAsia="Gulim" w:hAnsi="Calibri" w:cs="Calibri"/>
          <w:sz w:val="22"/>
          <w:szCs w:val="22"/>
        </w:rPr>
        <w:t>, resulting in fast</w:t>
      </w:r>
      <w:r w:rsidR="004B0959">
        <w:rPr>
          <w:rFonts w:ascii="Calibri" w:eastAsia="Gulim" w:hAnsi="Calibri" w:cs="Calibri"/>
          <w:sz w:val="22"/>
          <w:szCs w:val="22"/>
        </w:rPr>
        <w:t>,</w:t>
      </w:r>
      <w:r w:rsidR="00C3773A">
        <w:rPr>
          <w:rFonts w:ascii="Calibri" w:eastAsia="Gulim" w:hAnsi="Calibri" w:cs="Calibri"/>
          <w:sz w:val="22"/>
          <w:szCs w:val="22"/>
        </w:rPr>
        <w:t xml:space="preserve"> reliable</w:t>
      </w:r>
      <w:r w:rsidR="004B0959">
        <w:rPr>
          <w:rFonts w:ascii="Calibri" w:eastAsia="Gulim" w:hAnsi="Calibri" w:cs="Calibri"/>
          <w:sz w:val="22"/>
          <w:szCs w:val="22"/>
        </w:rPr>
        <w:t>, an</w:t>
      </w:r>
      <w:r>
        <w:rPr>
          <w:rFonts w:ascii="Calibri" w:eastAsia="Gulim" w:hAnsi="Calibri" w:cs="Calibri"/>
          <w:sz w:val="22"/>
          <w:szCs w:val="22"/>
        </w:rPr>
        <w:t>d</w:t>
      </w:r>
      <w:r w:rsidR="004B0959">
        <w:rPr>
          <w:rFonts w:ascii="Calibri" w:eastAsia="Gulim" w:hAnsi="Calibri" w:cs="Calibri"/>
          <w:sz w:val="22"/>
          <w:szCs w:val="22"/>
        </w:rPr>
        <w:t xml:space="preserve"> secure</w:t>
      </w:r>
      <w:r w:rsidR="00C3773A">
        <w:rPr>
          <w:rFonts w:ascii="Calibri" w:eastAsia="Gulim" w:hAnsi="Calibri" w:cs="Calibri"/>
          <w:sz w:val="22"/>
          <w:szCs w:val="22"/>
        </w:rPr>
        <w:t xml:space="preserve"> deployments</w:t>
      </w:r>
    </w:p>
    <w:p w14:paraId="47CD2485" w14:textId="30DDA841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Prioritized and managed project intake and workload</w:t>
      </w:r>
      <w:r w:rsidR="00B246E9">
        <w:rPr>
          <w:rFonts w:ascii="Calibri" w:eastAsia="Gulim" w:hAnsi="Calibri" w:cs="Calibri"/>
          <w:sz w:val="22"/>
          <w:szCs w:val="22"/>
        </w:rPr>
        <w:t xml:space="preserve"> for</w:t>
      </w:r>
      <w:r w:rsidR="00311E19">
        <w:rPr>
          <w:rFonts w:ascii="Calibri" w:eastAsia="Gulim" w:hAnsi="Calibri" w:cs="Calibri"/>
          <w:sz w:val="22"/>
          <w:szCs w:val="22"/>
        </w:rPr>
        <w:t xml:space="preserve"> a team of</w:t>
      </w:r>
      <w:r w:rsidR="00B246E9">
        <w:rPr>
          <w:rFonts w:ascii="Calibri" w:eastAsia="Gulim" w:hAnsi="Calibri" w:cs="Calibri"/>
          <w:sz w:val="22"/>
          <w:szCs w:val="22"/>
        </w:rPr>
        <w:t xml:space="preserve"> over 20 </w:t>
      </w:r>
      <w:r w:rsidR="009753D3">
        <w:rPr>
          <w:rFonts w:ascii="Calibri" w:eastAsia="Gulim" w:hAnsi="Calibri" w:cs="Calibri"/>
          <w:sz w:val="22"/>
          <w:szCs w:val="22"/>
        </w:rPr>
        <w:t>developers</w:t>
      </w:r>
    </w:p>
    <w:p w14:paraId="23FEE7C5" w14:textId="6BF9B584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 roadmap for</w:t>
      </w:r>
      <w:r w:rsidR="00945409">
        <w:rPr>
          <w:rFonts w:ascii="Calibri" w:eastAsia="Gulim" w:hAnsi="Calibri" w:cs="Calibri"/>
          <w:sz w:val="22"/>
          <w:szCs w:val="22"/>
        </w:rPr>
        <w:t xml:space="preserve"> the</w:t>
      </w:r>
      <w:r w:rsidRPr="001B07E4">
        <w:rPr>
          <w:rFonts w:ascii="Calibri" w:eastAsia="Gulim" w:hAnsi="Calibri" w:cs="Calibri"/>
          <w:sz w:val="22"/>
          <w:szCs w:val="22"/>
        </w:rPr>
        <w:t xml:space="preserve"> enterprise implementation of the low-code development platform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  <w:r w:rsidR="000E73D0">
        <w:rPr>
          <w:rFonts w:ascii="Calibri" w:eastAsia="Gulim" w:hAnsi="Calibri" w:cs="Calibri"/>
          <w:sz w:val="22"/>
          <w:szCs w:val="22"/>
        </w:rPr>
        <w:t>, resulting in dozens of citizen developers adopting the tool</w:t>
      </w:r>
      <w:r w:rsidR="00945409">
        <w:rPr>
          <w:rFonts w:ascii="Calibri" w:eastAsia="Gulim" w:hAnsi="Calibri" w:cs="Calibri"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2C90540D" w14:textId="77777777" w:rsidR="00D16C60" w:rsidRPr="00076C65" w:rsidRDefault="00D16C60" w:rsidP="00D16C60">
      <w:pPr>
        <w:rPr>
          <w:rFonts w:ascii="Calibri" w:eastAsia="Gulim" w:hAnsi="Calibri" w:cs="Calibri"/>
        </w:rPr>
      </w:pPr>
    </w:p>
    <w:p w14:paraId="2592E43D" w14:textId="77777777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77777777" w:rsidR="00D16C60" w:rsidRPr="001B07E4" w:rsidRDefault="00D16C60" w:rsidP="00D16C60">
      <w:pPr>
        <w:rPr>
          <w:rFonts w:ascii="Calibri" w:eastAsia="Gulim" w:hAnsi="Calibri" w:cs="Calibri"/>
          <w:sz w:val="10"/>
          <w:szCs w:val="10"/>
        </w:rPr>
      </w:pPr>
    </w:p>
    <w:p w14:paraId="2907A6B3" w14:textId="205AFB54" w:rsidR="00D16C60" w:rsidRPr="00D16C60" w:rsidRDefault="00D16C60" w:rsidP="00D16C60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2EFD3C50">
            <wp:extent cx="731520" cy="731520"/>
            <wp:effectExtent l="0" t="0" r="0" b="5080"/>
            <wp:docPr id="1" name="Picture 1" descr="AWS Certified Cloud Practitioner - Foundational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0EEA4EC9" wp14:editId="579D8D5B">
            <wp:extent cx="731520" cy="731520"/>
            <wp:effectExtent l="0" t="0" r="0" b="5080"/>
            <wp:docPr id="4" name="Picture 4" descr="AWS Certified Solutions Architect - Associate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314A489E">
            <wp:extent cx="731520" cy="731520"/>
            <wp:effectExtent l="0" t="0" r="0" b="5080"/>
            <wp:docPr id="2" name="Picture 2" descr="AWS Certified Developer - Associate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A956B80" wp14:editId="7570CCFE">
            <wp:extent cx="731520" cy="731520"/>
            <wp:effectExtent l="0" t="0" r="0" b="5080"/>
            <wp:docPr id="5" name="Picture 5" descr="AWS Certified SysOps Administrator - Associate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BA4419E" wp14:editId="6C4D9C03">
            <wp:extent cx="731520" cy="731520"/>
            <wp:effectExtent l="0" t="0" r="5080" b="5080"/>
            <wp:docPr id="6" name="Picture 6" descr="AWS Certified Solutions Architect - Professional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40CAFFAD" wp14:editId="518CC449">
            <wp:extent cx="731520" cy="731520"/>
            <wp:effectExtent l="0" t="0" r="0" b="5080"/>
            <wp:docPr id="7" name="Picture 7" descr="AWS Certified DevOps Engineer - Professional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574D712" wp14:editId="1C0198BB">
            <wp:extent cx="731520" cy="731520"/>
            <wp:effectExtent l="0" t="0" r="0" b="0"/>
            <wp:docPr id="2003672765" name="Picture 1" descr="AWS Technology Serverless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WS Technology Serverless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2B92924" wp14:editId="54607416">
            <wp:extent cx="731520" cy="731520"/>
            <wp:effectExtent l="0" t="0" r="5080" b="5080"/>
            <wp:docPr id="8" name="Picture 8" descr="Microsoft Certified Azure Fundamentals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78A736C" wp14:editId="2FF9FBB5">
            <wp:extent cx="731520" cy="731520"/>
            <wp:effectExtent l="0" t="0" r="5080" b="5080"/>
            <wp:docPr id="9" name="Picture 9" descr="Microsoft Certified Azure Developer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2B63AE7D">
            <wp:extent cx="731520" cy="731520"/>
            <wp:effectExtent l="0" t="0" r="0" b="5080"/>
            <wp:docPr id="501991613" name="Picture 1" descr="Microsoft Certified Azure Administrator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12F3B60B">
            <wp:extent cx="731520" cy="731520"/>
            <wp:effectExtent l="0" t="0" r="5080" b="5080"/>
            <wp:docPr id="836761426" name="Picture 1" descr="Microsoft Certified Azure Solutions Architect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58BC96E" wp14:editId="66E03050">
            <wp:extent cx="731520" cy="731520"/>
            <wp:effectExtent l="0" t="0" r="0" b="5080"/>
            <wp:docPr id="11" name="Picture 11" descr="Terraform Certified Associate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rraform Certified Associate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214B492F">
            <wp:extent cx="731520" cy="731520"/>
            <wp:effectExtent l="0" t="0" r="5080" b="5080"/>
            <wp:docPr id="1414950535" name="Picture 1" descr="Certified Kubernetes Application Developer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>
                      <a:hlinkClick r:id="rId35"/>
                    </pic:cNvPr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32879EB9">
            <wp:extent cx="731520" cy="731520"/>
            <wp:effectExtent l="0" t="0" r="5080" b="5080"/>
            <wp:docPr id="580574179" name="Picture 1" descr="Certified FinOps Engineer">
              <a:hlinkClick xmlns:a="http://schemas.openxmlformats.org/drawingml/2006/main" r:id="rId3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>
                      <a:hlinkClick r:id="rId37"/>
                    </pic:cNvPr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76C65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</w:rPr>
      </w:pPr>
    </w:p>
    <w:p w14:paraId="6C29C3FB" w14:textId="7F53E164" w:rsidR="00CC0983" w:rsidRPr="001B07E4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  <w:bCs/>
          <w:sz w:val="22"/>
          <w:szCs w:val="22"/>
        </w:rPr>
        <w:t>Volunteering</w:t>
      </w:r>
      <w:r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7777777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 and the course curriculum</w:t>
      </w:r>
    </w:p>
    <w:p w14:paraId="19957523" w14:textId="4CB6488B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</w:t>
      </w:r>
      <w:r w:rsidR="006D09AB">
        <w:rPr>
          <w:rFonts w:ascii="Calibri" w:eastAsia="Gulim" w:hAnsi="Calibri" w:cs="Calibri"/>
          <w:sz w:val="22"/>
          <w:szCs w:val="22"/>
        </w:rPr>
        <w:t xml:space="preserve"> and Python</w:t>
      </w:r>
      <w:r w:rsidRPr="001B07E4">
        <w:rPr>
          <w:rFonts w:ascii="Calibri" w:eastAsia="Gulim" w:hAnsi="Calibri" w:cs="Calibri"/>
          <w:sz w:val="22"/>
          <w:szCs w:val="22"/>
        </w:rPr>
        <w:t xml:space="preserve"> at Heights High School</w:t>
      </w:r>
      <w:r w:rsidR="00BC1655">
        <w:rPr>
          <w:rFonts w:ascii="Calibri" w:eastAsia="Gulim" w:hAnsi="Calibri" w:cs="Calibri"/>
          <w:sz w:val="22"/>
          <w:szCs w:val="22"/>
        </w:rPr>
        <w:t xml:space="preserve"> and Yates High School</w:t>
      </w:r>
      <w:r w:rsidRPr="001B07E4">
        <w:rPr>
          <w:rFonts w:ascii="Calibri" w:eastAsia="Gulim" w:hAnsi="Calibri" w:cs="Calibri"/>
          <w:sz w:val="22"/>
          <w:szCs w:val="22"/>
        </w:rPr>
        <w:t xml:space="preserve"> utilizing tools like Repl.it and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Newrow</w:t>
      </w:r>
      <w:proofErr w:type="spellEnd"/>
    </w:p>
    <w:p w14:paraId="443624AC" w14:textId="65F2B702" w:rsidR="00CC0983" w:rsidRPr="00635A55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sectPr w:rsidR="00CC0983" w:rsidRPr="00635A55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D2B4AB5" w14:textId="77777777" w:rsidR="005B2289" w:rsidRDefault="005B2289" w:rsidP="00D70DC5">
      <w:r>
        <w:separator/>
      </w:r>
    </w:p>
  </w:endnote>
  <w:endnote w:type="continuationSeparator" w:id="0">
    <w:p w14:paraId="2CAB0BF5" w14:textId="77777777" w:rsidR="005B2289" w:rsidRDefault="005B2289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9B375D1" w14:textId="77777777" w:rsidR="005B2289" w:rsidRDefault="005B2289" w:rsidP="00D70DC5">
      <w:r>
        <w:separator/>
      </w:r>
    </w:p>
  </w:footnote>
  <w:footnote w:type="continuationSeparator" w:id="0">
    <w:p w14:paraId="79848A8F" w14:textId="77777777" w:rsidR="005B2289" w:rsidRDefault="005B2289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1103D"/>
    <w:rsid w:val="00011A46"/>
    <w:rsid w:val="00011D0A"/>
    <w:rsid w:val="00013257"/>
    <w:rsid w:val="0001365B"/>
    <w:rsid w:val="00020547"/>
    <w:rsid w:val="00022F8B"/>
    <w:rsid w:val="000241E9"/>
    <w:rsid w:val="0002497E"/>
    <w:rsid w:val="00032EAC"/>
    <w:rsid w:val="00036578"/>
    <w:rsid w:val="000407DB"/>
    <w:rsid w:val="00040EC1"/>
    <w:rsid w:val="00044605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4BA3"/>
    <w:rsid w:val="000A3464"/>
    <w:rsid w:val="000A5A29"/>
    <w:rsid w:val="000A79E3"/>
    <w:rsid w:val="000C34F8"/>
    <w:rsid w:val="000C5A03"/>
    <w:rsid w:val="000D13EE"/>
    <w:rsid w:val="000D2C07"/>
    <w:rsid w:val="000D787F"/>
    <w:rsid w:val="000E01EA"/>
    <w:rsid w:val="000E12B5"/>
    <w:rsid w:val="000E73D0"/>
    <w:rsid w:val="000E7A0E"/>
    <w:rsid w:val="000F2C43"/>
    <w:rsid w:val="001033CA"/>
    <w:rsid w:val="00111470"/>
    <w:rsid w:val="00112CA6"/>
    <w:rsid w:val="00115D0C"/>
    <w:rsid w:val="00116812"/>
    <w:rsid w:val="00120EDF"/>
    <w:rsid w:val="00122C7C"/>
    <w:rsid w:val="00131B9C"/>
    <w:rsid w:val="001363A4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1429"/>
    <w:rsid w:val="001C25EC"/>
    <w:rsid w:val="001D1DC9"/>
    <w:rsid w:val="001D5AE3"/>
    <w:rsid w:val="001E038A"/>
    <w:rsid w:val="001E05B2"/>
    <w:rsid w:val="001E4BAE"/>
    <w:rsid w:val="001E5E81"/>
    <w:rsid w:val="001E792E"/>
    <w:rsid w:val="001F3CDB"/>
    <w:rsid w:val="001F6669"/>
    <w:rsid w:val="001F67A5"/>
    <w:rsid w:val="001F687B"/>
    <w:rsid w:val="00203F19"/>
    <w:rsid w:val="0020514F"/>
    <w:rsid w:val="00205772"/>
    <w:rsid w:val="00210E73"/>
    <w:rsid w:val="00213C7C"/>
    <w:rsid w:val="002158C4"/>
    <w:rsid w:val="00216561"/>
    <w:rsid w:val="00217A46"/>
    <w:rsid w:val="002241B3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3178"/>
    <w:rsid w:val="00273DD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B0D"/>
    <w:rsid w:val="002C6BD5"/>
    <w:rsid w:val="002C75B5"/>
    <w:rsid w:val="002D32EF"/>
    <w:rsid w:val="002D405E"/>
    <w:rsid w:val="002D45C7"/>
    <w:rsid w:val="002E291D"/>
    <w:rsid w:val="002E2A2C"/>
    <w:rsid w:val="002E3761"/>
    <w:rsid w:val="002E65A4"/>
    <w:rsid w:val="002F20E8"/>
    <w:rsid w:val="002F27A4"/>
    <w:rsid w:val="002F382D"/>
    <w:rsid w:val="002F6688"/>
    <w:rsid w:val="00306211"/>
    <w:rsid w:val="00306B75"/>
    <w:rsid w:val="00307275"/>
    <w:rsid w:val="00311E19"/>
    <w:rsid w:val="0031697C"/>
    <w:rsid w:val="00317F8D"/>
    <w:rsid w:val="00321A21"/>
    <w:rsid w:val="00323217"/>
    <w:rsid w:val="00324CF1"/>
    <w:rsid w:val="00327089"/>
    <w:rsid w:val="00332899"/>
    <w:rsid w:val="003351DE"/>
    <w:rsid w:val="003371D7"/>
    <w:rsid w:val="003428BC"/>
    <w:rsid w:val="00343AC3"/>
    <w:rsid w:val="00350882"/>
    <w:rsid w:val="00354214"/>
    <w:rsid w:val="00360AC0"/>
    <w:rsid w:val="00370612"/>
    <w:rsid w:val="00371EE7"/>
    <w:rsid w:val="0037251B"/>
    <w:rsid w:val="00372788"/>
    <w:rsid w:val="00384DDB"/>
    <w:rsid w:val="003A284A"/>
    <w:rsid w:val="003B556E"/>
    <w:rsid w:val="003C57AB"/>
    <w:rsid w:val="003D360D"/>
    <w:rsid w:val="003D3E22"/>
    <w:rsid w:val="003D58C0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9089D"/>
    <w:rsid w:val="00496A62"/>
    <w:rsid w:val="004A38E4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1786"/>
    <w:rsid w:val="004F1B53"/>
    <w:rsid w:val="00501422"/>
    <w:rsid w:val="0050738B"/>
    <w:rsid w:val="00510B4B"/>
    <w:rsid w:val="00516C29"/>
    <w:rsid w:val="00517885"/>
    <w:rsid w:val="00517E91"/>
    <w:rsid w:val="00520B1C"/>
    <w:rsid w:val="00520D7F"/>
    <w:rsid w:val="00523CF3"/>
    <w:rsid w:val="0052480A"/>
    <w:rsid w:val="00526973"/>
    <w:rsid w:val="00533F1F"/>
    <w:rsid w:val="00535D51"/>
    <w:rsid w:val="00535FBB"/>
    <w:rsid w:val="00536288"/>
    <w:rsid w:val="00540965"/>
    <w:rsid w:val="00542555"/>
    <w:rsid w:val="00543E03"/>
    <w:rsid w:val="00545776"/>
    <w:rsid w:val="005472BB"/>
    <w:rsid w:val="00562FBB"/>
    <w:rsid w:val="00565170"/>
    <w:rsid w:val="00565E11"/>
    <w:rsid w:val="00566C04"/>
    <w:rsid w:val="005717FA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F038E"/>
    <w:rsid w:val="005F0F2A"/>
    <w:rsid w:val="005F1C62"/>
    <w:rsid w:val="005F4B64"/>
    <w:rsid w:val="0060014D"/>
    <w:rsid w:val="00604321"/>
    <w:rsid w:val="00606D1A"/>
    <w:rsid w:val="00610A75"/>
    <w:rsid w:val="00611844"/>
    <w:rsid w:val="00622187"/>
    <w:rsid w:val="00622CD7"/>
    <w:rsid w:val="00632F31"/>
    <w:rsid w:val="0063397E"/>
    <w:rsid w:val="00633C7C"/>
    <w:rsid w:val="00635A55"/>
    <w:rsid w:val="006405C5"/>
    <w:rsid w:val="0064424C"/>
    <w:rsid w:val="0064777C"/>
    <w:rsid w:val="00647EBA"/>
    <w:rsid w:val="00653756"/>
    <w:rsid w:val="006540B4"/>
    <w:rsid w:val="00654AB6"/>
    <w:rsid w:val="00660CB2"/>
    <w:rsid w:val="0066383D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E0E"/>
    <w:rsid w:val="006A721E"/>
    <w:rsid w:val="006A77C4"/>
    <w:rsid w:val="006B2B07"/>
    <w:rsid w:val="006D09AB"/>
    <w:rsid w:val="006D2606"/>
    <w:rsid w:val="006D528F"/>
    <w:rsid w:val="006E40F8"/>
    <w:rsid w:val="006F2C1F"/>
    <w:rsid w:val="006F3F37"/>
    <w:rsid w:val="006F7AD2"/>
    <w:rsid w:val="00702604"/>
    <w:rsid w:val="00703D7D"/>
    <w:rsid w:val="007067A8"/>
    <w:rsid w:val="00706DC8"/>
    <w:rsid w:val="0071118B"/>
    <w:rsid w:val="00711B39"/>
    <w:rsid w:val="00714046"/>
    <w:rsid w:val="0072057B"/>
    <w:rsid w:val="00726AA1"/>
    <w:rsid w:val="0073531C"/>
    <w:rsid w:val="00735C36"/>
    <w:rsid w:val="00735F4E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7146D"/>
    <w:rsid w:val="007722EF"/>
    <w:rsid w:val="0077780B"/>
    <w:rsid w:val="00790674"/>
    <w:rsid w:val="00795C47"/>
    <w:rsid w:val="007A4DF9"/>
    <w:rsid w:val="007B54C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80055A"/>
    <w:rsid w:val="00804E43"/>
    <w:rsid w:val="00827581"/>
    <w:rsid w:val="00837219"/>
    <w:rsid w:val="00847107"/>
    <w:rsid w:val="008528E8"/>
    <w:rsid w:val="00864BD8"/>
    <w:rsid w:val="008650AE"/>
    <w:rsid w:val="008657EC"/>
    <w:rsid w:val="008673E1"/>
    <w:rsid w:val="008745A6"/>
    <w:rsid w:val="00875D5F"/>
    <w:rsid w:val="0089472C"/>
    <w:rsid w:val="00894970"/>
    <w:rsid w:val="00896A0C"/>
    <w:rsid w:val="00897C78"/>
    <w:rsid w:val="008A01AC"/>
    <w:rsid w:val="008A4199"/>
    <w:rsid w:val="008B32C8"/>
    <w:rsid w:val="008B46AA"/>
    <w:rsid w:val="008B54E4"/>
    <w:rsid w:val="008B68F7"/>
    <w:rsid w:val="008B76F7"/>
    <w:rsid w:val="008C0611"/>
    <w:rsid w:val="008C0C46"/>
    <w:rsid w:val="008C11EF"/>
    <w:rsid w:val="008D578C"/>
    <w:rsid w:val="008E3705"/>
    <w:rsid w:val="008F15CE"/>
    <w:rsid w:val="008F1AA9"/>
    <w:rsid w:val="008F35DD"/>
    <w:rsid w:val="009045D7"/>
    <w:rsid w:val="00907802"/>
    <w:rsid w:val="00907C2B"/>
    <w:rsid w:val="009124C5"/>
    <w:rsid w:val="009137A8"/>
    <w:rsid w:val="00913BFB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D049E"/>
    <w:rsid w:val="009D1281"/>
    <w:rsid w:val="009D4127"/>
    <w:rsid w:val="009D7346"/>
    <w:rsid w:val="009E22BD"/>
    <w:rsid w:val="009E4B32"/>
    <w:rsid w:val="009E6A9E"/>
    <w:rsid w:val="009F367C"/>
    <w:rsid w:val="009F62D0"/>
    <w:rsid w:val="009F7847"/>
    <w:rsid w:val="009F7B6E"/>
    <w:rsid w:val="00A00104"/>
    <w:rsid w:val="00A11927"/>
    <w:rsid w:val="00A13516"/>
    <w:rsid w:val="00A16C45"/>
    <w:rsid w:val="00A17475"/>
    <w:rsid w:val="00A262D7"/>
    <w:rsid w:val="00A26AA5"/>
    <w:rsid w:val="00A30A5D"/>
    <w:rsid w:val="00A311B8"/>
    <w:rsid w:val="00A34FDB"/>
    <w:rsid w:val="00A36B45"/>
    <w:rsid w:val="00A37F09"/>
    <w:rsid w:val="00A43E96"/>
    <w:rsid w:val="00A4469A"/>
    <w:rsid w:val="00A57041"/>
    <w:rsid w:val="00A57CC9"/>
    <w:rsid w:val="00A60D15"/>
    <w:rsid w:val="00A64D85"/>
    <w:rsid w:val="00A651EC"/>
    <w:rsid w:val="00A6727F"/>
    <w:rsid w:val="00A7245C"/>
    <w:rsid w:val="00A760D0"/>
    <w:rsid w:val="00A777DF"/>
    <w:rsid w:val="00A95973"/>
    <w:rsid w:val="00A96AF4"/>
    <w:rsid w:val="00A96F8E"/>
    <w:rsid w:val="00A973C0"/>
    <w:rsid w:val="00AA4112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9C9"/>
    <w:rsid w:val="00B439CB"/>
    <w:rsid w:val="00B45AE8"/>
    <w:rsid w:val="00B524A6"/>
    <w:rsid w:val="00B53526"/>
    <w:rsid w:val="00B5354C"/>
    <w:rsid w:val="00B553B8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6AEE"/>
    <w:rsid w:val="00C3773A"/>
    <w:rsid w:val="00C40345"/>
    <w:rsid w:val="00C548D6"/>
    <w:rsid w:val="00C54A95"/>
    <w:rsid w:val="00C57666"/>
    <w:rsid w:val="00C609A7"/>
    <w:rsid w:val="00C64387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6896"/>
    <w:rsid w:val="00CB1FE8"/>
    <w:rsid w:val="00CC0869"/>
    <w:rsid w:val="00CC0983"/>
    <w:rsid w:val="00CC1549"/>
    <w:rsid w:val="00CC165C"/>
    <w:rsid w:val="00CC375C"/>
    <w:rsid w:val="00CC700E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13E4F"/>
    <w:rsid w:val="00D16C60"/>
    <w:rsid w:val="00D3011A"/>
    <w:rsid w:val="00D3232C"/>
    <w:rsid w:val="00D333CD"/>
    <w:rsid w:val="00D417C0"/>
    <w:rsid w:val="00D43BBE"/>
    <w:rsid w:val="00D452BE"/>
    <w:rsid w:val="00D46691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0DC1"/>
    <w:rsid w:val="00D91705"/>
    <w:rsid w:val="00D92B10"/>
    <w:rsid w:val="00D933A8"/>
    <w:rsid w:val="00D936AF"/>
    <w:rsid w:val="00D9597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74BD"/>
    <w:rsid w:val="00DF01F5"/>
    <w:rsid w:val="00DF423D"/>
    <w:rsid w:val="00E01E2D"/>
    <w:rsid w:val="00E04704"/>
    <w:rsid w:val="00E068E8"/>
    <w:rsid w:val="00E06C1A"/>
    <w:rsid w:val="00E32EA9"/>
    <w:rsid w:val="00E374B9"/>
    <w:rsid w:val="00E37603"/>
    <w:rsid w:val="00E40E50"/>
    <w:rsid w:val="00E4121D"/>
    <w:rsid w:val="00E46C6E"/>
    <w:rsid w:val="00E5745C"/>
    <w:rsid w:val="00E65584"/>
    <w:rsid w:val="00E66874"/>
    <w:rsid w:val="00E72A76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4BD6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43ED"/>
    <w:rsid w:val="00F64947"/>
    <w:rsid w:val="00F670DA"/>
    <w:rsid w:val="00F7583A"/>
    <w:rsid w:val="00F77D5C"/>
    <w:rsid w:val="00F81167"/>
    <w:rsid w:val="00F84660"/>
    <w:rsid w:val="00F84740"/>
    <w:rsid w:val="00F85E39"/>
    <w:rsid w:val="00F92423"/>
    <w:rsid w:val="00F94F3C"/>
    <w:rsid w:val="00FA1430"/>
    <w:rsid w:val="00FA7F2F"/>
    <w:rsid w:val="00FB0413"/>
    <w:rsid w:val="00FB350F"/>
    <w:rsid w:val="00FB7374"/>
    <w:rsid w:val="00FC0E64"/>
    <w:rsid w:val="00FC78D5"/>
    <w:rsid w:val="00FD1340"/>
    <w:rsid w:val="00FE33A6"/>
    <w:rsid w:val="00FE4C04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69072f5b-4bee-4f4b-995c-40fb05767755/public_url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fontTable" Target="fontTable.xml"/><Relationship Id="rId21" Type="http://schemas.openxmlformats.org/officeDocument/2006/relationships/hyperlink" Target="https://www.credly.com/badges/b2c78c78-6553-4d7b-a86a-1eab958ee914/public_url" TargetMode="External"/><Relationship Id="rId34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b129d101-d04d-4a18-a2d1-57c68e309380/public_url" TargetMode="External"/><Relationship Id="rId25" Type="http://schemas.openxmlformats.org/officeDocument/2006/relationships/hyperlink" Target="https://www.credly.com/badges/ca27c82b-a97a-4cf1-b983-d59f521dc324/public_url" TargetMode="External"/><Relationship Id="rId33" Type="http://schemas.openxmlformats.org/officeDocument/2006/relationships/hyperlink" Target="https://www.credly.com/badges/33179129-1e02-4f47-8a2a-013fe9b5c6b2/public_url" TargetMode="External"/><Relationship Id="rId38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learn.microsoft.com/en-us/users/scottie-enriquez/credentials/696d4be304a2844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hyperlink" Target="http://verify.skilljar.com/c/ouzskiowjnzh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a8d84cc5-1f7e-4583-9253-03c27de4ce4b/public_url" TargetMode="External"/><Relationship Id="rId23" Type="http://schemas.openxmlformats.org/officeDocument/2006/relationships/hyperlink" Target="https://www.credly.com/badges/76876059-afa7-4c6f-94b9-4d10e4d92dd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d3007461-ab00-48f1-b6a6-514c9fd496e2/public_url" TargetMode="External"/><Relationship Id="rId31" Type="http://schemas.openxmlformats.org/officeDocument/2006/relationships/hyperlink" Target="https://learn.microsoft.com/en-us/users/scottie-enriquez/credentials/8df39e881340424b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learn.microsoft.com/api/credentials/share/en-us/scottie-enriquez/22C747278A56F6D0?sharingId=CC24E71FCD34FD03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s://www.credly.com/badges/242c922d-debd-4848-b565-984424596696/public_url" TargetMode="Externa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660</Words>
  <Characters>3765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34</cp:revision>
  <cp:lastPrinted>2021-04-13T01:27:00Z</cp:lastPrinted>
  <dcterms:created xsi:type="dcterms:W3CDTF">2024-10-07T01:49:00Z</dcterms:created>
  <dcterms:modified xsi:type="dcterms:W3CDTF">2024-10-11T00:33:00Z</dcterms:modified>
</cp:coreProperties>
</file>