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9153F2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F60ED63" w:rsidR="00354DE8" w:rsidRPr="000F33A9" w:rsidRDefault="00F62E72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>Currently serving as Director, Cloud FinOps at SiriusXM and pursuing a Master of Science in Applied Data Science from the University of Southern California part-time.</w:t>
      </w: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architect, and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technical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>3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39B948CA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</w:t>
      </w:r>
      <w:r w:rsidR="0055610D">
        <w:rPr>
          <w:rFonts w:asciiTheme="majorHAnsi" w:eastAsia="Gulim" w:hAnsiTheme="majorHAnsi" w:cstheme="majorHAnsi"/>
          <w:b/>
          <w:bCs/>
          <w:sz w:val="22"/>
          <w:szCs w:val="22"/>
        </w:rPr>
        <w:t>, GCP,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using Amazon SageMaker</w:t>
      </w:r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8900D22" w14:textId="3DCF1B20" w:rsidR="00231D3B" w:rsidRDefault="00DA2345" w:rsidP="00231D3B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Designing and executing a comprehensive FinOps roadmap to support corporate-wide cost optimization initiatives and advanc</w:t>
      </w:r>
      <w:r w:rsidR="007F4989">
        <w:rPr>
          <w:rFonts w:ascii="Calibri" w:eastAsia="Gulim" w:hAnsi="Calibri" w:cs="Calibri"/>
          <w:sz w:val="22"/>
          <w:szCs w:val="22"/>
        </w:rPr>
        <w:t xml:space="preserve">e </w:t>
      </w:r>
      <w:r>
        <w:rPr>
          <w:rFonts w:ascii="Calibri" w:eastAsia="Gulim" w:hAnsi="Calibri" w:cs="Calibri"/>
          <w:sz w:val="22"/>
          <w:szCs w:val="22"/>
        </w:rPr>
        <w:t>cloud financial management maturity</w:t>
      </w:r>
    </w:p>
    <w:p w14:paraId="6BA634E9" w14:textId="0220F973" w:rsidR="00231D3B" w:rsidRPr="00231D3B" w:rsidRDefault="005E5158" w:rsidP="00231D3B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</w:t>
      </w:r>
      <w:r w:rsidR="00231D3B">
        <w:rPr>
          <w:rFonts w:ascii="Calibri" w:eastAsia="Gulim" w:hAnsi="Calibri" w:cs="Calibri"/>
          <w:sz w:val="22"/>
          <w:szCs w:val="22"/>
        </w:rPr>
        <w:t xml:space="preserve"> cloud efficiency recommendations and strategy</w:t>
      </w:r>
      <w:r w:rsidR="0027477E">
        <w:rPr>
          <w:rFonts w:ascii="Calibri" w:eastAsia="Gulim" w:hAnsi="Calibri" w:cs="Calibri"/>
          <w:sz w:val="22"/>
          <w:szCs w:val="22"/>
        </w:rPr>
        <w:t xml:space="preserve"> to engineers, leaders, and executives</w:t>
      </w:r>
      <w:r w:rsidR="00231D3B">
        <w:rPr>
          <w:rFonts w:ascii="Calibri" w:eastAsia="Gulim" w:hAnsi="Calibri" w:cs="Calibri"/>
          <w:sz w:val="22"/>
          <w:szCs w:val="22"/>
        </w:rPr>
        <w:t xml:space="preserve"> as a FinOps subject matter expert</w:t>
      </w:r>
    </w:p>
    <w:p w14:paraId="44F9E221" w14:textId="3B242071" w:rsidR="00DA2345" w:rsidRDefault="00DA2345" w:rsidP="00DA234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DA2345">
        <w:rPr>
          <w:rFonts w:ascii="Calibri" w:eastAsia="Gulim" w:hAnsi="Calibri" w:cs="Calibri"/>
          <w:sz w:val="22"/>
          <w:szCs w:val="22"/>
        </w:rPr>
        <w:t>Architecting</w:t>
      </w:r>
      <w:r>
        <w:rPr>
          <w:rFonts w:ascii="Calibri" w:eastAsia="Gulim" w:hAnsi="Calibri" w:cs="Calibri"/>
          <w:sz w:val="22"/>
          <w:szCs w:val="22"/>
        </w:rPr>
        <w:t xml:space="preserve"> a public</w:t>
      </w:r>
      <w:r w:rsidRPr="00DA2345">
        <w:rPr>
          <w:rFonts w:ascii="Calibri" w:eastAsia="Gulim" w:hAnsi="Calibri" w:cs="Calibri"/>
          <w:sz w:val="22"/>
          <w:szCs w:val="22"/>
        </w:rPr>
        <w:t xml:space="preserve"> cloud cost and usage data lake in Databricks to centralize multi-cloud </w:t>
      </w:r>
      <w:r w:rsidR="0027477E">
        <w:rPr>
          <w:rFonts w:ascii="Calibri" w:eastAsia="Gulim" w:hAnsi="Calibri" w:cs="Calibri"/>
          <w:sz w:val="22"/>
          <w:szCs w:val="22"/>
        </w:rPr>
        <w:t>consumption</w:t>
      </w:r>
      <w:r w:rsidRPr="00DA2345">
        <w:rPr>
          <w:rFonts w:ascii="Calibri" w:eastAsia="Gulim" w:hAnsi="Calibri" w:cs="Calibri"/>
          <w:sz w:val="22"/>
          <w:szCs w:val="22"/>
        </w:rPr>
        <w:t xml:space="preserve"> data and enable advanced analytics</w:t>
      </w:r>
      <w:r>
        <w:rPr>
          <w:rFonts w:ascii="Calibri" w:eastAsia="Gulim" w:hAnsi="Calibri" w:cs="Calibri"/>
          <w:sz w:val="22"/>
          <w:szCs w:val="22"/>
        </w:rPr>
        <w:t xml:space="preserve"> for engineers and leaders</w:t>
      </w:r>
    </w:p>
    <w:p w14:paraId="22D0EE30" w14:textId="5B966CDC" w:rsidR="00DA2345" w:rsidRDefault="00DA2345" w:rsidP="00DA234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Establishing advanced metrics and KPIs to streamline savings calculations, forecasting, and spend efficiency scoring</w:t>
      </w:r>
    </w:p>
    <w:p w14:paraId="2C147999" w14:textId="25F1E166" w:rsidR="00D8709E" w:rsidRPr="00DA2345" w:rsidRDefault="00D8709E" w:rsidP="00DA234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Implementing</w:t>
      </w:r>
      <w:r w:rsidR="00C45801">
        <w:rPr>
          <w:rFonts w:ascii="Calibri" w:eastAsia="Gulim" w:hAnsi="Calibri" w:cs="Calibri"/>
          <w:sz w:val="22"/>
          <w:szCs w:val="22"/>
        </w:rPr>
        <w:t xml:space="preserve"> Tableau dashboards, building automation using Python, and managing team infrastructure using CDK and TypeScript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lastRenderedPageBreak/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10CD88B9" w14:textId="77777777" w:rsidR="00490790" w:rsidRPr="00490790" w:rsidRDefault="00490790" w:rsidP="00490790">
      <w:pPr>
        <w:rPr>
          <w:rFonts w:asciiTheme="majorHAnsi" w:eastAsia="Gulim" w:hAnsiTheme="majorHAnsi" w:cstheme="majorHAnsi"/>
          <w:b/>
          <w:bCs/>
          <w:sz w:val="10"/>
          <w:szCs w:val="10"/>
        </w:rPr>
      </w:pPr>
    </w:p>
    <w:p w14:paraId="413B2C23" w14:textId="7DBF1F30" w:rsidR="00490790" w:rsidRPr="001B07E4" w:rsidRDefault="00490790" w:rsidP="00490790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</w:t>
      </w:r>
    </w:p>
    <w:p w14:paraId="1619117C" w14:textId="77777777" w:rsidR="00490790" w:rsidRPr="001B07E4" w:rsidRDefault="00490790" w:rsidP="00490790">
      <w:pPr>
        <w:rPr>
          <w:rFonts w:ascii="Calibri" w:eastAsia="Gulim" w:hAnsi="Calibri" w:cs="Calibri"/>
          <w:sz w:val="10"/>
          <w:szCs w:val="10"/>
        </w:rPr>
      </w:pPr>
    </w:p>
    <w:p w14:paraId="5AC0828F" w14:textId="5CF864C0" w:rsidR="00490790" w:rsidRPr="001B07E4" w:rsidRDefault="00A1047A" w:rsidP="0049079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Southern California | </w:t>
      </w:r>
      <w:r w:rsidR="00490790">
        <w:rPr>
          <w:rFonts w:ascii="Calibri" w:eastAsia="Gulim" w:hAnsi="Calibri" w:cs="Calibri"/>
          <w:b/>
          <w:sz w:val="22"/>
          <w:szCs w:val="22"/>
        </w:rPr>
        <w:t>Master of Science | Applied Data Science</w:t>
      </w:r>
    </w:p>
    <w:p w14:paraId="57505E36" w14:textId="3F611C33" w:rsidR="00490790" w:rsidRPr="00490790" w:rsidRDefault="00490790" w:rsidP="0049079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2025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54D14818" w:rsidR="00354DE8" w:rsidRPr="001B07E4" w:rsidRDefault="00A1047A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Texas at Austin | </w:t>
      </w:r>
      <w:r w:rsidR="00354DE8"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lastRenderedPageBreak/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19E8037B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337025" id="Rectangle 7" o:spid="_x0000_s1026" href="https://www.credly.com/badges/d3007461-ab00-48f1-b6a6-514c9fd496e2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1D3B41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474926A0" w:rsidR="00D16C60" w:rsidRPr="00D16C60" w:rsidRDefault="0055610D" w:rsidP="006F6BC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9CDED5" wp14:editId="13A92595">
                <wp:simplePos x="0" y="0"/>
                <wp:positionH relativeFrom="column">
                  <wp:posOffset>2604533</wp:posOffset>
                </wp:positionH>
                <wp:positionV relativeFrom="paragraph">
                  <wp:posOffset>1472098</wp:posOffset>
                </wp:positionV>
                <wp:extent cx="732553" cy="731313"/>
                <wp:effectExtent l="0" t="0" r="0" b="0"/>
                <wp:wrapNone/>
                <wp:docPr id="1644591110" name="Rectangle 17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553" cy="731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16E554" id="Rectangle 17" o:spid="_x0000_s1026" href="http://verify.skilljar.com/c/ouzskiowjnzh" style="position:absolute;margin-left:205.1pt;margin-top:115.9pt;width:57.7pt;height:57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B1393BA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203B48" id="Rectangle 16" o:spid="_x0000_s1026" href="https://www.credly.com/badges/242c922d-debd-4848-b565-984424596696/public_url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653DEC8F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A9A7ED" id="Rectangle 15" o:spid="_x0000_s1026" href="https://www.credly.com/badges/682c12b3-a38f-411c-90b2-084070edb59c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6596CCDB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BA6802" id="Rectangle 14" o:spid="_x0000_s1026" href="https://www.credly.com/badges/7f20f1df-2541-4336-9f64-9f6c33a3750b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BC0" w:rsidRPr="0055610D">
        <w:rPr>
          <w:rFonts w:ascii="Calibri" w:eastAsia="Gulim" w:hAnsi="Calibri" w:cs="Calibri"/>
          <w:sz w:val="22"/>
          <w:szCs w:val="22"/>
        </w:rPr>
        <w:drawing>
          <wp:inline distT="0" distB="0" distL="0" distR="0" wp14:anchorId="1C9FBBCA" wp14:editId="36F3EFF4">
            <wp:extent cx="731520" cy="731520"/>
            <wp:effectExtent l="0" t="0" r="5080" b="5080"/>
            <wp:docPr id="436167409" name="Picture 1" descr="A logo of a cloud engine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67409" name="Picture 1" descr="A logo of a cloud engineer&#10;&#10;AI-generated content may be incorrect."/>
                    <pic:cNvPicPr preferRelativeResize="0"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056F4CD6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41122948" w14:textId="77777777" w:rsidR="00ED2633" w:rsidRDefault="00ED263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6C29C3FB" w14:textId="1B102FE7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7AEDE" w14:textId="77777777" w:rsidR="002956B2" w:rsidRDefault="002956B2" w:rsidP="00D70DC5">
      <w:r>
        <w:separator/>
      </w:r>
    </w:p>
  </w:endnote>
  <w:endnote w:type="continuationSeparator" w:id="0">
    <w:p w14:paraId="6A0B1E6B" w14:textId="77777777" w:rsidR="002956B2" w:rsidRDefault="002956B2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2D63D" w14:textId="77777777" w:rsidR="002956B2" w:rsidRDefault="002956B2" w:rsidP="00D70DC5">
      <w:r>
        <w:separator/>
      </w:r>
    </w:p>
  </w:footnote>
  <w:footnote w:type="continuationSeparator" w:id="0">
    <w:p w14:paraId="2DF76D73" w14:textId="77777777" w:rsidR="002956B2" w:rsidRDefault="002956B2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6037E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00B0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01DB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D3B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7477E"/>
    <w:rsid w:val="00280DC7"/>
    <w:rsid w:val="00284762"/>
    <w:rsid w:val="002860E7"/>
    <w:rsid w:val="00290581"/>
    <w:rsid w:val="00290E54"/>
    <w:rsid w:val="0029229C"/>
    <w:rsid w:val="00293B9C"/>
    <w:rsid w:val="002956B2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790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0DDB"/>
    <w:rsid w:val="00542555"/>
    <w:rsid w:val="00542DE4"/>
    <w:rsid w:val="00543E03"/>
    <w:rsid w:val="00545776"/>
    <w:rsid w:val="005472BB"/>
    <w:rsid w:val="0055610D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E5158"/>
    <w:rsid w:val="005F038E"/>
    <w:rsid w:val="005F0F2A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47FF"/>
    <w:rsid w:val="006D528F"/>
    <w:rsid w:val="006E230C"/>
    <w:rsid w:val="006E40F8"/>
    <w:rsid w:val="006F2C1F"/>
    <w:rsid w:val="006F3F37"/>
    <w:rsid w:val="006F6BC0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83A29"/>
    <w:rsid w:val="00790674"/>
    <w:rsid w:val="00795C47"/>
    <w:rsid w:val="007A4DF9"/>
    <w:rsid w:val="007B54CB"/>
    <w:rsid w:val="007B6F1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7F498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45A6"/>
    <w:rsid w:val="00874630"/>
    <w:rsid w:val="00875D5F"/>
    <w:rsid w:val="008766C8"/>
    <w:rsid w:val="0089472C"/>
    <w:rsid w:val="00894970"/>
    <w:rsid w:val="008961C8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33E3"/>
    <w:rsid w:val="008C7620"/>
    <w:rsid w:val="008D50EA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153F2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047A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261D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56422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F60B4"/>
    <w:rsid w:val="00C01CDB"/>
    <w:rsid w:val="00C0298E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058E"/>
    <w:rsid w:val="00C31D86"/>
    <w:rsid w:val="00C36AEE"/>
    <w:rsid w:val="00C3773A"/>
    <w:rsid w:val="00C40345"/>
    <w:rsid w:val="00C41EC0"/>
    <w:rsid w:val="00C45801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2053E"/>
    <w:rsid w:val="00D3011A"/>
    <w:rsid w:val="00D3232C"/>
    <w:rsid w:val="00D333CD"/>
    <w:rsid w:val="00D417C0"/>
    <w:rsid w:val="00D43BBE"/>
    <w:rsid w:val="00D44D3C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6737"/>
    <w:rsid w:val="00D779B3"/>
    <w:rsid w:val="00D82580"/>
    <w:rsid w:val="00D82714"/>
    <w:rsid w:val="00D82F9E"/>
    <w:rsid w:val="00D83FE6"/>
    <w:rsid w:val="00D8530A"/>
    <w:rsid w:val="00D8709E"/>
    <w:rsid w:val="00D905F2"/>
    <w:rsid w:val="00D90DC1"/>
    <w:rsid w:val="00D91705"/>
    <w:rsid w:val="00D92B10"/>
    <w:rsid w:val="00D933A8"/>
    <w:rsid w:val="00D936AF"/>
    <w:rsid w:val="00D95971"/>
    <w:rsid w:val="00DA1481"/>
    <w:rsid w:val="00DA2345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633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2E72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hyperlink" Target="https://www.credly.com/badges/ca27c82b-a97a-4cf1-b983-d59f521dc324/public_url" TargetMode="External"/><Relationship Id="rId39" Type="http://schemas.openxmlformats.org/officeDocument/2006/relationships/image" Target="media/image12.png"/><Relationship Id="rId21" Type="http://schemas.openxmlformats.org/officeDocument/2006/relationships/hyperlink" Target="https://www.credly.com/badges/682c12b3-a38f-411c-90b2-084070edb59c/public_url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9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en-us/users/scottie-enriquez/credentials/696d4be304a2844e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0.png"/><Relationship Id="rId40" Type="http://schemas.openxmlformats.org/officeDocument/2006/relationships/image" Target="media/image1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learn.microsoft.com/en-us/users/scottie-enriquez/credentials/8df39e881340424b" TargetMode="External"/><Relationship Id="rId28" Type="http://schemas.openxmlformats.org/officeDocument/2006/relationships/image" Target="media/image2.png"/><Relationship Id="rId36" Type="http://schemas.openxmlformats.org/officeDocument/2006/relationships/image" Target="media/image9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://verify.skilljar.com/c/ouzskiowjnzh" TargetMode="External"/><Relationship Id="rId31" Type="http://schemas.openxmlformats.org/officeDocument/2006/relationships/image" Target="media/image5.png"/><Relationship Id="rId44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www.credly.com/badges/7f20f1df-2541-4336-9f64-9f6c33a3750b/public_url" TargetMode="External"/><Relationship Id="rId27" Type="http://schemas.openxmlformats.org/officeDocument/2006/relationships/image" Target="media/image1.png"/><Relationship Id="rId30" Type="http://schemas.openxmlformats.org/officeDocument/2006/relationships/image" Target="media/image4.png"/><Relationship Id="rId35" Type="http://schemas.openxmlformats.org/officeDocument/2006/relationships/hyperlink" Target="https://www.credly.com/badges/ea88b2c5-4b24-4a7b-a994-98b584ef6cf6" TargetMode="External"/><Relationship Id="rId43" Type="http://schemas.openxmlformats.org/officeDocument/2006/relationships/image" Target="media/image16.png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d3007461-ab00-48f1-b6a6-514c9fd496e2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learn.microsoft.com/api/credentials/share/en-us/scottie-enriquez/22C747278A56F6D0?sharingId=CC24E71FCD34FD03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1.png"/><Relationship Id="rId46" Type="http://schemas.openxmlformats.org/officeDocument/2006/relationships/theme" Target="theme/theme1.xml"/><Relationship Id="rId20" Type="http://schemas.openxmlformats.org/officeDocument/2006/relationships/hyperlink" Target="https://www.credly.com/badges/242c922d-debd-4848-b565-984424596696/public_url" TargetMode="External"/><Relationship Id="rId4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950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2025-05-15T01:54:00Z</cp:lastPrinted>
  <dcterms:created xsi:type="dcterms:W3CDTF">2025-08-02T20:32:00Z</dcterms:created>
  <dcterms:modified xsi:type="dcterms:W3CDTF">2025-08-02T20:33:00Z</dcterms:modified>
</cp:coreProperties>
</file>