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7cc1d8659b4cf4" /></Relationships>
</file>

<file path=word/document.xml><?xml version="1.0" encoding="utf-8"?>
<w:document xmlns:w="http://schemas.openxmlformats.org/wordprocessingml/2006/main">
  <w:body>
    <w:sectPr>
      <w:pgMar w:top="1440" w:right="1440" w:bottom="1440" w:left="1440"/>
    </w:sectPr>
    <w:p>
      <w:pPr>
        <w:pStyle w:val="Heading1"/>
      </w:pPr>
      <w:r>
        <w:t>John A. Williams</w:t>
      </w:r>
    </w:p>
    <w:p>
      <w:r>
        <w:t>john.williams@email.com | (555) 123-4567 | New York, NY</w:t>
      </w:r>
    </w:p>
    <w:p>
      <w:pPr>
        <w:pStyle w:val="Heading2"/>
      </w:pPr>
      <w:r>
        <w:t>Objective</w:t>
      </w:r>
    </w:p>
    <w:p>
      <w:r>
        <w:t>To leverage 10 years of experience in financial technology to deliver robust trading systems.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Lead Developer, FinanceCo Inc., New York (2019–Present)</w:t>
      </w:r>
    </w:p>
    <w:p>
      <w:pPr>
        <w:numPr>
          <w:ilvl w:val="0"/>
          <w:numId w:val="1"/>
        </w:numPr>
      </w:pPr>
      <w:r>
        <w:t>• Designed FIX protocol integration handling $2B daily transaction volume</w:t>
      </w:r>
    </w:p>
    <w:p>
      <w:pPr>
        <w:pStyle w:val="Heading3"/>
      </w:pPr>
      <w:r>
        <w:t>Senior Developer, TradeWorks Ltd, New York (2016–2019)</w:t>
      </w:r>
    </w:p>
    <w:p>
      <w:pPr>
        <w:numPr>
          <w:ilvl w:val="0"/>
          <w:numId w:val="1"/>
        </w:numPr>
      </w:pPr>
      <w:r>
        <w:t>• Implemented low-latency order matching engine in C++</w:t>
      </w:r>
    </w:p>
    <w:p>
      <w:pPr>
        <w:pStyle w:val="Heading2"/>
      </w:pPr>
      <w:r>
        <w:t>Education</w:t>
      </w:r>
    </w:p>
    <w:p>
      <w:r>
        <w:t>MBA Finance — Columbia Business School, 2014</w:t>
      </w:r>
    </w:p>
    <w:p>
      <w:r>
        <w:t>BEng Electrical Engineering — MIT, 2011</w:t>
      </w:r>
    </w:p>
    <w:p>
      <w:pPr>
        <w:pStyle w:val="Heading2"/>
      </w:pPr>
      <w:r>
        <w:t>Skills</w:t>
      </w:r>
    </w:p>
    <w:p>
      <w:r>
        <w:t>C++ | Java | Python | SQL | FIX Protocol | Bloomberg API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4"/>
      </w:rPr>
    </w:rPrDefault>
  </w:docDefaults>
  <w:style w:type="paragraph" w:styleId="Heading1">
    <w:name w:val="Name"/>
    <w:rPr>
      <w:rFonts w:ascii="Times New Roman"/>
      <w:b/>
      <w:sz w:val="32"/>
    </w:rPr>
  </w:style>
  <w:style w:type="paragraph" w:styleId="Heading2">
    <w:name w:val="Section"/>
    <w:rPr>
      <w:rFonts w:ascii="Times New Roman"/>
      <w:b/>
      <w:sz w:val="26"/>
    </w:rPr>
  </w:style>
  <w:style w:type="paragraph" w:styleId="Heading3">
    <w:name w:val="Role"/>
    <w:rPr>
      <w:rFonts w:ascii="Times New Roman"/>
      <w:b/>
      <w:i/>
      <w:sz w:val="24"/>
    </w:rPr>
  </w:style>
  <w:style w:type="paragraph" w:styleId="Normal">
    <w:name w:val="Normal"/>
    <w:rPr>
      <w:rFonts w:ascii="Times New Roman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9c44cdad4dc4be3" /><Relationship Type="http://schemas.openxmlformats.org/officeDocument/2006/relationships/settings" Target="/word/settings.xml" Id="R0a96fec8aef34ae0" /></Relationships>
</file>