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27A8A" w14:textId="59AA1D28" w:rsidR="00ED18E7" w:rsidRPr="009F09FB" w:rsidRDefault="00216208" w:rsidP="00796F5A">
      <w:pPr>
        <w:pStyle w:val="NoSpacing"/>
        <w:jc w:val="center"/>
        <w:rPr>
          <w:b/>
          <w:bCs/>
          <w:sz w:val="40"/>
          <w:szCs w:val="40"/>
        </w:rPr>
      </w:pPr>
      <w:proofErr w:type="spellStart"/>
      <w:r w:rsidRPr="009F09FB">
        <w:rPr>
          <w:b/>
          <w:bCs/>
          <w:sz w:val="40"/>
          <w:szCs w:val="40"/>
        </w:rPr>
        <w:t>Leedz</w:t>
      </w:r>
      <w:proofErr w:type="spellEnd"/>
      <w:r w:rsidRPr="009F09FB">
        <w:rPr>
          <w:b/>
          <w:bCs/>
          <w:sz w:val="40"/>
          <w:szCs w:val="40"/>
        </w:rPr>
        <w:t xml:space="preserve"> </w:t>
      </w:r>
      <w:proofErr w:type="spellStart"/>
      <w:r w:rsidRPr="009F09FB">
        <w:rPr>
          <w:b/>
          <w:bCs/>
          <w:sz w:val="40"/>
          <w:szCs w:val="40"/>
        </w:rPr>
        <w:t>Invoicer</w:t>
      </w:r>
      <w:proofErr w:type="spellEnd"/>
    </w:p>
    <w:p w14:paraId="6BC736B6" w14:textId="77777777" w:rsidR="009F09FB" w:rsidRPr="00414CA2" w:rsidRDefault="009F09FB" w:rsidP="009F09FB">
      <w:pPr>
        <w:pStyle w:val="NoSpacing"/>
        <w:jc w:val="center"/>
        <w:rPr>
          <w:b/>
          <w:bCs/>
          <w:sz w:val="32"/>
          <w:szCs w:val="32"/>
        </w:rPr>
      </w:pPr>
      <w:hyperlink r:id="rId4" w:history="1">
        <w:r w:rsidRPr="00155D8A">
          <w:rPr>
            <w:rStyle w:val="Hyperlink"/>
            <w:b/>
            <w:bCs/>
            <w:sz w:val="32"/>
            <w:szCs w:val="32"/>
          </w:rPr>
          <w:t>https://github.com/scottgrossworks/invoicer</w:t>
        </w:r>
      </w:hyperlink>
    </w:p>
    <w:p w14:paraId="629AB607" w14:textId="13F18C32" w:rsidR="00216208" w:rsidRDefault="00216208" w:rsidP="00216208">
      <w:pPr>
        <w:pStyle w:val="NoSpacing"/>
      </w:pPr>
    </w:p>
    <w:p w14:paraId="71F6FDA9" w14:textId="0B9C6DB1" w:rsidR="00216208" w:rsidRDefault="00216208" w:rsidP="00216208">
      <w:pPr>
        <w:pStyle w:val="NoSpacing"/>
      </w:pPr>
      <w:proofErr w:type="spellStart"/>
      <w:r w:rsidRPr="00796F5A">
        <w:rPr>
          <w:b/>
          <w:bCs/>
        </w:rPr>
        <w:t>Leedz</w:t>
      </w:r>
      <w:proofErr w:type="spellEnd"/>
      <w:r w:rsidRPr="00796F5A">
        <w:rPr>
          <w:b/>
          <w:bCs/>
        </w:rPr>
        <w:t xml:space="preserve"> </w:t>
      </w:r>
      <w:proofErr w:type="spellStart"/>
      <w:r w:rsidRPr="00796F5A">
        <w:rPr>
          <w:b/>
          <w:bCs/>
        </w:rPr>
        <w:t>Invoicer</w:t>
      </w:r>
      <w:proofErr w:type="spellEnd"/>
      <w:r>
        <w:t xml:space="preserve"> is </w:t>
      </w:r>
      <w:r w:rsidR="00A53E14">
        <w:t>a tool</w:t>
      </w:r>
      <w:r>
        <w:t xml:space="preserve"> for small-business vendors and party performers that generates one-shot invoices from a Gmail thread</w:t>
      </w:r>
      <w:r w:rsidR="00796F5A">
        <w:t xml:space="preserve"> and stores the info in a MCP-enabled CRM that you can query using an LLM.</w:t>
      </w:r>
    </w:p>
    <w:p w14:paraId="369E5C5A" w14:textId="77777777" w:rsidR="00216208" w:rsidRDefault="00216208" w:rsidP="00216208">
      <w:pPr>
        <w:pStyle w:val="NoSpacing"/>
      </w:pPr>
    </w:p>
    <w:p w14:paraId="29540508" w14:textId="2AA28DDD" w:rsidR="00216208" w:rsidRPr="00796F5A" w:rsidRDefault="00216208" w:rsidP="00216208">
      <w:pPr>
        <w:pStyle w:val="NoSpacing"/>
        <w:rPr>
          <w:b/>
          <w:bCs/>
        </w:rPr>
      </w:pPr>
      <w:r w:rsidRPr="00796F5A">
        <w:rPr>
          <w:b/>
          <w:bCs/>
        </w:rPr>
        <w:t>Problem</w:t>
      </w:r>
    </w:p>
    <w:p w14:paraId="7844C927" w14:textId="10D18FB3" w:rsidR="00A53E14" w:rsidRDefault="00A53E14" w:rsidP="00216208">
      <w:pPr>
        <w:pStyle w:val="NoSpacing"/>
      </w:pPr>
      <w:r>
        <w:t xml:space="preserve">Often it takes several time-consuming emails back and forth with a client to book an event and add it to your calendar.  Once it’s booked, an hour goes by and you get involved in other </w:t>
      </w:r>
      <w:proofErr w:type="spellStart"/>
      <w:r>
        <w:t>other</w:t>
      </w:r>
      <w:proofErr w:type="spellEnd"/>
      <w:r>
        <w:t xml:space="preserve"> work.  Once you switch gears, the client requests an invoice and you have to stop what you’re doing for more paperwork.</w:t>
      </w:r>
    </w:p>
    <w:p w14:paraId="6A05BBB5" w14:textId="77777777" w:rsidR="00A53E14" w:rsidRDefault="00A53E14" w:rsidP="00216208">
      <w:pPr>
        <w:pStyle w:val="NoSpacing"/>
      </w:pPr>
    </w:p>
    <w:p w14:paraId="6A7AE65C" w14:textId="3934B46F" w:rsidR="00A53E14" w:rsidRPr="00A53E14" w:rsidRDefault="00A53E14" w:rsidP="00216208">
      <w:pPr>
        <w:pStyle w:val="NoSpacing"/>
        <w:rPr>
          <w:b/>
          <w:bCs/>
        </w:rPr>
      </w:pPr>
      <w:r w:rsidRPr="00A53E14">
        <w:rPr>
          <w:b/>
          <w:bCs/>
        </w:rPr>
        <w:t>Solution</w:t>
      </w:r>
    </w:p>
    <w:p w14:paraId="59F7F7ED" w14:textId="79A26047" w:rsidR="00796F5A" w:rsidRDefault="00A53E14" w:rsidP="00216208">
      <w:pPr>
        <w:pStyle w:val="NoSpacing"/>
      </w:pPr>
      <w:proofErr w:type="spellStart"/>
      <w:r>
        <w:t>Invoicer</w:t>
      </w:r>
      <w:proofErr w:type="spellEnd"/>
      <w:r>
        <w:t xml:space="preserve"> uses a chrome extension to scan a client’s email thread, generate a basic invoice, and then send the info to a database.  Generating the invoice goes from a 10-minute distraction to a 10 second button-push.  The resulting CRM records every billed client, when and where you worked for them and how much they paid you.  You can interact with the DB via an LLM, obviating the need for expensive client-management software like Streak.</w:t>
      </w:r>
    </w:p>
    <w:p w14:paraId="29EF8617" w14:textId="77777777" w:rsidR="00796F5A" w:rsidRDefault="00796F5A" w:rsidP="00216208">
      <w:pPr>
        <w:pStyle w:val="NoSpacing"/>
      </w:pPr>
    </w:p>
    <w:p w14:paraId="16D91243" w14:textId="77777777" w:rsidR="00796F5A" w:rsidRDefault="00796F5A" w:rsidP="00216208">
      <w:pPr>
        <w:pStyle w:val="NoSpacing"/>
      </w:pPr>
    </w:p>
    <w:p w14:paraId="76D664D3" w14:textId="47EC1C2D" w:rsidR="00796F5A" w:rsidRDefault="00796F5A" w:rsidP="00796F5A">
      <w:pPr>
        <w:pStyle w:val="NoSpacing"/>
        <w:jc w:val="center"/>
      </w:pPr>
      <w:r>
        <w:rPr>
          <w:noProof/>
        </w:rPr>
        <w:drawing>
          <wp:inline distT="0" distB="0" distL="0" distR="0" wp14:anchorId="4801C383" wp14:editId="1EFB0769">
            <wp:extent cx="5462954" cy="3860254"/>
            <wp:effectExtent l="0" t="0" r="4445" b="6985"/>
            <wp:docPr id="1293194792" name="Picture 1" descr="A diagram of 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94792" name="Picture 1" descr="A diagram of a diagram of a diagram"/>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5497" cy="3862051"/>
                    </a:xfrm>
                    <a:prstGeom prst="rect">
                      <a:avLst/>
                    </a:prstGeom>
                  </pic:spPr>
                </pic:pic>
              </a:graphicData>
            </a:graphic>
          </wp:inline>
        </w:drawing>
      </w:r>
    </w:p>
    <w:p w14:paraId="4A79ED4E" w14:textId="77777777" w:rsidR="00216208" w:rsidRDefault="00216208" w:rsidP="00216208">
      <w:pPr>
        <w:pStyle w:val="NoSpacing"/>
      </w:pPr>
    </w:p>
    <w:p w14:paraId="75F9C3B9" w14:textId="77777777" w:rsidR="00A53E14" w:rsidRDefault="00A53E14" w:rsidP="00216208">
      <w:pPr>
        <w:pStyle w:val="NoSpacing"/>
      </w:pPr>
    </w:p>
    <w:p w14:paraId="40C95324" w14:textId="77777777" w:rsidR="007053D0" w:rsidRDefault="007053D0" w:rsidP="00216208">
      <w:pPr>
        <w:pStyle w:val="NoSpacing"/>
      </w:pPr>
    </w:p>
    <w:p w14:paraId="14690E05" w14:textId="5980868D" w:rsidR="007053D0" w:rsidRPr="007053D0" w:rsidRDefault="007053D0" w:rsidP="00216208">
      <w:pPr>
        <w:pStyle w:val="NoSpacing"/>
        <w:rPr>
          <w:b/>
          <w:bCs/>
        </w:rPr>
      </w:pPr>
      <w:r w:rsidRPr="007053D0">
        <w:rPr>
          <w:b/>
          <w:bCs/>
        </w:rPr>
        <w:t>Step 1</w:t>
      </w:r>
      <w:r>
        <w:rPr>
          <w:b/>
          <w:bCs/>
        </w:rPr>
        <w:t xml:space="preserve"> – Capture Booking</w:t>
      </w:r>
    </w:p>
    <w:p w14:paraId="6D8D15D5" w14:textId="79D06D24" w:rsidR="007053D0" w:rsidRDefault="007053D0" w:rsidP="00216208">
      <w:pPr>
        <w:pStyle w:val="NoSpacing"/>
      </w:pPr>
      <w:r>
        <w:t>A client emails you a booking request.  You open the Leedz Extension to capture the booking info and save it to a schema database, either local or in the cloud.</w:t>
      </w:r>
    </w:p>
    <w:p w14:paraId="71269DD2" w14:textId="77777777" w:rsidR="007053D0" w:rsidRDefault="007053D0" w:rsidP="00216208">
      <w:pPr>
        <w:pStyle w:val="NoSpacing"/>
      </w:pPr>
    </w:p>
    <w:p w14:paraId="0D2F9488" w14:textId="0E6F1C83" w:rsidR="007053D0" w:rsidRDefault="007053D0" w:rsidP="007053D0">
      <w:pPr>
        <w:pStyle w:val="NoSpacing"/>
        <w:jc w:val="center"/>
      </w:pPr>
      <w:r>
        <w:rPr>
          <w:noProof/>
        </w:rPr>
        <w:drawing>
          <wp:inline distT="0" distB="0" distL="0" distR="0" wp14:anchorId="57A581F7" wp14:editId="7BCCFBBA">
            <wp:extent cx="4526123" cy="3426488"/>
            <wp:effectExtent l="0" t="0" r="8255" b="2540"/>
            <wp:docPr id="2081551872"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51872" name="Picture 3" descr="A screenshot of a comput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6979" cy="3442277"/>
                    </a:xfrm>
                    <a:prstGeom prst="rect">
                      <a:avLst/>
                    </a:prstGeom>
                  </pic:spPr>
                </pic:pic>
              </a:graphicData>
            </a:graphic>
          </wp:inline>
        </w:drawing>
      </w:r>
    </w:p>
    <w:p w14:paraId="4590AA5C" w14:textId="77777777" w:rsidR="007053D0" w:rsidRDefault="007053D0" w:rsidP="00216208">
      <w:pPr>
        <w:pStyle w:val="NoSpacing"/>
      </w:pPr>
    </w:p>
    <w:p w14:paraId="5B4C1A4D" w14:textId="77777777" w:rsidR="008B70D6" w:rsidRDefault="008B70D6" w:rsidP="00216208">
      <w:pPr>
        <w:pStyle w:val="NoSpacing"/>
      </w:pPr>
    </w:p>
    <w:p w14:paraId="5991D15B" w14:textId="77777777" w:rsidR="008B70D6" w:rsidRDefault="008B70D6" w:rsidP="00216208">
      <w:pPr>
        <w:pStyle w:val="NoSpacing"/>
      </w:pPr>
    </w:p>
    <w:p w14:paraId="1C69079C" w14:textId="77777777" w:rsidR="00075CB2" w:rsidRDefault="00075CB2" w:rsidP="00216208">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7053D0" w14:paraId="2F176AFB" w14:textId="77777777" w:rsidTr="00075CB2">
        <w:tc>
          <w:tcPr>
            <w:tcW w:w="4674" w:type="dxa"/>
          </w:tcPr>
          <w:p w14:paraId="27D62DF5" w14:textId="5BF7C9B6" w:rsidR="007053D0" w:rsidRDefault="007053D0" w:rsidP="007053D0">
            <w:pPr>
              <w:pStyle w:val="NoSpacing"/>
            </w:pPr>
            <w:r>
              <w:rPr>
                <w:b/>
                <w:bCs/>
              </w:rPr>
              <w:t>Step 2 – Invoice Settings</w:t>
            </w:r>
          </w:p>
          <w:p w14:paraId="09423D53" w14:textId="77777777" w:rsidR="00075CB2" w:rsidRDefault="00075CB2" w:rsidP="007053D0">
            <w:pPr>
              <w:pStyle w:val="NoSpacing"/>
            </w:pPr>
          </w:p>
          <w:p w14:paraId="5EADC67A" w14:textId="4C022495" w:rsidR="007053D0" w:rsidRDefault="007053D0" w:rsidP="007053D0">
            <w:pPr>
              <w:pStyle w:val="NoSpacing"/>
            </w:pPr>
            <w:r>
              <w:t>Configure your business information.</w:t>
            </w:r>
          </w:p>
          <w:p w14:paraId="2B1A6B2E" w14:textId="77777777" w:rsidR="007053D0" w:rsidRDefault="007053D0" w:rsidP="00216208">
            <w:pPr>
              <w:pStyle w:val="NoSpacing"/>
            </w:pPr>
          </w:p>
          <w:p w14:paraId="24F464EF" w14:textId="77777777" w:rsidR="007053D0" w:rsidRDefault="007053D0" w:rsidP="00216208">
            <w:pPr>
              <w:pStyle w:val="NoSpacing"/>
            </w:pPr>
            <w:r>
              <w:t>The invoice can be configured with your Bank information, WIRE and routing numbers.</w:t>
            </w:r>
          </w:p>
          <w:p w14:paraId="416DA0F3" w14:textId="77777777" w:rsidR="007053D0" w:rsidRDefault="007053D0" w:rsidP="00216208">
            <w:pPr>
              <w:pStyle w:val="NoSpacing"/>
            </w:pPr>
          </w:p>
          <w:p w14:paraId="1E32BF8F" w14:textId="77777777" w:rsidR="007053D0" w:rsidRDefault="007053D0" w:rsidP="00216208">
            <w:pPr>
              <w:pStyle w:val="NoSpacing"/>
            </w:pPr>
            <w:r>
              <w:t>Users can preview the generated invoice and save it to the database.</w:t>
            </w:r>
          </w:p>
          <w:p w14:paraId="3589182B" w14:textId="77777777" w:rsidR="007053D0" w:rsidRDefault="007053D0" w:rsidP="00216208">
            <w:pPr>
              <w:pStyle w:val="NoSpacing"/>
            </w:pPr>
          </w:p>
          <w:p w14:paraId="2FD2F3BE" w14:textId="2F35F0FA" w:rsidR="007053D0" w:rsidRDefault="007053D0" w:rsidP="00216208">
            <w:pPr>
              <w:pStyle w:val="NoSpacing"/>
            </w:pPr>
            <w:r>
              <w:t xml:space="preserve">PDF files </w:t>
            </w:r>
            <w:r w:rsidR="00075CB2">
              <w:t xml:space="preserve">(&lt; 200Kb) </w:t>
            </w:r>
            <w:r>
              <w:t>are saved to local machine.</w:t>
            </w:r>
          </w:p>
        </w:tc>
        <w:tc>
          <w:tcPr>
            <w:tcW w:w="4686" w:type="dxa"/>
          </w:tcPr>
          <w:p w14:paraId="4ADD83D5" w14:textId="085CB623" w:rsidR="007053D0" w:rsidRDefault="007053D0" w:rsidP="00216208">
            <w:pPr>
              <w:pStyle w:val="NoSpacing"/>
            </w:pPr>
            <w:r>
              <w:rPr>
                <w:noProof/>
              </w:rPr>
              <w:drawing>
                <wp:inline distT="0" distB="0" distL="0" distR="0" wp14:anchorId="67C4156F" wp14:editId="5A57F7DF">
                  <wp:extent cx="2836236" cy="3681046"/>
                  <wp:effectExtent l="0" t="0" r="2540" b="0"/>
                  <wp:docPr id="1584664067"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64067" name="Picture 4" descr="A screenshot of a computer"/>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5784" cy="3706416"/>
                          </a:xfrm>
                          <a:prstGeom prst="rect">
                            <a:avLst/>
                          </a:prstGeom>
                        </pic:spPr>
                      </pic:pic>
                    </a:graphicData>
                  </a:graphic>
                </wp:inline>
              </w:drawing>
            </w:r>
          </w:p>
        </w:tc>
      </w:tr>
    </w:tbl>
    <w:p w14:paraId="360E69CA" w14:textId="77777777" w:rsidR="00DE527D" w:rsidRDefault="00DE527D" w:rsidP="00216208">
      <w:pPr>
        <w:pStyle w:val="NoSpacing"/>
        <w:rPr>
          <w:b/>
          <w:bCs/>
        </w:rPr>
      </w:pPr>
    </w:p>
    <w:p w14:paraId="491B73D0" w14:textId="77777777" w:rsidR="00DE527D" w:rsidRDefault="00DE527D" w:rsidP="00216208">
      <w:pPr>
        <w:pStyle w:val="NoSpacing"/>
        <w:rPr>
          <w:b/>
          <w:bCs/>
        </w:rPr>
      </w:pPr>
    </w:p>
    <w:p w14:paraId="683AE914" w14:textId="61FD2FB1" w:rsidR="007053D0" w:rsidRDefault="007053D0" w:rsidP="00216208">
      <w:pPr>
        <w:pStyle w:val="NoSpacing"/>
        <w:rPr>
          <w:b/>
          <w:bCs/>
        </w:rPr>
      </w:pPr>
      <w:r>
        <w:rPr>
          <w:b/>
          <w:bCs/>
        </w:rPr>
        <w:t>Step 3 – Generate Invoice</w:t>
      </w:r>
    </w:p>
    <w:p w14:paraId="30950AFE" w14:textId="74FC55CA" w:rsidR="007053D0" w:rsidRPr="007053D0" w:rsidRDefault="007053D0" w:rsidP="00216208">
      <w:pPr>
        <w:pStyle w:val="NoSpacing"/>
      </w:pPr>
    </w:p>
    <w:p w14:paraId="75DBF40B" w14:textId="1C38F53D" w:rsidR="007053D0" w:rsidRPr="007053D0" w:rsidRDefault="00075CB2" w:rsidP="00216208">
      <w:pPr>
        <w:pStyle w:val="NoSpacing"/>
      </w:pPr>
      <w:r>
        <w:t>The final invoice is ready to be emailed back to the client in seconds.</w:t>
      </w:r>
    </w:p>
    <w:p w14:paraId="156E31DD" w14:textId="77777777" w:rsidR="007053D0" w:rsidRDefault="007053D0" w:rsidP="00216208">
      <w:pPr>
        <w:pStyle w:val="NoSpacing"/>
      </w:pPr>
    </w:p>
    <w:p w14:paraId="400E278D" w14:textId="77777777" w:rsidR="007053D0" w:rsidRDefault="007053D0" w:rsidP="00216208">
      <w:pPr>
        <w:pStyle w:val="NoSpacing"/>
      </w:pPr>
    </w:p>
    <w:p w14:paraId="570CF6F1" w14:textId="55A90C86" w:rsidR="007053D0" w:rsidRDefault="007053D0" w:rsidP="00075CB2">
      <w:pPr>
        <w:pStyle w:val="NoSpacing"/>
        <w:jc w:val="center"/>
      </w:pPr>
      <w:r>
        <w:rPr>
          <w:noProof/>
        </w:rPr>
        <w:drawing>
          <wp:inline distT="0" distB="0" distL="0" distR="0" wp14:anchorId="51524B58" wp14:editId="7C5B85DB">
            <wp:extent cx="4048290" cy="3119259"/>
            <wp:effectExtent l="0" t="0" r="0" b="5080"/>
            <wp:docPr id="1758897800" name="Picture 2" descr="A close-up of a in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97800" name="Picture 2" descr="A close-up of a invoi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2941" cy="3122843"/>
                    </a:xfrm>
                    <a:prstGeom prst="rect">
                      <a:avLst/>
                    </a:prstGeom>
                  </pic:spPr>
                </pic:pic>
              </a:graphicData>
            </a:graphic>
          </wp:inline>
        </w:drawing>
      </w:r>
    </w:p>
    <w:p w14:paraId="382F0E69" w14:textId="77777777" w:rsidR="007053D0" w:rsidRDefault="007053D0" w:rsidP="00216208">
      <w:pPr>
        <w:pStyle w:val="NoSpacing"/>
      </w:pPr>
    </w:p>
    <w:p w14:paraId="7E81F9A6" w14:textId="77777777" w:rsidR="007053D0" w:rsidRDefault="007053D0" w:rsidP="00216208">
      <w:pPr>
        <w:pStyle w:val="NoSpacing"/>
      </w:pPr>
    </w:p>
    <w:p w14:paraId="24245D78" w14:textId="77777777" w:rsidR="007053D0" w:rsidRDefault="007053D0" w:rsidP="00216208">
      <w:pPr>
        <w:pStyle w:val="NoSpacing"/>
      </w:pPr>
    </w:p>
    <w:p w14:paraId="3526C262" w14:textId="15B93B6F" w:rsidR="00075CB2" w:rsidRDefault="00075CB2" w:rsidP="00075CB2">
      <w:pPr>
        <w:pStyle w:val="NoSpacing"/>
        <w:rPr>
          <w:b/>
          <w:bCs/>
        </w:rPr>
      </w:pPr>
      <w:r>
        <w:rPr>
          <w:b/>
          <w:bCs/>
        </w:rPr>
        <w:t>Step 4 – CRM via LLM</w:t>
      </w:r>
    </w:p>
    <w:p w14:paraId="22871822" w14:textId="77777777" w:rsidR="007053D0" w:rsidRDefault="007053D0" w:rsidP="00216208">
      <w:pPr>
        <w:pStyle w:val="NoSpacing"/>
      </w:pPr>
    </w:p>
    <w:p w14:paraId="5528DD75" w14:textId="53B17811" w:rsidR="00075CB2" w:rsidRPr="00075CB2" w:rsidRDefault="00075CB2" w:rsidP="00216208">
      <w:pPr>
        <w:pStyle w:val="NoSpacing"/>
      </w:pPr>
      <w:r>
        <w:t>The client and booking information are saved to an MCP-fronted database.  The result is a record of the business that can be queried in natural language.  As more queries are exposed, the user will have many of the insights available in a commercial CRM available in a conversational chat.  As those chats integrate more tools, the potential for client management grows.</w:t>
      </w:r>
    </w:p>
    <w:sectPr w:rsidR="00075CB2" w:rsidRPr="0007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08"/>
    <w:rsid w:val="00075CB2"/>
    <w:rsid w:val="00216208"/>
    <w:rsid w:val="00414CA2"/>
    <w:rsid w:val="007053D0"/>
    <w:rsid w:val="00796F5A"/>
    <w:rsid w:val="008B70D6"/>
    <w:rsid w:val="009F09FB"/>
    <w:rsid w:val="00A53E14"/>
    <w:rsid w:val="00C12B25"/>
    <w:rsid w:val="00DE527D"/>
    <w:rsid w:val="00E836E3"/>
    <w:rsid w:val="00ED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3F46"/>
  <w15:chartTrackingRefBased/>
  <w15:docId w15:val="{CBE62725-052C-42A6-AF73-F75F5B9B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ED18E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2162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2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2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2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18E7"/>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semiHidden/>
    <w:rsid w:val="002162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2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2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2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208"/>
    <w:rPr>
      <w:rFonts w:eastAsiaTheme="majorEastAsia" w:cstheme="majorBidi"/>
      <w:color w:val="272727" w:themeColor="text1" w:themeTint="D8"/>
    </w:rPr>
  </w:style>
  <w:style w:type="paragraph" w:styleId="Title">
    <w:name w:val="Title"/>
    <w:basedOn w:val="Normal"/>
    <w:next w:val="Normal"/>
    <w:link w:val="TitleChar"/>
    <w:uiPriority w:val="10"/>
    <w:qFormat/>
    <w:rsid w:val="00216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208"/>
    <w:pPr>
      <w:spacing w:before="160"/>
      <w:jc w:val="center"/>
    </w:pPr>
    <w:rPr>
      <w:i/>
      <w:iCs/>
      <w:color w:val="404040" w:themeColor="text1" w:themeTint="BF"/>
    </w:rPr>
  </w:style>
  <w:style w:type="character" w:customStyle="1" w:styleId="QuoteChar">
    <w:name w:val="Quote Char"/>
    <w:basedOn w:val="DefaultParagraphFont"/>
    <w:link w:val="Quote"/>
    <w:uiPriority w:val="29"/>
    <w:rsid w:val="00216208"/>
    <w:rPr>
      <w:i/>
      <w:iCs/>
      <w:color w:val="404040" w:themeColor="text1" w:themeTint="BF"/>
    </w:rPr>
  </w:style>
  <w:style w:type="paragraph" w:styleId="ListParagraph">
    <w:name w:val="List Paragraph"/>
    <w:basedOn w:val="Normal"/>
    <w:uiPriority w:val="34"/>
    <w:qFormat/>
    <w:rsid w:val="00216208"/>
    <w:pPr>
      <w:ind w:left="720"/>
      <w:contextualSpacing/>
    </w:pPr>
  </w:style>
  <w:style w:type="character" w:styleId="IntenseEmphasis">
    <w:name w:val="Intense Emphasis"/>
    <w:basedOn w:val="DefaultParagraphFont"/>
    <w:uiPriority w:val="21"/>
    <w:qFormat/>
    <w:rsid w:val="00216208"/>
    <w:rPr>
      <w:i/>
      <w:iCs/>
      <w:color w:val="2F5496" w:themeColor="accent1" w:themeShade="BF"/>
    </w:rPr>
  </w:style>
  <w:style w:type="paragraph" w:styleId="IntenseQuote">
    <w:name w:val="Intense Quote"/>
    <w:basedOn w:val="Normal"/>
    <w:next w:val="Normal"/>
    <w:link w:val="IntenseQuoteChar"/>
    <w:uiPriority w:val="30"/>
    <w:qFormat/>
    <w:rsid w:val="002162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208"/>
    <w:rPr>
      <w:i/>
      <w:iCs/>
      <w:color w:val="2F5496" w:themeColor="accent1" w:themeShade="BF"/>
    </w:rPr>
  </w:style>
  <w:style w:type="character" w:styleId="IntenseReference">
    <w:name w:val="Intense Reference"/>
    <w:basedOn w:val="DefaultParagraphFont"/>
    <w:uiPriority w:val="32"/>
    <w:qFormat/>
    <w:rsid w:val="00216208"/>
    <w:rPr>
      <w:b/>
      <w:bCs/>
      <w:smallCaps/>
      <w:color w:val="2F5496" w:themeColor="accent1" w:themeShade="BF"/>
      <w:spacing w:val="5"/>
    </w:rPr>
  </w:style>
  <w:style w:type="paragraph" w:styleId="NoSpacing">
    <w:name w:val="No Spacing"/>
    <w:uiPriority w:val="1"/>
    <w:qFormat/>
    <w:rsid w:val="00216208"/>
    <w:pPr>
      <w:spacing w:after="0" w:line="240" w:lineRule="auto"/>
    </w:pPr>
  </w:style>
  <w:style w:type="table" w:styleId="TableGrid">
    <w:name w:val="Table Grid"/>
    <w:basedOn w:val="TableNormal"/>
    <w:uiPriority w:val="39"/>
    <w:rsid w:val="0070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0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github.com/scottgrossworks/invoic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355</Words>
  <Characters>1708</Characters>
  <Application>Microsoft Office Word</Application>
  <DocSecurity>0</DocSecurity>
  <Lines>65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 Gross</dc:creator>
  <cp:keywords/>
  <dc:description/>
  <cp:lastModifiedBy>Scott B. Gross</cp:lastModifiedBy>
  <cp:revision>7</cp:revision>
  <dcterms:created xsi:type="dcterms:W3CDTF">2025-09-05T14:43:00Z</dcterms:created>
  <dcterms:modified xsi:type="dcterms:W3CDTF">2025-09-05T16:09:00Z</dcterms:modified>
</cp:coreProperties>
</file>