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415" w:rsidRDefault="00216415" w:rsidP="00216415">
      <w:pPr>
        <w:pStyle w:val="Heading2"/>
        <w:rPr>
          <w:b/>
          <w:sz w:val="26"/>
          <w:szCs w:val="26"/>
        </w:rPr>
      </w:pPr>
      <w:r>
        <w:rPr>
          <w:b/>
          <w:sz w:val="26"/>
          <w:szCs w:val="26"/>
        </w:rPr>
        <w:t>Introduction</w:t>
      </w:r>
    </w:p>
    <w:p w:rsidR="00216415" w:rsidRDefault="00216415" w:rsidP="00216415">
      <w:r>
        <w:t xml:space="preserve">Parallel computing </w:t>
      </w:r>
      <w:r w:rsidR="00500B1A">
        <w:t xml:space="preserve">enables a method or a system to split </w:t>
      </w:r>
      <w:r w:rsidR="00234500">
        <w:t>into</w:t>
      </w:r>
      <w:r w:rsidR="00500B1A">
        <w:t xml:space="preserve"> sections or parts and distribute</w:t>
      </w:r>
      <w:r>
        <w:t xml:space="preserve"> </w:t>
      </w:r>
      <w:r w:rsidR="00500B1A">
        <w:t xml:space="preserve">the </w:t>
      </w:r>
      <w:r>
        <w:t>workload into smaller tasks that can run simultaneously on different processors. The</w:t>
      </w:r>
      <w:r w:rsidR="00234500">
        <w:t>re are times when the</w:t>
      </w:r>
      <w:r>
        <w:t xml:space="preserve"> main program </w:t>
      </w:r>
      <w:r w:rsidR="00234500">
        <w:t>generates jobs</w:t>
      </w:r>
      <w:r w:rsidR="00CD3700">
        <w:t xml:space="preserve">, and they </w:t>
      </w:r>
      <w:r w:rsidR="00234500">
        <w:t>may</w:t>
      </w:r>
      <w:r>
        <w:t xml:space="preserve"> need to wait their start until </w:t>
      </w:r>
      <w:r w:rsidR="00CD3700">
        <w:t xml:space="preserve">the parent task </w:t>
      </w:r>
      <w:r w:rsidR="00922378">
        <w:t>is completed</w:t>
      </w:r>
      <w:r w:rsidR="00234500">
        <w:t xml:space="preserve"> because </w:t>
      </w:r>
      <w:r w:rsidR="00CD3700">
        <w:t>they need</w:t>
      </w:r>
      <w:r w:rsidR="00234500">
        <w:t xml:space="preserve"> </w:t>
      </w:r>
      <w:r w:rsidR="00CD3700">
        <w:t>the results of that task</w:t>
      </w:r>
      <w:r>
        <w:t>.</w:t>
      </w:r>
      <w:r w:rsidR="00922378">
        <w:t xml:space="preserve"> This will cause a queue of individual tasks to accumulate even though there are CPU’s available to perform the tasks. </w:t>
      </w:r>
      <w:r w:rsidR="00EC49C5">
        <w:t xml:space="preserve">Understanding this </w:t>
      </w:r>
      <w:r w:rsidR="00FC5C0F">
        <w:t xml:space="preserve">computational </w:t>
      </w:r>
      <w:r w:rsidR="001A3AC6">
        <w:t xml:space="preserve">process and the </w:t>
      </w:r>
      <w:r w:rsidR="00EC49C5">
        <w:t xml:space="preserve">distribution of the </w:t>
      </w:r>
      <w:r w:rsidR="00922378">
        <w:t xml:space="preserve">length of time </w:t>
      </w:r>
      <w:r w:rsidR="00EC49C5">
        <w:t xml:space="preserve">it takes to complete along with all its subtasks may help developers </w:t>
      </w:r>
      <w:r w:rsidR="001A3AC6">
        <w:t xml:space="preserve">construct codes that efficiently run in parallel </w:t>
      </w:r>
      <w:r w:rsidR="00FC5C0F">
        <w:t>and that</w:t>
      </w:r>
      <w:r w:rsidR="001A3AC6">
        <w:t xml:space="preserve"> manage</w:t>
      </w:r>
      <w:r w:rsidR="00FC5C0F">
        <w:t>s</w:t>
      </w:r>
      <w:r w:rsidR="001A3AC6">
        <w:t xml:space="preserve"> jobs on compute clusters</w:t>
      </w:r>
      <w:r w:rsidR="00EC49C5">
        <w:t>.</w:t>
      </w:r>
      <w:r w:rsidR="002D20BB">
        <w:t xml:space="preserve"> [1]</w:t>
      </w:r>
    </w:p>
    <w:p w:rsidR="00216415" w:rsidRDefault="00E93EF6" w:rsidP="00216415">
      <w:r>
        <w:t xml:space="preserve">The authors, </w:t>
      </w:r>
      <w:r w:rsidR="00164EAE">
        <w:t xml:space="preserve">Nolan and Lang, detail the Aldous Krebs </w:t>
      </w:r>
      <w:r w:rsidR="00D80171">
        <w:t>stochastic branching process</w:t>
      </w:r>
      <w:r w:rsidR="00164EAE">
        <w:t>. In this process, the initial job generates other jobs with the times between the start of jobs independent and identically distributed. These offspring jobs must all wait until their parent program completes before they can start running. However, each job can spawn new jobs of its own as soon as it is generated while it is waiting to complete or begin.</w:t>
      </w:r>
      <w:r>
        <w:t xml:space="preserve"> </w:t>
      </w:r>
      <w:r w:rsidR="00F1752E">
        <w:t>They studied the time it takes for the entire system of jobs to finish running</w:t>
      </w:r>
      <w:r w:rsidR="00C33840">
        <w:t xml:space="preserve">, which provided information on the </w:t>
      </w:r>
      <w:r w:rsidR="00F1752E">
        <w:t xml:space="preserve">combination of job creation and completion rates </w:t>
      </w:r>
      <w:r w:rsidR="00C33840">
        <w:t>that led</w:t>
      </w:r>
      <w:r w:rsidR="00F1752E">
        <w:t xml:space="preserve"> to processes </w:t>
      </w:r>
      <w:r w:rsidR="00C33840">
        <w:t>completing</w:t>
      </w:r>
      <w:r w:rsidR="00F1752E">
        <w:t xml:space="preserve"> in a fixed </w:t>
      </w:r>
      <w:r w:rsidR="00C33840">
        <w:t>time-period</w:t>
      </w:r>
      <w:r w:rsidR="00F1752E">
        <w:t xml:space="preserve"> and </w:t>
      </w:r>
      <w:r w:rsidR="00C33840">
        <w:t>those that may never complete</w:t>
      </w:r>
      <w:r w:rsidR="00F1752E">
        <w:t>.</w:t>
      </w:r>
      <w:r w:rsidR="002D20BB">
        <w:t xml:space="preserve"> [1]</w:t>
      </w:r>
    </w:p>
    <w:p w:rsidR="000C77F3" w:rsidRDefault="000C77F3" w:rsidP="000C77F3">
      <w:r>
        <w:t xml:space="preserve">Monte Carlo simulations are </w:t>
      </w:r>
      <w:r w:rsidR="00C33840">
        <w:t>designed</w:t>
      </w:r>
      <w:r>
        <w:t xml:space="preserve"> to model the probability of different outcomes in a process that cannot easily be predicted due to the intervention of random variables. It is a technique used to understand the impact of risk and uncertainty in prediction and forecasting models.</w:t>
      </w:r>
      <w:r w:rsidR="003972C1">
        <w:t xml:space="preserve"> </w:t>
      </w:r>
      <w:r w:rsidRPr="00216415">
        <w:t>The Monte Carlo Method</w:t>
      </w:r>
      <w:r>
        <w:t xml:space="preserve"> repeatedly generates independent random outcomes from its probability distribution</w:t>
      </w:r>
      <w:r w:rsidR="003972C1">
        <w:t>. The</w:t>
      </w:r>
      <w:r>
        <w:t xml:space="preserve"> properties of these empirical results as approximations to their expected properties</w:t>
      </w:r>
      <w:r w:rsidR="003972C1">
        <w:t xml:space="preserve"> are used to provide insight to the behavior of the branching process</w:t>
      </w:r>
      <w:r>
        <w:t>.</w:t>
      </w:r>
      <w:r w:rsidR="002D20BB">
        <w:t xml:space="preserve"> [1]</w:t>
      </w:r>
    </w:p>
    <w:p w:rsidR="003972C1" w:rsidRDefault="003972C1" w:rsidP="000C77F3">
      <w:r>
        <w:t>In th</w:t>
      </w:r>
      <w:r w:rsidR="002D20BB">
        <w:t xml:space="preserve">is study, we simulate the Aldous and Krebs stochastic branching process and determine the condition under which the system terminates in a fixed time using the Monte Carlo method. </w:t>
      </w:r>
    </w:p>
    <w:p w:rsidR="00982C30" w:rsidRDefault="00982C30" w:rsidP="00982C30">
      <w:pPr>
        <w:pStyle w:val="Heading2"/>
        <w:rPr>
          <w:b/>
          <w:sz w:val="26"/>
          <w:szCs w:val="26"/>
        </w:rPr>
      </w:pPr>
      <w:r w:rsidRPr="006034AD">
        <w:rPr>
          <w:b/>
          <w:sz w:val="26"/>
          <w:szCs w:val="26"/>
        </w:rPr>
        <w:t>Background</w:t>
      </w:r>
    </w:p>
    <w:p w:rsidR="00D65924" w:rsidRDefault="005157ED" w:rsidP="002D20BB">
      <w:r>
        <w:t xml:space="preserve">The branching process by Aldous and Krebs [3] </w:t>
      </w:r>
      <w:r w:rsidR="00D65924">
        <w:t>describe</w:t>
      </w:r>
      <w:r w:rsidR="00CD3700">
        <w:t>s</w:t>
      </w:r>
      <w:r w:rsidR="00D65924">
        <w:t xml:space="preserve"> the birth-and-assass</w:t>
      </w:r>
      <w:r>
        <w:t>ination process, which</w:t>
      </w:r>
      <w:r w:rsidR="00D65924">
        <w:t xml:space="preserve"> is a system of evolving individuals. During its lifetime, </w:t>
      </w:r>
      <w:r>
        <w:t>an individual</w:t>
      </w:r>
      <w:r w:rsidR="00D65924">
        <w:t xml:space="preserve"> </w:t>
      </w:r>
      <w:r>
        <w:t>produces</w:t>
      </w:r>
      <w:r w:rsidR="00D65924">
        <w:t xml:space="preserve"> offspring at fixed rate</w:t>
      </w:r>
      <w:r>
        <w:t>s</w:t>
      </w:r>
      <w:r w:rsidR="00D65924">
        <w:t xml:space="preserve"> </w:t>
      </w:r>
      <w:r w:rsidR="00D65924" w:rsidRPr="005157ED">
        <w:rPr>
          <w:i/>
        </w:rPr>
        <w:t>µ &gt; 0</w:t>
      </w:r>
      <w:r w:rsidR="00D65924">
        <w:t xml:space="preserve">. In addition, each individual </w:t>
      </w:r>
      <w:r w:rsidR="00D65924" w:rsidRPr="005157ED">
        <w:rPr>
          <w:i/>
        </w:rPr>
        <w:t>u</w:t>
      </w:r>
      <w:r w:rsidR="00D65924">
        <w:t xml:space="preserve"> is equipped with a random </w:t>
      </w:r>
      <w:r w:rsidR="00D65924" w:rsidRPr="005157ED">
        <w:rPr>
          <w:i/>
        </w:rPr>
        <w:t>Ku</w:t>
      </w:r>
      <w:r w:rsidR="00D65924">
        <w:t xml:space="preserve"> units of times, where the positive random variables (</w:t>
      </w:r>
      <w:r w:rsidR="00D65924" w:rsidRPr="005157ED">
        <w:rPr>
          <w:i/>
        </w:rPr>
        <w:t>Ku</w:t>
      </w:r>
      <w:r w:rsidR="00D65924">
        <w:t xml:space="preserve">) are all independent </w:t>
      </w:r>
      <w:r>
        <w:t xml:space="preserve">and </w:t>
      </w:r>
      <w:r w:rsidR="00D65924">
        <w:t xml:space="preserve">identically distributed. </w:t>
      </w:r>
      <w:r w:rsidR="00484774">
        <w:t xml:space="preserve">An individual begins </w:t>
      </w:r>
      <w:r w:rsidR="00207E8F">
        <w:t>when</w:t>
      </w:r>
      <w:r w:rsidR="00D65924">
        <w:t xml:space="preserve"> its parent dies, and </w:t>
      </w:r>
      <w:r>
        <w:t>die</w:t>
      </w:r>
      <w:r w:rsidR="00484774">
        <w:t xml:space="preserve">s when </w:t>
      </w:r>
      <w:r w:rsidR="00207E8F">
        <w:t>its complete</w:t>
      </w:r>
      <w:r w:rsidR="00D65924">
        <w:t xml:space="preserve">. </w:t>
      </w:r>
      <w:r w:rsidR="00207E8F">
        <w:t>This</w:t>
      </w:r>
      <w:r w:rsidR="00423311">
        <w:t xml:space="preserve"> branching</w:t>
      </w:r>
      <w:r w:rsidR="00D65924">
        <w:t xml:space="preserve"> </w:t>
      </w:r>
      <w:r w:rsidR="00484774">
        <w:t xml:space="preserve">process results in </w:t>
      </w:r>
      <w:r w:rsidR="00D65924">
        <w:t xml:space="preserve">a finite collection of </w:t>
      </w:r>
      <w:r w:rsidR="00484774">
        <w:t>families</w:t>
      </w:r>
      <w:r w:rsidR="00207E8F">
        <w:t xml:space="preserve"> and u</w:t>
      </w:r>
      <w:r w:rsidR="00D65924">
        <w:t>nder certain</w:t>
      </w:r>
      <w:r>
        <w:t xml:space="preserve"> </w:t>
      </w:r>
      <w:r w:rsidR="00423311">
        <w:t>conditions of</w:t>
      </w:r>
      <w:r>
        <w:t xml:space="preserve"> </w:t>
      </w:r>
      <w:r w:rsidRPr="00423311">
        <w:rPr>
          <w:i/>
        </w:rPr>
        <w:t>Ku</w:t>
      </w:r>
      <w:r>
        <w:t xml:space="preserve">, </w:t>
      </w:r>
      <w:r w:rsidR="00207E8F">
        <w:t xml:space="preserve">where </w:t>
      </w:r>
      <w:r>
        <w:t xml:space="preserve">the critical value of </w:t>
      </w:r>
      <w:r w:rsidRPr="00423311">
        <w:rPr>
          <w:i/>
        </w:rPr>
        <w:t>µ = µ</w:t>
      </w:r>
      <w:r w:rsidRPr="00423311">
        <w:rPr>
          <w:i/>
          <w:vertAlign w:val="subscript"/>
        </w:rPr>
        <w:t>c</w:t>
      </w:r>
      <w:r w:rsidR="00207E8F">
        <w:t xml:space="preserve">, </w:t>
      </w:r>
      <w:r>
        <w:t xml:space="preserve">that allows the </w:t>
      </w:r>
      <w:r w:rsidR="00423311">
        <w:t>process</w:t>
      </w:r>
      <w:r>
        <w:t xml:space="preserve"> to survive indefinitely with positive probability (the </w:t>
      </w:r>
      <w:r w:rsidR="009556D0">
        <w:t>queueing process</w:t>
      </w:r>
      <w:r>
        <w:t xml:space="preserve">). Later, </w:t>
      </w:r>
      <w:proofErr w:type="spellStart"/>
      <w:r>
        <w:t>Bordenave</w:t>
      </w:r>
      <w:proofErr w:type="spellEnd"/>
      <w:r>
        <w:t xml:space="preserve"> studied the birth-and-assassination process when </w:t>
      </w:r>
      <w:r w:rsidRPr="009556D0">
        <w:rPr>
          <w:i/>
        </w:rPr>
        <w:t>Ku</w:t>
      </w:r>
      <w:r>
        <w:t xml:space="preserve"> is an exponen</w:t>
      </w:r>
      <w:r w:rsidR="00682E12">
        <w:t>tial random variable. He p</w:t>
      </w:r>
      <w:r>
        <w:t xml:space="preserve">roved that the evolution stops </w:t>
      </w:r>
      <w:r w:rsidR="009556D0">
        <w:t>when</w:t>
      </w:r>
      <w:r>
        <w:t xml:space="preserve"> </w:t>
      </w:r>
      <w:r w:rsidR="009556D0" w:rsidRPr="00423311">
        <w:rPr>
          <w:i/>
        </w:rPr>
        <w:t>µ = µ</w:t>
      </w:r>
      <w:r w:rsidR="009556D0" w:rsidRPr="00423311">
        <w:rPr>
          <w:i/>
          <w:vertAlign w:val="subscript"/>
        </w:rPr>
        <w:t>c</w:t>
      </w:r>
      <w:r>
        <w:t xml:space="preserve"> with probability 1</w:t>
      </w:r>
      <w:r w:rsidR="00682E12">
        <w:t xml:space="preserve"> and If 0 &lt; λ &lt; 1/4, then the process is almost surely finite [4]</w:t>
      </w:r>
      <w:r>
        <w:t>.</w:t>
      </w:r>
    </w:p>
    <w:p w:rsidR="00CB302B" w:rsidRDefault="00CB302B" w:rsidP="002D20BB"/>
    <w:p w:rsidR="00A97B1E" w:rsidRDefault="00177BBD" w:rsidP="008A58D3">
      <w:pPr>
        <w:rPr>
          <w:rFonts w:ascii="Cambria Math" w:eastAsiaTheme="minorEastAsia" w:hAnsi="Cambria Math"/>
        </w:rPr>
      </w:pPr>
      <w:r>
        <w:t>The simulation study begins with a job that lasts for a random amount of time. The completion time is determined by the exponential distribution that has a rate parameter, κ, where the density is</w:t>
      </w:r>
      <w:r w:rsidR="00EA25AF">
        <w:t xml:space="preserve"> </w:t>
      </w:r>
      <m:oMath>
        <m:r>
          <w:rPr>
            <w:rFonts w:ascii="Cambria Math" w:hAnsi="Cambria Math"/>
          </w:rPr>
          <m:t>κ</m:t>
        </m:r>
        <m:sSup>
          <m:sSupPr>
            <m:ctrlPr>
              <w:rPr>
                <w:rFonts w:ascii="Cambria Math" w:hAnsi="Cambria Math"/>
                <w:i/>
                <w:vertAlign w:val="superscript"/>
              </w:rPr>
            </m:ctrlPr>
          </m:sSupPr>
          <m:e>
            <m:r>
              <w:rPr>
                <w:rFonts w:ascii="Cambria Math" w:hAnsi="Cambria Math"/>
                <w:vertAlign w:val="superscript"/>
              </w:rPr>
              <m:t>exp</m:t>
            </m:r>
          </m:e>
          <m:sup>
            <m:r>
              <w:rPr>
                <w:rFonts w:ascii="Cambria Math" w:hAnsi="Cambria Math"/>
                <w:vertAlign w:val="superscript"/>
              </w:rPr>
              <m:t>-κx</m:t>
            </m:r>
          </m:sup>
        </m:sSup>
        <m:r>
          <w:rPr>
            <w:rFonts w:ascii="Cambria Math" w:hAnsi="Cambria Math"/>
          </w:rPr>
          <m:t>, x&gt;0</m:t>
        </m:r>
      </m:oMath>
      <w:r w:rsidR="00EA25AF">
        <w:rPr>
          <w:rFonts w:eastAsiaTheme="minorEastAsia"/>
        </w:rPr>
        <w:t xml:space="preserve">.  The birth time is determined the Poisson process; which is the probability mechanism for generating random events in time, like the starting time for jobs. The count of the number of events generated in a fixed time interval is a Poisson random variable, where </w:t>
      </w:r>
      <m:oMath>
        <m:r>
          <w:rPr>
            <w:rFonts w:ascii="Cambria Math" w:eastAsiaTheme="minorEastAsia" w:hAnsi="Cambria Math"/>
          </w:rPr>
          <m:t xml:space="preserve">Ρ </m:t>
        </m:r>
        <m:d>
          <m:dPr>
            <m:ctrlPr>
              <w:rPr>
                <w:rFonts w:ascii="Cambria Math" w:eastAsiaTheme="minorEastAsia" w:hAnsi="Cambria Math"/>
                <w:i/>
              </w:rPr>
            </m:ctrlPr>
          </m:dPr>
          <m:e>
            <m:r>
              <w:rPr>
                <w:rFonts w:ascii="Cambria Math" w:eastAsiaTheme="minorEastAsia" w:hAnsi="Cambria Math"/>
              </w:rPr>
              <m:t>k births in an interval of length 1</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k!</m:t>
                </m:r>
              </m:e>
              <m:sup>
                <m:r>
                  <w:rPr>
                    <w:rFonts w:ascii="Cambria Math" w:hAnsi="Cambria Math"/>
                  </w:rPr>
                  <m:t>-λ</m:t>
                </m:r>
              </m:sup>
            </m:sSup>
          </m:num>
          <m:den>
            <m:r>
              <w:rPr>
                <w:rFonts w:ascii="Cambria Math" w:hAnsi="Cambria Math"/>
              </w:rPr>
              <m:t>e</m:t>
            </m:r>
          </m:den>
        </m:f>
        <m:r>
          <w:rPr>
            <w:rFonts w:ascii="Cambria Math" w:hAnsi="Cambria Math"/>
          </w:rPr>
          <m:t xml:space="preserve"> ,  k=1, 2, …</m:t>
        </m:r>
      </m:oMath>
      <w:r w:rsidR="00C03C88" w:rsidRPr="00A97B1E">
        <w:rPr>
          <w:rFonts w:ascii="Cambria Math" w:eastAsiaTheme="minorEastAsia" w:hAnsi="Cambria Math"/>
        </w:rPr>
        <w:t xml:space="preserve"> </w:t>
      </w:r>
    </w:p>
    <w:p w:rsidR="00A97B1E" w:rsidRDefault="00A97B1E" w:rsidP="008A58D3">
      <w:pPr>
        <w:rPr>
          <w:rFonts w:eastAsiaTheme="minorEastAsia"/>
        </w:rPr>
      </w:pPr>
      <w:r>
        <w:rPr>
          <w:rFonts w:ascii="Cambria Math" w:eastAsiaTheme="minorEastAsia" w:hAnsi="Cambria Math"/>
        </w:rPr>
        <w:t xml:space="preserve">The </w:t>
      </w:r>
      <w:r w:rsidR="00C03C88">
        <w:rPr>
          <w:rFonts w:eastAsiaTheme="minorEastAsia"/>
        </w:rPr>
        <w:t>Poisson process makes it possible to determine births</w:t>
      </w:r>
      <w:r w:rsidR="00351657">
        <w:rPr>
          <w:rFonts w:eastAsiaTheme="minorEastAsia"/>
        </w:rPr>
        <w:t>/start times of jobs</w:t>
      </w:r>
      <w:r w:rsidR="00C03C88">
        <w:rPr>
          <w:rFonts w:eastAsiaTheme="minorEastAsia"/>
        </w:rPr>
        <w:t xml:space="preserve"> by the inter-arrival time</w:t>
      </w:r>
      <w:r w:rsidR="00351657">
        <w:rPr>
          <w:rFonts w:eastAsiaTheme="minorEastAsia"/>
        </w:rPr>
        <w:t>s from the exponential distribution</w:t>
      </w:r>
      <w:r w:rsidR="00C03C88">
        <w:rPr>
          <w:rFonts w:eastAsiaTheme="minorEastAsia"/>
        </w:rPr>
        <w:t xml:space="preserve">, that is the time between each pair of consecutive events has an exponential distribution and that the inter-arrival times </w:t>
      </w:r>
      <w:r w:rsidR="00351657">
        <w:rPr>
          <w:rFonts w:eastAsiaTheme="minorEastAsia"/>
        </w:rPr>
        <w:t>are independent of one another. In the Poisson process, the initial job starts at time 0 and its 1</w:t>
      </w:r>
      <w:r w:rsidR="00351657" w:rsidRPr="00351657">
        <w:rPr>
          <w:rFonts w:eastAsiaTheme="minorEastAsia"/>
          <w:vertAlign w:val="superscript"/>
        </w:rPr>
        <w:t>st</w:t>
      </w:r>
      <w:r w:rsidR="00351657">
        <w:rPr>
          <w:rFonts w:eastAsiaTheme="minorEastAsia"/>
        </w:rPr>
        <w:t xml:space="preserve"> offspring’s birth date i</w:t>
      </w:r>
      <w:r>
        <w:rPr>
          <w:rFonts w:eastAsiaTheme="minorEastAsia"/>
        </w:rPr>
        <w:t>s the first inter-arrival time by generating as an exponential random outcome. The time between the birth of the 1</w:t>
      </w:r>
      <w:r w:rsidRPr="00A97B1E">
        <w:rPr>
          <w:rFonts w:eastAsiaTheme="minorEastAsia"/>
          <w:vertAlign w:val="superscript"/>
        </w:rPr>
        <w:t>st</w:t>
      </w:r>
      <w:r>
        <w:rPr>
          <w:rFonts w:eastAsiaTheme="minorEastAsia"/>
        </w:rPr>
        <w:t xml:space="preserve"> and 2</w:t>
      </w:r>
      <w:r w:rsidRPr="00A97B1E">
        <w:rPr>
          <w:rFonts w:eastAsiaTheme="minorEastAsia"/>
          <w:vertAlign w:val="superscript"/>
        </w:rPr>
        <w:t>nd</w:t>
      </w:r>
      <w:r>
        <w:rPr>
          <w:rFonts w:eastAsiaTheme="minorEastAsia"/>
        </w:rPr>
        <w:t xml:space="preserve"> offspring with another independent exponential distribution, and the time between the 2</w:t>
      </w:r>
      <w:r w:rsidRPr="00A97B1E">
        <w:rPr>
          <w:rFonts w:eastAsiaTheme="minorEastAsia"/>
          <w:vertAlign w:val="superscript"/>
        </w:rPr>
        <w:t>nd</w:t>
      </w:r>
      <w:r>
        <w:rPr>
          <w:rFonts w:eastAsiaTheme="minorEastAsia"/>
        </w:rPr>
        <w:t xml:space="preserve"> and 3</w:t>
      </w:r>
      <w:r w:rsidRPr="00A97B1E">
        <w:rPr>
          <w:rFonts w:eastAsiaTheme="minorEastAsia"/>
          <w:vertAlign w:val="superscript"/>
        </w:rPr>
        <w:t>rd</w:t>
      </w:r>
      <w:r>
        <w:rPr>
          <w:rFonts w:eastAsiaTheme="minorEastAsia"/>
        </w:rPr>
        <w:t xml:space="preserve"> offspring also have an independent exponential distribution of the others, and so forth. </w:t>
      </w:r>
    </w:p>
    <w:p w:rsidR="00AF08CE" w:rsidRPr="00DE6C93" w:rsidRDefault="000E1F14" w:rsidP="008A58D3">
      <w:pPr>
        <w:rPr>
          <w:rFonts w:ascii="Cambria Math" w:eastAsiaTheme="minorEastAsia" w:hAnsi="Cambria Math"/>
          <w:i/>
        </w:rPr>
      </w:pPr>
      <w:r>
        <w:rPr>
          <w:rFonts w:eastAsiaTheme="minorEastAsia"/>
        </w:rPr>
        <w:t>The Poisson distribution i</w:t>
      </w:r>
      <w:r w:rsidR="00E90E24">
        <w:rPr>
          <w:rFonts w:eastAsiaTheme="minorEastAsia"/>
        </w:rPr>
        <w:t xml:space="preserve">s the number of births </w:t>
      </w:r>
      <w:r>
        <w:rPr>
          <w:rFonts w:eastAsiaTheme="minorEastAsia"/>
        </w:rPr>
        <w:t xml:space="preserve">Poisson over a fixed time interval, t, where </w:t>
      </w:r>
      <w:r>
        <w:rPr>
          <w:rFonts w:ascii="Cambria Math" w:eastAsiaTheme="minorEastAsia" w:hAnsi="Cambria Math"/>
        </w:rPr>
        <w:t>𝛌</w:t>
      </w:r>
      <w:r>
        <w:rPr>
          <w:rFonts w:eastAsiaTheme="minorEastAsia"/>
        </w:rPr>
        <w:t xml:space="preserve"> is the rate per unit of time. </w:t>
      </w:r>
      <w:r w:rsidR="00A97B1E">
        <w:rPr>
          <w:rFonts w:eastAsiaTheme="minorEastAsia"/>
        </w:rPr>
        <w:t xml:space="preserve">The </w:t>
      </w:r>
      <w:r w:rsidR="008E1ACE">
        <w:rPr>
          <w:rFonts w:eastAsiaTheme="minorEastAsia"/>
        </w:rPr>
        <w:t>rate of births</w:t>
      </w:r>
      <w:r w:rsidR="00A97B1E">
        <w:rPr>
          <w:rFonts w:eastAsiaTheme="minorEastAsia"/>
        </w:rPr>
        <w:t xml:space="preserve"> is represented by the parameter kappa</w:t>
      </w:r>
      <w:r w:rsidR="00273358">
        <w:rPr>
          <w:rFonts w:eastAsiaTheme="minorEastAsia"/>
        </w:rPr>
        <w:t xml:space="preserve">, </w:t>
      </w:r>
      <w:r w:rsidR="00273358" w:rsidRPr="00273358">
        <w:rPr>
          <w:rFonts w:eastAsiaTheme="minorEastAsia"/>
          <w:b/>
        </w:rPr>
        <w:t>κ</w:t>
      </w:r>
      <w:r w:rsidR="00273358">
        <w:rPr>
          <w:rFonts w:eastAsiaTheme="minorEastAsia"/>
        </w:rPr>
        <w:t>,</w:t>
      </w:r>
      <w:r w:rsidR="00A97B1E">
        <w:rPr>
          <w:rFonts w:eastAsiaTheme="minorEastAsia"/>
        </w:rPr>
        <w:t xml:space="preserve"> while the </w:t>
      </w:r>
      <w:r w:rsidR="008E1ACE">
        <w:rPr>
          <w:rFonts w:eastAsiaTheme="minorEastAsia"/>
        </w:rPr>
        <w:t>rate of deaths/completions is represented by the lambda</w:t>
      </w:r>
      <w:r w:rsidR="00273358">
        <w:rPr>
          <w:rFonts w:eastAsiaTheme="minorEastAsia"/>
        </w:rPr>
        <w:t xml:space="preserve">, </w:t>
      </w:r>
      <w:r w:rsidR="00273358">
        <w:rPr>
          <w:rFonts w:ascii="Cambria Math" w:eastAsiaTheme="minorEastAsia" w:hAnsi="Cambria Math"/>
        </w:rPr>
        <w:t>𝛌</w:t>
      </w:r>
      <w:r w:rsidR="00273358">
        <w:rPr>
          <w:rFonts w:eastAsiaTheme="minorEastAsia"/>
        </w:rPr>
        <w:t>,</w:t>
      </w:r>
      <w:r w:rsidR="008E1ACE">
        <w:rPr>
          <w:rFonts w:eastAsiaTheme="minorEastAsia"/>
        </w:rPr>
        <w:t xml:space="preserve"> variable. </w:t>
      </w:r>
      <w:r w:rsidR="004351E5">
        <w:rPr>
          <w:rFonts w:eastAsiaTheme="minorEastAsia"/>
        </w:rPr>
        <w:t xml:space="preserve">The </w:t>
      </w:r>
      <w:proofErr w:type="spellStart"/>
      <w:r w:rsidR="004351E5" w:rsidRPr="00DE6C93">
        <w:rPr>
          <w:rFonts w:eastAsiaTheme="minorEastAsia"/>
          <w:i/>
        </w:rPr>
        <w:t>familyTree</w:t>
      </w:r>
      <w:proofErr w:type="spellEnd"/>
      <w:r w:rsidR="004351E5" w:rsidRPr="00DE6C93">
        <w:rPr>
          <w:rFonts w:eastAsiaTheme="minorEastAsia"/>
          <w:i/>
        </w:rPr>
        <w:t>()</w:t>
      </w:r>
      <w:r w:rsidR="004351E5">
        <w:rPr>
          <w:rFonts w:eastAsiaTheme="minorEastAsia"/>
        </w:rPr>
        <w:t xml:space="preserve"> function was develop</w:t>
      </w:r>
      <w:r w:rsidR="00CD3700">
        <w:rPr>
          <w:rFonts w:eastAsiaTheme="minorEastAsia"/>
        </w:rPr>
        <w:t>ed</w:t>
      </w:r>
      <w:r w:rsidR="004351E5">
        <w:rPr>
          <w:rFonts w:eastAsiaTheme="minorEastAsia"/>
        </w:rPr>
        <w:t xml:space="preserve"> to simulate this branching process. It encapsulates t</w:t>
      </w:r>
      <w:r w:rsidR="00273358">
        <w:rPr>
          <w:rFonts w:eastAsiaTheme="minorEastAsia"/>
        </w:rPr>
        <w:t xml:space="preserve">he </w:t>
      </w:r>
      <w:proofErr w:type="spellStart"/>
      <w:r w:rsidR="00273358" w:rsidRPr="00DE6C93">
        <w:rPr>
          <w:rFonts w:eastAsiaTheme="minorEastAsia"/>
          <w:i/>
        </w:rPr>
        <w:t>genKids</w:t>
      </w:r>
      <w:r w:rsidR="00E90E24" w:rsidRPr="00DE6C93">
        <w:rPr>
          <w:rFonts w:eastAsiaTheme="minorEastAsia"/>
          <w:i/>
        </w:rPr>
        <w:t>V</w:t>
      </w:r>
      <w:proofErr w:type="spellEnd"/>
      <w:r w:rsidR="00273358" w:rsidRPr="00DE6C93">
        <w:rPr>
          <w:rFonts w:eastAsiaTheme="minorEastAsia"/>
          <w:i/>
        </w:rPr>
        <w:t>()</w:t>
      </w:r>
      <w:r w:rsidR="008E1ACE">
        <w:rPr>
          <w:rFonts w:eastAsiaTheme="minorEastAsia"/>
        </w:rPr>
        <w:t xml:space="preserve"> function</w:t>
      </w:r>
      <w:r w:rsidR="004351E5">
        <w:rPr>
          <w:rFonts w:eastAsiaTheme="minorEastAsia"/>
        </w:rPr>
        <w:t>,</w:t>
      </w:r>
      <w:r w:rsidR="008E1ACE">
        <w:rPr>
          <w:rFonts w:eastAsiaTheme="minorEastAsia"/>
        </w:rPr>
        <w:t xml:space="preserve"> </w:t>
      </w:r>
      <w:r w:rsidR="004351E5">
        <w:rPr>
          <w:rFonts w:eastAsiaTheme="minorEastAsia"/>
        </w:rPr>
        <w:t xml:space="preserve">which </w:t>
      </w:r>
      <w:r w:rsidR="00E90E24">
        <w:rPr>
          <w:rFonts w:eastAsiaTheme="minorEastAsia"/>
        </w:rPr>
        <w:t>generates the offspring’s for all of the jobs</w:t>
      </w:r>
      <w:r w:rsidR="004351E5">
        <w:rPr>
          <w:rFonts w:eastAsiaTheme="minorEastAsia"/>
        </w:rPr>
        <w:t xml:space="preserve">, </w:t>
      </w:r>
      <w:r w:rsidR="00AF08CE">
        <w:rPr>
          <w:rFonts w:eastAsiaTheme="minorEastAsia"/>
        </w:rPr>
        <w:t xml:space="preserve">and </w:t>
      </w:r>
      <w:r w:rsidR="004351E5">
        <w:rPr>
          <w:rFonts w:eastAsiaTheme="minorEastAsia"/>
        </w:rPr>
        <w:t xml:space="preserve">the </w:t>
      </w:r>
      <w:r w:rsidR="00AF08CE">
        <w:rPr>
          <w:rFonts w:eastAsiaTheme="minorEastAsia"/>
        </w:rPr>
        <w:t>rates of</w:t>
      </w:r>
      <w:r w:rsidR="004351E5">
        <w:rPr>
          <w:rFonts w:eastAsiaTheme="minorEastAsia"/>
        </w:rPr>
        <w:t xml:space="preserve"> the inter-arrival time of the offspring, </w:t>
      </w:r>
      <w:r w:rsidR="004351E5" w:rsidRPr="00273358">
        <w:rPr>
          <w:rFonts w:eastAsiaTheme="minorEastAsia"/>
          <w:b/>
        </w:rPr>
        <w:t>κ</w:t>
      </w:r>
      <w:r w:rsidR="004351E5">
        <w:rPr>
          <w:rFonts w:eastAsiaTheme="minorEastAsia"/>
        </w:rPr>
        <w:t xml:space="preserve">, and its run time rate, </w:t>
      </w:r>
      <w:r w:rsidR="004351E5">
        <w:rPr>
          <w:rFonts w:ascii="Cambria Math" w:eastAsiaTheme="minorEastAsia" w:hAnsi="Cambria Math"/>
        </w:rPr>
        <w:t>𝛌</w:t>
      </w:r>
      <w:r w:rsidR="00DE6C93">
        <w:rPr>
          <w:rFonts w:ascii="Cambria Math" w:eastAsiaTheme="minorEastAsia" w:hAnsi="Cambria Math"/>
        </w:rPr>
        <w:t xml:space="preserve">. The </w:t>
      </w:r>
      <w:proofErr w:type="spellStart"/>
      <w:r w:rsidR="00DE6C93" w:rsidRPr="00DE6C93">
        <w:rPr>
          <w:rFonts w:ascii="Cambria Math" w:eastAsiaTheme="minorEastAsia" w:hAnsi="Cambria Math"/>
          <w:i/>
        </w:rPr>
        <w:t>familyT</w:t>
      </w:r>
      <w:r w:rsidR="00AF08CE" w:rsidRPr="00DE6C93">
        <w:rPr>
          <w:rFonts w:ascii="Cambria Math" w:eastAsiaTheme="minorEastAsia" w:hAnsi="Cambria Math"/>
          <w:i/>
        </w:rPr>
        <w:t>ree</w:t>
      </w:r>
      <w:proofErr w:type="spellEnd"/>
      <w:r w:rsidR="00DE6C93">
        <w:rPr>
          <w:rFonts w:ascii="Cambria Math" w:eastAsiaTheme="minorEastAsia" w:hAnsi="Cambria Math"/>
          <w:i/>
        </w:rPr>
        <w:t>()</w:t>
      </w:r>
      <w:r w:rsidR="00AF08CE">
        <w:rPr>
          <w:rFonts w:ascii="Cambria Math" w:eastAsiaTheme="minorEastAsia" w:hAnsi="Cambria Math"/>
        </w:rPr>
        <w:t xml:space="preserve"> function</w:t>
      </w:r>
      <w:r w:rsidR="004351E5">
        <w:rPr>
          <w:rFonts w:eastAsiaTheme="minorEastAsia"/>
        </w:rPr>
        <w:t xml:space="preserve"> takes </w:t>
      </w:r>
      <w:r w:rsidR="008E1ACE">
        <w:rPr>
          <w:rFonts w:eastAsiaTheme="minorEastAsia"/>
        </w:rPr>
        <w:t xml:space="preserve">the parent’s birth and completion time </w:t>
      </w:r>
      <w:r w:rsidR="00273358">
        <w:rPr>
          <w:rFonts w:eastAsiaTheme="minorEastAsia"/>
        </w:rPr>
        <w:t xml:space="preserve">to </w:t>
      </w:r>
      <w:r w:rsidR="00AF08CE">
        <w:rPr>
          <w:rFonts w:eastAsiaTheme="minorEastAsia"/>
        </w:rPr>
        <w:t xml:space="preserve">generate future generations, </w:t>
      </w:r>
      <w:r w:rsidR="004351E5">
        <w:rPr>
          <w:rFonts w:ascii="Cambria Math" w:eastAsiaTheme="minorEastAsia" w:hAnsi="Cambria Math"/>
        </w:rPr>
        <w:t>limits the maximum number of generations</w:t>
      </w:r>
      <w:r w:rsidR="00AF08CE">
        <w:rPr>
          <w:rFonts w:ascii="Cambria Math" w:eastAsiaTheme="minorEastAsia" w:hAnsi="Cambria Math"/>
        </w:rPr>
        <w:t>, and limits maximum number of offspring</w:t>
      </w:r>
      <w:r w:rsidR="00DE6C93">
        <w:rPr>
          <w:rFonts w:ascii="Cambria Math" w:eastAsiaTheme="minorEastAsia" w:hAnsi="Cambria Math"/>
        </w:rPr>
        <w:t>’</w:t>
      </w:r>
      <w:r w:rsidR="00AF08CE">
        <w:rPr>
          <w:rFonts w:ascii="Cambria Math" w:eastAsiaTheme="minorEastAsia" w:hAnsi="Cambria Math"/>
        </w:rPr>
        <w:t>s that generates a random birth and assassination process</w:t>
      </w:r>
      <w:r w:rsidR="00273358">
        <w:rPr>
          <w:rFonts w:eastAsiaTheme="minorEastAsia"/>
        </w:rPr>
        <w:t xml:space="preserve">. </w:t>
      </w:r>
    </w:p>
    <w:p w:rsidR="006D5DE2" w:rsidRDefault="00AF08CE" w:rsidP="008A58D3">
      <w:pPr>
        <w:rPr>
          <w:rFonts w:eastAsiaTheme="minorEastAsia"/>
        </w:rPr>
      </w:pPr>
      <w:r>
        <w:rPr>
          <w:rFonts w:eastAsiaTheme="minorEastAsia"/>
        </w:rPr>
        <w:t xml:space="preserve">The </w:t>
      </w:r>
      <w:proofErr w:type="spellStart"/>
      <w:r w:rsidRPr="00DE6C93">
        <w:rPr>
          <w:rFonts w:eastAsiaTheme="minorEastAsia"/>
          <w:i/>
        </w:rPr>
        <w:t>exptOne</w:t>
      </w:r>
      <w:proofErr w:type="spellEnd"/>
      <w:r w:rsidRPr="00DE6C93">
        <w:rPr>
          <w:rFonts w:eastAsiaTheme="minorEastAsia"/>
          <w:i/>
        </w:rPr>
        <w:t>()</w:t>
      </w:r>
      <w:r>
        <w:rPr>
          <w:rFonts w:eastAsiaTheme="minorEastAsia"/>
        </w:rPr>
        <w:t xml:space="preserve"> function was designed to call the </w:t>
      </w:r>
      <w:proofErr w:type="spellStart"/>
      <w:r w:rsidRPr="00DE6C93">
        <w:rPr>
          <w:rFonts w:eastAsiaTheme="minorEastAsia"/>
          <w:i/>
        </w:rPr>
        <w:t>familyTree</w:t>
      </w:r>
      <w:proofErr w:type="spellEnd"/>
      <w:r w:rsidRPr="00DE6C93">
        <w:rPr>
          <w:rFonts w:eastAsiaTheme="minorEastAsia"/>
          <w:i/>
        </w:rPr>
        <w:t>()</w:t>
      </w:r>
      <w:r>
        <w:rPr>
          <w:rFonts w:eastAsiaTheme="minorEastAsia"/>
        </w:rPr>
        <w:t xml:space="preserve"> function and return summary statistics by taking in various combinations of the </w:t>
      </w:r>
      <w:r>
        <w:rPr>
          <w:rFonts w:ascii="Cambria Math" w:eastAsiaTheme="minorEastAsia" w:hAnsi="Cambria Math"/>
        </w:rPr>
        <w:t>𝛌</w:t>
      </w:r>
      <w:r>
        <w:rPr>
          <w:rFonts w:eastAsiaTheme="minorEastAsia"/>
        </w:rPr>
        <w:t xml:space="preserve"> and </w:t>
      </w:r>
      <w:r w:rsidRPr="00273358">
        <w:rPr>
          <w:rFonts w:eastAsiaTheme="minorEastAsia"/>
          <w:b/>
        </w:rPr>
        <w:t>κ</w:t>
      </w:r>
      <w:r>
        <w:rPr>
          <w:rFonts w:eastAsiaTheme="minorEastAsia"/>
        </w:rPr>
        <w:t xml:space="preserve"> parameter values. A replication function MCBA calls the </w:t>
      </w:r>
      <w:proofErr w:type="spellStart"/>
      <w:r w:rsidRPr="00DE6C93">
        <w:rPr>
          <w:rFonts w:eastAsiaTheme="minorEastAsia"/>
          <w:i/>
        </w:rPr>
        <w:t>exptOne</w:t>
      </w:r>
      <w:proofErr w:type="spellEnd"/>
      <w:r w:rsidRPr="00DE6C93">
        <w:rPr>
          <w:rFonts w:eastAsiaTheme="minorEastAsia"/>
          <w:i/>
        </w:rPr>
        <w:t>()</w:t>
      </w:r>
      <w:r>
        <w:rPr>
          <w:rFonts w:eastAsiaTheme="minorEastAsia"/>
        </w:rPr>
        <w:t xml:space="preserve"> function </w:t>
      </w:r>
      <w:r w:rsidR="00DE6C93">
        <w:rPr>
          <w:rFonts w:eastAsiaTheme="minorEastAsia"/>
        </w:rPr>
        <w:t xml:space="preserve">in order to perform multiple replications of </w:t>
      </w:r>
      <w:r w:rsidR="00DE6C93">
        <w:rPr>
          <w:rFonts w:ascii="Cambria Math" w:eastAsiaTheme="minorEastAsia" w:hAnsi="Cambria Math"/>
        </w:rPr>
        <w:t>𝛌</w:t>
      </w:r>
      <w:r w:rsidR="00DE6C93">
        <w:rPr>
          <w:rFonts w:eastAsiaTheme="minorEastAsia"/>
        </w:rPr>
        <w:t xml:space="preserve"> and </w:t>
      </w:r>
      <w:r w:rsidR="00DE6C93" w:rsidRPr="00273358">
        <w:rPr>
          <w:rFonts w:eastAsiaTheme="minorEastAsia"/>
          <w:b/>
        </w:rPr>
        <w:t>κ</w:t>
      </w:r>
      <w:r w:rsidR="00DE6C93">
        <w:rPr>
          <w:rFonts w:eastAsiaTheme="minorEastAsia"/>
        </w:rPr>
        <w:t xml:space="preserve"> parameter values that takes the </w:t>
      </w:r>
      <w:proofErr w:type="spellStart"/>
      <w:r w:rsidR="00DE6C93" w:rsidRPr="00DE6C93">
        <w:rPr>
          <w:rFonts w:eastAsiaTheme="minorEastAsia"/>
          <w:i/>
        </w:rPr>
        <w:t>param</w:t>
      </w:r>
      <w:proofErr w:type="spellEnd"/>
      <w:r w:rsidR="00DE6C93">
        <w:rPr>
          <w:rFonts w:eastAsiaTheme="minorEastAsia"/>
        </w:rPr>
        <w:t xml:space="preserve"> variable as a matrix of </w:t>
      </w:r>
      <w:r w:rsidR="00DE6C93">
        <w:rPr>
          <w:rFonts w:ascii="Cambria Math" w:eastAsiaTheme="minorEastAsia" w:hAnsi="Cambria Math"/>
        </w:rPr>
        <w:t>𝛌</w:t>
      </w:r>
      <w:r w:rsidR="00DE6C93">
        <w:rPr>
          <w:rFonts w:eastAsiaTheme="minorEastAsia"/>
        </w:rPr>
        <w:t xml:space="preserve"> and </w:t>
      </w:r>
      <w:r w:rsidR="00DE6C93" w:rsidRPr="00273358">
        <w:rPr>
          <w:rFonts w:eastAsiaTheme="minorEastAsia"/>
          <w:b/>
        </w:rPr>
        <w:t>κ</w:t>
      </w:r>
      <w:r w:rsidR="00DE6C93">
        <w:rPr>
          <w:rFonts w:eastAsiaTheme="minorEastAsia"/>
          <w:b/>
        </w:rPr>
        <w:t xml:space="preserve"> </w:t>
      </w:r>
      <w:r w:rsidR="00DE6C93">
        <w:rPr>
          <w:rFonts w:eastAsiaTheme="minorEastAsia"/>
        </w:rPr>
        <w:t xml:space="preserve">value pairs and repeats multiple runs. These functions are used to simulate the branching process in R. </w:t>
      </w:r>
    </w:p>
    <w:p w:rsidR="002D20BB" w:rsidRPr="00DE6C93" w:rsidRDefault="00DE6C93" w:rsidP="008A58D3">
      <w:pPr>
        <w:rPr>
          <w:rFonts w:eastAsiaTheme="minorEastAsia"/>
        </w:rPr>
      </w:pPr>
      <w:r>
        <w:rPr>
          <w:rFonts w:eastAsiaTheme="minorEastAsia"/>
        </w:rPr>
        <w:t>In this report, we carry out a simulation study to see if the re-parameterization suggested in Section 7.9.1</w:t>
      </w:r>
      <w:r w:rsidR="006D5DE2">
        <w:rPr>
          <w:rFonts w:eastAsiaTheme="minorEastAsia"/>
        </w:rPr>
        <w:t xml:space="preserve"> is appropriate. We investigate different fixed values of </w:t>
      </w:r>
      <w:r w:rsidR="006D5DE2" w:rsidRPr="00273358">
        <w:rPr>
          <w:rFonts w:eastAsiaTheme="minorEastAsia"/>
          <w:b/>
        </w:rPr>
        <w:t>κ</w:t>
      </w:r>
      <w:r w:rsidR="006D5DE2">
        <w:rPr>
          <w:rFonts w:eastAsiaTheme="minorEastAsia"/>
          <w:b/>
        </w:rPr>
        <w:t xml:space="preserve"> </w:t>
      </w:r>
      <w:r w:rsidR="006D5DE2">
        <w:rPr>
          <w:rFonts w:eastAsiaTheme="minorEastAsia"/>
        </w:rPr>
        <w:t xml:space="preserve">and run the simulation for various values of </w:t>
      </w:r>
      <w:r w:rsidR="006D5DE2">
        <w:rPr>
          <w:rFonts w:ascii="Cambria Math" w:eastAsiaTheme="minorEastAsia" w:hAnsi="Cambria Math"/>
        </w:rPr>
        <w:t xml:space="preserve">𝛌. We compare the results </w:t>
      </w:r>
      <w:r w:rsidR="006D5DE2">
        <w:rPr>
          <w:rFonts w:eastAsiaTheme="minorEastAsia"/>
        </w:rPr>
        <w:t xml:space="preserve">to other simulations where </w:t>
      </w:r>
      <w:r w:rsidR="006D5DE2" w:rsidRPr="00273358">
        <w:rPr>
          <w:rFonts w:eastAsiaTheme="minorEastAsia"/>
          <w:b/>
        </w:rPr>
        <w:t>κ</w:t>
      </w:r>
      <w:r w:rsidR="006D5DE2">
        <w:rPr>
          <w:rFonts w:eastAsiaTheme="minorEastAsia"/>
          <w:b/>
        </w:rPr>
        <w:t xml:space="preserve"> </w:t>
      </w:r>
      <w:r w:rsidR="006D5DE2">
        <w:rPr>
          <w:rFonts w:eastAsiaTheme="minorEastAsia"/>
        </w:rPr>
        <w:t xml:space="preserve">is c ≠ 1, but the ratio of </w:t>
      </w:r>
      <w:r w:rsidR="006D5DE2">
        <w:rPr>
          <w:rFonts w:ascii="Cambria Math" w:eastAsiaTheme="minorEastAsia" w:hAnsi="Cambria Math"/>
        </w:rPr>
        <w:t>𝛌</w:t>
      </w:r>
      <w:r w:rsidR="006D5DE2">
        <w:rPr>
          <w:rFonts w:eastAsiaTheme="minorEastAsia"/>
        </w:rPr>
        <w:t>/</w:t>
      </w:r>
      <w:r w:rsidR="00B03A89" w:rsidRPr="00273358">
        <w:rPr>
          <w:rFonts w:eastAsiaTheme="minorEastAsia"/>
          <w:b/>
        </w:rPr>
        <w:t>κ</w:t>
      </w:r>
      <w:r w:rsidR="006D5DE2">
        <w:rPr>
          <w:rFonts w:eastAsiaTheme="minorEastAsia"/>
          <w:b/>
        </w:rPr>
        <w:t xml:space="preserve"> </w:t>
      </w:r>
      <w:r w:rsidR="006D5DE2">
        <w:rPr>
          <w:rFonts w:eastAsiaTheme="minorEastAsia"/>
        </w:rPr>
        <w:t xml:space="preserve">that matches one of the </w:t>
      </w:r>
      <w:r w:rsidR="006D5DE2">
        <w:rPr>
          <w:rFonts w:ascii="Cambria Math" w:eastAsiaTheme="minorEastAsia" w:hAnsi="Cambria Math"/>
        </w:rPr>
        <w:t xml:space="preserve">𝛌 values from the earlier simulation when </w:t>
      </w:r>
      <w:r w:rsidR="006D5DE2" w:rsidRPr="00273358">
        <w:rPr>
          <w:rFonts w:eastAsiaTheme="minorEastAsia"/>
          <w:b/>
        </w:rPr>
        <w:t>κ</w:t>
      </w:r>
      <w:r w:rsidR="006D5DE2">
        <w:rPr>
          <w:rFonts w:eastAsiaTheme="minorEastAsia"/>
          <w:b/>
        </w:rPr>
        <w:t xml:space="preserve"> </w:t>
      </w:r>
      <w:r w:rsidR="007D355C">
        <w:rPr>
          <w:rFonts w:eastAsiaTheme="minorEastAsia"/>
        </w:rPr>
        <w:t xml:space="preserve">value </w:t>
      </w:r>
      <w:r w:rsidR="006D5DE2">
        <w:rPr>
          <w:rFonts w:eastAsiaTheme="minorEastAsia"/>
        </w:rPr>
        <w:t>was 1.</w:t>
      </w:r>
    </w:p>
    <w:p w:rsidR="00982C30" w:rsidRPr="006074CB" w:rsidRDefault="006074CB" w:rsidP="006074CB">
      <w:pPr>
        <w:jc w:val="center"/>
        <w:rPr>
          <w:b/>
        </w:rPr>
      </w:pPr>
      <w:r w:rsidRPr="006074CB">
        <w:rPr>
          <w:b/>
        </w:rPr>
        <w:t xml:space="preserve">Table 1: </w:t>
      </w:r>
      <w:r w:rsidR="00D4196B" w:rsidRPr="006074CB">
        <w:rPr>
          <w:b/>
        </w:rPr>
        <w:t xml:space="preserve">The </w:t>
      </w:r>
      <w:r>
        <w:rPr>
          <w:rFonts w:ascii="Cambria Math" w:eastAsiaTheme="minorEastAsia" w:hAnsi="Cambria Math"/>
        </w:rPr>
        <w:t>𝛌</w:t>
      </w:r>
      <w:r>
        <w:rPr>
          <w:rFonts w:eastAsiaTheme="minorEastAsia"/>
        </w:rPr>
        <w:t xml:space="preserve"> and </w:t>
      </w:r>
      <w:r w:rsidRPr="00273358">
        <w:rPr>
          <w:rFonts w:eastAsiaTheme="minorEastAsia"/>
          <w:b/>
        </w:rPr>
        <w:t>κ</w:t>
      </w:r>
      <w:r>
        <w:rPr>
          <w:rFonts w:eastAsiaTheme="minorEastAsia"/>
          <w:b/>
        </w:rPr>
        <w:t xml:space="preserve"> </w:t>
      </w:r>
      <w:r>
        <w:rPr>
          <w:b/>
        </w:rPr>
        <w:t>parameter</w:t>
      </w:r>
      <w:r w:rsidR="00D4196B" w:rsidRPr="006074CB">
        <w:rPr>
          <w:b/>
        </w:rPr>
        <w:t xml:space="preserve"> </w:t>
      </w:r>
      <w:r w:rsidRPr="006074CB">
        <w:rPr>
          <w:rFonts w:eastAsiaTheme="minorEastAsia"/>
          <w:b/>
        </w:rPr>
        <w:t>value</w:t>
      </w:r>
      <w:r>
        <w:rPr>
          <w:b/>
        </w:rPr>
        <w:t xml:space="preserve">s </w:t>
      </w:r>
      <w:r w:rsidR="00982C30" w:rsidRPr="006074CB">
        <w:rPr>
          <w:b/>
        </w:rPr>
        <w:t xml:space="preserve">set </w:t>
      </w:r>
      <w:r w:rsidR="00D4196B" w:rsidRPr="006074CB">
        <w:rPr>
          <w:b/>
        </w:rPr>
        <w:t>in Section 7.9.1</w:t>
      </w:r>
    </w:p>
    <w:tbl>
      <w:tblPr>
        <w:tblStyle w:val="TableGrid"/>
        <w:tblW w:w="10296" w:type="dxa"/>
        <w:jc w:val="center"/>
        <w:tblLayout w:type="fixed"/>
        <w:tblLook w:val="04A0" w:firstRow="1" w:lastRow="0" w:firstColumn="1" w:lastColumn="0" w:noHBand="0" w:noVBand="1"/>
      </w:tblPr>
      <w:tblGrid>
        <w:gridCol w:w="968"/>
        <w:gridCol w:w="583"/>
        <w:gridCol w:w="583"/>
        <w:gridCol w:w="583"/>
        <w:gridCol w:w="583"/>
        <w:gridCol w:w="583"/>
        <w:gridCol w:w="583"/>
        <w:gridCol w:w="583"/>
        <w:gridCol w:w="583"/>
        <w:gridCol w:w="583"/>
        <w:gridCol w:w="583"/>
        <w:gridCol w:w="583"/>
        <w:gridCol w:w="583"/>
        <w:gridCol w:w="583"/>
        <w:gridCol w:w="583"/>
        <w:gridCol w:w="583"/>
        <w:gridCol w:w="583"/>
      </w:tblGrid>
      <w:tr w:rsidR="00D4196B" w:rsidRPr="00D4196B" w:rsidTr="006074CB">
        <w:trPr>
          <w:jc w:val="center"/>
        </w:trPr>
        <w:tc>
          <w:tcPr>
            <w:tcW w:w="968" w:type="dxa"/>
          </w:tcPr>
          <w:p w:rsidR="00D4196B" w:rsidRPr="00D4196B" w:rsidRDefault="00D4196B" w:rsidP="008A58D3">
            <w:pPr>
              <w:rPr>
                <w:sz w:val="20"/>
                <w:szCs w:val="20"/>
              </w:rPr>
            </w:pPr>
            <w:r w:rsidRPr="00D4196B">
              <w:rPr>
                <w:sz w:val="20"/>
                <w:szCs w:val="20"/>
              </w:rPr>
              <w:t>Lambdas</w:t>
            </w:r>
          </w:p>
        </w:tc>
        <w:tc>
          <w:tcPr>
            <w:tcW w:w="583" w:type="dxa"/>
          </w:tcPr>
          <w:p w:rsidR="00D4196B" w:rsidRPr="00D4196B" w:rsidRDefault="00D4196B" w:rsidP="008A58D3">
            <w:pPr>
              <w:rPr>
                <w:sz w:val="20"/>
                <w:szCs w:val="20"/>
              </w:rPr>
            </w:pPr>
            <w:r w:rsidRPr="00D4196B">
              <w:rPr>
                <w:sz w:val="20"/>
                <w:szCs w:val="20"/>
              </w:rPr>
              <w:t>0.1</w:t>
            </w:r>
          </w:p>
        </w:tc>
        <w:tc>
          <w:tcPr>
            <w:tcW w:w="583" w:type="dxa"/>
          </w:tcPr>
          <w:p w:rsidR="00D4196B" w:rsidRPr="00D4196B" w:rsidRDefault="00D4196B" w:rsidP="008A58D3">
            <w:pPr>
              <w:rPr>
                <w:sz w:val="20"/>
                <w:szCs w:val="20"/>
              </w:rPr>
            </w:pPr>
            <w:r w:rsidRPr="00D4196B">
              <w:rPr>
                <w:sz w:val="20"/>
                <w:szCs w:val="20"/>
              </w:rPr>
              <w:t>0.2</w:t>
            </w:r>
          </w:p>
        </w:tc>
        <w:tc>
          <w:tcPr>
            <w:tcW w:w="583" w:type="dxa"/>
          </w:tcPr>
          <w:p w:rsidR="00D4196B" w:rsidRPr="00D4196B" w:rsidRDefault="00D4196B" w:rsidP="008A58D3">
            <w:pPr>
              <w:rPr>
                <w:sz w:val="20"/>
                <w:szCs w:val="20"/>
              </w:rPr>
            </w:pPr>
            <w:r w:rsidRPr="00D4196B">
              <w:rPr>
                <w:sz w:val="20"/>
                <w:szCs w:val="20"/>
              </w:rPr>
              <w:t>0.3</w:t>
            </w:r>
          </w:p>
        </w:tc>
        <w:tc>
          <w:tcPr>
            <w:tcW w:w="583" w:type="dxa"/>
          </w:tcPr>
          <w:p w:rsidR="00D4196B" w:rsidRPr="00D4196B" w:rsidRDefault="00D4196B" w:rsidP="008A58D3">
            <w:pPr>
              <w:rPr>
                <w:sz w:val="20"/>
                <w:szCs w:val="20"/>
              </w:rPr>
            </w:pPr>
            <w:r w:rsidRPr="00D4196B">
              <w:rPr>
                <w:sz w:val="20"/>
                <w:szCs w:val="20"/>
              </w:rPr>
              <w:t>0.4</w:t>
            </w:r>
          </w:p>
        </w:tc>
        <w:tc>
          <w:tcPr>
            <w:tcW w:w="583" w:type="dxa"/>
          </w:tcPr>
          <w:p w:rsidR="00D4196B" w:rsidRPr="00D4196B" w:rsidRDefault="00D4196B" w:rsidP="008A58D3">
            <w:pPr>
              <w:rPr>
                <w:sz w:val="20"/>
                <w:szCs w:val="20"/>
              </w:rPr>
            </w:pPr>
            <w:r w:rsidRPr="00D4196B">
              <w:rPr>
                <w:sz w:val="20"/>
                <w:szCs w:val="20"/>
              </w:rPr>
              <w:t>0.5</w:t>
            </w:r>
          </w:p>
        </w:tc>
        <w:tc>
          <w:tcPr>
            <w:tcW w:w="583" w:type="dxa"/>
          </w:tcPr>
          <w:p w:rsidR="00D4196B" w:rsidRPr="00D4196B" w:rsidRDefault="00D4196B" w:rsidP="008A58D3">
            <w:pPr>
              <w:rPr>
                <w:sz w:val="20"/>
                <w:szCs w:val="20"/>
              </w:rPr>
            </w:pPr>
            <w:r w:rsidRPr="00D4196B">
              <w:rPr>
                <w:sz w:val="20"/>
                <w:szCs w:val="20"/>
              </w:rPr>
              <w:t>0.6</w:t>
            </w:r>
          </w:p>
        </w:tc>
        <w:tc>
          <w:tcPr>
            <w:tcW w:w="583" w:type="dxa"/>
          </w:tcPr>
          <w:p w:rsidR="00D4196B" w:rsidRPr="00D4196B" w:rsidRDefault="00D4196B" w:rsidP="008A58D3">
            <w:pPr>
              <w:rPr>
                <w:sz w:val="20"/>
                <w:szCs w:val="20"/>
              </w:rPr>
            </w:pPr>
            <w:r w:rsidRPr="00D4196B">
              <w:rPr>
                <w:sz w:val="20"/>
                <w:szCs w:val="20"/>
              </w:rPr>
              <w:t>0.8</w:t>
            </w:r>
          </w:p>
        </w:tc>
        <w:tc>
          <w:tcPr>
            <w:tcW w:w="583" w:type="dxa"/>
          </w:tcPr>
          <w:p w:rsidR="00D4196B" w:rsidRPr="00D4196B" w:rsidRDefault="00D4196B" w:rsidP="008A58D3">
            <w:pPr>
              <w:rPr>
                <w:sz w:val="20"/>
                <w:szCs w:val="20"/>
              </w:rPr>
            </w:pPr>
            <w:r>
              <w:rPr>
                <w:sz w:val="20"/>
                <w:szCs w:val="20"/>
              </w:rPr>
              <w:t>1.0</w:t>
            </w:r>
          </w:p>
        </w:tc>
        <w:tc>
          <w:tcPr>
            <w:tcW w:w="583" w:type="dxa"/>
          </w:tcPr>
          <w:p w:rsidR="00D4196B" w:rsidRPr="00D4196B" w:rsidRDefault="00D4196B" w:rsidP="008A58D3">
            <w:pPr>
              <w:rPr>
                <w:sz w:val="20"/>
                <w:szCs w:val="20"/>
              </w:rPr>
            </w:pPr>
            <w:r w:rsidRPr="00D4196B">
              <w:rPr>
                <w:sz w:val="20"/>
                <w:szCs w:val="20"/>
              </w:rPr>
              <w:t>1.2</w:t>
            </w:r>
          </w:p>
        </w:tc>
        <w:tc>
          <w:tcPr>
            <w:tcW w:w="583" w:type="dxa"/>
          </w:tcPr>
          <w:p w:rsidR="00D4196B" w:rsidRPr="00D4196B" w:rsidRDefault="00D4196B" w:rsidP="008A58D3">
            <w:pPr>
              <w:rPr>
                <w:sz w:val="20"/>
                <w:szCs w:val="20"/>
              </w:rPr>
            </w:pPr>
            <w:r w:rsidRPr="00D4196B">
              <w:rPr>
                <w:sz w:val="20"/>
                <w:szCs w:val="20"/>
              </w:rPr>
              <w:t>1.4</w:t>
            </w:r>
          </w:p>
        </w:tc>
        <w:tc>
          <w:tcPr>
            <w:tcW w:w="583" w:type="dxa"/>
          </w:tcPr>
          <w:p w:rsidR="00D4196B" w:rsidRPr="00D4196B" w:rsidRDefault="00D4196B" w:rsidP="008A58D3">
            <w:pPr>
              <w:rPr>
                <w:sz w:val="20"/>
                <w:szCs w:val="20"/>
              </w:rPr>
            </w:pPr>
            <w:r w:rsidRPr="00D4196B">
              <w:rPr>
                <w:sz w:val="20"/>
                <w:szCs w:val="20"/>
              </w:rPr>
              <w:t>1.6</w:t>
            </w:r>
          </w:p>
        </w:tc>
        <w:tc>
          <w:tcPr>
            <w:tcW w:w="583" w:type="dxa"/>
          </w:tcPr>
          <w:p w:rsidR="00D4196B" w:rsidRPr="00D4196B" w:rsidRDefault="00D4196B" w:rsidP="008A58D3">
            <w:pPr>
              <w:rPr>
                <w:sz w:val="20"/>
                <w:szCs w:val="20"/>
              </w:rPr>
            </w:pPr>
            <w:r w:rsidRPr="00D4196B">
              <w:rPr>
                <w:sz w:val="20"/>
                <w:szCs w:val="20"/>
              </w:rPr>
              <w:t>1.8</w:t>
            </w:r>
          </w:p>
        </w:tc>
        <w:tc>
          <w:tcPr>
            <w:tcW w:w="583" w:type="dxa"/>
          </w:tcPr>
          <w:p w:rsidR="00D4196B" w:rsidRPr="00D4196B" w:rsidRDefault="00D4196B" w:rsidP="008A58D3">
            <w:pPr>
              <w:rPr>
                <w:sz w:val="20"/>
                <w:szCs w:val="20"/>
              </w:rPr>
            </w:pPr>
            <w:r w:rsidRPr="00D4196B">
              <w:rPr>
                <w:sz w:val="20"/>
                <w:szCs w:val="20"/>
              </w:rPr>
              <w:t>2.0</w:t>
            </w:r>
          </w:p>
        </w:tc>
        <w:tc>
          <w:tcPr>
            <w:tcW w:w="583" w:type="dxa"/>
          </w:tcPr>
          <w:p w:rsidR="00D4196B" w:rsidRPr="00D4196B" w:rsidRDefault="00D4196B" w:rsidP="008A58D3">
            <w:pPr>
              <w:rPr>
                <w:sz w:val="20"/>
                <w:szCs w:val="20"/>
              </w:rPr>
            </w:pPr>
            <w:r w:rsidRPr="00D4196B">
              <w:rPr>
                <w:sz w:val="20"/>
                <w:szCs w:val="20"/>
              </w:rPr>
              <w:t>2.25</w:t>
            </w:r>
          </w:p>
        </w:tc>
        <w:tc>
          <w:tcPr>
            <w:tcW w:w="583" w:type="dxa"/>
          </w:tcPr>
          <w:p w:rsidR="00D4196B" w:rsidRPr="00D4196B" w:rsidRDefault="00D4196B" w:rsidP="008A58D3">
            <w:pPr>
              <w:rPr>
                <w:sz w:val="20"/>
                <w:szCs w:val="20"/>
              </w:rPr>
            </w:pPr>
            <w:r w:rsidRPr="00D4196B">
              <w:rPr>
                <w:sz w:val="20"/>
                <w:szCs w:val="20"/>
              </w:rPr>
              <w:t>2.5</w:t>
            </w:r>
          </w:p>
        </w:tc>
        <w:tc>
          <w:tcPr>
            <w:tcW w:w="583" w:type="dxa"/>
          </w:tcPr>
          <w:p w:rsidR="00D4196B" w:rsidRPr="00D4196B" w:rsidRDefault="00D4196B" w:rsidP="008A58D3">
            <w:pPr>
              <w:rPr>
                <w:sz w:val="20"/>
                <w:szCs w:val="20"/>
              </w:rPr>
            </w:pPr>
            <w:r w:rsidRPr="00D4196B">
              <w:rPr>
                <w:sz w:val="20"/>
                <w:szCs w:val="20"/>
              </w:rPr>
              <w:t>3.0</w:t>
            </w:r>
          </w:p>
        </w:tc>
      </w:tr>
      <w:tr w:rsidR="00D4196B" w:rsidRPr="00D4196B" w:rsidTr="006074CB">
        <w:trPr>
          <w:jc w:val="center"/>
        </w:trPr>
        <w:tc>
          <w:tcPr>
            <w:tcW w:w="968" w:type="dxa"/>
            <w:vMerge w:val="restart"/>
            <w:vAlign w:val="center"/>
          </w:tcPr>
          <w:p w:rsidR="00D4196B" w:rsidRPr="00D4196B" w:rsidRDefault="00D4196B" w:rsidP="00D4196B">
            <w:pPr>
              <w:jc w:val="center"/>
              <w:rPr>
                <w:sz w:val="20"/>
                <w:szCs w:val="20"/>
              </w:rPr>
            </w:pPr>
            <w:r w:rsidRPr="00D4196B">
              <w:rPr>
                <w:sz w:val="20"/>
                <w:szCs w:val="20"/>
              </w:rPr>
              <w:t>Kappas</w:t>
            </w:r>
          </w:p>
        </w:tc>
        <w:tc>
          <w:tcPr>
            <w:tcW w:w="583" w:type="dxa"/>
          </w:tcPr>
          <w:p w:rsidR="00D4196B" w:rsidRPr="00D4196B" w:rsidRDefault="00D4196B" w:rsidP="00D4196B">
            <w:pPr>
              <w:rPr>
                <w:sz w:val="20"/>
                <w:szCs w:val="20"/>
              </w:rPr>
            </w:pPr>
            <w:r w:rsidRPr="00D4196B">
              <w:rPr>
                <w:sz w:val="20"/>
                <w:szCs w:val="20"/>
              </w:rPr>
              <w:t>0.1</w:t>
            </w:r>
          </w:p>
        </w:tc>
        <w:tc>
          <w:tcPr>
            <w:tcW w:w="583" w:type="dxa"/>
          </w:tcPr>
          <w:p w:rsidR="00D4196B" w:rsidRPr="00D4196B" w:rsidRDefault="00D4196B" w:rsidP="00D4196B">
            <w:pPr>
              <w:rPr>
                <w:sz w:val="20"/>
                <w:szCs w:val="20"/>
              </w:rPr>
            </w:pPr>
            <w:r w:rsidRPr="00D4196B">
              <w:rPr>
                <w:sz w:val="20"/>
                <w:szCs w:val="20"/>
              </w:rPr>
              <w:t>0.2</w:t>
            </w:r>
          </w:p>
        </w:tc>
        <w:tc>
          <w:tcPr>
            <w:tcW w:w="583" w:type="dxa"/>
          </w:tcPr>
          <w:p w:rsidR="00D4196B" w:rsidRPr="00D4196B" w:rsidRDefault="00D4196B" w:rsidP="00D4196B">
            <w:pPr>
              <w:rPr>
                <w:sz w:val="20"/>
                <w:szCs w:val="20"/>
              </w:rPr>
            </w:pPr>
            <w:r w:rsidRPr="00D4196B">
              <w:rPr>
                <w:sz w:val="20"/>
                <w:szCs w:val="20"/>
              </w:rPr>
              <w:t>0.3</w:t>
            </w:r>
          </w:p>
        </w:tc>
        <w:tc>
          <w:tcPr>
            <w:tcW w:w="583" w:type="dxa"/>
          </w:tcPr>
          <w:p w:rsidR="00D4196B" w:rsidRPr="00D4196B" w:rsidRDefault="00D4196B" w:rsidP="00D4196B">
            <w:pPr>
              <w:rPr>
                <w:sz w:val="20"/>
                <w:szCs w:val="20"/>
              </w:rPr>
            </w:pPr>
            <w:r w:rsidRPr="00D4196B">
              <w:rPr>
                <w:sz w:val="20"/>
                <w:szCs w:val="20"/>
              </w:rPr>
              <w:t>0.4</w:t>
            </w:r>
          </w:p>
        </w:tc>
        <w:tc>
          <w:tcPr>
            <w:tcW w:w="583" w:type="dxa"/>
          </w:tcPr>
          <w:p w:rsidR="00D4196B" w:rsidRPr="00D4196B" w:rsidRDefault="00D4196B" w:rsidP="00D4196B">
            <w:pPr>
              <w:rPr>
                <w:sz w:val="20"/>
                <w:szCs w:val="20"/>
              </w:rPr>
            </w:pPr>
            <w:r w:rsidRPr="00D4196B">
              <w:rPr>
                <w:sz w:val="20"/>
                <w:szCs w:val="20"/>
              </w:rPr>
              <w:t>0.5</w:t>
            </w:r>
          </w:p>
        </w:tc>
        <w:tc>
          <w:tcPr>
            <w:tcW w:w="583" w:type="dxa"/>
          </w:tcPr>
          <w:p w:rsidR="00D4196B" w:rsidRPr="00D4196B" w:rsidRDefault="00D4196B" w:rsidP="00D4196B">
            <w:pPr>
              <w:rPr>
                <w:sz w:val="20"/>
                <w:szCs w:val="20"/>
              </w:rPr>
            </w:pPr>
            <w:r w:rsidRPr="00D4196B">
              <w:rPr>
                <w:sz w:val="20"/>
                <w:szCs w:val="20"/>
              </w:rPr>
              <w:t>0.6</w:t>
            </w:r>
          </w:p>
        </w:tc>
        <w:tc>
          <w:tcPr>
            <w:tcW w:w="583" w:type="dxa"/>
          </w:tcPr>
          <w:p w:rsidR="00D4196B" w:rsidRPr="00D4196B" w:rsidRDefault="00D4196B" w:rsidP="00D4196B">
            <w:pPr>
              <w:rPr>
                <w:sz w:val="20"/>
                <w:szCs w:val="20"/>
              </w:rPr>
            </w:pPr>
            <w:r w:rsidRPr="00D4196B">
              <w:rPr>
                <w:sz w:val="20"/>
                <w:szCs w:val="20"/>
              </w:rPr>
              <w:t>0.8</w:t>
            </w:r>
          </w:p>
        </w:tc>
        <w:tc>
          <w:tcPr>
            <w:tcW w:w="583" w:type="dxa"/>
          </w:tcPr>
          <w:p w:rsidR="00D4196B" w:rsidRPr="00D4196B" w:rsidRDefault="00D4196B" w:rsidP="00D4196B">
            <w:pPr>
              <w:rPr>
                <w:sz w:val="20"/>
                <w:szCs w:val="20"/>
              </w:rPr>
            </w:pPr>
            <w:r>
              <w:rPr>
                <w:sz w:val="20"/>
                <w:szCs w:val="20"/>
              </w:rPr>
              <w:t>1.0</w:t>
            </w:r>
          </w:p>
        </w:tc>
        <w:tc>
          <w:tcPr>
            <w:tcW w:w="583" w:type="dxa"/>
          </w:tcPr>
          <w:p w:rsidR="00D4196B" w:rsidRPr="00D4196B" w:rsidRDefault="00D4196B" w:rsidP="00D4196B">
            <w:pPr>
              <w:rPr>
                <w:sz w:val="20"/>
                <w:szCs w:val="20"/>
              </w:rPr>
            </w:pPr>
            <w:r w:rsidRPr="00D4196B">
              <w:rPr>
                <w:sz w:val="20"/>
                <w:szCs w:val="20"/>
              </w:rPr>
              <w:t>1.2</w:t>
            </w:r>
          </w:p>
        </w:tc>
        <w:tc>
          <w:tcPr>
            <w:tcW w:w="583" w:type="dxa"/>
          </w:tcPr>
          <w:p w:rsidR="00D4196B" w:rsidRPr="00D4196B" w:rsidRDefault="00D4196B" w:rsidP="00D4196B">
            <w:pPr>
              <w:rPr>
                <w:sz w:val="20"/>
                <w:szCs w:val="20"/>
              </w:rPr>
            </w:pPr>
            <w:r w:rsidRPr="00D4196B">
              <w:rPr>
                <w:sz w:val="20"/>
                <w:szCs w:val="20"/>
              </w:rPr>
              <w:t>1.4</w:t>
            </w:r>
          </w:p>
        </w:tc>
        <w:tc>
          <w:tcPr>
            <w:tcW w:w="583" w:type="dxa"/>
          </w:tcPr>
          <w:p w:rsidR="00D4196B" w:rsidRPr="00D4196B" w:rsidRDefault="00D4196B" w:rsidP="00D4196B">
            <w:pPr>
              <w:rPr>
                <w:sz w:val="20"/>
                <w:szCs w:val="20"/>
              </w:rPr>
            </w:pPr>
            <w:r w:rsidRPr="00D4196B">
              <w:rPr>
                <w:sz w:val="20"/>
                <w:szCs w:val="20"/>
              </w:rPr>
              <w:t>1.6</w:t>
            </w:r>
          </w:p>
        </w:tc>
        <w:tc>
          <w:tcPr>
            <w:tcW w:w="583" w:type="dxa"/>
          </w:tcPr>
          <w:p w:rsidR="00D4196B" w:rsidRPr="00D4196B" w:rsidRDefault="00D4196B" w:rsidP="00D4196B">
            <w:pPr>
              <w:rPr>
                <w:sz w:val="20"/>
                <w:szCs w:val="20"/>
              </w:rPr>
            </w:pPr>
            <w:r w:rsidRPr="00D4196B">
              <w:rPr>
                <w:sz w:val="20"/>
                <w:szCs w:val="20"/>
              </w:rPr>
              <w:t>1.8</w:t>
            </w:r>
          </w:p>
        </w:tc>
        <w:tc>
          <w:tcPr>
            <w:tcW w:w="583" w:type="dxa"/>
          </w:tcPr>
          <w:p w:rsidR="00D4196B" w:rsidRPr="00D4196B" w:rsidRDefault="00D4196B" w:rsidP="00D4196B">
            <w:pPr>
              <w:rPr>
                <w:sz w:val="20"/>
                <w:szCs w:val="20"/>
              </w:rPr>
            </w:pPr>
            <w:r w:rsidRPr="00D4196B">
              <w:rPr>
                <w:sz w:val="20"/>
                <w:szCs w:val="20"/>
              </w:rPr>
              <w:t>2.0</w:t>
            </w:r>
          </w:p>
        </w:tc>
        <w:tc>
          <w:tcPr>
            <w:tcW w:w="583" w:type="dxa"/>
          </w:tcPr>
          <w:p w:rsidR="00D4196B" w:rsidRPr="00D4196B" w:rsidRDefault="00D4196B" w:rsidP="00D4196B">
            <w:pPr>
              <w:rPr>
                <w:sz w:val="20"/>
                <w:szCs w:val="20"/>
              </w:rPr>
            </w:pPr>
            <w:r w:rsidRPr="00D4196B">
              <w:rPr>
                <w:sz w:val="20"/>
                <w:szCs w:val="20"/>
              </w:rPr>
              <w:t>2.25</w:t>
            </w:r>
          </w:p>
        </w:tc>
        <w:tc>
          <w:tcPr>
            <w:tcW w:w="583" w:type="dxa"/>
          </w:tcPr>
          <w:p w:rsidR="00D4196B" w:rsidRPr="00D4196B" w:rsidRDefault="00D4196B" w:rsidP="00D4196B">
            <w:pPr>
              <w:rPr>
                <w:sz w:val="20"/>
                <w:szCs w:val="20"/>
              </w:rPr>
            </w:pPr>
            <w:r w:rsidRPr="00D4196B">
              <w:rPr>
                <w:sz w:val="20"/>
                <w:szCs w:val="20"/>
              </w:rPr>
              <w:t>2.5</w:t>
            </w:r>
          </w:p>
        </w:tc>
        <w:tc>
          <w:tcPr>
            <w:tcW w:w="583" w:type="dxa"/>
          </w:tcPr>
          <w:p w:rsidR="00D4196B" w:rsidRPr="00D4196B" w:rsidRDefault="00D4196B" w:rsidP="00D4196B">
            <w:pPr>
              <w:rPr>
                <w:sz w:val="20"/>
                <w:szCs w:val="20"/>
              </w:rPr>
            </w:pPr>
            <w:r w:rsidRPr="00D4196B">
              <w:rPr>
                <w:sz w:val="20"/>
                <w:szCs w:val="20"/>
              </w:rPr>
              <w:t>3.0</w:t>
            </w:r>
          </w:p>
        </w:tc>
      </w:tr>
      <w:tr w:rsidR="006074CB" w:rsidRPr="00D4196B" w:rsidTr="006074CB">
        <w:trPr>
          <w:gridAfter w:val="11"/>
          <w:wAfter w:w="6413" w:type="dxa"/>
          <w:jc w:val="center"/>
        </w:trPr>
        <w:tc>
          <w:tcPr>
            <w:tcW w:w="968" w:type="dxa"/>
            <w:vMerge/>
          </w:tcPr>
          <w:p w:rsidR="006074CB" w:rsidRPr="00D4196B" w:rsidRDefault="006074CB" w:rsidP="00EB329D">
            <w:pPr>
              <w:rPr>
                <w:sz w:val="20"/>
                <w:szCs w:val="20"/>
              </w:rPr>
            </w:pPr>
          </w:p>
        </w:tc>
        <w:tc>
          <w:tcPr>
            <w:tcW w:w="583" w:type="dxa"/>
          </w:tcPr>
          <w:p w:rsidR="006074CB" w:rsidRPr="00D4196B" w:rsidRDefault="006074CB" w:rsidP="00EB329D">
            <w:pPr>
              <w:rPr>
                <w:sz w:val="20"/>
                <w:szCs w:val="20"/>
              </w:rPr>
            </w:pPr>
            <w:r>
              <w:rPr>
                <w:sz w:val="20"/>
                <w:szCs w:val="20"/>
              </w:rPr>
              <w:t>3.25</w:t>
            </w:r>
          </w:p>
        </w:tc>
        <w:tc>
          <w:tcPr>
            <w:tcW w:w="583" w:type="dxa"/>
          </w:tcPr>
          <w:p w:rsidR="006074CB" w:rsidRPr="00D4196B" w:rsidRDefault="006074CB" w:rsidP="00EB329D">
            <w:pPr>
              <w:rPr>
                <w:sz w:val="20"/>
                <w:szCs w:val="20"/>
              </w:rPr>
            </w:pPr>
            <w:r>
              <w:rPr>
                <w:sz w:val="20"/>
                <w:szCs w:val="20"/>
              </w:rPr>
              <w:t>3.75</w:t>
            </w:r>
          </w:p>
        </w:tc>
        <w:tc>
          <w:tcPr>
            <w:tcW w:w="583" w:type="dxa"/>
          </w:tcPr>
          <w:p w:rsidR="006074CB" w:rsidRPr="00D4196B" w:rsidRDefault="006074CB" w:rsidP="00EB329D">
            <w:pPr>
              <w:rPr>
                <w:sz w:val="20"/>
                <w:szCs w:val="20"/>
              </w:rPr>
            </w:pPr>
            <w:r>
              <w:rPr>
                <w:sz w:val="20"/>
                <w:szCs w:val="20"/>
              </w:rPr>
              <w:t>4.0</w:t>
            </w:r>
          </w:p>
        </w:tc>
        <w:tc>
          <w:tcPr>
            <w:tcW w:w="583" w:type="dxa"/>
          </w:tcPr>
          <w:p w:rsidR="006074CB" w:rsidRPr="00D4196B" w:rsidRDefault="006074CB" w:rsidP="00EB329D">
            <w:pPr>
              <w:rPr>
                <w:sz w:val="20"/>
                <w:szCs w:val="20"/>
              </w:rPr>
            </w:pPr>
            <w:r>
              <w:rPr>
                <w:sz w:val="20"/>
                <w:szCs w:val="20"/>
              </w:rPr>
              <w:t>4.5</w:t>
            </w:r>
          </w:p>
        </w:tc>
        <w:tc>
          <w:tcPr>
            <w:tcW w:w="583" w:type="dxa"/>
          </w:tcPr>
          <w:p w:rsidR="006074CB" w:rsidRPr="00D4196B" w:rsidRDefault="006074CB" w:rsidP="00EB329D">
            <w:pPr>
              <w:rPr>
                <w:sz w:val="20"/>
                <w:szCs w:val="20"/>
              </w:rPr>
            </w:pPr>
            <w:r>
              <w:rPr>
                <w:sz w:val="20"/>
                <w:szCs w:val="20"/>
              </w:rPr>
              <w:t>5.0</w:t>
            </w:r>
          </w:p>
        </w:tc>
      </w:tr>
    </w:tbl>
    <w:p w:rsidR="006074CB" w:rsidRDefault="006074CB" w:rsidP="008A58D3"/>
    <w:p w:rsidR="00982C30" w:rsidRDefault="006074CB" w:rsidP="008A58D3">
      <w:r>
        <w:t xml:space="preserve">The authors, Nolan and Lang, run </w:t>
      </w:r>
      <w:r w:rsidR="0025755C">
        <w:t xml:space="preserve">the </w:t>
      </w:r>
      <w:r w:rsidR="00C331A4">
        <w:t>branching process</w:t>
      </w:r>
      <w:r w:rsidR="0025755C">
        <w:t xml:space="preserve"> with </w:t>
      </w:r>
      <w:r>
        <w:t>the parameters from Table 1. They set the</w:t>
      </w:r>
      <w:r w:rsidR="0025755C">
        <w:t xml:space="preserve"> max number of offspring </w:t>
      </w:r>
      <w:r>
        <w:t>to</w:t>
      </w:r>
      <w:r w:rsidR="008944C6">
        <w:t xml:space="preserve"> 1</w:t>
      </w:r>
      <w:r>
        <w:t xml:space="preserve">000, the </w:t>
      </w:r>
      <w:r w:rsidR="0025755C">
        <w:t xml:space="preserve">max number of generations </w:t>
      </w:r>
      <w:r>
        <w:t>to</w:t>
      </w:r>
      <w:r w:rsidR="0025755C">
        <w:t xml:space="preserve"> 20, </w:t>
      </w:r>
      <w:r>
        <w:t>and</w:t>
      </w:r>
      <w:r w:rsidR="0025755C">
        <w:t xml:space="preserve"> generated</w:t>
      </w:r>
      <w:r>
        <w:t xml:space="preserve"> 400 repetitions of the process. This simulation resulted</w:t>
      </w:r>
      <w:r w:rsidR="0025755C">
        <w:t xml:space="preserve"> </w:t>
      </w:r>
      <w:r>
        <w:t>in</w:t>
      </w:r>
      <w:r w:rsidR="0025755C">
        <w:t xml:space="preserve"> an outcome consisting </w:t>
      </w:r>
      <w:r w:rsidR="00DB5965">
        <w:t>of</w:t>
      </w:r>
      <w:r w:rsidR="0025755C">
        <w:t xml:space="preserve"> the number of </w:t>
      </w:r>
      <w:r w:rsidR="0025755C">
        <w:lastRenderedPageBreak/>
        <w:t>generations and the number of offsp</w:t>
      </w:r>
      <w:r w:rsidR="00C331A4">
        <w:t xml:space="preserve">ring for every </w:t>
      </w:r>
      <w:r w:rsidR="00DB5965">
        <w:t>lambda * kappa pair. In</w:t>
      </w:r>
      <w:r w:rsidR="00C331A4">
        <w:t xml:space="preserve"> this case</w:t>
      </w:r>
      <w:r w:rsidR="00DB5965">
        <w:t>,</w:t>
      </w:r>
      <w:r w:rsidR="00C331A4">
        <w:t xml:space="preserve"> 17 values of lambda and 23 values of kappa </w:t>
      </w:r>
      <w:r w:rsidR="00DB5965">
        <w:t xml:space="preserve">equated to </w:t>
      </w:r>
      <w:r w:rsidR="00C331A4">
        <w:t xml:space="preserve">391 </w:t>
      </w:r>
      <w:r w:rsidR="00DB5965">
        <w:t>combination of outcomes of generations and offspring</w:t>
      </w:r>
      <w:r w:rsidR="00C331A4">
        <w:t>.</w:t>
      </w:r>
    </w:p>
    <w:p w:rsidR="00C331A4" w:rsidRDefault="00C331A4" w:rsidP="008A58D3">
      <w:r>
        <w:t xml:space="preserve">Figure 1 shows a </w:t>
      </w:r>
      <w:r w:rsidRPr="00C331A4">
        <w:t>3-dimensional scatter plot</w:t>
      </w:r>
      <w:r>
        <w:t xml:space="preserve"> having the </w:t>
      </w:r>
      <w:r w:rsidRPr="00C331A4">
        <w:t>upper quartile of number of offspring</w:t>
      </w:r>
      <w:r>
        <w:t xml:space="preserve"> in the z-axis (log base 10 of number of offspring).</w:t>
      </w:r>
      <w:r w:rsidR="00AE40F0">
        <w:t xml:space="preserve"> The process either dies out soon, or grows exponentially and generates </w:t>
      </w:r>
      <w:r w:rsidR="00422E31">
        <w:t>many</w:t>
      </w:r>
      <w:r w:rsidR="00AE40F0">
        <w:t xml:space="preserve"> </w:t>
      </w:r>
      <w:r w:rsidR="00422E31">
        <w:t>offspring</w:t>
      </w:r>
      <w:r w:rsidR="00AE40F0">
        <w:t xml:space="preserve">. </w:t>
      </w:r>
      <w:r w:rsidR="00AB1CDA">
        <w:t xml:space="preserve">It </w:t>
      </w:r>
      <w:r w:rsidR="00422E31">
        <w:t>appears</w:t>
      </w:r>
      <w:r w:rsidR="00AB1CDA">
        <w:t xml:space="preserve"> that process ends soon when </w:t>
      </w:r>
      <w:r w:rsidR="009C05A4">
        <w:t>kappa is greater than lambda, and the process grows when lambda is greater than kappa.</w:t>
      </w:r>
      <w:r w:rsidR="00422E31">
        <w:t xml:space="preserve"> </w:t>
      </w:r>
    </w:p>
    <w:p w:rsidR="00022C78" w:rsidRDefault="00022C78" w:rsidP="00022C78">
      <w:pPr>
        <w:rPr>
          <w:rFonts w:eastAsiaTheme="minorEastAsia"/>
          <w:b/>
        </w:rPr>
      </w:pPr>
      <w:r>
        <w:t>Figure 2 on the left, shows the proportion of the 400 simulations for each (</w:t>
      </w:r>
      <w:r>
        <w:rPr>
          <w:rFonts w:ascii="Cambria Math" w:eastAsiaTheme="minorEastAsia" w:hAnsi="Cambria Math"/>
        </w:rPr>
        <w:t>𝛌</w:t>
      </w:r>
      <w:r>
        <w:rPr>
          <w:rFonts w:eastAsiaTheme="minorEastAsia"/>
        </w:rPr>
        <w:t xml:space="preserve">, </w:t>
      </w:r>
      <w:r w:rsidRPr="00273358">
        <w:rPr>
          <w:rFonts w:eastAsiaTheme="minorEastAsia"/>
          <w:b/>
        </w:rPr>
        <w:t>κ</w:t>
      </w:r>
      <w:r w:rsidRPr="00022C78">
        <w:rPr>
          <w:rFonts w:eastAsiaTheme="minorEastAsia"/>
        </w:rPr>
        <w:t>)</w:t>
      </w:r>
      <w:r>
        <w:rPr>
          <w:rFonts w:eastAsiaTheme="minorEastAsia"/>
        </w:rPr>
        <w:t xml:space="preserve"> pair that reach 20 generations or 1000 offspring and therefore were terminated. The right image in Figure 2, shows the proportions of the 400 simulations that have at least 20 offspring.</w:t>
      </w:r>
    </w:p>
    <w:p w:rsidR="00982C30" w:rsidRDefault="00C331A4" w:rsidP="00022C78">
      <w:pPr>
        <w:jc w:val="center"/>
        <w:rPr>
          <w:b/>
          <w:noProof/>
        </w:rPr>
      </w:pPr>
      <w:r w:rsidRPr="00AE40F0">
        <w:rPr>
          <w:b/>
        </w:rPr>
        <w:t xml:space="preserve">Figure 1. Number of Offspring </w:t>
      </w:r>
      <w:r w:rsidR="00AE40F0" w:rsidRPr="00AE40F0">
        <w:rPr>
          <w:b/>
        </w:rPr>
        <w:t xml:space="preserve">(log10) </w:t>
      </w:r>
      <w:r w:rsidRPr="00AE40F0">
        <w:rPr>
          <w:b/>
        </w:rPr>
        <w:t>by λ and κ</w:t>
      </w:r>
      <w:r w:rsidR="00AE40F0" w:rsidRPr="00AE40F0">
        <w:rPr>
          <w:b/>
          <w:noProof/>
        </w:rPr>
        <w:t>.</w:t>
      </w:r>
      <w:r w:rsidR="00982C30">
        <w:rPr>
          <w:noProof/>
        </w:rPr>
        <w:drawing>
          <wp:inline distT="0" distB="0" distL="0" distR="0" wp14:anchorId="10AD563A" wp14:editId="64D196DB">
            <wp:extent cx="5594890" cy="2414016"/>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6309" cy="2427572"/>
                    </a:xfrm>
                    <a:prstGeom prst="rect">
                      <a:avLst/>
                    </a:prstGeom>
                  </pic:spPr>
                </pic:pic>
              </a:graphicData>
            </a:graphic>
          </wp:inline>
        </w:drawing>
      </w:r>
      <w:bookmarkStart w:id="0" w:name="_GoBack"/>
      <w:bookmarkEnd w:id="0"/>
    </w:p>
    <w:p w:rsidR="00F4065C" w:rsidRDefault="00F4065C" w:rsidP="00AE40F0">
      <w:pPr>
        <w:jc w:val="center"/>
        <w:rPr>
          <w:b/>
          <w:noProof/>
        </w:rPr>
      </w:pPr>
      <w:r>
        <w:rPr>
          <w:b/>
          <w:noProof/>
        </w:rPr>
        <w:t>Figure 2. Image Map of the Proportion of Replicates that Reach the Simulation Limits (Left). The Image Map of the Proportion of Simulations with at least 20 Offspring (Right).</w:t>
      </w:r>
    </w:p>
    <w:p w:rsidR="00F4065C" w:rsidRDefault="00F4065C" w:rsidP="00F4065C">
      <w:pPr>
        <w:rPr>
          <w:noProof/>
        </w:rPr>
      </w:pPr>
      <w:r>
        <w:rPr>
          <w:noProof/>
        </w:rPr>
        <w:drawing>
          <wp:inline distT="0" distB="0" distL="0" distR="0" wp14:anchorId="25481540" wp14:editId="5963FD7C">
            <wp:extent cx="2655418" cy="26514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1448" cy="2677437"/>
                    </a:xfrm>
                    <a:prstGeom prst="rect">
                      <a:avLst/>
                    </a:prstGeom>
                  </pic:spPr>
                </pic:pic>
              </a:graphicData>
            </a:graphic>
          </wp:inline>
        </w:drawing>
      </w:r>
      <w:r>
        <w:t xml:space="preserve"> </w:t>
      </w:r>
      <w:r>
        <w:rPr>
          <w:noProof/>
        </w:rPr>
        <w:t xml:space="preserve">   </w:t>
      </w:r>
      <w:r>
        <w:rPr>
          <w:noProof/>
        </w:rPr>
        <w:drawing>
          <wp:inline distT="0" distB="0" distL="0" distR="0" wp14:anchorId="353E6670" wp14:editId="35ECB9BE">
            <wp:extent cx="2655418" cy="2651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9175" cy="2685152"/>
                    </a:xfrm>
                    <a:prstGeom prst="rect">
                      <a:avLst/>
                    </a:prstGeom>
                  </pic:spPr>
                </pic:pic>
              </a:graphicData>
            </a:graphic>
          </wp:inline>
        </w:drawing>
      </w:r>
    </w:p>
    <w:p w:rsidR="00022C78" w:rsidRPr="00B03A89" w:rsidRDefault="00022C78" w:rsidP="00F4065C">
      <w:r>
        <w:rPr>
          <w:noProof/>
        </w:rPr>
        <w:lastRenderedPageBreak/>
        <w:t>Figure 2 shows that nearly all of the simulated processes where kappa is small are still alive</w:t>
      </w:r>
      <w:r w:rsidR="00BA155C">
        <w:rPr>
          <w:noProof/>
        </w:rPr>
        <w:t xml:space="preserve"> at the time the simulation stopped and nearly all of the simulated processes for small lambda values terminate before the limitations are reached. Also, it shows those pairs below the pale diagonal region are more likely than not to still be running and those above the pale diagonal region are less likely than not to be completed. Both images in Figure 2 have similar appearances. These visualizations show that the relationship between </w:t>
      </w:r>
      <w:r w:rsidR="00BA155C">
        <w:rPr>
          <w:rFonts w:ascii="Cambria Math" w:eastAsiaTheme="minorEastAsia" w:hAnsi="Cambria Math"/>
        </w:rPr>
        <w:t>𝛌</w:t>
      </w:r>
      <w:r w:rsidR="00BA155C">
        <w:rPr>
          <w:rFonts w:eastAsiaTheme="minorEastAsia"/>
        </w:rPr>
        <w:t xml:space="preserve"> and </w:t>
      </w:r>
      <w:r w:rsidR="00BA155C" w:rsidRPr="00273358">
        <w:rPr>
          <w:rFonts w:eastAsiaTheme="minorEastAsia"/>
          <w:b/>
        </w:rPr>
        <w:t>κ</w:t>
      </w:r>
      <w:r w:rsidR="00BA155C">
        <w:rPr>
          <w:rFonts w:eastAsiaTheme="minorEastAsia"/>
        </w:rPr>
        <w:t xml:space="preserve"> are key to the longevity of the process.</w:t>
      </w:r>
      <w:r w:rsidR="00B03A89">
        <w:rPr>
          <w:rFonts w:eastAsiaTheme="minorEastAsia"/>
        </w:rPr>
        <w:t xml:space="preserve"> When </w:t>
      </w:r>
      <w:r w:rsidR="00B03A89" w:rsidRPr="00273358">
        <w:rPr>
          <w:rFonts w:eastAsiaTheme="minorEastAsia"/>
          <w:b/>
        </w:rPr>
        <w:t>κ</w:t>
      </w:r>
      <w:r w:rsidR="00B03A89">
        <w:rPr>
          <w:rFonts w:eastAsiaTheme="minorEastAsia"/>
        </w:rPr>
        <w:t xml:space="preserve"> &gt;</w:t>
      </w:r>
      <w:r w:rsidR="00B03A89" w:rsidRPr="00B03A89">
        <w:rPr>
          <w:rFonts w:ascii="Cambria Math" w:eastAsiaTheme="minorEastAsia" w:hAnsi="Cambria Math"/>
        </w:rPr>
        <w:t xml:space="preserve"> </w:t>
      </w:r>
      <w:r w:rsidR="00B03A89">
        <w:rPr>
          <w:rFonts w:ascii="Cambria Math" w:eastAsiaTheme="minorEastAsia" w:hAnsi="Cambria Math"/>
        </w:rPr>
        <w:t>𝛌</w:t>
      </w:r>
      <w:r w:rsidR="00B03A89">
        <w:rPr>
          <w:rFonts w:eastAsiaTheme="minorEastAsia"/>
        </w:rPr>
        <w:t xml:space="preserve">, the process dies out with a few generations. There appears to be a region where the process at times produces many thousands of children and seems to carry on indefinitely, and other regions where lambdas are small when the process never really terminates. This suggests that the process may be reparametrized in terms of </w:t>
      </w:r>
      <w:r w:rsidR="00B03A89">
        <w:rPr>
          <w:rFonts w:ascii="Cambria Math" w:eastAsiaTheme="minorEastAsia" w:hAnsi="Cambria Math"/>
        </w:rPr>
        <w:t>𝛌</w:t>
      </w:r>
      <w:r w:rsidR="00B03A89">
        <w:rPr>
          <w:rFonts w:eastAsiaTheme="minorEastAsia"/>
        </w:rPr>
        <w:t>/</w:t>
      </w:r>
      <w:r w:rsidR="00B03A89" w:rsidRPr="00273358">
        <w:rPr>
          <w:rFonts w:eastAsiaTheme="minorEastAsia"/>
          <w:b/>
        </w:rPr>
        <w:t>κ</w:t>
      </w:r>
      <w:r w:rsidR="00B03A89">
        <w:rPr>
          <w:rFonts w:eastAsiaTheme="minorEastAsia"/>
        </w:rPr>
        <w:t xml:space="preserve"> ratios th</w:t>
      </w:r>
      <w:r w:rsidR="009B1470">
        <w:rPr>
          <w:rFonts w:eastAsiaTheme="minorEastAsia"/>
        </w:rPr>
        <w:t xml:space="preserve">at work with only one parameter like when </w:t>
      </w:r>
      <w:r w:rsidR="009B1470" w:rsidRPr="00273358">
        <w:rPr>
          <w:rFonts w:eastAsiaTheme="minorEastAsia"/>
          <w:b/>
        </w:rPr>
        <w:t>κ</w:t>
      </w:r>
      <w:r w:rsidR="009B1470">
        <w:rPr>
          <w:rFonts w:eastAsiaTheme="minorEastAsia"/>
        </w:rPr>
        <w:t xml:space="preserve"> = 1</w:t>
      </w:r>
      <w:r w:rsidR="009B1470">
        <w:rPr>
          <w:rFonts w:ascii="Cambria Math" w:eastAsiaTheme="minorEastAsia" w:hAnsi="Cambria Math"/>
        </w:rPr>
        <w:t>.</w:t>
      </w:r>
    </w:p>
    <w:p w:rsidR="00F95F38" w:rsidRDefault="00F95F38" w:rsidP="00CA6A1A">
      <w:pPr>
        <w:pStyle w:val="Heading2"/>
        <w:rPr>
          <w:b/>
          <w:sz w:val="26"/>
          <w:szCs w:val="26"/>
        </w:rPr>
      </w:pPr>
      <w:r>
        <w:rPr>
          <w:b/>
          <w:sz w:val="26"/>
          <w:szCs w:val="26"/>
        </w:rPr>
        <w:t>Method</w:t>
      </w:r>
    </w:p>
    <w:p w:rsidR="00F95F38" w:rsidRDefault="009941BC" w:rsidP="00F95F38">
      <w:r>
        <w:t xml:space="preserve">The methods used in this simulation branching process is from the book, Case Studies in Data Science in R, Chapter 7. We used the methods to answer Question 10 which states </w:t>
      </w:r>
      <w:r w:rsidR="00AB1CDA">
        <w:t>“</w:t>
      </w:r>
      <w:r w:rsidR="00F95F38">
        <w:t>Carry out a simulation study to see if the re-parameterization suggested in Section 7.9.1 is appropriate. For example, fix κ to be 1, and run the simulation for various values of λ. Compare the results to other simulations where κ is ϲ ≠ 1, but the ratio of λ /</w:t>
      </w:r>
      <w:r w:rsidR="00F95F38" w:rsidRPr="008A58D3">
        <w:t xml:space="preserve"> </w:t>
      </w:r>
      <w:r w:rsidR="00F95F38">
        <w:t>ϲ matches one of the λ values from the earlier simulation when κ</w:t>
      </w:r>
      <w:r w:rsidR="00AB1CDA">
        <w:t xml:space="preserve"> was 1”.</w:t>
      </w:r>
    </w:p>
    <w:p w:rsidR="00F95F38" w:rsidRDefault="009941BC" w:rsidP="00C0734D">
      <w:r>
        <w:t xml:space="preserve">The </w:t>
      </w:r>
      <w:r w:rsidR="00C0734D">
        <w:t xml:space="preserve">results </w:t>
      </w:r>
      <w:r>
        <w:t xml:space="preserve">from running the codes from the book </w:t>
      </w:r>
      <w:r w:rsidR="00C0734D">
        <w:t xml:space="preserve">showed that processes are alive </w:t>
      </w:r>
      <w:r w:rsidR="008619A7">
        <w:t xml:space="preserve">(and growing exponentially) </w:t>
      </w:r>
      <w:r w:rsidR="00C0734D">
        <w:t>when</w:t>
      </w:r>
      <w:r w:rsidR="00EC76C1">
        <w:t xml:space="preserve"> λ is larger than</w:t>
      </w:r>
      <w:r w:rsidR="00C0734D">
        <w:t xml:space="preserve"> κ, this is when the </w:t>
      </w:r>
      <w:r w:rsidR="00EC76C1">
        <w:t xml:space="preserve">birth </w:t>
      </w:r>
      <w:r w:rsidR="00C0734D">
        <w:t xml:space="preserve">rate exceeds the </w:t>
      </w:r>
      <w:r w:rsidR="00EC76C1">
        <w:t>completion rate.</w:t>
      </w:r>
      <w:r>
        <w:t xml:space="preserve"> </w:t>
      </w:r>
      <w:r w:rsidR="009C05A4">
        <w:t>The</w:t>
      </w:r>
      <w:r>
        <w:t xml:space="preserve"> authors suggest </w:t>
      </w:r>
      <w:r w:rsidR="009C05A4">
        <w:t xml:space="preserve">that there is a relationship between the input parameters </w:t>
      </w:r>
      <w:r w:rsidR="00C0734D">
        <w:t xml:space="preserve">λ </w:t>
      </w:r>
      <w:r w:rsidR="009C05A4">
        <w:t xml:space="preserve">and </w:t>
      </w:r>
      <w:r w:rsidR="00C0734D">
        <w:t xml:space="preserve">κ </w:t>
      </w:r>
      <w:r w:rsidR="009C05A4">
        <w:t xml:space="preserve">that may </w:t>
      </w:r>
      <w:r>
        <w:t>further optimize</w:t>
      </w:r>
      <w:r w:rsidR="009C05A4">
        <w:t xml:space="preserve"> the outcomes in the branching process.</w:t>
      </w:r>
      <w:r w:rsidR="00134188">
        <w:t xml:space="preserve"> </w:t>
      </w:r>
    </w:p>
    <w:p w:rsidR="00976352" w:rsidRDefault="009C05A4" w:rsidP="00111708">
      <w:r>
        <w:t>We simulate</w:t>
      </w:r>
      <w:r w:rsidR="00EC76C1">
        <w:t xml:space="preserve"> several</w:t>
      </w:r>
      <w:r>
        <w:t xml:space="preserve"> values of the relation λ / κ</w:t>
      </w:r>
      <w:r w:rsidR="00EC76C1">
        <w:t xml:space="preserve"> </w:t>
      </w:r>
      <w:r w:rsidR="00102B38">
        <w:t xml:space="preserve">that are greater than and less than 1, </w:t>
      </w:r>
      <w:r w:rsidR="00976352">
        <w:t>for three different sets of values of κ</w:t>
      </w:r>
      <w:r w:rsidR="00102B38">
        <w:t xml:space="preserve">. Table 2 details the proposed configuration parameter values for the first simulation; showing the </w:t>
      </w:r>
      <w:r w:rsidR="008944C6">
        <w:t xml:space="preserve">11 values of λ for each value of κ, </w:t>
      </w:r>
      <w:r w:rsidR="00102B38">
        <w:t>such</w:t>
      </w:r>
      <w:r w:rsidR="00EC76C1" w:rsidRPr="00EC76C1">
        <w:t xml:space="preserve"> that</w:t>
      </w:r>
      <w:r w:rsidR="00EC76C1">
        <w:t xml:space="preserve"> the </w:t>
      </w:r>
      <w:r w:rsidR="008944C6">
        <w:t xml:space="preserve">ratio λ / κ is maintained </w:t>
      </w:r>
      <w:r w:rsidR="00102B38">
        <w:t>across</w:t>
      </w:r>
      <w:r w:rsidR="008944C6">
        <w:t xml:space="preserve"> the</w:t>
      </w:r>
      <w:r w:rsidR="00EC76C1">
        <w:t xml:space="preserve">se </w:t>
      </w:r>
      <w:r w:rsidR="008944C6">
        <w:t xml:space="preserve">three groups. </w:t>
      </w:r>
      <w:r w:rsidR="00102B38">
        <w:t>The first simulation is shortened simulation with 50 repetitions and 1089 combinations (33*33). Table 3 shows the proposed parameter values for the second simulation.</w:t>
      </w:r>
      <w:r w:rsidR="00111708">
        <w:t xml:space="preserve"> The second simulation was a longer simulation with 400 repeats and took several days to complete with 6084 combinations of outcomes (78*78). Both simulations ran the branching process using the same parameter values for max number of offspring (1000) and max number of generations (20). We expect that many repetitions of the branching process simulation may confirm similar pattern outcome for identical values of the ratio λ / κ. </w:t>
      </w:r>
    </w:p>
    <w:p w:rsidR="009C05A4" w:rsidRPr="008944C6" w:rsidRDefault="00102B38" w:rsidP="008944C6">
      <w:pPr>
        <w:jc w:val="center"/>
        <w:rPr>
          <w:b/>
        </w:rPr>
      </w:pPr>
      <w:r>
        <w:rPr>
          <w:b/>
        </w:rPr>
        <w:t>Table 2</w:t>
      </w:r>
      <w:r w:rsidR="008944C6" w:rsidRPr="008944C6">
        <w:rPr>
          <w:b/>
        </w:rPr>
        <w:t xml:space="preserve">. </w:t>
      </w:r>
      <w:r w:rsidR="00570241">
        <w:rPr>
          <w:b/>
        </w:rPr>
        <w:t xml:space="preserve">Simulation 1 </w:t>
      </w:r>
      <w:r w:rsidR="008944C6" w:rsidRPr="008944C6">
        <w:rPr>
          <w:b/>
        </w:rPr>
        <w:t>Parameter values for λ and κ.</w:t>
      </w:r>
    </w:p>
    <w:tbl>
      <w:tblPr>
        <w:tblStyle w:val="TableGrid"/>
        <w:tblW w:w="0" w:type="auto"/>
        <w:tblLook w:val="04A0" w:firstRow="1" w:lastRow="0" w:firstColumn="1" w:lastColumn="0" w:noHBand="0" w:noVBand="1"/>
      </w:tblPr>
      <w:tblGrid>
        <w:gridCol w:w="960"/>
        <w:gridCol w:w="960"/>
        <w:gridCol w:w="960"/>
        <w:gridCol w:w="960"/>
        <w:gridCol w:w="960"/>
        <w:gridCol w:w="960"/>
        <w:gridCol w:w="960"/>
        <w:gridCol w:w="960"/>
        <w:gridCol w:w="960"/>
      </w:tblGrid>
      <w:tr w:rsidR="00976352" w:rsidRPr="00976352" w:rsidTr="009B1470">
        <w:trPr>
          <w:trHeight w:val="300"/>
          <w:tblHeader/>
        </w:trPr>
        <w:tc>
          <w:tcPr>
            <w:tcW w:w="960" w:type="dxa"/>
            <w:shd w:val="pct12" w:color="auto" w:fill="auto"/>
            <w:noWrap/>
            <w:hideMark/>
          </w:tcPr>
          <w:p w:rsidR="00976352" w:rsidRPr="009C05A4" w:rsidRDefault="00976352" w:rsidP="00976352">
            <w:pPr>
              <w:jc w:val="center"/>
              <w:rPr>
                <w:rFonts w:ascii="Calibri" w:eastAsia="Times New Roman" w:hAnsi="Calibri" w:cs="Times New Roman"/>
                <w:color w:val="000000"/>
              </w:rPr>
            </w:pPr>
            <w:r>
              <w:t>λ</w:t>
            </w:r>
          </w:p>
        </w:tc>
        <w:tc>
          <w:tcPr>
            <w:tcW w:w="960" w:type="dxa"/>
            <w:shd w:val="pct12" w:color="auto" w:fill="auto"/>
            <w:noWrap/>
            <w:hideMark/>
          </w:tcPr>
          <w:p w:rsidR="00976352" w:rsidRPr="009C05A4" w:rsidRDefault="00976352" w:rsidP="00976352">
            <w:pPr>
              <w:jc w:val="center"/>
              <w:rPr>
                <w:rFonts w:ascii="Calibri" w:eastAsia="Times New Roman" w:hAnsi="Calibri" w:cs="Times New Roman"/>
                <w:color w:val="000000"/>
              </w:rPr>
            </w:pPr>
            <w:r>
              <w:t>κ</w:t>
            </w:r>
          </w:p>
        </w:tc>
        <w:tc>
          <w:tcPr>
            <w:tcW w:w="960" w:type="dxa"/>
            <w:shd w:val="pct12" w:color="auto" w:fill="auto"/>
            <w:noWrap/>
            <w:hideMark/>
          </w:tcPr>
          <w:p w:rsidR="00976352" w:rsidRPr="009C05A4" w:rsidRDefault="00976352" w:rsidP="00976352">
            <w:pPr>
              <w:jc w:val="center"/>
              <w:rPr>
                <w:rFonts w:ascii="Calibri" w:eastAsia="Times New Roman" w:hAnsi="Calibri" w:cs="Times New Roman"/>
                <w:color w:val="000000"/>
              </w:rPr>
            </w:pPr>
            <w:r>
              <w:t>λ / κ</w:t>
            </w:r>
          </w:p>
        </w:tc>
        <w:tc>
          <w:tcPr>
            <w:tcW w:w="960" w:type="dxa"/>
            <w:shd w:val="pct12" w:color="auto" w:fill="auto"/>
            <w:noWrap/>
            <w:hideMark/>
          </w:tcPr>
          <w:p w:rsidR="00976352" w:rsidRPr="009C05A4" w:rsidRDefault="00976352" w:rsidP="00976352">
            <w:pPr>
              <w:jc w:val="center"/>
              <w:rPr>
                <w:rFonts w:ascii="Calibri" w:eastAsia="Times New Roman" w:hAnsi="Calibri" w:cs="Times New Roman"/>
                <w:color w:val="000000"/>
              </w:rPr>
            </w:pPr>
            <w:r>
              <w:t>λ</w:t>
            </w:r>
          </w:p>
        </w:tc>
        <w:tc>
          <w:tcPr>
            <w:tcW w:w="960" w:type="dxa"/>
            <w:shd w:val="pct12" w:color="auto" w:fill="auto"/>
            <w:noWrap/>
            <w:hideMark/>
          </w:tcPr>
          <w:p w:rsidR="00976352" w:rsidRPr="009C05A4" w:rsidRDefault="00976352" w:rsidP="00976352">
            <w:pPr>
              <w:jc w:val="center"/>
              <w:rPr>
                <w:rFonts w:ascii="Calibri" w:eastAsia="Times New Roman" w:hAnsi="Calibri" w:cs="Times New Roman"/>
                <w:color w:val="000000"/>
              </w:rPr>
            </w:pPr>
            <w:r>
              <w:t>κ</w:t>
            </w:r>
          </w:p>
        </w:tc>
        <w:tc>
          <w:tcPr>
            <w:tcW w:w="960" w:type="dxa"/>
            <w:shd w:val="pct12" w:color="auto" w:fill="auto"/>
            <w:noWrap/>
            <w:hideMark/>
          </w:tcPr>
          <w:p w:rsidR="00976352" w:rsidRPr="009C05A4" w:rsidRDefault="00976352" w:rsidP="00976352">
            <w:pPr>
              <w:jc w:val="center"/>
              <w:rPr>
                <w:rFonts w:ascii="Calibri" w:eastAsia="Times New Roman" w:hAnsi="Calibri" w:cs="Times New Roman"/>
                <w:color w:val="000000"/>
              </w:rPr>
            </w:pPr>
            <w:r>
              <w:t>λ / κ</w:t>
            </w:r>
          </w:p>
        </w:tc>
        <w:tc>
          <w:tcPr>
            <w:tcW w:w="960" w:type="dxa"/>
            <w:shd w:val="pct12" w:color="auto" w:fill="auto"/>
            <w:noWrap/>
            <w:hideMark/>
          </w:tcPr>
          <w:p w:rsidR="00976352" w:rsidRPr="009C05A4" w:rsidRDefault="00976352" w:rsidP="00976352">
            <w:pPr>
              <w:jc w:val="center"/>
              <w:rPr>
                <w:rFonts w:ascii="Calibri" w:eastAsia="Times New Roman" w:hAnsi="Calibri" w:cs="Times New Roman"/>
                <w:color w:val="000000"/>
              </w:rPr>
            </w:pPr>
            <w:r>
              <w:t>λ</w:t>
            </w:r>
          </w:p>
        </w:tc>
        <w:tc>
          <w:tcPr>
            <w:tcW w:w="960" w:type="dxa"/>
            <w:shd w:val="pct12" w:color="auto" w:fill="auto"/>
            <w:noWrap/>
            <w:hideMark/>
          </w:tcPr>
          <w:p w:rsidR="00976352" w:rsidRPr="009C05A4" w:rsidRDefault="00976352" w:rsidP="00976352">
            <w:pPr>
              <w:jc w:val="center"/>
              <w:rPr>
                <w:rFonts w:ascii="Calibri" w:eastAsia="Times New Roman" w:hAnsi="Calibri" w:cs="Times New Roman"/>
                <w:color w:val="000000"/>
              </w:rPr>
            </w:pPr>
            <w:r>
              <w:t>κ</w:t>
            </w:r>
          </w:p>
        </w:tc>
        <w:tc>
          <w:tcPr>
            <w:tcW w:w="960" w:type="dxa"/>
            <w:shd w:val="pct12" w:color="auto" w:fill="auto"/>
            <w:noWrap/>
            <w:hideMark/>
          </w:tcPr>
          <w:p w:rsidR="00976352" w:rsidRPr="009C05A4" w:rsidRDefault="00976352" w:rsidP="00976352">
            <w:pPr>
              <w:jc w:val="center"/>
              <w:rPr>
                <w:rFonts w:ascii="Calibri" w:eastAsia="Times New Roman" w:hAnsi="Calibri" w:cs="Times New Roman"/>
                <w:color w:val="000000"/>
              </w:rPr>
            </w:pPr>
            <w:r>
              <w:t>λ / κ</w:t>
            </w:r>
          </w:p>
        </w:tc>
      </w:tr>
      <w:tr w:rsidR="00976352" w:rsidRPr="00976352" w:rsidTr="00976352">
        <w:trPr>
          <w:trHeight w:val="300"/>
        </w:trPr>
        <w:tc>
          <w:tcPr>
            <w:tcW w:w="960" w:type="dxa"/>
            <w:noWrap/>
            <w:hideMark/>
          </w:tcPr>
          <w:p w:rsidR="00976352" w:rsidRPr="00976352" w:rsidRDefault="00976352" w:rsidP="00976352">
            <w:pPr>
              <w:jc w:val="center"/>
            </w:pPr>
            <w:r w:rsidRPr="00976352">
              <w:t>0.10</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0.10</w:t>
            </w:r>
          </w:p>
        </w:tc>
        <w:tc>
          <w:tcPr>
            <w:tcW w:w="960" w:type="dxa"/>
            <w:noWrap/>
            <w:hideMark/>
          </w:tcPr>
          <w:p w:rsidR="00976352" w:rsidRPr="00976352" w:rsidRDefault="00976352" w:rsidP="00976352">
            <w:pPr>
              <w:jc w:val="center"/>
            </w:pPr>
            <w:r w:rsidRPr="00976352">
              <w:t>0.15</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0.10</w:t>
            </w:r>
          </w:p>
        </w:tc>
        <w:tc>
          <w:tcPr>
            <w:tcW w:w="960" w:type="dxa"/>
            <w:noWrap/>
            <w:hideMark/>
          </w:tcPr>
          <w:p w:rsidR="00976352" w:rsidRPr="00976352" w:rsidRDefault="00976352" w:rsidP="00976352">
            <w:pPr>
              <w:jc w:val="center"/>
            </w:pPr>
            <w:r w:rsidRPr="00976352">
              <w:t>0.20</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0.10</w:t>
            </w:r>
          </w:p>
        </w:tc>
      </w:tr>
      <w:tr w:rsidR="00976352" w:rsidRPr="00976352" w:rsidTr="00976352">
        <w:trPr>
          <w:trHeight w:val="300"/>
        </w:trPr>
        <w:tc>
          <w:tcPr>
            <w:tcW w:w="960" w:type="dxa"/>
            <w:noWrap/>
            <w:hideMark/>
          </w:tcPr>
          <w:p w:rsidR="00976352" w:rsidRPr="00976352" w:rsidRDefault="00976352" w:rsidP="00976352">
            <w:pPr>
              <w:jc w:val="center"/>
            </w:pPr>
            <w:r w:rsidRPr="00976352">
              <w:t>0.20</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0.20</w:t>
            </w:r>
          </w:p>
        </w:tc>
        <w:tc>
          <w:tcPr>
            <w:tcW w:w="960" w:type="dxa"/>
            <w:noWrap/>
            <w:hideMark/>
          </w:tcPr>
          <w:p w:rsidR="00976352" w:rsidRPr="00976352" w:rsidRDefault="00976352" w:rsidP="00976352">
            <w:pPr>
              <w:jc w:val="center"/>
            </w:pPr>
            <w:r w:rsidRPr="00976352">
              <w:t>0.30</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0.20</w:t>
            </w:r>
          </w:p>
        </w:tc>
        <w:tc>
          <w:tcPr>
            <w:tcW w:w="960" w:type="dxa"/>
            <w:noWrap/>
            <w:hideMark/>
          </w:tcPr>
          <w:p w:rsidR="00976352" w:rsidRPr="00976352" w:rsidRDefault="00976352" w:rsidP="00976352">
            <w:pPr>
              <w:jc w:val="center"/>
            </w:pPr>
            <w:r w:rsidRPr="00976352">
              <w:t>0.40</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0.20</w:t>
            </w:r>
          </w:p>
        </w:tc>
      </w:tr>
      <w:tr w:rsidR="00976352" w:rsidRPr="00976352" w:rsidTr="00976352">
        <w:trPr>
          <w:trHeight w:val="300"/>
        </w:trPr>
        <w:tc>
          <w:tcPr>
            <w:tcW w:w="960" w:type="dxa"/>
            <w:noWrap/>
            <w:hideMark/>
          </w:tcPr>
          <w:p w:rsidR="00976352" w:rsidRPr="00976352" w:rsidRDefault="00976352" w:rsidP="00976352">
            <w:pPr>
              <w:jc w:val="center"/>
            </w:pPr>
            <w:r w:rsidRPr="00976352">
              <w:t>0.33</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0.33</w:t>
            </w:r>
          </w:p>
        </w:tc>
        <w:tc>
          <w:tcPr>
            <w:tcW w:w="960" w:type="dxa"/>
            <w:noWrap/>
            <w:hideMark/>
          </w:tcPr>
          <w:p w:rsidR="00976352" w:rsidRPr="00976352" w:rsidRDefault="00976352" w:rsidP="00976352">
            <w:pPr>
              <w:jc w:val="center"/>
            </w:pPr>
            <w:r w:rsidRPr="00976352">
              <w:t>0.50</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0.33</w:t>
            </w:r>
          </w:p>
        </w:tc>
        <w:tc>
          <w:tcPr>
            <w:tcW w:w="960" w:type="dxa"/>
            <w:noWrap/>
            <w:hideMark/>
          </w:tcPr>
          <w:p w:rsidR="00976352" w:rsidRPr="00976352" w:rsidRDefault="00976352" w:rsidP="00976352">
            <w:pPr>
              <w:jc w:val="center"/>
            </w:pPr>
            <w:r w:rsidRPr="00976352">
              <w:t>0.67</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0.33</w:t>
            </w:r>
          </w:p>
        </w:tc>
      </w:tr>
      <w:tr w:rsidR="00976352" w:rsidRPr="00976352" w:rsidTr="00976352">
        <w:trPr>
          <w:trHeight w:val="300"/>
        </w:trPr>
        <w:tc>
          <w:tcPr>
            <w:tcW w:w="960" w:type="dxa"/>
            <w:noWrap/>
            <w:hideMark/>
          </w:tcPr>
          <w:p w:rsidR="00976352" w:rsidRPr="00976352" w:rsidRDefault="00976352" w:rsidP="00976352">
            <w:pPr>
              <w:jc w:val="center"/>
            </w:pPr>
            <w:r w:rsidRPr="00976352">
              <w:t>0.50</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0.50</w:t>
            </w:r>
          </w:p>
        </w:tc>
        <w:tc>
          <w:tcPr>
            <w:tcW w:w="960" w:type="dxa"/>
            <w:noWrap/>
            <w:hideMark/>
          </w:tcPr>
          <w:p w:rsidR="00976352" w:rsidRPr="00976352" w:rsidRDefault="00976352" w:rsidP="00976352">
            <w:pPr>
              <w:jc w:val="center"/>
            </w:pPr>
            <w:r w:rsidRPr="00976352">
              <w:t>0.75</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0.50</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0.50</w:t>
            </w:r>
          </w:p>
        </w:tc>
      </w:tr>
      <w:tr w:rsidR="00976352" w:rsidRPr="00976352" w:rsidTr="00976352">
        <w:trPr>
          <w:trHeight w:val="300"/>
        </w:trPr>
        <w:tc>
          <w:tcPr>
            <w:tcW w:w="960" w:type="dxa"/>
            <w:noWrap/>
            <w:hideMark/>
          </w:tcPr>
          <w:p w:rsidR="00976352" w:rsidRPr="00976352" w:rsidRDefault="00976352" w:rsidP="00976352">
            <w:pPr>
              <w:jc w:val="center"/>
            </w:pPr>
            <w:r w:rsidRPr="00976352">
              <w:t>0.67</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0.67</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0.67</w:t>
            </w:r>
          </w:p>
        </w:tc>
        <w:tc>
          <w:tcPr>
            <w:tcW w:w="960" w:type="dxa"/>
            <w:noWrap/>
            <w:hideMark/>
          </w:tcPr>
          <w:p w:rsidR="00976352" w:rsidRPr="00976352" w:rsidRDefault="00976352" w:rsidP="00976352">
            <w:pPr>
              <w:jc w:val="center"/>
            </w:pPr>
            <w:r w:rsidRPr="00976352">
              <w:t>1.33</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0.67</w:t>
            </w:r>
          </w:p>
        </w:tc>
      </w:tr>
      <w:tr w:rsidR="00976352" w:rsidRPr="00976352" w:rsidTr="00976352">
        <w:trPr>
          <w:trHeight w:val="300"/>
        </w:trPr>
        <w:tc>
          <w:tcPr>
            <w:tcW w:w="960" w:type="dxa"/>
            <w:noWrap/>
            <w:hideMark/>
          </w:tcPr>
          <w:p w:rsidR="00976352" w:rsidRPr="00976352" w:rsidRDefault="00976352" w:rsidP="00976352">
            <w:pPr>
              <w:jc w:val="center"/>
            </w:pPr>
            <w:r w:rsidRPr="00976352">
              <w:lastRenderedPageBreak/>
              <w:t>1.00</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1.00</w:t>
            </w:r>
          </w:p>
        </w:tc>
      </w:tr>
      <w:tr w:rsidR="00976352" w:rsidRPr="00976352" w:rsidTr="00976352">
        <w:trPr>
          <w:trHeight w:val="300"/>
        </w:trPr>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2.25</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3.00</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1.50</w:t>
            </w:r>
          </w:p>
        </w:tc>
      </w:tr>
      <w:tr w:rsidR="00976352" w:rsidRPr="00976352" w:rsidTr="00976352">
        <w:trPr>
          <w:trHeight w:val="300"/>
        </w:trPr>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3.00</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4.00</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2.00</w:t>
            </w:r>
          </w:p>
        </w:tc>
      </w:tr>
      <w:tr w:rsidR="00976352" w:rsidRPr="00976352" w:rsidTr="00976352">
        <w:trPr>
          <w:trHeight w:val="300"/>
        </w:trPr>
        <w:tc>
          <w:tcPr>
            <w:tcW w:w="960" w:type="dxa"/>
            <w:noWrap/>
            <w:hideMark/>
          </w:tcPr>
          <w:p w:rsidR="00976352" w:rsidRPr="00976352" w:rsidRDefault="00976352" w:rsidP="00976352">
            <w:pPr>
              <w:jc w:val="center"/>
            </w:pPr>
            <w:r w:rsidRPr="00976352">
              <w:t>3.00</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3.00</w:t>
            </w:r>
          </w:p>
        </w:tc>
        <w:tc>
          <w:tcPr>
            <w:tcW w:w="960" w:type="dxa"/>
            <w:noWrap/>
            <w:hideMark/>
          </w:tcPr>
          <w:p w:rsidR="00976352" w:rsidRPr="00976352" w:rsidRDefault="00976352" w:rsidP="00976352">
            <w:pPr>
              <w:jc w:val="center"/>
            </w:pPr>
            <w:r w:rsidRPr="00976352">
              <w:t>4.50</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3.00</w:t>
            </w:r>
          </w:p>
        </w:tc>
        <w:tc>
          <w:tcPr>
            <w:tcW w:w="960" w:type="dxa"/>
            <w:noWrap/>
            <w:hideMark/>
          </w:tcPr>
          <w:p w:rsidR="00976352" w:rsidRPr="00976352" w:rsidRDefault="00976352" w:rsidP="00976352">
            <w:pPr>
              <w:jc w:val="center"/>
            </w:pPr>
            <w:r w:rsidRPr="00976352">
              <w:t>6.00</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3.00</w:t>
            </w:r>
          </w:p>
        </w:tc>
      </w:tr>
      <w:tr w:rsidR="00976352" w:rsidRPr="00976352" w:rsidTr="00976352">
        <w:trPr>
          <w:trHeight w:val="300"/>
        </w:trPr>
        <w:tc>
          <w:tcPr>
            <w:tcW w:w="960" w:type="dxa"/>
            <w:noWrap/>
            <w:hideMark/>
          </w:tcPr>
          <w:p w:rsidR="00976352" w:rsidRPr="00976352" w:rsidRDefault="00976352" w:rsidP="00976352">
            <w:pPr>
              <w:jc w:val="center"/>
            </w:pPr>
            <w:r w:rsidRPr="00976352">
              <w:t>5.00</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5.00</w:t>
            </w:r>
          </w:p>
        </w:tc>
        <w:tc>
          <w:tcPr>
            <w:tcW w:w="960" w:type="dxa"/>
            <w:noWrap/>
            <w:hideMark/>
          </w:tcPr>
          <w:p w:rsidR="00976352" w:rsidRPr="00976352" w:rsidRDefault="00976352" w:rsidP="00976352">
            <w:pPr>
              <w:jc w:val="center"/>
            </w:pPr>
            <w:r w:rsidRPr="00976352">
              <w:t>7.50</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5.00</w:t>
            </w:r>
          </w:p>
        </w:tc>
        <w:tc>
          <w:tcPr>
            <w:tcW w:w="960" w:type="dxa"/>
            <w:noWrap/>
            <w:hideMark/>
          </w:tcPr>
          <w:p w:rsidR="00976352" w:rsidRPr="00976352" w:rsidRDefault="00976352" w:rsidP="00976352">
            <w:pPr>
              <w:jc w:val="center"/>
            </w:pPr>
            <w:r w:rsidRPr="00976352">
              <w:t>10.00</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5.00</w:t>
            </w:r>
          </w:p>
        </w:tc>
      </w:tr>
      <w:tr w:rsidR="00976352" w:rsidRPr="00976352" w:rsidTr="00976352">
        <w:trPr>
          <w:trHeight w:val="300"/>
        </w:trPr>
        <w:tc>
          <w:tcPr>
            <w:tcW w:w="960" w:type="dxa"/>
            <w:noWrap/>
            <w:hideMark/>
          </w:tcPr>
          <w:p w:rsidR="00976352" w:rsidRPr="00976352" w:rsidRDefault="00976352" w:rsidP="00976352">
            <w:pPr>
              <w:jc w:val="center"/>
            </w:pPr>
            <w:r w:rsidRPr="00976352">
              <w:t>10.00</w:t>
            </w:r>
          </w:p>
        </w:tc>
        <w:tc>
          <w:tcPr>
            <w:tcW w:w="960" w:type="dxa"/>
            <w:noWrap/>
            <w:hideMark/>
          </w:tcPr>
          <w:p w:rsidR="00976352" w:rsidRPr="00976352" w:rsidRDefault="00976352" w:rsidP="00976352">
            <w:pPr>
              <w:jc w:val="center"/>
            </w:pPr>
            <w:r w:rsidRPr="00976352">
              <w:t>1.00</w:t>
            </w:r>
          </w:p>
        </w:tc>
        <w:tc>
          <w:tcPr>
            <w:tcW w:w="960" w:type="dxa"/>
            <w:noWrap/>
            <w:hideMark/>
          </w:tcPr>
          <w:p w:rsidR="00976352" w:rsidRPr="00976352" w:rsidRDefault="00976352" w:rsidP="00976352">
            <w:pPr>
              <w:jc w:val="center"/>
            </w:pPr>
            <w:r w:rsidRPr="00976352">
              <w:t>10.00</w:t>
            </w:r>
          </w:p>
        </w:tc>
        <w:tc>
          <w:tcPr>
            <w:tcW w:w="960" w:type="dxa"/>
            <w:noWrap/>
            <w:hideMark/>
          </w:tcPr>
          <w:p w:rsidR="00976352" w:rsidRPr="00976352" w:rsidRDefault="00976352" w:rsidP="00976352">
            <w:pPr>
              <w:jc w:val="center"/>
            </w:pPr>
            <w:r w:rsidRPr="00976352">
              <w:t>15.00</w:t>
            </w:r>
          </w:p>
        </w:tc>
        <w:tc>
          <w:tcPr>
            <w:tcW w:w="960" w:type="dxa"/>
            <w:noWrap/>
            <w:hideMark/>
          </w:tcPr>
          <w:p w:rsidR="00976352" w:rsidRPr="00976352" w:rsidRDefault="00976352" w:rsidP="00976352">
            <w:pPr>
              <w:jc w:val="center"/>
            </w:pPr>
            <w:r w:rsidRPr="00976352">
              <w:t>1.50</w:t>
            </w:r>
          </w:p>
        </w:tc>
        <w:tc>
          <w:tcPr>
            <w:tcW w:w="960" w:type="dxa"/>
            <w:noWrap/>
            <w:hideMark/>
          </w:tcPr>
          <w:p w:rsidR="00976352" w:rsidRPr="00976352" w:rsidRDefault="00976352" w:rsidP="00976352">
            <w:pPr>
              <w:jc w:val="center"/>
            </w:pPr>
            <w:r w:rsidRPr="00976352">
              <w:t>10.00</w:t>
            </w:r>
          </w:p>
        </w:tc>
        <w:tc>
          <w:tcPr>
            <w:tcW w:w="960" w:type="dxa"/>
            <w:noWrap/>
            <w:hideMark/>
          </w:tcPr>
          <w:p w:rsidR="00976352" w:rsidRPr="00976352" w:rsidRDefault="00976352" w:rsidP="00976352">
            <w:pPr>
              <w:jc w:val="center"/>
            </w:pPr>
            <w:r w:rsidRPr="00976352">
              <w:t>20.00</w:t>
            </w:r>
          </w:p>
        </w:tc>
        <w:tc>
          <w:tcPr>
            <w:tcW w:w="960" w:type="dxa"/>
            <w:noWrap/>
            <w:hideMark/>
          </w:tcPr>
          <w:p w:rsidR="00976352" w:rsidRPr="00976352" w:rsidRDefault="00976352" w:rsidP="00976352">
            <w:pPr>
              <w:jc w:val="center"/>
            </w:pPr>
            <w:r w:rsidRPr="00976352">
              <w:t>2.00</w:t>
            </w:r>
          </w:p>
        </w:tc>
        <w:tc>
          <w:tcPr>
            <w:tcW w:w="960" w:type="dxa"/>
            <w:noWrap/>
            <w:hideMark/>
          </w:tcPr>
          <w:p w:rsidR="00976352" w:rsidRPr="00976352" w:rsidRDefault="00976352" w:rsidP="00976352">
            <w:pPr>
              <w:jc w:val="center"/>
            </w:pPr>
            <w:r w:rsidRPr="00976352">
              <w:t>10.00</w:t>
            </w:r>
          </w:p>
        </w:tc>
      </w:tr>
    </w:tbl>
    <w:p w:rsidR="00976352" w:rsidRDefault="00976352" w:rsidP="00F95F38"/>
    <w:p w:rsidR="0069449A" w:rsidRDefault="0069449A" w:rsidP="0069449A">
      <w:pPr>
        <w:jc w:val="center"/>
      </w:pPr>
      <w:r w:rsidRPr="008944C6">
        <w:rPr>
          <w:b/>
        </w:rPr>
        <w:t xml:space="preserve">Table </w:t>
      </w:r>
      <w:r w:rsidR="00102B38">
        <w:rPr>
          <w:b/>
        </w:rPr>
        <w:t>3</w:t>
      </w:r>
      <w:r w:rsidRPr="008944C6">
        <w:rPr>
          <w:b/>
        </w:rPr>
        <w:t xml:space="preserve">. </w:t>
      </w:r>
      <w:r w:rsidR="00570241">
        <w:rPr>
          <w:b/>
        </w:rPr>
        <w:t xml:space="preserve">Simulation 2 </w:t>
      </w:r>
      <w:r w:rsidRPr="008944C6">
        <w:rPr>
          <w:b/>
        </w:rPr>
        <w:t>Parameter values for λ and κ.</w:t>
      </w:r>
    </w:p>
    <w:tbl>
      <w:tblPr>
        <w:tblW w:w="8640" w:type="dxa"/>
        <w:tblInd w:w="-1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960"/>
        <w:gridCol w:w="960"/>
        <w:gridCol w:w="960"/>
        <w:gridCol w:w="960"/>
        <w:gridCol w:w="960"/>
        <w:gridCol w:w="960"/>
        <w:gridCol w:w="960"/>
        <w:gridCol w:w="960"/>
        <w:gridCol w:w="960"/>
      </w:tblGrid>
      <w:tr w:rsidR="0069449A" w:rsidRPr="0069449A" w:rsidTr="00570241">
        <w:trPr>
          <w:trHeight w:val="315"/>
          <w:tblHeader/>
        </w:trPr>
        <w:tc>
          <w:tcPr>
            <w:tcW w:w="960" w:type="dxa"/>
            <w:tcBorders>
              <w:top w:val="single" w:sz="8" w:space="0" w:color="auto"/>
              <w:bottom w:val="single" w:sz="6" w:space="0" w:color="auto"/>
            </w:tcBorders>
            <w:shd w:val="pct12"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λ</w:t>
            </w:r>
          </w:p>
        </w:tc>
        <w:tc>
          <w:tcPr>
            <w:tcW w:w="960" w:type="dxa"/>
            <w:tcBorders>
              <w:top w:val="single" w:sz="8" w:space="0" w:color="auto"/>
              <w:bottom w:val="single" w:sz="6" w:space="0" w:color="auto"/>
            </w:tcBorders>
            <w:shd w:val="pct12"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κ</w:t>
            </w:r>
          </w:p>
        </w:tc>
        <w:tc>
          <w:tcPr>
            <w:tcW w:w="960" w:type="dxa"/>
            <w:tcBorders>
              <w:top w:val="single" w:sz="8" w:space="0" w:color="auto"/>
              <w:bottom w:val="single" w:sz="6" w:space="0" w:color="auto"/>
            </w:tcBorders>
            <w:shd w:val="pct12"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λ / κ</w:t>
            </w:r>
          </w:p>
        </w:tc>
        <w:tc>
          <w:tcPr>
            <w:tcW w:w="960" w:type="dxa"/>
            <w:tcBorders>
              <w:top w:val="single" w:sz="8" w:space="0" w:color="auto"/>
              <w:bottom w:val="single" w:sz="6" w:space="0" w:color="auto"/>
            </w:tcBorders>
            <w:shd w:val="pct12"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λ</w:t>
            </w:r>
          </w:p>
        </w:tc>
        <w:tc>
          <w:tcPr>
            <w:tcW w:w="960" w:type="dxa"/>
            <w:tcBorders>
              <w:top w:val="single" w:sz="8" w:space="0" w:color="auto"/>
              <w:bottom w:val="single" w:sz="6" w:space="0" w:color="auto"/>
            </w:tcBorders>
            <w:shd w:val="pct12"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κ</w:t>
            </w:r>
          </w:p>
        </w:tc>
        <w:tc>
          <w:tcPr>
            <w:tcW w:w="960" w:type="dxa"/>
            <w:tcBorders>
              <w:top w:val="single" w:sz="8" w:space="0" w:color="auto"/>
              <w:bottom w:val="single" w:sz="6" w:space="0" w:color="auto"/>
            </w:tcBorders>
            <w:shd w:val="pct12"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λ / κ</w:t>
            </w:r>
          </w:p>
        </w:tc>
        <w:tc>
          <w:tcPr>
            <w:tcW w:w="960" w:type="dxa"/>
            <w:tcBorders>
              <w:top w:val="single" w:sz="8" w:space="0" w:color="auto"/>
              <w:bottom w:val="single" w:sz="6" w:space="0" w:color="auto"/>
            </w:tcBorders>
            <w:shd w:val="pct12"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λ</w:t>
            </w:r>
          </w:p>
        </w:tc>
        <w:tc>
          <w:tcPr>
            <w:tcW w:w="960" w:type="dxa"/>
            <w:tcBorders>
              <w:top w:val="single" w:sz="8" w:space="0" w:color="auto"/>
              <w:bottom w:val="single" w:sz="6" w:space="0" w:color="auto"/>
            </w:tcBorders>
            <w:shd w:val="pct12"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κ</w:t>
            </w:r>
          </w:p>
        </w:tc>
        <w:tc>
          <w:tcPr>
            <w:tcW w:w="960" w:type="dxa"/>
            <w:tcBorders>
              <w:top w:val="single" w:sz="8" w:space="0" w:color="auto"/>
              <w:bottom w:val="single" w:sz="6" w:space="0" w:color="auto"/>
            </w:tcBorders>
            <w:shd w:val="pct12"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λ / κ</w:t>
            </w:r>
          </w:p>
        </w:tc>
      </w:tr>
      <w:tr w:rsidR="0069449A" w:rsidRPr="0069449A" w:rsidTr="00570241">
        <w:trPr>
          <w:trHeight w:val="315"/>
        </w:trPr>
        <w:tc>
          <w:tcPr>
            <w:tcW w:w="960" w:type="dxa"/>
            <w:tcBorders>
              <w:top w:val="single" w:sz="6" w:space="0" w:color="auto"/>
            </w:tcBorders>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0.1</w:t>
            </w:r>
          </w:p>
        </w:tc>
        <w:tc>
          <w:tcPr>
            <w:tcW w:w="960" w:type="dxa"/>
            <w:tcBorders>
              <w:top w:val="single" w:sz="6" w:space="0" w:color="auto"/>
            </w:tcBorders>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tcBorders>
              <w:top w:val="single" w:sz="6" w:space="0" w:color="auto"/>
            </w:tcBorders>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0.1</w:t>
            </w:r>
          </w:p>
        </w:tc>
        <w:tc>
          <w:tcPr>
            <w:tcW w:w="960" w:type="dxa"/>
            <w:tcBorders>
              <w:top w:val="single" w:sz="6" w:space="0" w:color="auto"/>
            </w:tcBorders>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0.2</w:t>
            </w:r>
          </w:p>
        </w:tc>
        <w:tc>
          <w:tcPr>
            <w:tcW w:w="960" w:type="dxa"/>
            <w:tcBorders>
              <w:top w:val="single" w:sz="6" w:space="0" w:color="auto"/>
            </w:tcBorders>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tcBorders>
              <w:top w:val="single" w:sz="6" w:space="0" w:color="auto"/>
            </w:tcBorders>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0.1</w:t>
            </w:r>
          </w:p>
        </w:tc>
        <w:tc>
          <w:tcPr>
            <w:tcW w:w="960" w:type="dxa"/>
            <w:tcBorders>
              <w:top w:val="single" w:sz="6" w:space="0" w:color="auto"/>
            </w:tcBorders>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0.3</w:t>
            </w:r>
          </w:p>
        </w:tc>
        <w:tc>
          <w:tcPr>
            <w:tcW w:w="960" w:type="dxa"/>
            <w:tcBorders>
              <w:top w:val="single" w:sz="6" w:space="0" w:color="auto"/>
            </w:tcBorders>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tcBorders>
              <w:top w:val="single" w:sz="6" w:space="0" w:color="auto"/>
            </w:tcBorders>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0.1</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0.2</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0.9</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0.3</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0.4</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0.5</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0.6</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0.8</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1.2</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4.2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1.4</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4.8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1.6</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5.4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1.8</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2.25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2.25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4.5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2.25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6.75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2.25</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7.5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2.5</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2.75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2.75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5.5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2.75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8.25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2.75</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9</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7</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10.5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3.5</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4</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4.5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4.5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9</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4.5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13.5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4.5</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10</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15</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5</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6</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7</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7</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7</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7</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16</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24</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8</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9</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9</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18</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9</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27</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9</w:t>
            </w:r>
          </w:p>
        </w:tc>
      </w:tr>
      <w:tr w:rsidR="0069449A" w:rsidRPr="0069449A" w:rsidTr="0069449A">
        <w:trPr>
          <w:trHeight w:val="315"/>
        </w:trPr>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10</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10</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20</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2</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10</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30</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3</w:t>
            </w:r>
          </w:p>
        </w:tc>
        <w:tc>
          <w:tcPr>
            <w:tcW w:w="960" w:type="dxa"/>
            <w:shd w:val="clear" w:color="auto" w:fill="auto"/>
            <w:noWrap/>
            <w:vAlign w:val="center"/>
            <w:hideMark/>
          </w:tcPr>
          <w:p w:rsidR="0069449A" w:rsidRPr="0069449A" w:rsidRDefault="0069449A" w:rsidP="0069449A">
            <w:pPr>
              <w:spacing w:after="0" w:line="240" w:lineRule="auto"/>
              <w:jc w:val="center"/>
              <w:rPr>
                <w:rFonts w:ascii="Calibri" w:eastAsia="Times New Roman" w:hAnsi="Calibri" w:cs="Times New Roman"/>
                <w:color w:val="000000"/>
              </w:rPr>
            </w:pPr>
            <w:r w:rsidRPr="0069449A">
              <w:rPr>
                <w:rFonts w:ascii="Calibri" w:eastAsia="Times New Roman" w:hAnsi="Calibri" w:cs="Times New Roman"/>
                <w:color w:val="000000"/>
              </w:rPr>
              <w:t>10</w:t>
            </w:r>
          </w:p>
        </w:tc>
      </w:tr>
    </w:tbl>
    <w:p w:rsidR="003C33AF" w:rsidRPr="00CA6A1A" w:rsidRDefault="003C33AF" w:rsidP="00CA6A1A">
      <w:pPr>
        <w:pStyle w:val="Heading2"/>
        <w:rPr>
          <w:sz w:val="22"/>
          <w:szCs w:val="22"/>
        </w:rPr>
      </w:pPr>
      <w:r>
        <w:rPr>
          <w:b/>
          <w:sz w:val="26"/>
          <w:szCs w:val="26"/>
        </w:rPr>
        <w:lastRenderedPageBreak/>
        <w:t>Results</w:t>
      </w:r>
    </w:p>
    <w:p w:rsidR="00A23979" w:rsidRDefault="00CA6A1A" w:rsidP="003C33AF">
      <w:r>
        <w:t xml:space="preserve">Simulation 1 was ran </w:t>
      </w:r>
      <w:r w:rsidR="008619A7">
        <w:t>with the input parameters</w:t>
      </w:r>
      <w:r>
        <w:t xml:space="preserve"> from Table 2. </w:t>
      </w:r>
      <w:r w:rsidR="008619A7">
        <w:t xml:space="preserve">Figure </w:t>
      </w:r>
      <w:r w:rsidR="0082171B">
        <w:t>3</w:t>
      </w:r>
      <w:r w:rsidR="008619A7">
        <w:t xml:space="preserve"> </w:t>
      </w:r>
      <w:r>
        <w:t>shows the results of simulation 1. It shows the</w:t>
      </w:r>
      <w:r w:rsidR="008619A7">
        <w:t xml:space="preserve"> three sets of </w:t>
      </w:r>
      <w:r>
        <w:t>κ = 1, 1.5, and 2 plotted</w:t>
      </w:r>
      <w:r w:rsidR="00A23979">
        <w:t xml:space="preserve"> along the </w:t>
      </w:r>
      <w:r>
        <w:t xml:space="preserve">y </w:t>
      </w:r>
      <w:r w:rsidR="00A23979">
        <w:t xml:space="preserve">axis </w:t>
      </w:r>
      <w:r>
        <w:t>for κ, λ along the x axis, and the number of offspring along the z axis</w:t>
      </w:r>
      <w:r w:rsidR="008619A7">
        <w:t xml:space="preserve">. </w:t>
      </w:r>
    </w:p>
    <w:p w:rsidR="006B0AD2" w:rsidRDefault="00A23979" w:rsidP="003C33AF">
      <w:r>
        <w:t xml:space="preserve">From left to right, for small values of </w:t>
      </w:r>
      <w:r w:rsidR="008619A7">
        <w:t>λ</w:t>
      </w:r>
      <w:r>
        <w:t xml:space="preserve"> (</w:t>
      </w:r>
      <w:r w:rsidR="006B0AD2">
        <w:t>less than 1</w:t>
      </w:r>
      <w:r>
        <w:t>)</w:t>
      </w:r>
      <w:r w:rsidR="003C1463">
        <w:t>, it</w:t>
      </w:r>
      <w:r>
        <w:t xml:space="preserve"> show</w:t>
      </w:r>
      <w:r w:rsidR="003C1463">
        <w:t>s</w:t>
      </w:r>
      <w:r>
        <w:t xml:space="preserve"> mostly gray dots meaning that the number of offspring were less than 3.16 (</w:t>
      </w:r>
      <m:oMath>
        <m:sSup>
          <m:sSupPr>
            <m:ctrlPr>
              <w:rPr>
                <w:rFonts w:ascii="Cambria Math" w:hAnsi="Cambria Math"/>
                <w:i/>
              </w:rPr>
            </m:ctrlPr>
          </m:sSupPr>
          <m:e>
            <m:r>
              <w:rPr>
                <w:rFonts w:ascii="Cambria Math" w:hAnsi="Cambria Math"/>
              </w:rPr>
              <m:t>10</m:t>
            </m:r>
          </m:e>
          <m:sup>
            <m:r>
              <w:rPr>
                <w:rFonts w:ascii="Cambria Math" w:hAnsi="Cambria Math"/>
              </w:rPr>
              <m:t>0.5</m:t>
            </m:r>
          </m:sup>
        </m:sSup>
      </m:oMath>
      <w:r>
        <w:t xml:space="preserve">). </w:t>
      </w:r>
      <w:r w:rsidR="003C1463">
        <w:t>The</w:t>
      </w:r>
      <w:r>
        <w:t xml:space="preserve"> few </w:t>
      </w:r>
      <w:r w:rsidR="006B0AD2">
        <w:t xml:space="preserve">light purple </w:t>
      </w:r>
      <w:r w:rsidR="003C1463">
        <w:t>points</w:t>
      </w:r>
      <w:r>
        <w:t xml:space="preserve"> </w:t>
      </w:r>
      <w:r w:rsidR="006B0AD2">
        <w:t xml:space="preserve">where λ is equal to </w:t>
      </w:r>
      <w:r w:rsidR="008619A7">
        <w:t>κ</w:t>
      </w:r>
      <w:r w:rsidR="006B0AD2">
        <w:t xml:space="preserve"> show that the number of offspring were greater than 3 but less than 100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006B0AD2">
        <w:t>).</w:t>
      </w:r>
      <w:r w:rsidR="003C1463">
        <w:t xml:space="preserve">  Most of</w:t>
      </w:r>
      <w:r w:rsidR="006B0AD2">
        <w:t xml:space="preserve"> </w:t>
      </w:r>
      <w:r w:rsidR="003C1463">
        <w:t xml:space="preserve">the points were </w:t>
      </w:r>
      <w:r w:rsidR="006B0AD2">
        <w:t>dark purple where λ is greater than κ</w:t>
      </w:r>
      <w:r w:rsidR="003C1463">
        <w:t xml:space="preserve"> that </w:t>
      </w:r>
      <w:r w:rsidR="006B0AD2">
        <w:t>show</w:t>
      </w:r>
      <w:r w:rsidR="003C1463">
        <w:t>ed</w:t>
      </w:r>
      <w:r w:rsidR="006B0AD2">
        <w:t xml:space="preserve"> a larger number of offspring, between 100 and 10,000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6B0AD2">
        <w:t xml:space="preserve">). This </w:t>
      </w:r>
      <w:r w:rsidR="003C1463">
        <w:t>simulation</w:t>
      </w:r>
      <w:r w:rsidR="006B0AD2">
        <w:t xml:space="preserve"> was limited by the model</w:t>
      </w:r>
      <w:r w:rsidR="003C1463">
        <w:t>s</w:t>
      </w:r>
      <w:r w:rsidR="006B0AD2">
        <w:t xml:space="preserve"> initial parameters.</w:t>
      </w:r>
    </w:p>
    <w:p w:rsidR="00D10011" w:rsidRDefault="006B0AD2" w:rsidP="003C33AF">
      <w:r>
        <w:t xml:space="preserve">Visually, it </w:t>
      </w:r>
      <w:r w:rsidR="003C1463">
        <w:t>appears</w:t>
      </w:r>
      <w:r>
        <w:t xml:space="preserve"> that the distribution of dots i</w:t>
      </w:r>
      <w:r w:rsidR="003C1463">
        <w:t>s similar for κ = 1, 1.5, and 2;</w:t>
      </w:r>
      <w:r>
        <w:t xml:space="preserve"> meaning that, disregarding the values for λ and κ, the branching process simulation is determined by the relationship λ / κ.</w:t>
      </w:r>
    </w:p>
    <w:p w:rsidR="003C33AF" w:rsidRDefault="006B0AD2" w:rsidP="006B0AD2">
      <w:pPr>
        <w:jc w:val="center"/>
      </w:pPr>
      <w:r w:rsidRPr="00AE40F0">
        <w:rPr>
          <w:b/>
        </w:rPr>
        <w:t xml:space="preserve">Figure </w:t>
      </w:r>
      <w:r w:rsidR="0082171B">
        <w:rPr>
          <w:b/>
        </w:rPr>
        <w:t>3</w:t>
      </w:r>
      <w:r w:rsidRPr="00AE40F0">
        <w:rPr>
          <w:b/>
        </w:rPr>
        <w:t xml:space="preserve">. </w:t>
      </w:r>
      <w:r w:rsidR="00D10011">
        <w:rPr>
          <w:b/>
        </w:rPr>
        <w:t xml:space="preserve">Simulation 1 Outcome of the </w:t>
      </w:r>
      <w:r w:rsidRPr="00AE40F0">
        <w:rPr>
          <w:b/>
        </w:rPr>
        <w:t>Number of Offspring (log10) by λ and κ</w:t>
      </w:r>
      <w:r w:rsidR="001A7F0F">
        <w:rPr>
          <w:b/>
        </w:rPr>
        <w:t xml:space="preserve"> for the proposed </w:t>
      </w:r>
      <w:r w:rsidR="001A7F0F" w:rsidRPr="001A7F0F">
        <w:rPr>
          <w:b/>
        </w:rPr>
        <w:t>re-parameterization</w:t>
      </w:r>
      <w:r w:rsidRPr="00AE40F0">
        <w:rPr>
          <w:b/>
          <w:noProof/>
        </w:rPr>
        <w:t>.</w:t>
      </w:r>
    </w:p>
    <w:p w:rsidR="003C33AF" w:rsidRDefault="003C33AF" w:rsidP="003C33AF">
      <w:r>
        <w:rPr>
          <w:noProof/>
        </w:rPr>
        <w:drawing>
          <wp:inline distT="0" distB="0" distL="0" distR="0" wp14:anchorId="6C2FC1D3" wp14:editId="73777FB7">
            <wp:extent cx="5612130" cy="225308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989" cy="2260653"/>
                    </a:xfrm>
                    <a:prstGeom prst="rect">
                      <a:avLst/>
                    </a:prstGeom>
                  </pic:spPr>
                </pic:pic>
              </a:graphicData>
            </a:graphic>
          </wp:inline>
        </w:drawing>
      </w:r>
    </w:p>
    <w:p w:rsidR="00047763" w:rsidRDefault="001B40DE" w:rsidP="003C33AF">
      <w:r>
        <w:t>Figure 4 displays the results from the 2</w:t>
      </w:r>
      <w:r w:rsidRPr="001B40DE">
        <w:rPr>
          <w:vertAlign w:val="superscript"/>
        </w:rPr>
        <w:t>nd</w:t>
      </w:r>
      <w:r>
        <w:t xml:space="preserve"> simulation in a 3D scatterplot. The second simulation evaluated kappa values at 1, 2, and 3 and lambda values from Table 3, which resulted in 6084 combinations. </w:t>
      </w:r>
      <w:r w:rsidR="00D10011">
        <w:t>A similar pattern is observed between the 1</w:t>
      </w:r>
      <w:r w:rsidR="00D10011" w:rsidRPr="00D10011">
        <w:rPr>
          <w:vertAlign w:val="superscript"/>
        </w:rPr>
        <w:t>st</w:t>
      </w:r>
      <w:r w:rsidR="00D10011">
        <w:t xml:space="preserve"> and 2</w:t>
      </w:r>
      <w:r w:rsidR="00D10011" w:rsidRPr="00D10011">
        <w:rPr>
          <w:vertAlign w:val="superscript"/>
        </w:rPr>
        <w:t>nd</w:t>
      </w:r>
      <w:r w:rsidR="00D10011">
        <w:t xml:space="preserve"> simulations (see Figure </w:t>
      </w:r>
      <w:r w:rsidR="000B34DB">
        <w:t>3</w:t>
      </w:r>
      <w:r w:rsidR="00D10011">
        <w:t xml:space="preserve"> and Figure </w:t>
      </w:r>
      <w:r w:rsidR="000B34DB">
        <w:t>4</w:t>
      </w:r>
      <w:r w:rsidR="00D10011">
        <w:t xml:space="preserve">). </w:t>
      </w:r>
      <w:r w:rsidR="009B1470">
        <w:t>B</w:t>
      </w:r>
      <w:r w:rsidR="00F4065C">
        <w:t xml:space="preserve">oth </w:t>
      </w:r>
      <w:r w:rsidR="00A749ED">
        <w:t>Fi</w:t>
      </w:r>
      <w:r w:rsidR="00F4065C">
        <w:t xml:space="preserve">gures </w:t>
      </w:r>
      <w:r w:rsidR="000B34DB">
        <w:t>3</w:t>
      </w:r>
      <w:r w:rsidR="00047763">
        <w:t xml:space="preserve"> and </w:t>
      </w:r>
      <w:r w:rsidR="000B34DB">
        <w:t>4</w:t>
      </w:r>
      <w:r w:rsidR="00047763">
        <w:t xml:space="preserve"> </w:t>
      </w:r>
      <w:r w:rsidR="00F4065C">
        <w:t xml:space="preserve">show that the process either dies out or generates </w:t>
      </w:r>
      <w:r w:rsidR="009B1470">
        <w:t>many</w:t>
      </w:r>
      <w:r w:rsidR="00F4065C">
        <w:t xml:space="preserve"> offspring.</w:t>
      </w:r>
      <w:r w:rsidR="00047763" w:rsidRPr="00047763">
        <w:t xml:space="preserve"> </w:t>
      </w:r>
      <w:r>
        <w:t>Therefore, the reduced number of repeats in the 1</w:t>
      </w:r>
      <w:r w:rsidRPr="001B40DE">
        <w:rPr>
          <w:vertAlign w:val="superscript"/>
        </w:rPr>
        <w:t>st</w:t>
      </w:r>
      <w:r>
        <w:t xml:space="preserve"> simulation did not have a great impact nor the reduced number of lambdas evaluated. </w:t>
      </w:r>
    </w:p>
    <w:p w:rsidR="003735B2" w:rsidRDefault="003735B2" w:rsidP="003735B2">
      <w:pPr>
        <w:keepNext/>
        <w:jc w:val="center"/>
      </w:pPr>
      <w:r w:rsidRPr="00AE40F0">
        <w:rPr>
          <w:b/>
        </w:rPr>
        <w:lastRenderedPageBreak/>
        <w:t xml:space="preserve">Figure </w:t>
      </w:r>
      <w:r w:rsidR="000B34DB">
        <w:rPr>
          <w:b/>
        </w:rPr>
        <w:t>4</w:t>
      </w:r>
      <w:r w:rsidRPr="00AE40F0">
        <w:rPr>
          <w:b/>
        </w:rPr>
        <w:t xml:space="preserve">. </w:t>
      </w:r>
      <w:r>
        <w:rPr>
          <w:b/>
        </w:rPr>
        <w:t xml:space="preserve">Simulation 2 Outcome of the </w:t>
      </w:r>
      <w:r w:rsidRPr="00AE40F0">
        <w:rPr>
          <w:b/>
        </w:rPr>
        <w:t>Number of Offspring (log10) by λ and κ</w:t>
      </w:r>
      <w:r>
        <w:rPr>
          <w:b/>
        </w:rPr>
        <w:t xml:space="preserve"> for the proposed </w:t>
      </w:r>
      <w:r w:rsidRPr="001A7F0F">
        <w:rPr>
          <w:b/>
        </w:rPr>
        <w:t>re-parameterization</w:t>
      </w:r>
      <w:r w:rsidRPr="00AE40F0">
        <w:rPr>
          <w:b/>
          <w:noProof/>
        </w:rPr>
        <w:t>.</w:t>
      </w:r>
    </w:p>
    <w:p w:rsidR="003735B2" w:rsidRDefault="003735B2" w:rsidP="003735B2">
      <w:r>
        <w:rPr>
          <w:noProof/>
        </w:rPr>
        <w:drawing>
          <wp:inline distT="0" distB="0" distL="0" distR="0" wp14:anchorId="2DEC1627" wp14:editId="551AA9B6">
            <wp:extent cx="5616212" cy="24286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7752" cy="2554718"/>
                    </a:xfrm>
                    <a:prstGeom prst="rect">
                      <a:avLst/>
                    </a:prstGeom>
                  </pic:spPr>
                </pic:pic>
              </a:graphicData>
            </a:graphic>
          </wp:inline>
        </w:drawing>
      </w:r>
    </w:p>
    <w:p w:rsidR="003735B2" w:rsidRDefault="003735B2" w:rsidP="003C33AF"/>
    <w:p w:rsidR="00EB329D" w:rsidRDefault="003735B2" w:rsidP="003C33AF">
      <w:pPr>
        <w:rPr>
          <w:rFonts w:eastAsiaTheme="minorEastAsia"/>
        </w:rPr>
      </w:pPr>
      <w:r>
        <w:t>For the 2</w:t>
      </w:r>
      <w:r w:rsidRPr="003735B2">
        <w:rPr>
          <w:vertAlign w:val="superscript"/>
        </w:rPr>
        <w:t>nd</w:t>
      </w:r>
      <w:r>
        <w:t xml:space="preserve"> simulation, </w:t>
      </w:r>
      <w:r w:rsidR="00EB329D">
        <w:t xml:space="preserve">Figure </w:t>
      </w:r>
      <w:r w:rsidR="000B34DB">
        <w:t>5</w:t>
      </w:r>
      <w:r w:rsidR="00EB329D">
        <w:t xml:space="preserve"> on the left, shows the proportion of the 6084 simulations for each (</w:t>
      </w:r>
      <w:r w:rsidR="00EB329D">
        <w:rPr>
          <w:rFonts w:ascii="Cambria Math" w:eastAsiaTheme="minorEastAsia" w:hAnsi="Cambria Math"/>
        </w:rPr>
        <w:t>𝛌</w:t>
      </w:r>
      <w:r w:rsidR="00EB329D">
        <w:rPr>
          <w:rFonts w:eastAsiaTheme="minorEastAsia"/>
        </w:rPr>
        <w:t xml:space="preserve">, </w:t>
      </w:r>
      <w:r w:rsidR="00EB329D" w:rsidRPr="00273358">
        <w:rPr>
          <w:rFonts w:eastAsiaTheme="minorEastAsia"/>
          <w:b/>
        </w:rPr>
        <w:t>κ</w:t>
      </w:r>
      <w:r w:rsidR="00EB329D" w:rsidRPr="00022C78">
        <w:rPr>
          <w:rFonts w:eastAsiaTheme="minorEastAsia"/>
        </w:rPr>
        <w:t>)</w:t>
      </w:r>
      <w:r w:rsidR="00EB329D">
        <w:rPr>
          <w:rFonts w:eastAsiaTheme="minorEastAsia"/>
        </w:rPr>
        <w:t xml:space="preserve"> pair that reach 20 generations or 1000 offspring and therefore were terminated. The right image in Figure </w:t>
      </w:r>
      <w:r w:rsidR="000B34DB">
        <w:rPr>
          <w:rFonts w:eastAsiaTheme="minorEastAsia"/>
        </w:rPr>
        <w:t>5</w:t>
      </w:r>
      <w:r w:rsidR="00EB329D">
        <w:rPr>
          <w:rFonts w:eastAsiaTheme="minorEastAsia"/>
        </w:rPr>
        <w:t xml:space="preserve">, shows the proportions of the 6084 simulations that have at least 20 offspring. The x axis in both images represent lambda values, the y axis in both images represent the kappa values, and z is the proportion of simulations that either reached simulation parameters (left image) or have at least 20 offspring (right image). </w:t>
      </w:r>
    </w:p>
    <w:p w:rsidR="00EB329D" w:rsidRDefault="004F7D80" w:rsidP="003C33AF">
      <w:r>
        <w:rPr>
          <w:noProof/>
        </w:rPr>
        <w:t xml:space="preserve">Figure </w:t>
      </w:r>
      <w:r w:rsidR="000B34DB">
        <w:rPr>
          <w:noProof/>
        </w:rPr>
        <w:t>5</w:t>
      </w:r>
      <w:r>
        <w:rPr>
          <w:noProof/>
        </w:rPr>
        <w:t xml:space="preserve"> shows that nearly all of the simulated processes where kappa </w:t>
      </w:r>
      <w:r w:rsidR="0019315A">
        <w:rPr>
          <w:noProof/>
        </w:rPr>
        <w:t>&lt; 1</w:t>
      </w:r>
      <w:r>
        <w:rPr>
          <w:noProof/>
        </w:rPr>
        <w:t xml:space="preserve"> terminate before the limitations are reached and </w:t>
      </w:r>
      <w:r w:rsidR="0019315A">
        <w:rPr>
          <w:noProof/>
        </w:rPr>
        <w:t>many</w:t>
      </w:r>
      <w:r>
        <w:rPr>
          <w:noProof/>
        </w:rPr>
        <w:t xml:space="preserve"> of the kappas &gt; 2 are still alive at the time the simulation stopped</w:t>
      </w:r>
      <w:r w:rsidR="0019315A">
        <w:rPr>
          <w:noProof/>
        </w:rPr>
        <w:t xml:space="preserve"> for probability of 1</w:t>
      </w:r>
      <w:r>
        <w:rPr>
          <w:noProof/>
        </w:rPr>
        <w:t xml:space="preserve">. Also, it shows those pairs in the green gradient regions are more likely than not to still be running and those in the blue gradient regions are less likely than not to be completed. Both images in Figure </w:t>
      </w:r>
      <w:r w:rsidR="000B34DB">
        <w:rPr>
          <w:noProof/>
        </w:rPr>
        <w:t>5</w:t>
      </w:r>
      <w:r>
        <w:rPr>
          <w:noProof/>
        </w:rPr>
        <w:t xml:space="preserve"> have similar appearances</w:t>
      </w:r>
      <w:r w:rsidR="0019315A">
        <w:rPr>
          <w:noProof/>
        </w:rPr>
        <w:t>; the left is a surface map while the right is a contour map</w:t>
      </w:r>
      <w:r>
        <w:rPr>
          <w:noProof/>
        </w:rPr>
        <w:t xml:space="preserve">. These visualizations </w:t>
      </w:r>
      <w:r w:rsidR="0019315A">
        <w:rPr>
          <w:noProof/>
        </w:rPr>
        <w:t>confirm</w:t>
      </w:r>
      <w:r>
        <w:rPr>
          <w:noProof/>
        </w:rPr>
        <w:t xml:space="preserve"> that the ratio between </w:t>
      </w:r>
      <w:r>
        <w:rPr>
          <w:rFonts w:ascii="Cambria Math" w:eastAsiaTheme="minorEastAsia" w:hAnsi="Cambria Math"/>
        </w:rPr>
        <w:t>𝛌</w:t>
      </w:r>
      <w:r>
        <w:rPr>
          <w:rFonts w:eastAsiaTheme="minorEastAsia"/>
        </w:rPr>
        <w:t xml:space="preserve"> and </w:t>
      </w:r>
      <w:r w:rsidRPr="00273358">
        <w:rPr>
          <w:rFonts w:eastAsiaTheme="minorEastAsia"/>
          <w:b/>
        </w:rPr>
        <w:t>κ</w:t>
      </w:r>
      <w:r>
        <w:rPr>
          <w:rFonts w:eastAsiaTheme="minorEastAsia"/>
        </w:rPr>
        <w:t xml:space="preserve"> are key to the longevity of the process. When </w:t>
      </w:r>
      <w:r w:rsidRPr="00273358">
        <w:rPr>
          <w:rFonts w:eastAsiaTheme="minorEastAsia"/>
          <w:b/>
        </w:rPr>
        <w:t>κ</w:t>
      </w:r>
      <w:r>
        <w:rPr>
          <w:rFonts w:eastAsiaTheme="minorEastAsia"/>
        </w:rPr>
        <w:t xml:space="preserve"> &lt; </w:t>
      </w:r>
      <w:r>
        <w:rPr>
          <w:rFonts w:ascii="Cambria Math" w:eastAsiaTheme="minorEastAsia" w:hAnsi="Cambria Math"/>
        </w:rPr>
        <w:t>1</w:t>
      </w:r>
      <w:r>
        <w:rPr>
          <w:rFonts w:eastAsiaTheme="minorEastAsia"/>
        </w:rPr>
        <w:t>, the process</w:t>
      </w:r>
      <w:r w:rsidR="001540F2">
        <w:rPr>
          <w:rFonts w:eastAsiaTheme="minorEastAsia"/>
        </w:rPr>
        <w:t xml:space="preserve"> completes more jobs with less jobs still alive and even fewer jobs reaching simulation limits</w:t>
      </w:r>
      <w:r>
        <w:rPr>
          <w:rFonts w:eastAsiaTheme="minorEastAsia"/>
        </w:rPr>
        <w:t xml:space="preserve">. </w:t>
      </w:r>
      <w:r w:rsidR="001540F2">
        <w:rPr>
          <w:rFonts w:eastAsiaTheme="minorEastAsia"/>
        </w:rPr>
        <w:t xml:space="preserve">When </w:t>
      </w:r>
      <w:r w:rsidR="001540F2" w:rsidRPr="00273358">
        <w:rPr>
          <w:rFonts w:eastAsiaTheme="minorEastAsia"/>
          <w:b/>
        </w:rPr>
        <w:t>κ</w:t>
      </w:r>
      <w:r w:rsidR="001540F2">
        <w:rPr>
          <w:rFonts w:eastAsiaTheme="minorEastAsia"/>
        </w:rPr>
        <w:t xml:space="preserve"> &gt;</w:t>
      </w:r>
      <w:r w:rsidR="001540F2">
        <w:rPr>
          <w:rFonts w:ascii="Cambria Math" w:eastAsiaTheme="minorEastAsia" w:hAnsi="Cambria Math"/>
        </w:rPr>
        <w:t xml:space="preserve"> 2, it shows still about 20 – 25% of the jobs reaching simulation limits. The dark blue regions show the proportion of the jobs that are completed. While the yellow regions show the proportions of jobs that reached simulation limits and got hung up.</w:t>
      </w:r>
    </w:p>
    <w:p w:rsidR="009E410C" w:rsidRDefault="00964427">
      <w:r>
        <w:rPr>
          <w:b/>
          <w:noProof/>
        </w:rPr>
        <w:lastRenderedPageBreak/>
        <mc:AlternateContent>
          <mc:Choice Requires="wps">
            <w:drawing>
              <wp:anchor distT="0" distB="0" distL="114300" distR="114300" simplePos="0" relativeHeight="251666432" behindDoc="0" locked="0" layoutInCell="1" allowOverlap="1" wp14:anchorId="25828CCB" wp14:editId="1C600590">
                <wp:simplePos x="0" y="0"/>
                <wp:positionH relativeFrom="column">
                  <wp:posOffset>2545690</wp:posOffset>
                </wp:positionH>
                <wp:positionV relativeFrom="paragraph">
                  <wp:posOffset>1625880</wp:posOffset>
                </wp:positionV>
                <wp:extent cx="914400" cy="248717"/>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48717"/>
                        </a:xfrm>
                        <a:prstGeom prst="rect">
                          <a:avLst/>
                        </a:prstGeom>
                        <a:solidFill>
                          <a:schemeClr val="lt1"/>
                        </a:solidFill>
                        <a:ln w="6350">
                          <a:noFill/>
                        </a:ln>
                      </wps:spPr>
                      <wps:txbx>
                        <w:txbxContent>
                          <w:p w:rsidR="00964427" w:rsidRPr="00FB1F71" w:rsidRDefault="00964427" w:rsidP="00964427">
                            <w:pPr>
                              <w:rPr>
                                <w:sz w:val="12"/>
                                <w:szCs w:val="12"/>
                              </w:rPr>
                            </w:pPr>
                            <w:r w:rsidRPr="00FB1F71">
                              <w:rPr>
                                <w:sz w:val="12"/>
                                <w:szCs w:val="12"/>
                              </w:rPr>
                              <w:t>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828CCB" id="_x0000_t202" coordsize="21600,21600" o:spt="202" path="m,l,21600r21600,l21600,xe">
                <v:stroke joinstyle="miter"/>
                <v:path gradientshapeok="t" o:connecttype="rect"/>
              </v:shapetype>
              <v:shape id="Text Box 19" o:spid="_x0000_s1026" type="#_x0000_t202" style="position:absolute;margin-left:200.45pt;margin-top:128pt;width:1in;height:19.6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" fillcolor="white [3201]" stroked="f" strokeweight=".5pt">
                <v:textbox>
                  <w:txbxContent>
                    <w:p w:rsidR="00964427" w:rsidRPr="00FB1F71" w:rsidRDefault="00964427" w:rsidP="00964427">
                      <w:pPr>
                        <w:rPr>
                          <w:sz w:val="12"/>
                          <w:szCs w:val="12"/>
                        </w:rPr>
                      </w:pPr>
                      <w:r w:rsidRPr="00FB1F71">
                        <w:rPr>
                          <w:sz w:val="12"/>
                          <w:szCs w:val="12"/>
                        </w:rPr>
                        <w:t>κ</w:t>
                      </w:r>
                    </w:p>
                  </w:txbxContent>
                </v:textbox>
              </v:shape>
            </w:pict>
          </mc:Fallback>
        </mc:AlternateContent>
      </w:r>
      <w:r>
        <w:rPr>
          <w:b/>
          <w:noProof/>
        </w:rPr>
        <mc:AlternateContent>
          <mc:Choice Requires="wps">
            <w:drawing>
              <wp:anchor distT="0" distB="0" distL="114300" distR="114300" simplePos="0" relativeHeight="251664384" behindDoc="0" locked="0" layoutInCell="1" allowOverlap="1" wp14:anchorId="0DCAD3AD" wp14:editId="39275AA8">
                <wp:simplePos x="0" y="0"/>
                <wp:positionH relativeFrom="column">
                  <wp:posOffset>3908222</wp:posOffset>
                </wp:positionH>
                <wp:positionV relativeFrom="paragraph">
                  <wp:posOffset>2829154</wp:posOffset>
                </wp:positionV>
                <wp:extent cx="914400" cy="248717"/>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248717"/>
                        </a:xfrm>
                        <a:prstGeom prst="rect">
                          <a:avLst/>
                        </a:prstGeom>
                        <a:solidFill>
                          <a:schemeClr val="lt1"/>
                        </a:solidFill>
                        <a:ln w="6350">
                          <a:noFill/>
                        </a:ln>
                      </wps:spPr>
                      <wps:txbx>
                        <w:txbxContent>
                          <w:p w:rsidR="00964427" w:rsidRPr="00FB1F71" w:rsidRDefault="00964427" w:rsidP="00964427">
                            <w:pPr>
                              <w:rPr>
                                <w:sz w:val="12"/>
                                <w:szCs w:val="12"/>
                              </w:rPr>
                            </w:pPr>
                            <w:r w:rsidRPr="00FB1F71">
                              <w:rPr>
                                <w:rFonts w:ascii="Cambria Math" w:hAnsi="Cambria Math"/>
                                <w:sz w:val="12"/>
                                <w:szCs w:val="12"/>
                              </w:rPr>
                              <w:t>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AD3AD" id="Text Box 18" o:spid="_x0000_s1027" type="#_x0000_t202" style="position:absolute;margin-left:307.75pt;margin-top:222.75pt;width:1in;height:19.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" fillcolor="white [3201]" stroked="f" strokeweight=".5pt">
                <v:textbox>
                  <w:txbxContent>
                    <w:p w:rsidR="00964427" w:rsidRPr="00FB1F71" w:rsidRDefault="00964427" w:rsidP="00964427">
                      <w:pPr>
                        <w:rPr>
                          <w:sz w:val="12"/>
                          <w:szCs w:val="12"/>
                        </w:rPr>
                      </w:pPr>
                      <w:r w:rsidRPr="00FB1F71">
                        <w:rPr>
                          <w:rFonts w:ascii="Cambria Math" w:hAnsi="Cambria Math"/>
                          <w:sz w:val="12"/>
                          <w:szCs w:val="12"/>
                        </w:rPr>
                        <w:t>𝛌</w:t>
                      </w:r>
                    </w:p>
                  </w:txbxContent>
                </v:textbox>
              </v:shape>
            </w:pict>
          </mc:Fallback>
        </mc:AlternateContent>
      </w:r>
      <w:r>
        <w:rPr>
          <w:b/>
          <w:noProof/>
        </w:rPr>
        <mc:AlternateContent>
          <mc:Choice Requires="wps">
            <w:drawing>
              <wp:anchor distT="0" distB="0" distL="114300" distR="114300" simplePos="0" relativeHeight="251662336" behindDoc="0" locked="0" layoutInCell="1" allowOverlap="1" wp14:anchorId="23FB0343" wp14:editId="6FB8F807">
                <wp:simplePos x="0" y="0"/>
                <wp:positionH relativeFrom="column">
                  <wp:posOffset>1940078</wp:posOffset>
                </wp:positionH>
                <wp:positionV relativeFrom="paragraph">
                  <wp:posOffset>1892351</wp:posOffset>
                </wp:positionV>
                <wp:extent cx="914400" cy="248717"/>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248717"/>
                        </a:xfrm>
                        <a:prstGeom prst="rect">
                          <a:avLst/>
                        </a:prstGeom>
                        <a:solidFill>
                          <a:schemeClr val="lt1"/>
                        </a:solidFill>
                        <a:ln w="6350">
                          <a:noFill/>
                        </a:ln>
                      </wps:spPr>
                      <wps:txbx>
                        <w:txbxContent>
                          <w:p w:rsidR="00964427" w:rsidRPr="001600D7" w:rsidRDefault="00964427" w:rsidP="00964427">
                            <w:pPr>
                              <w:rPr>
                                <w:sz w:val="12"/>
                                <w:szCs w:val="12"/>
                              </w:rPr>
                            </w:pPr>
                            <w:r w:rsidRPr="001600D7">
                              <w:rPr>
                                <w:rFonts w:ascii="Cambria Math" w:hAnsi="Cambria Math"/>
                                <w:sz w:val="12"/>
                                <w:szCs w:val="12"/>
                              </w:rPr>
                              <w:t>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FB0343" id="Text Box 17" o:spid="_x0000_s1028" type="#_x0000_t202" style="position:absolute;margin-left:152.75pt;margin-top:149pt;width:1in;height:19.6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" fillcolor="white [3201]" stroked="f" strokeweight=".5pt">
                <v:textbox>
                  <w:txbxContent>
                    <w:p w:rsidR="00964427" w:rsidRPr="001600D7" w:rsidRDefault="00964427" w:rsidP="00964427">
                      <w:pPr>
                        <w:rPr>
                          <w:sz w:val="12"/>
                          <w:szCs w:val="12"/>
                        </w:rPr>
                      </w:pPr>
                      <w:r w:rsidRPr="001600D7">
                        <w:rPr>
                          <w:rFonts w:ascii="Cambria Math" w:hAnsi="Cambria Math"/>
                          <w:sz w:val="12"/>
                          <w:szCs w:val="12"/>
                        </w:rPr>
                        <w:t>𝛌</w:t>
                      </w:r>
                    </w:p>
                  </w:txbxContent>
                </v:textbox>
              </v:shape>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716280</wp:posOffset>
                </wp:positionH>
                <wp:positionV relativeFrom="paragraph">
                  <wp:posOffset>2434488</wp:posOffset>
                </wp:positionV>
                <wp:extent cx="914400" cy="24871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48717"/>
                        </a:xfrm>
                        <a:prstGeom prst="rect">
                          <a:avLst/>
                        </a:prstGeom>
                        <a:solidFill>
                          <a:schemeClr val="lt1"/>
                        </a:solidFill>
                        <a:ln w="6350">
                          <a:noFill/>
                        </a:ln>
                      </wps:spPr>
                      <wps:txbx>
                        <w:txbxContent>
                          <w:p w:rsidR="001600D7" w:rsidRPr="001600D7" w:rsidRDefault="001600D7">
                            <w:pPr>
                              <w:rPr>
                                <w:sz w:val="12"/>
                                <w:szCs w:val="12"/>
                              </w:rPr>
                            </w:pPr>
                            <w:r>
                              <w:rPr>
                                <w:sz w:val="14"/>
                                <w:szCs w:val="14"/>
                              </w:rPr>
                              <w:t>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9" type="#_x0000_t202" style="position:absolute;margin-left:56.4pt;margin-top:191.7pt;width:1in;height:19.6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" fillcolor="white [3201]" stroked="f" strokeweight=".5pt">
                <v:textbox>
                  <w:txbxContent>
                    <w:p w:rsidR="001600D7" w:rsidRPr="001600D7" w:rsidRDefault="001600D7">
                      <w:pPr>
                        <w:rPr>
                          <w:sz w:val="12"/>
                          <w:szCs w:val="12"/>
                        </w:rPr>
                      </w:pPr>
                      <w:r>
                        <w:rPr>
                          <w:sz w:val="14"/>
                          <w:szCs w:val="14"/>
                        </w:rPr>
                        <w:t>κ</w:t>
                      </w:r>
                    </w:p>
                  </w:txbxContent>
                </v:textbox>
              </v:shape>
            </w:pict>
          </mc:Fallback>
        </mc:AlternateContent>
      </w:r>
      <w:r>
        <w:rPr>
          <w:b/>
          <w:noProof/>
        </w:rPr>
        <mc:AlternateContent>
          <mc:Choice Requires="wps">
            <w:drawing>
              <wp:anchor distT="0" distB="0" distL="114300" distR="114300" simplePos="0" relativeHeight="251659264" behindDoc="1" locked="0" layoutInCell="1" allowOverlap="1">
                <wp:simplePos x="0" y="0"/>
                <wp:positionH relativeFrom="column">
                  <wp:posOffset>638937</wp:posOffset>
                </wp:positionH>
                <wp:positionV relativeFrom="paragraph">
                  <wp:posOffset>2478405</wp:posOffset>
                </wp:positionV>
                <wp:extent cx="226771" cy="153619"/>
                <wp:effectExtent l="0" t="0" r="20955" b="18415"/>
                <wp:wrapNone/>
                <wp:docPr id="15" name="Text Box 15"/>
                <wp:cNvGraphicFramePr/>
                <a:graphic xmlns:a="http://schemas.openxmlformats.org/drawingml/2006/main">
                  <a:graphicData uri="http://schemas.microsoft.com/office/word/2010/wordprocessingShape">
                    <wps:wsp>
                      <wps:cNvSpPr txBox="1"/>
                      <wps:spPr>
                        <a:xfrm>
                          <a:off x="0" y="0"/>
                          <a:ext cx="226771" cy="153619"/>
                        </a:xfrm>
                        <a:prstGeom prst="rect">
                          <a:avLst/>
                        </a:prstGeom>
                        <a:solidFill>
                          <a:schemeClr val="lt1"/>
                        </a:solidFill>
                        <a:ln w="6350">
                          <a:solidFill>
                            <a:prstClr val="black"/>
                          </a:solidFill>
                        </a:ln>
                      </wps:spPr>
                      <wps:txbx>
                        <w:txbxContent>
                          <w:p w:rsidR="00964427" w:rsidRDefault="00964427">
                            <w:r>
                              <w:t>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0" type="#_x0000_t202" style="position:absolute;margin-left:50.3pt;margin-top:195.15pt;width:17.85pt;height:12.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" fillcolor="white [3201]" strokeweight=".5pt">
                <v:textbox>
                  <w:txbxContent>
                    <w:p w:rsidR="00964427" w:rsidRDefault="00964427">
                      <w:r>
                        <w:t>κ</w:t>
                      </w:r>
                    </w:p>
                  </w:txbxContent>
                </v:textbox>
              </v:shape>
            </w:pict>
          </mc:Fallback>
        </mc:AlternateContent>
      </w:r>
      <w:r w:rsidR="00922894" w:rsidRPr="00AE40F0">
        <w:rPr>
          <w:b/>
        </w:rPr>
        <w:t xml:space="preserve">Figure </w:t>
      </w:r>
      <w:r w:rsidR="000B34DB">
        <w:rPr>
          <w:b/>
        </w:rPr>
        <w:t>5</w:t>
      </w:r>
      <w:r w:rsidR="00922894" w:rsidRPr="00AE40F0">
        <w:rPr>
          <w:b/>
        </w:rPr>
        <w:t xml:space="preserve">. </w:t>
      </w:r>
      <w:r w:rsidR="00922894">
        <w:rPr>
          <w:b/>
        </w:rPr>
        <w:t>Simulation 2</w:t>
      </w:r>
      <w:r w:rsidR="00922894" w:rsidRPr="00922894">
        <w:rPr>
          <w:b/>
          <w:noProof/>
        </w:rPr>
        <w:t xml:space="preserve"> </w:t>
      </w:r>
      <w:r w:rsidR="00922894">
        <w:rPr>
          <w:b/>
          <w:noProof/>
        </w:rPr>
        <w:t>Image Map of the Proportion of Replicates that Reach the Simulation Limits (Left). The Image Map of the Proportion of Simulations with at least 20 Offspring (Right).</w:t>
      </w:r>
      <w:r w:rsidR="00922894">
        <w:rPr>
          <w:b/>
        </w:rPr>
        <w:t xml:space="preserve"> </w:t>
      </w:r>
      <w:r w:rsidR="009E410C">
        <w:rPr>
          <w:noProof/>
        </w:rPr>
        <w:drawing>
          <wp:inline distT="0" distB="0" distL="0" distR="0">
            <wp:extent cx="2589530" cy="257365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89530" cy="2573655"/>
                    </a:xfrm>
                    <a:prstGeom prst="rect">
                      <a:avLst/>
                    </a:prstGeom>
                  </pic:spPr>
                </pic:pic>
              </a:graphicData>
            </a:graphic>
          </wp:inline>
        </w:drawing>
      </w:r>
      <w:r w:rsidR="00EB329D">
        <w:rPr>
          <w:noProof/>
        </w:rPr>
        <w:t xml:space="preserve">   </w:t>
      </w:r>
      <w:r w:rsidR="009E410C">
        <w:rPr>
          <w:noProof/>
        </w:rPr>
        <w:t xml:space="preserve">  </w:t>
      </w:r>
      <w:r w:rsidR="009E410C">
        <w:rPr>
          <w:noProof/>
        </w:rPr>
        <w:drawing>
          <wp:inline distT="0" distB="0" distL="0" distR="0" wp14:anchorId="0F671B14" wp14:editId="3A46AECD">
            <wp:extent cx="2852211" cy="2437486"/>
            <wp:effectExtent l="0" t="0" r="571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4577" cy="2507876"/>
                    </a:xfrm>
                    <a:prstGeom prst="rect">
                      <a:avLst/>
                    </a:prstGeom>
                  </pic:spPr>
                </pic:pic>
              </a:graphicData>
            </a:graphic>
          </wp:inline>
        </w:drawing>
      </w:r>
    </w:p>
    <w:p w:rsidR="004F7D80" w:rsidRDefault="004F7D80" w:rsidP="004F7D80">
      <w:r>
        <w:rPr>
          <w:rFonts w:ascii="Cambria Math" w:eastAsiaTheme="minorEastAsia" w:hAnsi="Cambria Math"/>
        </w:rPr>
        <w:t xml:space="preserve">Although the simulation in Section 7.9.1 </w:t>
      </w:r>
      <w:r w:rsidR="00036A52">
        <w:rPr>
          <w:rFonts w:ascii="Cambria Math" w:eastAsiaTheme="minorEastAsia" w:hAnsi="Cambria Math"/>
        </w:rPr>
        <w:t xml:space="preserve">by the authors </w:t>
      </w:r>
      <w:r>
        <w:rPr>
          <w:rFonts w:ascii="Cambria Math" w:eastAsiaTheme="minorEastAsia" w:hAnsi="Cambria Math"/>
        </w:rPr>
        <w:t xml:space="preserve">works well, the re-parameterization </w:t>
      </w:r>
      <w:r w:rsidR="00036A52">
        <w:rPr>
          <w:rFonts w:ascii="Cambria Math" w:eastAsiaTheme="minorEastAsia" w:hAnsi="Cambria Math"/>
        </w:rPr>
        <w:t xml:space="preserve">they </w:t>
      </w:r>
      <w:r>
        <w:rPr>
          <w:rFonts w:ascii="Cambria Math" w:eastAsiaTheme="minorEastAsia" w:hAnsi="Cambria Math"/>
        </w:rPr>
        <w:t xml:space="preserve">suggested for </w:t>
      </w:r>
      <w:r w:rsidR="00036A52" w:rsidRPr="00273358">
        <w:rPr>
          <w:rFonts w:eastAsiaTheme="minorEastAsia"/>
          <w:b/>
        </w:rPr>
        <w:t>κ</w:t>
      </w:r>
      <w:r w:rsidR="00036A52">
        <w:rPr>
          <w:rFonts w:eastAsiaTheme="minorEastAsia"/>
        </w:rPr>
        <w:t xml:space="preserve"> =</w:t>
      </w:r>
      <w:r w:rsidR="00036A52">
        <w:rPr>
          <w:rFonts w:ascii="Cambria Math" w:eastAsiaTheme="minorEastAsia" w:hAnsi="Cambria Math"/>
        </w:rPr>
        <w:t xml:space="preserve">1 </w:t>
      </w:r>
      <w:r>
        <w:rPr>
          <w:rFonts w:ascii="Cambria Math" w:eastAsiaTheme="minorEastAsia" w:hAnsi="Cambria Math"/>
        </w:rPr>
        <w:t>ratio of 𝛌</w:t>
      </w:r>
      <w:r>
        <w:rPr>
          <w:rFonts w:eastAsiaTheme="minorEastAsia"/>
        </w:rPr>
        <w:t>/</w:t>
      </w:r>
      <w:r w:rsidRPr="00273358">
        <w:rPr>
          <w:rFonts w:eastAsiaTheme="minorEastAsia"/>
          <w:b/>
        </w:rPr>
        <w:t>κ</w:t>
      </w:r>
      <w:r>
        <w:rPr>
          <w:rFonts w:eastAsiaTheme="minorEastAsia"/>
        </w:rPr>
        <w:t xml:space="preserve"> </w:t>
      </w:r>
      <w:r w:rsidR="00036A52">
        <w:rPr>
          <w:rFonts w:eastAsiaTheme="minorEastAsia"/>
        </w:rPr>
        <w:t xml:space="preserve">pairs </w:t>
      </w:r>
      <w:r>
        <w:rPr>
          <w:rFonts w:eastAsiaTheme="minorEastAsia"/>
        </w:rPr>
        <w:t xml:space="preserve">performed better. </w:t>
      </w:r>
      <w:r w:rsidR="00036A52">
        <w:rPr>
          <w:rFonts w:eastAsiaTheme="minorEastAsia"/>
        </w:rPr>
        <w:t xml:space="preserve">The </w:t>
      </w:r>
      <w:r w:rsidR="00036A52">
        <w:rPr>
          <w:rFonts w:ascii="Cambria Math" w:eastAsiaTheme="minorEastAsia" w:hAnsi="Cambria Math"/>
        </w:rPr>
        <w:t>𝛌</w:t>
      </w:r>
      <w:r w:rsidR="00036A52">
        <w:rPr>
          <w:rFonts w:eastAsiaTheme="minorEastAsia"/>
        </w:rPr>
        <w:t>/</w:t>
      </w:r>
      <w:r w:rsidR="00036A52" w:rsidRPr="00273358">
        <w:rPr>
          <w:rFonts w:eastAsiaTheme="minorEastAsia"/>
          <w:b/>
        </w:rPr>
        <w:t>κ</w:t>
      </w:r>
      <w:r w:rsidR="00036A52">
        <w:rPr>
          <w:rFonts w:eastAsiaTheme="minorEastAsia"/>
        </w:rPr>
        <w:t xml:space="preserve"> pairs with low kappa values</w:t>
      </w:r>
      <w:r w:rsidR="00036A52">
        <w:rPr>
          <w:rFonts w:ascii="Cambria Math" w:eastAsiaTheme="minorEastAsia" w:hAnsi="Cambria Math"/>
        </w:rPr>
        <w:t xml:space="preserve"> completed more jobs</w:t>
      </w:r>
      <w:r>
        <w:rPr>
          <w:rFonts w:ascii="Cambria Math" w:eastAsiaTheme="minorEastAsia" w:hAnsi="Cambria Math"/>
        </w:rPr>
        <w:t xml:space="preserve"> and </w:t>
      </w:r>
      <w:r w:rsidR="00036A52">
        <w:rPr>
          <w:rFonts w:ascii="Cambria Math" w:eastAsiaTheme="minorEastAsia" w:hAnsi="Cambria Math"/>
        </w:rPr>
        <w:t xml:space="preserve">had </w:t>
      </w:r>
      <w:r>
        <w:rPr>
          <w:rFonts w:ascii="Cambria Math" w:eastAsiaTheme="minorEastAsia" w:hAnsi="Cambria Math"/>
        </w:rPr>
        <w:t>les</w:t>
      </w:r>
      <w:r w:rsidR="00036A52">
        <w:rPr>
          <w:rFonts w:ascii="Cambria Math" w:eastAsiaTheme="minorEastAsia" w:hAnsi="Cambria Math"/>
        </w:rPr>
        <w:t>s jobs</w:t>
      </w:r>
      <w:r>
        <w:rPr>
          <w:rFonts w:ascii="Cambria Math" w:eastAsiaTheme="minorEastAsia" w:hAnsi="Cambria Math"/>
        </w:rPr>
        <w:t xml:space="preserve"> still alive</w:t>
      </w:r>
      <w:r w:rsidR="00036A52">
        <w:rPr>
          <w:rFonts w:ascii="Cambria Math" w:eastAsiaTheme="minorEastAsia" w:hAnsi="Cambria Math"/>
        </w:rPr>
        <w:t xml:space="preserve">. It also appears that </w:t>
      </w:r>
      <w:r>
        <w:rPr>
          <w:rFonts w:ascii="Cambria Math" w:eastAsiaTheme="minorEastAsia" w:hAnsi="Cambria Math"/>
        </w:rPr>
        <w:t xml:space="preserve">when </w:t>
      </w:r>
      <w:r w:rsidRPr="00273358">
        <w:rPr>
          <w:rFonts w:eastAsiaTheme="minorEastAsia"/>
          <w:b/>
        </w:rPr>
        <w:t>κ</w:t>
      </w:r>
      <w:r>
        <w:rPr>
          <w:rFonts w:eastAsiaTheme="minorEastAsia"/>
        </w:rPr>
        <w:t xml:space="preserve"> ≤ </w:t>
      </w:r>
      <w:r>
        <w:rPr>
          <w:rFonts w:ascii="Cambria Math" w:eastAsiaTheme="minorEastAsia" w:hAnsi="Cambria Math"/>
        </w:rPr>
        <w:t xml:space="preserve">¼, the process completes; this is observed in the dark regions of the images in Figure </w:t>
      </w:r>
      <w:r w:rsidR="000B34DB">
        <w:rPr>
          <w:rFonts w:ascii="Cambria Math" w:eastAsiaTheme="minorEastAsia" w:hAnsi="Cambria Math"/>
        </w:rPr>
        <w:t>5</w:t>
      </w:r>
      <w:r>
        <w:rPr>
          <w:rFonts w:ascii="Cambria Math" w:eastAsiaTheme="minorEastAsia" w:hAnsi="Cambria Math"/>
        </w:rPr>
        <w:t xml:space="preserve">. Therefore, the simulation works best for kappa values less than 0.5 with a probability of 1 for all lambda values. Meaning the ratio between birth and completion rates of jobs should be </w:t>
      </w:r>
      <w:r w:rsidR="00036A52">
        <w:rPr>
          <w:rFonts w:ascii="Cambria Math" w:eastAsiaTheme="minorEastAsia" w:hAnsi="Cambria Math"/>
        </w:rPr>
        <w:t>equal with a probability of 1</w:t>
      </w:r>
      <w:r>
        <w:rPr>
          <w:rFonts w:ascii="Cambria Math" w:eastAsiaTheme="minorEastAsia" w:hAnsi="Cambria Math"/>
        </w:rPr>
        <w:t xml:space="preserve"> and that it runs most efficiently when </w:t>
      </w:r>
      <w:r w:rsidRPr="00273358">
        <w:rPr>
          <w:rFonts w:eastAsiaTheme="minorEastAsia"/>
          <w:b/>
        </w:rPr>
        <w:t>κ</w:t>
      </w:r>
      <w:r>
        <w:rPr>
          <w:rFonts w:eastAsiaTheme="minorEastAsia"/>
        </w:rPr>
        <w:t xml:space="preserve"> ≤ </w:t>
      </w:r>
      <w:r>
        <w:rPr>
          <w:rFonts w:ascii="Cambria Math" w:eastAsiaTheme="minorEastAsia" w:hAnsi="Cambria Math"/>
        </w:rPr>
        <w:t>¼.</w:t>
      </w:r>
    </w:p>
    <w:p w:rsidR="00C76F2A" w:rsidRDefault="00147371">
      <w:r>
        <w:t>The</w:t>
      </w:r>
      <w:r w:rsidR="00C76F2A">
        <w:t xml:space="preserve"> scatterplots of the simulation</w:t>
      </w:r>
      <w:r>
        <w:t xml:space="preserve"> 1</w:t>
      </w:r>
      <w:r w:rsidR="00C76F2A">
        <w:t xml:space="preserve"> outcome (in terms of number of generations and offspring) by λ, κ pairs</w:t>
      </w:r>
      <w:r>
        <w:t xml:space="preserve"> support the finding from simulation 2</w:t>
      </w:r>
      <w:r w:rsidR="00C76F2A">
        <w:t>.</w:t>
      </w:r>
      <w:r>
        <w:t xml:space="preserve"> The scatterplots in Figure </w:t>
      </w:r>
      <w:r w:rsidR="000B34DB">
        <w:t>7</w:t>
      </w:r>
      <w:r>
        <w:t xml:space="preserve"> sho</w:t>
      </w:r>
      <w:r w:rsidR="00FF335E">
        <w:t xml:space="preserve">w that when κ = λ = 1, there is a balance in the distributions between completion and birth rates which was also seen in the images in Figure </w:t>
      </w:r>
      <w:r w:rsidR="000B34DB">
        <w:t>5</w:t>
      </w:r>
      <w:r w:rsidR="00FF335E">
        <w:t xml:space="preserve">. </w:t>
      </w:r>
    </w:p>
    <w:p w:rsidR="00047763" w:rsidRDefault="00147371" w:rsidP="00047763">
      <w:r>
        <w:t xml:space="preserve">Figure </w:t>
      </w:r>
      <w:r w:rsidR="000B34DB">
        <w:t>6</w:t>
      </w:r>
      <w:r w:rsidR="00047763">
        <w:t xml:space="preserve"> shows scatterplots of the number of generations versus the number of offspring when κ = 1, and four values of λ less than 1. In most of the cases, the branching process died before reaching 5 generations and 10 offspring.</w:t>
      </w:r>
    </w:p>
    <w:p w:rsidR="001A7F0F" w:rsidRDefault="00147371" w:rsidP="005B55B1">
      <w:pPr>
        <w:jc w:val="center"/>
      </w:pPr>
      <w:r>
        <w:rPr>
          <w:b/>
        </w:rPr>
        <w:lastRenderedPageBreak/>
        <w:t xml:space="preserve">Figure </w:t>
      </w:r>
      <w:r w:rsidR="000B34DB">
        <w:rPr>
          <w:b/>
        </w:rPr>
        <w:t>6</w:t>
      </w:r>
      <w:r w:rsidR="0031243D" w:rsidRPr="005B55B1">
        <w:rPr>
          <w:b/>
        </w:rPr>
        <w:t>. Scatterplots of the number of generations versus the number of offspring, κ = 1,</w:t>
      </w:r>
      <w:r w:rsidR="005B55B1" w:rsidRPr="005B55B1">
        <w:rPr>
          <w:b/>
        </w:rPr>
        <w:t xml:space="preserve"> </w:t>
      </w:r>
      <w:r w:rsidR="0031243D" w:rsidRPr="005B55B1">
        <w:rPr>
          <w:b/>
        </w:rPr>
        <w:t>λ &lt; 1.</w:t>
      </w:r>
      <w:r w:rsidR="0031243D">
        <w:t xml:space="preserve"> </w:t>
      </w:r>
      <w:r w:rsidR="0031243D">
        <w:rPr>
          <w:noProof/>
        </w:rPr>
        <w:drawing>
          <wp:inline distT="0" distB="0" distL="0" distR="0" wp14:anchorId="3FD9CAAF" wp14:editId="00C8E885">
            <wp:extent cx="5660199" cy="310164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254" cy="3136745"/>
                    </a:xfrm>
                    <a:prstGeom prst="rect">
                      <a:avLst/>
                    </a:prstGeom>
                  </pic:spPr>
                </pic:pic>
              </a:graphicData>
            </a:graphic>
          </wp:inline>
        </w:drawing>
      </w:r>
    </w:p>
    <w:p w:rsidR="005B55B1" w:rsidRDefault="00147371" w:rsidP="005B55B1">
      <w:r>
        <w:t xml:space="preserve">Figure </w:t>
      </w:r>
      <w:r w:rsidR="000B34DB">
        <w:t>7</w:t>
      </w:r>
      <w:r>
        <w:t xml:space="preserve"> </w:t>
      </w:r>
      <w:r w:rsidR="005B55B1">
        <w:t xml:space="preserve">shows scatterplots when κ = 1, and λ greater or equal than 1. When κ = λ = 1, there is a balance in the distributions: about half of the simulation processes died promptly, and the other half grew to more than 10 generations and thousands of offspring. When λ </w:t>
      </w:r>
      <w:r w:rsidR="0046602F">
        <w:t xml:space="preserve">&gt; κ, the bigger the difference, the faster growth in generations and </w:t>
      </w:r>
      <w:r w:rsidR="005B55B1">
        <w:t>offspring.</w:t>
      </w:r>
    </w:p>
    <w:p w:rsidR="005B55B1" w:rsidRDefault="00047763" w:rsidP="00FF335E">
      <w:pPr>
        <w:jc w:val="center"/>
      </w:pPr>
      <w:r>
        <w:rPr>
          <w:b/>
        </w:rPr>
        <w:t xml:space="preserve">Figure </w:t>
      </w:r>
      <w:r w:rsidR="000B34DB">
        <w:rPr>
          <w:b/>
        </w:rPr>
        <w:t>7</w:t>
      </w:r>
      <w:r w:rsidR="005B55B1" w:rsidRPr="005B55B1">
        <w:rPr>
          <w:b/>
        </w:rPr>
        <w:t xml:space="preserve">. Scatterplots of the number of generations versus the number of offspring, κ = 1, λ </w:t>
      </w:r>
      <w:r w:rsidR="0046602F">
        <w:rPr>
          <w:b/>
        </w:rPr>
        <w:t>&gt;=</w:t>
      </w:r>
      <w:r w:rsidR="005B55B1" w:rsidRPr="005B55B1">
        <w:rPr>
          <w:b/>
        </w:rPr>
        <w:t xml:space="preserve"> 1.</w:t>
      </w:r>
      <w:r w:rsidR="005B55B1">
        <w:t xml:space="preserve"> </w:t>
      </w:r>
      <w:r w:rsidR="005B55B1">
        <w:rPr>
          <w:noProof/>
        </w:rPr>
        <w:drawing>
          <wp:inline distT="0" distB="0" distL="0" distR="0" wp14:anchorId="00E047F7" wp14:editId="31C40E3E">
            <wp:extent cx="5562745" cy="302117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633" cy="3069997"/>
                    </a:xfrm>
                    <a:prstGeom prst="rect">
                      <a:avLst/>
                    </a:prstGeom>
                  </pic:spPr>
                </pic:pic>
              </a:graphicData>
            </a:graphic>
          </wp:inline>
        </w:drawing>
      </w:r>
    </w:p>
    <w:p w:rsidR="007A2834" w:rsidRDefault="00147371" w:rsidP="007A2834">
      <w:r>
        <w:t xml:space="preserve">Figure </w:t>
      </w:r>
      <w:r w:rsidR="000B34DB">
        <w:t>8</w:t>
      </w:r>
      <w:r w:rsidR="007A2834">
        <w:t xml:space="preserve"> shows scatterplots when κ = 2, and λ is less than 2. In most of the cases, the branching process died soon, just as the scatterplot when the complete rate κ = 1.</w:t>
      </w:r>
    </w:p>
    <w:p w:rsidR="005B55B1" w:rsidRDefault="007A2834" w:rsidP="007A2834">
      <w:r w:rsidRPr="005B55B1">
        <w:rPr>
          <w:b/>
        </w:rPr>
        <w:lastRenderedPageBreak/>
        <w:t xml:space="preserve">Figure </w:t>
      </w:r>
      <w:r w:rsidR="000B34DB">
        <w:rPr>
          <w:b/>
        </w:rPr>
        <w:t>8</w:t>
      </w:r>
      <w:r w:rsidRPr="005B55B1">
        <w:rPr>
          <w:b/>
        </w:rPr>
        <w:t xml:space="preserve">. Scatterplots of the number of generations versus the number of offspring, κ = </w:t>
      </w:r>
      <w:r>
        <w:rPr>
          <w:b/>
        </w:rPr>
        <w:t>2</w:t>
      </w:r>
      <w:r w:rsidRPr="005B55B1">
        <w:rPr>
          <w:b/>
        </w:rPr>
        <w:t xml:space="preserve">, λ &lt; </w:t>
      </w:r>
      <w:r>
        <w:rPr>
          <w:b/>
        </w:rPr>
        <w:t>2</w:t>
      </w:r>
      <w:r w:rsidRPr="005B55B1">
        <w:rPr>
          <w:b/>
        </w:rPr>
        <w:t>.</w:t>
      </w:r>
    </w:p>
    <w:p w:rsidR="0046602F" w:rsidRDefault="0046602F" w:rsidP="005B55B1">
      <w:r>
        <w:rPr>
          <w:noProof/>
        </w:rPr>
        <w:drawing>
          <wp:inline distT="0" distB="0" distL="0" distR="0" wp14:anchorId="2720477A" wp14:editId="1E1FB666">
            <wp:extent cx="5612130" cy="30956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095625"/>
                    </a:xfrm>
                    <a:prstGeom prst="rect">
                      <a:avLst/>
                    </a:prstGeom>
                  </pic:spPr>
                </pic:pic>
              </a:graphicData>
            </a:graphic>
          </wp:inline>
        </w:drawing>
      </w:r>
    </w:p>
    <w:p w:rsidR="007A2834" w:rsidRDefault="00147371" w:rsidP="007A2834">
      <w:r>
        <w:t xml:space="preserve">Figure </w:t>
      </w:r>
      <w:r w:rsidR="000B34DB">
        <w:t>9</w:t>
      </w:r>
      <w:r w:rsidR="007A2834" w:rsidRPr="007A2834">
        <w:t xml:space="preserve"> shows scatterplots when κ = 2, and λ greater than 2. Just as the previous scatterplots, when λ &gt; κ, there are more chances that the simulation process continues running and growing, than the simulation ends up dying soon.</w:t>
      </w:r>
    </w:p>
    <w:p w:rsidR="0031243D" w:rsidRDefault="00147371" w:rsidP="00840371">
      <w:pPr>
        <w:keepNext/>
        <w:jc w:val="center"/>
      </w:pPr>
      <w:r>
        <w:rPr>
          <w:b/>
        </w:rPr>
        <w:t xml:space="preserve">Figure </w:t>
      </w:r>
      <w:r w:rsidR="000B34DB">
        <w:rPr>
          <w:b/>
        </w:rPr>
        <w:t>9</w:t>
      </w:r>
      <w:r w:rsidR="007A2834" w:rsidRPr="005B55B1">
        <w:rPr>
          <w:b/>
        </w:rPr>
        <w:t xml:space="preserve">. Scatterplots of the number of generations versus the number of offspring, κ </w:t>
      </w:r>
      <w:r w:rsidR="007A2834">
        <w:rPr>
          <w:b/>
        </w:rPr>
        <w:t>= 2</w:t>
      </w:r>
      <w:r w:rsidR="007A2834" w:rsidRPr="005B55B1">
        <w:rPr>
          <w:b/>
        </w:rPr>
        <w:t xml:space="preserve">, λ </w:t>
      </w:r>
      <w:r w:rsidR="007A2834">
        <w:rPr>
          <w:b/>
        </w:rPr>
        <w:t>&gt;2</w:t>
      </w:r>
      <w:r w:rsidR="007A2834" w:rsidRPr="005B55B1">
        <w:rPr>
          <w:b/>
        </w:rPr>
        <w:t>.</w:t>
      </w:r>
    </w:p>
    <w:p w:rsidR="003C33AF" w:rsidRDefault="0031243D" w:rsidP="00F95F38">
      <w:r>
        <w:rPr>
          <w:noProof/>
        </w:rPr>
        <w:drawing>
          <wp:inline distT="0" distB="0" distL="0" distR="0" wp14:anchorId="382BB4E1" wp14:editId="69C5BC06">
            <wp:extent cx="5612130" cy="309499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094990"/>
                    </a:xfrm>
                    <a:prstGeom prst="rect">
                      <a:avLst/>
                    </a:prstGeom>
                  </pic:spPr>
                </pic:pic>
              </a:graphicData>
            </a:graphic>
          </wp:inline>
        </w:drawing>
      </w:r>
    </w:p>
    <w:p w:rsidR="00840371" w:rsidRDefault="00840371" w:rsidP="00F95F38"/>
    <w:p w:rsidR="00216415" w:rsidRDefault="00216415" w:rsidP="00840371">
      <w:pPr>
        <w:pStyle w:val="Heading2"/>
        <w:rPr>
          <w:b/>
          <w:sz w:val="26"/>
          <w:szCs w:val="26"/>
        </w:rPr>
      </w:pPr>
      <w:r>
        <w:rPr>
          <w:b/>
          <w:sz w:val="26"/>
          <w:szCs w:val="26"/>
        </w:rPr>
        <w:lastRenderedPageBreak/>
        <w:t>Conclusions</w:t>
      </w:r>
    </w:p>
    <w:p w:rsidR="00244CEA" w:rsidRDefault="00840371" w:rsidP="00216415">
      <w:pPr>
        <w:rPr>
          <w:rFonts w:eastAsiaTheme="minorEastAsia"/>
        </w:rPr>
      </w:pPr>
      <w:r>
        <w:rPr>
          <w:rFonts w:ascii="Cambria Math" w:eastAsiaTheme="minorEastAsia" w:hAnsi="Cambria Math"/>
        </w:rPr>
        <w:t xml:space="preserve">Although the simulation in Section 7.9.1 worked well, the suggested re-parameterization </w:t>
      </w:r>
      <w:r>
        <w:rPr>
          <w:rFonts w:eastAsiaTheme="minorEastAsia"/>
        </w:rPr>
        <w:t xml:space="preserve">when </w:t>
      </w:r>
      <w:r w:rsidRPr="00273358">
        <w:rPr>
          <w:rFonts w:eastAsiaTheme="minorEastAsia"/>
          <w:b/>
        </w:rPr>
        <w:t>κ</w:t>
      </w:r>
      <w:r>
        <w:rPr>
          <w:rFonts w:eastAsiaTheme="minorEastAsia"/>
        </w:rPr>
        <w:t xml:space="preserve"> = </w:t>
      </w:r>
      <w:r>
        <w:rPr>
          <w:rFonts w:ascii="Cambria Math" w:eastAsiaTheme="minorEastAsia" w:hAnsi="Cambria Math"/>
        </w:rPr>
        <w:t>1 of its 𝛌</w:t>
      </w:r>
      <w:r>
        <w:rPr>
          <w:rFonts w:eastAsiaTheme="minorEastAsia"/>
        </w:rPr>
        <w:t>/</w:t>
      </w:r>
      <w:r w:rsidRPr="00273358">
        <w:rPr>
          <w:rFonts w:eastAsiaTheme="minorEastAsia"/>
          <w:b/>
        </w:rPr>
        <w:t>κ</w:t>
      </w:r>
      <w:r>
        <w:rPr>
          <w:rFonts w:eastAsiaTheme="minorEastAsia"/>
        </w:rPr>
        <w:t xml:space="preserve"> </w:t>
      </w:r>
      <w:r>
        <w:rPr>
          <w:rFonts w:ascii="Cambria Math" w:eastAsiaTheme="minorEastAsia" w:hAnsi="Cambria Math"/>
        </w:rPr>
        <w:t>ratios</w:t>
      </w:r>
      <w:r>
        <w:rPr>
          <w:rFonts w:eastAsiaTheme="minorEastAsia"/>
        </w:rPr>
        <w:t xml:space="preserve"> performed better. The </w:t>
      </w:r>
      <w:r>
        <w:rPr>
          <w:rFonts w:ascii="Cambria Math" w:eastAsiaTheme="minorEastAsia" w:hAnsi="Cambria Math"/>
        </w:rPr>
        <w:t>𝛌</w:t>
      </w:r>
      <w:r>
        <w:rPr>
          <w:rFonts w:eastAsiaTheme="minorEastAsia"/>
        </w:rPr>
        <w:t>/</w:t>
      </w:r>
      <w:r w:rsidRPr="00273358">
        <w:rPr>
          <w:rFonts w:eastAsiaTheme="minorEastAsia"/>
          <w:b/>
        </w:rPr>
        <w:t>κ</w:t>
      </w:r>
      <w:r>
        <w:rPr>
          <w:rFonts w:eastAsiaTheme="minorEastAsia"/>
        </w:rPr>
        <w:t xml:space="preserve"> ratios of </w:t>
      </w:r>
      <w:r w:rsidRPr="00273358">
        <w:rPr>
          <w:rFonts w:eastAsiaTheme="minorEastAsia"/>
          <w:b/>
        </w:rPr>
        <w:t>κ</w:t>
      </w:r>
      <w:r>
        <w:rPr>
          <w:rFonts w:eastAsiaTheme="minorEastAsia"/>
        </w:rPr>
        <w:t xml:space="preserve"> = </w:t>
      </w:r>
      <w:r>
        <w:rPr>
          <w:rFonts w:ascii="Cambria Math" w:eastAsiaTheme="minorEastAsia" w:hAnsi="Cambria Math"/>
        </w:rPr>
        <w:t xml:space="preserve">1 showed </w:t>
      </w:r>
      <w:r w:rsidR="00181C04">
        <w:rPr>
          <w:rFonts w:ascii="Cambria Math" w:eastAsiaTheme="minorEastAsia" w:hAnsi="Cambria Math"/>
        </w:rPr>
        <w:t xml:space="preserve">less jobs never completing and nearly all the jobs completed when </w:t>
      </w:r>
      <w:r w:rsidR="00181C04" w:rsidRPr="00273358">
        <w:rPr>
          <w:rFonts w:eastAsiaTheme="minorEastAsia"/>
          <w:b/>
        </w:rPr>
        <w:t>κ</w:t>
      </w:r>
      <w:r w:rsidR="00181C04">
        <w:rPr>
          <w:rFonts w:eastAsiaTheme="minorEastAsia"/>
        </w:rPr>
        <w:t xml:space="preserve"> ≤ </w:t>
      </w:r>
      <w:r w:rsidR="00181C04">
        <w:rPr>
          <w:rFonts w:ascii="Cambria Math" w:eastAsiaTheme="minorEastAsia" w:hAnsi="Cambria Math"/>
        </w:rPr>
        <w:t xml:space="preserve">½. Furthermore, it appears that all jobs were completed when </w:t>
      </w:r>
      <w:r w:rsidR="00181C04" w:rsidRPr="00273358">
        <w:rPr>
          <w:rFonts w:eastAsiaTheme="minorEastAsia"/>
          <w:b/>
        </w:rPr>
        <w:t>κ</w:t>
      </w:r>
      <w:r w:rsidR="00181C04">
        <w:rPr>
          <w:rFonts w:eastAsiaTheme="minorEastAsia"/>
        </w:rPr>
        <w:t xml:space="preserve"> ≤ </w:t>
      </w:r>
      <w:r w:rsidR="00181C04">
        <w:rPr>
          <w:rFonts w:ascii="Cambria Math" w:eastAsiaTheme="minorEastAsia" w:hAnsi="Cambria Math"/>
        </w:rPr>
        <w:t>¼. The results confirmed</w:t>
      </w:r>
      <w:r w:rsidR="00244CEA">
        <w:rPr>
          <w:rFonts w:ascii="Cambria Math" w:eastAsiaTheme="minorEastAsia" w:hAnsi="Cambria Math"/>
        </w:rPr>
        <w:t xml:space="preserve"> that the relationship between </w:t>
      </w:r>
      <w:r w:rsidR="00181C04">
        <w:rPr>
          <w:rFonts w:ascii="Cambria Math" w:eastAsiaTheme="minorEastAsia" w:hAnsi="Cambria Math"/>
        </w:rPr>
        <w:t>𝛌</w:t>
      </w:r>
      <w:r w:rsidR="00244CEA">
        <w:rPr>
          <w:rFonts w:eastAsiaTheme="minorEastAsia"/>
        </w:rPr>
        <w:t xml:space="preserve"> and </w:t>
      </w:r>
      <w:r w:rsidR="00181C04" w:rsidRPr="00273358">
        <w:rPr>
          <w:rFonts w:eastAsiaTheme="minorEastAsia"/>
          <w:b/>
        </w:rPr>
        <w:t>κ</w:t>
      </w:r>
      <w:r w:rsidR="00181C04">
        <w:rPr>
          <w:rFonts w:eastAsiaTheme="minorEastAsia"/>
        </w:rPr>
        <w:t xml:space="preserve"> </w:t>
      </w:r>
      <w:r w:rsidR="00244CEA">
        <w:rPr>
          <w:rFonts w:ascii="Cambria Math" w:eastAsiaTheme="minorEastAsia" w:hAnsi="Cambria Math"/>
        </w:rPr>
        <w:t xml:space="preserve">is the key to the longevity process and that it worked most efficiently with ratios of </w:t>
      </w:r>
      <w:r w:rsidR="00244CEA" w:rsidRPr="00273358">
        <w:rPr>
          <w:rFonts w:eastAsiaTheme="minorEastAsia"/>
          <w:b/>
        </w:rPr>
        <w:t>κ</w:t>
      </w:r>
      <w:r w:rsidR="00244CEA">
        <w:rPr>
          <w:rFonts w:eastAsiaTheme="minorEastAsia"/>
        </w:rPr>
        <w:t xml:space="preserve"> = </w:t>
      </w:r>
      <w:r w:rsidR="00244CEA">
        <w:rPr>
          <w:rFonts w:ascii="Cambria Math" w:eastAsiaTheme="minorEastAsia" w:hAnsi="Cambria Math"/>
        </w:rPr>
        <w:t>1;</w:t>
      </w:r>
      <w:r w:rsidR="00244CEA">
        <w:rPr>
          <w:rFonts w:eastAsiaTheme="minorEastAsia"/>
          <w:b/>
        </w:rPr>
        <w:t xml:space="preserve"> </w:t>
      </w:r>
      <w:r w:rsidR="00244CEA" w:rsidRPr="00244CEA">
        <w:rPr>
          <w:rFonts w:eastAsiaTheme="minorEastAsia"/>
        </w:rPr>
        <w:t>meaning the birth rate equals the completion rate</w:t>
      </w:r>
      <w:r w:rsidR="00244CEA">
        <w:rPr>
          <w:rFonts w:eastAsiaTheme="minorEastAsia"/>
        </w:rPr>
        <w:t xml:space="preserve"> with a probability of 1</w:t>
      </w:r>
      <w:r w:rsidR="00244CEA">
        <w:rPr>
          <w:rFonts w:ascii="Cambria Math" w:eastAsiaTheme="minorEastAsia" w:hAnsi="Cambria Math"/>
        </w:rPr>
        <w:t xml:space="preserve">. </w:t>
      </w:r>
      <w:r w:rsidR="00244CEA">
        <w:rPr>
          <w:rFonts w:eastAsiaTheme="minorEastAsia"/>
        </w:rPr>
        <w:t>Also, these results confirmed the findings from the literature reviews.</w:t>
      </w:r>
    </w:p>
    <w:p w:rsidR="00065B64" w:rsidRDefault="00756452" w:rsidP="00216415">
      <w:pPr>
        <w:rPr>
          <w:rFonts w:ascii="Cambria Math" w:eastAsiaTheme="minorEastAsia" w:hAnsi="Cambria Math"/>
        </w:rPr>
      </w:pPr>
      <w:r>
        <w:rPr>
          <w:rFonts w:eastAsiaTheme="minorEastAsia"/>
        </w:rPr>
        <w:t xml:space="preserve">Further investigation in the branching process </w:t>
      </w:r>
      <w:r w:rsidR="00972684">
        <w:rPr>
          <w:rFonts w:eastAsiaTheme="minorEastAsia"/>
        </w:rPr>
        <w:t xml:space="preserve">for births and assassination process </w:t>
      </w:r>
      <w:r>
        <w:rPr>
          <w:rFonts w:eastAsiaTheme="minorEastAsia"/>
        </w:rPr>
        <w:t xml:space="preserve">should limit the ratios of </w:t>
      </w:r>
      <w:r w:rsidRPr="00273358">
        <w:rPr>
          <w:rFonts w:eastAsiaTheme="minorEastAsia"/>
          <w:b/>
        </w:rPr>
        <w:t>κ</w:t>
      </w:r>
      <w:r>
        <w:rPr>
          <w:rFonts w:eastAsiaTheme="minorEastAsia"/>
        </w:rPr>
        <w:t xml:space="preserve"> = </w:t>
      </w:r>
      <w:r>
        <w:rPr>
          <w:rFonts w:ascii="Cambria Math" w:eastAsiaTheme="minorEastAsia" w:hAnsi="Cambria Math"/>
        </w:rPr>
        <w:t>1 combinations</w:t>
      </w:r>
      <w:r>
        <w:rPr>
          <w:rFonts w:eastAsiaTheme="minorEastAsia"/>
        </w:rPr>
        <w:t xml:space="preserve"> to kappa values &lt; 1 wit</w:t>
      </w:r>
      <w:r w:rsidR="00972684">
        <w:rPr>
          <w:rFonts w:ascii="Cambria Math" w:eastAsiaTheme="minorEastAsia" w:hAnsi="Cambria Math"/>
        </w:rPr>
        <w:t>h lambdas values &lt; 5</w:t>
      </w:r>
      <w:r>
        <w:rPr>
          <w:rFonts w:ascii="Cambria Math" w:eastAsiaTheme="minorEastAsia" w:hAnsi="Cambria Math"/>
        </w:rPr>
        <w:t xml:space="preserve">. </w:t>
      </w:r>
      <w:r w:rsidR="00972684">
        <w:rPr>
          <w:rFonts w:ascii="Cambria Math" w:eastAsiaTheme="minorEastAsia" w:hAnsi="Cambria Math"/>
        </w:rPr>
        <w:t xml:space="preserve">These parameters should provide the best lambda and kappa values of probability 1 to be able to complete a Poisson branching processes. </w:t>
      </w:r>
    </w:p>
    <w:p w:rsidR="00972684" w:rsidRDefault="00A13FB7" w:rsidP="00216415">
      <w:pPr>
        <w:rPr>
          <w:rFonts w:ascii="Cambria Math" w:eastAsiaTheme="minorEastAsia" w:hAnsi="Cambria Math"/>
        </w:rPr>
      </w:pPr>
      <w:r>
        <w:rPr>
          <w:rFonts w:ascii="Cambria Math" w:eastAsiaTheme="minorEastAsia" w:hAnsi="Cambria Math"/>
        </w:rPr>
        <w:t>In social and industry applications t</w:t>
      </w:r>
      <w:r w:rsidR="00143BA1">
        <w:rPr>
          <w:rFonts w:ascii="Cambria Math" w:eastAsiaTheme="minorEastAsia" w:hAnsi="Cambria Math"/>
        </w:rPr>
        <w:t>he possibilities are endless</w:t>
      </w:r>
      <w:r>
        <w:rPr>
          <w:rFonts w:ascii="Cambria Math" w:eastAsiaTheme="minorEastAsia" w:hAnsi="Cambria Math"/>
        </w:rPr>
        <w:t>, e.g.</w:t>
      </w:r>
      <w:r w:rsidR="00143BA1">
        <w:rPr>
          <w:rFonts w:ascii="Cambria Math" w:eastAsiaTheme="minorEastAsia" w:hAnsi="Cambria Math"/>
        </w:rPr>
        <w:t xml:space="preserve"> when considering how this </w:t>
      </w:r>
      <w:r w:rsidR="00C0784A">
        <w:rPr>
          <w:rFonts w:ascii="Cambria Math" w:eastAsiaTheme="minorEastAsia" w:hAnsi="Cambria Math"/>
        </w:rPr>
        <w:t>could be applied</w:t>
      </w:r>
      <w:r w:rsidR="00143BA1">
        <w:rPr>
          <w:rFonts w:ascii="Cambria Math" w:eastAsiaTheme="minorEastAsia" w:hAnsi="Cambria Math"/>
        </w:rPr>
        <w:t xml:space="preserve"> to network</w:t>
      </w:r>
      <w:r w:rsidR="00C0784A">
        <w:rPr>
          <w:rFonts w:ascii="Cambria Math" w:eastAsiaTheme="minorEastAsia" w:hAnsi="Cambria Math"/>
        </w:rPr>
        <w:t>s</w:t>
      </w:r>
      <w:r w:rsidR="00143BA1">
        <w:rPr>
          <w:rFonts w:ascii="Cambria Math" w:eastAsiaTheme="minorEastAsia" w:hAnsi="Cambria Math"/>
        </w:rPr>
        <w:t xml:space="preserve"> or wireless systems. </w:t>
      </w:r>
      <w:r w:rsidR="000B761B">
        <w:rPr>
          <w:rFonts w:ascii="Cambria Math" w:eastAsiaTheme="minorEastAsia" w:hAnsi="Cambria Math"/>
        </w:rPr>
        <w:t>To study ad-hoc wireless networks, interacting space-time models were investigated by evaluating the spatial birth-death process that modeled spectrum sharing of an infinite number of queues to effectively model a large wireless system [5]. They exp</w:t>
      </w:r>
      <w:r w:rsidR="00FD7F5B">
        <w:rPr>
          <w:rFonts w:ascii="Cambria Math" w:eastAsiaTheme="minorEastAsia" w:hAnsi="Cambria Math"/>
        </w:rPr>
        <w:t>lor</w:t>
      </w:r>
      <w:r w:rsidR="000B761B">
        <w:rPr>
          <w:rFonts w:ascii="Cambria Math" w:eastAsiaTheme="minorEastAsia" w:hAnsi="Cambria Math"/>
        </w:rPr>
        <w:t xml:space="preserve">ed the potential to boost the service performance of wireless networks without incurring additional infrastructure cost by </w:t>
      </w:r>
      <w:r w:rsidR="00FD7F5B">
        <w:rPr>
          <w:rFonts w:ascii="Cambria Math" w:eastAsiaTheme="minorEastAsia" w:hAnsi="Cambria Math"/>
        </w:rPr>
        <w:t xml:space="preserve">capitalizing on several networks operating on orthogonal bandwidths or multiple wireless technologies pooled by mobile virtual network operators. This heuristic association scheme may be an alternative to the standard rules applied in metropolitan cities. Further investigation is warranted in understanding </w:t>
      </w:r>
      <w:r w:rsidR="00EF3176">
        <w:rPr>
          <w:rFonts w:ascii="Cambria Math" w:eastAsiaTheme="minorEastAsia" w:hAnsi="Cambria Math"/>
        </w:rPr>
        <w:t>and validating the alternative models for spatial-time network processes.</w:t>
      </w:r>
    </w:p>
    <w:p w:rsidR="00EF3176" w:rsidRDefault="00EF3176" w:rsidP="00216415">
      <w:pPr>
        <w:rPr>
          <w:rFonts w:ascii="Cambria Math" w:eastAsiaTheme="minorEastAsia" w:hAnsi="Cambria Math"/>
        </w:rPr>
      </w:pPr>
      <w:r>
        <w:rPr>
          <w:rFonts w:ascii="Cambria Math" w:eastAsiaTheme="minorEastAsia" w:hAnsi="Cambria Math"/>
        </w:rPr>
        <w:t>Also, branching process can provide important information on the study of social networks by being able to measure various virilities like the probability of virility, expected number of shares, and the rate of growth of expected shares; which may help predict the emergence of global macro properties from the laws and parameters that determine local interactions. Local interactions depend greatly upon structure timelines like holding content or number of friends of users of the network.</w:t>
      </w:r>
    </w:p>
    <w:p w:rsidR="00EF3176" w:rsidRPr="00244CEA" w:rsidRDefault="009962C2" w:rsidP="00216415">
      <w:pPr>
        <w:rPr>
          <w:rFonts w:eastAsiaTheme="minorEastAsia"/>
        </w:rPr>
      </w:pPr>
      <w:r>
        <w:rPr>
          <w:rFonts w:ascii="Cambria Math" w:eastAsiaTheme="minorEastAsia" w:hAnsi="Cambria Math"/>
        </w:rPr>
        <w:t xml:space="preserve">These continuous-time branching process evolving on a fixed network can help determine the relative importance of model parameters to the growth of the population on the network; which could then be applied to modeling the likelihood of early stages of an flu like epidemic spreading across cities and its total size. </w:t>
      </w:r>
    </w:p>
    <w:p w:rsidR="00DA745E" w:rsidRDefault="00DA745E" w:rsidP="00216415"/>
    <w:p w:rsidR="000C77F3" w:rsidRDefault="000C77F3">
      <w:r>
        <w:br w:type="page"/>
      </w:r>
    </w:p>
    <w:p w:rsidR="000C77F3" w:rsidRPr="0097403E" w:rsidRDefault="000C77F3" w:rsidP="000C77F3">
      <w:pPr>
        <w:pStyle w:val="Heading2"/>
        <w:pageBreakBefore/>
        <w:rPr>
          <w:b/>
          <w:sz w:val="26"/>
          <w:szCs w:val="26"/>
        </w:rPr>
      </w:pPr>
      <w:r w:rsidRPr="0097403E">
        <w:rPr>
          <w:b/>
          <w:sz w:val="26"/>
          <w:szCs w:val="26"/>
        </w:rPr>
        <w:lastRenderedPageBreak/>
        <w:t>References</w:t>
      </w:r>
    </w:p>
    <w:p w:rsidR="000C77F3" w:rsidRPr="00450997" w:rsidRDefault="000C77F3" w:rsidP="000C77F3"/>
    <w:p w:rsidR="000C77F3" w:rsidRDefault="000C77F3" w:rsidP="000C77F3">
      <w:pPr>
        <w:numPr>
          <w:ilvl w:val="0"/>
          <w:numId w:val="1"/>
        </w:numPr>
        <w:pBdr>
          <w:top w:val="nil"/>
          <w:left w:val="nil"/>
          <w:bottom w:val="nil"/>
          <w:right w:val="nil"/>
          <w:between w:val="nil"/>
        </w:pBdr>
        <w:spacing w:after="0" w:line="276" w:lineRule="auto"/>
        <w:contextualSpacing/>
        <w:rPr>
          <w:rFonts w:ascii="Arial" w:eastAsia="Calibri" w:hAnsi="Arial" w:cs="Arial"/>
        </w:rPr>
      </w:pPr>
      <w:r w:rsidRPr="002E1497">
        <w:rPr>
          <w:rFonts w:ascii="Arial" w:eastAsia="Calibri" w:hAnsi="Arial" w:cs="Arial"/>
        </w:rPr>
        <w:t>Nolan, D. and Lang, D. T. “Data Science i</w:t>
      </w:r>
      <w:r>
        <w:rPr>
          <w:rFonts w:ascii="Arial" w:eastAsia="Calibri" w:hAnsi="Arial" w:cs="Arial"/>
        </w:rPr>
        <w:t>n R.” CRC Press, 2015 (Chapter 7</w:t>
      </w:r>
      <w:r w:rsidRPr="002E1497">
        <w:rPr>
          <w:rFonts w:ascii="Arial" w:eastAsia="Calibri" w:hAnsi="Arial" w:cs="Arial"/>
        </w:rPr>
        <w:t>).</w:t>
      </w:r>
    </w:p>
    <w:p w:rsidR="000C77F3" w:rsidRPr="002D20BB" w:rsidRDefault="00BA3224" w:rsidP="000C77F3">
      <w:pPr>
        <w:numPr>
          <w:ilvl w:val="0"/>
          <w:numId w:val="1"/>
        </w:numPr>
        <w:pBdr>
          <w:top w:val="nil"/>
          <w:left w:val="nil"/>
          <w:bottom w:val="nil"/>
          <w:right w:val="nil"/>
          <w:between w:val="nil"/>
        </w:pBdr>
        <w:spacing w:after="0" w:line="276" w:lineRule="auto"/>
        <w:contextualSpacing/>
        <w:rPr>
          <w:rFonts w:ascii="Arial" w:eastAsia="Calibri" w:hAnsi="Arial" w:cs="Arial"/>
        </w:rPr>
      </w:pPr>
      <w:hyperlink r:id="rId18" w:anchor="ixzz5MDUf2yo8" w:history="1">
        <w:r w:rsidR="000C77F3" w:rsidRPr="000D0F4B">
          <w:rPr>
            <w:rStyle w:val="Hyperlink"/>
          </w:rPr>
          <w:t>https://www.investopedia.com/terms/m/montecarlosimulation.asp#ixzz5MDUf2yo8</w:t>
        </w:r>
      </w:hyperlink>
      <w:r w:rsidR="000C77F3">
        <w:t xml:space="preserve"> </w:t>
      </w:r>
    </w:p>
    <w:p w:rsidR="002D20BB" w:rsidRDefault="00BA3224" w:rsidP="008353DB">
      <w:pPr>
        <w:numPr>
          <w:ilvl w:val="0"/>
          <w:numId w:val="1"/>
        </w:numPr>
        <w:pBdr>
          <w:top w:val="nil"/>
          <w:left w:val="nil"/>
          <w:bottom w:val="nil"/>
          <w:right w:val="nil"/>
          <w:between w:val="nil"/>
        </w:pBdr>
        <w:spacing w:after="0" w:line="276" w:lineRule="auto"/>
        <w:contextualSpacing/>
        <w:rPr>
          <w:rFonts w:ascii="Arial" w:eastAsia="Calibri" w:hAnsi="Arial" w:cs="Arial"/>
        </w:rPr>
      </w:pPr>
      <w:hyperlink r:id="rId19" w:history="1">
        <w:r w:rsidR="008353DB" w:rsidRPr="00C2331D">
          <w:rPr>
            <w:rStyle w:val="Hyperlink"/>
            <w:rFonts w:ascii="Arial" w:eastAsia="Calibri" w:hAnsi="Arial" w:cs="Arial"/>
          </w:rPr>
          <w:t>https://www.stat.berkeley.edu/~aldous/Papers/me44.pdf</w:t>
        </w:r>
      </w:hyperlink>
    </w:p>
    <w:p w:rsidR="008353DB" w:rsidRDefault="00BA3224" w:rsidP="002A4578">
      <w:pPr>
        <w:numPr>
          <w:ilvl w:val="0"/>
          <w:numId w:val="1"/>
        </w:numPr>
        <w:pBdr>
          <w:top w:val="nil"/>
          <w:left w:val="nil"/>
          <w:bottom w:val="nil"/>
          <w:right w:val="nil"/>
          <w:between w:val="nil"/>
        </w:pBdr>
        <w:spacing w:after="0" w:line="276" w:lineRule="auto"/>
        <w:contextualSpacing/>
        <w:rPr>
          <w:rFonts w:ascii="Arial" w:eastAsia="Calibri" w:hAnsi="Arial" w:cs="Arial"/>
        </w:rPr>
      </w:pPr>
      <w:hyperlink r:id="rId20" w:history="1">
        <w:r w:rsidR="002A4578" w:rsidRPr="00C2331D">
          <w:rPr>
            <w:rStyle w:val="Hyperlink"/>
            <w:rFonts w:ascii="Arial" w:eastAsia="Calibri" w:hAnsi="Arial" w:cs="Arial"/>
          </w:rPr>
          <w:t>https://projecteuclid.org/download/pdf_1/euclid.ejp/1464819139</w:t>
        </w:r>
      </w:hyperlink>
    </w:p>
    <w:p w:rsidR="00C0784A" w:rsidRDefault="00BA3224" w:rsidP="00C0784A">
      <w:pPr>
        <w:numPr>
          <w:ilvl w:val="0"/>
          <w:numId w:val="1"/>
        </w:numPr>
        <w:pBdr>
          <w:top w:val="nil"/>
          <w:left w:val="nil"/>
          <w:bottom w:val="nil"/>
          <w:right w:val="nil"/>
          <w:between w:val="nil"/>
        </w:pBdr>
        <w:spacing w:after="0" w:line="276" w:lineRule="auto"/>
        <w:contextualSpacing/>
        <w:rPr>
          <w:rFonts w:ascii="Arial" w:eastAsia="Calibri" w:hAnsi="Arial" w:cs="Arial"/>
        </w:rPr>
      </w:pPr>
      <w:hyperlink r:id="rId21" w:history="1">
        <w:r w:rsidR="00C0784A" w:rsidRPr="00E33A24">
          <w:rPr>
            <w:rStyle w:val="Hyperlink"/>
            <w:rFonts w:ascii="Arial" w:eastAsia="Calibri" w:hAnsi="Arial" w:cs="Arial"/>
          </w:rPr>
          <w:t>http://abishek90.github.io/QualReport.pdf</w:t>
        </w:r>
      </w:hyperlink>
    </w:p>
    <w:p w:rsidR="00C0784A" w:rsidRPr="00C0784A" w:rsidRDefault="00C0784A" w:rsidP="00C0784A">
      <w:pPr>
        <w:pBdr>
          <w:top w:val="nil"/>
          <w:left w:val="nil"/>
          <w:bottom w:val="nil"/>
          <w:right w:val="nil"/>
          <w:between w:val="nil"/>
        </w:pBdr>
        <w:spacing w:after="0" w:line="276" w:lineRule="auto"/>
        <w:ind w:left="720"/>
        <w:contextualSpacing/>
        <w:rPr>
          <w:rFonts w:ascii="Arial" w:eastAsia="Calibri" w:hAnsi="Arial" w:cs="Arial"/>
        </w:rPr>
      </w:pPr>
    </w:p>
    <w:p w:rsidR="000C77F3" w:rsidRDefault="000C77F3" w:rsidP="00216415"/>
    <w:p w:rsidR="00E635DB" w:rsidRDefault="00E635DB">
      <w:r>
        <w:br w:type="page"/>
      </w:r>
    </w:p>
    <w:p w:rsidR="004F5A8C" w:rsidRDefault="004F5A8C" w:rsidP="004F5A8C">
      <w:pPr>
        <w:pStyle w:val="Heading2"/>
        <w:spacing w:before="0" w:after="0"/>
        <w:rPr>
          <w:b/>
          <w:sz w:val="26"/>
          <w:szCs w:val="26"/>
        </w:rPr>
      </w:pPr>
      <w:r>
        <w:rPr>
          <w:b/>
          <w:sz w:val="26"/>
          <w:szCs w:val="26"/>
        </w:rPr>
        <w:lastRenderedPageBreak/>
        <w:t>Appendix - R</w:t>
      </w:r>
      <w:r w:rsidRPr="0097403E">
        <w:rPr>
          <w:b/>
          <w:sz w:val="26"/>
          <w:szCs w:val="26"/>
        </w:rPr>
        <w:t xml:space="preserve"> Code</w:t>
      </w:r>
    </w:p>
    <w:p w:rsidR="00C76F2A" w:rsidRDefault="00C76F2A" w:rsidP="00F95F38"/>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Case Study</w:t>
      </w: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Make parameters in </w:t>
      </w:r>
      <w:proofErr w:type="spellStart"/>
      <w:r w:rsidRPr="004F5A8C">
        <w:rPr>
          <w:rFonts w:ascii="Courier New" w:hAnsi="Courier New" w:cs="Courier New"/>
          <w:sz w:val="20"/>
          <w:szCs w:val="20"/>
        </w:rPr>
        <w:t>genKidsU</w:t>
      </w:r>
      <w:proofErr w:type="spellEnd"/>
      <w:r w:rsidRPr="004F5A8C">
        <w:rPr>
          <w:rFonts w:ascii="Courier New" w:hAnsi="Courier New" w:cs="Courier New"/>
          <w:sz w:val="20"/>
          <w:szCs w:val="20"/>
        </w:rPr>
        <w:t xml:space="preserve"> as vectors</w:t>
      </w: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genKidsV</w:t>
      </w:r>
      <w:proofErr w:type="spellEnd"/>
      <w:r w:rsidRPr="004F5A8C">
        <w:rPr>
          <w:rFonts w:ascii="Courier New" w:hAnsi="Courier New" w:cs="Courier New"/>
          <w:sz w:val="20"/>
          <w:szCs w:val="20"/>
        </w:rPr>
        <w:t xml:space="preserve"> = function(</w:t>
      </w:r>
      <w:proofErr w:type="spellStart"/>
      <w:r w:rsidRPr="004F5A8C">
        <w:rPr>
          <w:rFonts w:ascii="Courier New" w:hAnsi="Courier New" w:cs="Courier New"/>
          <w:sz w:val="20"/>
          <w:szCs w:val="20"/>
        </w:rPr>
        <w:t>bTimes</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cTimes</w:t>
      </w:r>
      <w:proofErr w:type="spellEnd"/>
      <w:r w:rsidRPr="004F5A8C">
        <w:rPr>
          <w:rFonts w:ascii="Courier New" w:hAnsi="Courier New" w:cs="Courier New"/>
          <w:sz w:val="20"/>
          <w:szCs w:val="20"/>
        </w:rPr>
        <w:t>, lambda = 0.5, kappa = 0.3)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bTimes</w:t>
      </w:r>
      <w:proofErr w:type="spellEnd"/>
      <w:r w:rsidRPr="004F5A8C">
        <w:rPr>
          <w:rFonts w:ascii="Courier New" w:hAnsi="Courier New" w:cs="Courier New"/>
          <w:sz w:val="20"/>
          <w:szCs w:val="20"/>
        </w:rPr>
        <w:t xml:space="preserve"> &amp; </w:t>
      </w:r>
      <w:proofErr w:type="spellStart"/>
      <w:r w:rsidRPr="004F5A8C">
        <w:rPr>
          <w:rFonts w:ascii="Courier New" w:hAnsi="Courier New" w:cs="Courier New"/>
          <w:sz w:val="20"/>
          <w:szCs w:val="20"/>
        </w:rPr>
        <w:t>cTimes</w:t>
      </w:r>
      <w:proofErr w:type="spellEnd"/>
      <w:r w:rsidRPr="004F5A8C">
        <w:rPr>
          <w:rFonts w:ascii="Courier New" w:hAnsi="Courier New" w:cs="Courier New"/>
          <w:sz w:val="20"/>
          <w:szCs w:val="20"/>
        </w:rPr>
        <w:t xml:space="preserve"> - vector of birth and completion times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Determine how many children each job has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parentAge</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cTimes</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bTimes</w:t>
      </w:r>
      <w:proofErr w:type="spellEnd"/>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numKids</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rpois</w:t>
      </w:r>
      <w:proofErr w:type="spellEnd"/>
      <w:r w:rsidRPr="004F5A8C">
        <w:rPr>
          <w:rFonts w:ascii="Courier New" w:hAnsi="Courier New" w:cs="Courier New"/>
          <w:sz w:val="20"/>
          <w:szCs w:val="20"/>
        </w:rPr>
        <w:t>(n = length(</w:t>
      </w:r>
      <w:proofErr w:type="spellStart"/>
      <w:r w:rsidRPr="004F5A8C">
        <w:rPr>
          <w:rFonts w:ascii="Courier New" w:hAnsi="Courier New" w:cs="Courier New"/>
          <w:sz w:val="20"/>
          <w:szCs w:val="20"/>
        </w:rPr>
        <w:t>parentAge</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lambda = lambda*</w:t>
      </w:r>
      <w:proofErr w:type="spellStart"/>
      <w:r w:rsidRPr="004F5A8C">
        <w:rPr>
          <w:rFonts w:ascii="Courier New" w:hAnsi="Courier New" w:cs="Courier New"/>
          <w:sz w:val="20"/>
          <w:szCs w:val="20"/>
        </w:rPr>
        <w:t>parentAge</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Determine the birth and completion times of the children</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mapply</w:t>
      </w:r>
      <w:proofErr w:type="spellEnd"/>
      <w:r w:rsidRPr="004F5A8C">
        <w:rPr>
          <w:rFonts w:ascii="Courier New" w:hAnsi="Courier New" w:cs="Courier New"/>
          <w:sz w:val="20"/>
          <w:szCs w:val="20"/>
        </w:rPr>
        <w:t>(function(n, min, max)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births = sort(</w:t>
      </w:r>
      <w:proofErr w:type="spellStart"/>
      <w:r w:rsidRPr="004F5A8C">
        <w:rPr>
          <w:rFonts w:ascii="Courier New" w:hAnsi="Courier New" w:cs="Courier New"/>
          <w:sz w:val="20"/>
          <w:szCs w:val="20"/>
        </w:rPr>
        <w:t>runif</w:t>
      </w:r>
      <w:proofErr w:type="spellEnd"/>
      <w:r w:rsidRPr="004F5A8C">
        <w:rPr>
          <w:rFonts w:ascii="Courier New" w:hAnsi="Courier New" w:cs="Courier New"/>
          <w:sz w:val="20"/>
          <w:szCs w:val="20"/>
        </w:rPr>
        <w:t>(n, min, max))</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runtimes = </w:t>
      </w:r>
      <w:proofErr w:type="spellStart"/>
      <w:r w:rsidRPr="004F5A8C">
        <w:rPr>
          <w:rFonts w:ascii="Courier New" w:hAnsi="Courier New" w:cs="Courier New"/>
          <w:sz w:val="20"/>
          <w:szCs w:val="20"/>
        </w:rPr>
        <w:t>rexp</w:t>
      </w:r>
      <w:proofErr w:type="spellEnd"/>
      <w:r w:rsidRPr="004F5A8C">
        <w:rPr>
          <w:rFonts w:ascii="Courier New" w:hAnsi="Courier New" w:cs="Courier New"/>
          <w:sz w:val="20"/>
          <w:szCs w:val="20"/>
        </w:rPr>
        <w:t>(n, rate = kappa)</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completes = rep(max, n) + runtimes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data.frame</w:t>
      </w:r>
      <w:proofErr w:type="spellEnd"/>
      <w:r w:rsidRPr="004F5A8C">
        <w:rPr>
          <w:rFonts w:ascii="Courier New" w:hAnsi="Courier New" w:cs="Courier New"/>
          <w:sz w:val="20"/>
          <w:szCs w:val="20"/>
        </w:rPr>
        <w:t>(births, completes)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n = </w:t>
      </w:r>
      <w:proofErr w:type="spellStart"/>
      <w:r w:rsidRPr="004F5A8C">
        <w:rPr>
          <w:rFonts w:ascii="Courier New" w:hAnsi="Courier New" w:cs="Courier New"/>
          <w:sz w:val="20"/>
          <w:szCs w:val="20"/>
        </w:rPr>
        <w:t>numKids</w:t>
      </w:r>
      <w:proofErr w:type="spellEnd"/>
      <w:r w:rsidRPr="004F5A8C">
        <w:rPr>
          <w:rFonts w:ascii="Courier New" w:hAnsi="Courier New" w:cs="Courier New"/>
          <w:sz w:val="20"/>
          <w:szCs w:val="20"/>
        </w:rPr>
        <w:t xml:space="preserve"> , min = </w:t>
      </w:r>
      <w:proofErr w:type="spellStart"/>
      <w:r w:rsidRPr="004F5A8C">
        <w:rPr>
          <w:rFonts w:ascii="Courier New" w:hAnsi="Courier New" w:cs="Courier New"/>
          <w:sz w:val="20"/>
          <w:szCs w:val="20"/>
        </w:rPr>
        <w:t>bTimes</w:t>
      </w:r>
      <w:proofErr w:type="spellEnd"/>
      <w:r w:rsidRPr="004F5A8C">
        <w:rPr>
          <w:rFonts w:ascii="Courier New" w:hAnsi="Courier New" w:cs="Courier New"/>
          <w:sz w:val="20"/>
          <w:szCs w:val="20"/>
        </w:rPr>
        <w:t xml:space="preserve">, max = </w:t>
      </w:r>
      <w:proofErr w:type="spellStart"/>
      <w:r w:rsidRPr="004F5A8C">
        <w:rPr>
          <w:rFonts w:ascii="Courier New" w:hAnsi="Courier New" w:cs="Courier New"/>
          <w:sz w:val="20"/>
          <w:szCs w:val="20"/>
        </w:rPr>
        <w:t>cTimes</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SIMPLIFY = FALSE)</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return a single dataframe</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genKidsV2 = function(</w:t>
      </w:r>
      <w:proofErr w:type="spellStart"/>
      <w:r w:rsidRPr="004F5A8C">
        <w:rPr>
          <w:rFonts w:ascii="Courier New" w:hAnsi="Courier New" w:cs="Courier New"/>
          <w:sz w:val="20"/>
          <w:szCs w:val="20"/>
        </w:rPr>
        <w:t>bTimes</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cTimes</w:t>
      </w:r>
      <w:proofErr w:type="spellEnd"/>
      <w:r w:rsidRPr="004F5A8C">
        <w:rPr>
          <w:rFonts w:ascii="Courier New" w:hAnsi="Courier New" w:cs="Courier New"/>
          <w:sz w:val="20"/>
          <w:szCs w:val="20"/>
        </w:rPr>
        <w:t xml:space="preserve">, lambda = 0.5, kappa = 0.3, </w:t>
      </w:r>
      <w:proofErr w:type="spellStart"/>
      <w:r w:rsidRPr="004F5A8C">
        <w:rPr>
          <w:rFonts w:ascii="Courier New" w:hAnsi="Courier New" w:cs="Courier New"/>
          <w:sz w:val="20"/>
          <w:szCs w:val="20"/>
        </w:rPr>
        <w:t>parentID</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if (</w:t>
      </w:r>
      <w:proofErr w:type="spellStart"/>
      <w:r w:rsidRPr="004F5A8C">
        <w:rPr>
          <w:rFonts w:ascii="Courier New" w:hAnsi="Courier New" w:cs="Courier New"/>
          <w:sz w:val="20"/>
          <w:szCs w:val="20"/>
        </w:rPr>
        <w:t>is.null</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bTimes</w:t>
      </w:r>
      <w:proofErr w:type="spellEnd"/>
      <w:r w:rsidRPr="004F5A8C">
        <w:rPr>
          <w:rFonts w:ascii="Courier New" w:hAnsi="Courier New" w:cs="Courier New"/>
          <w:sz w:val="20"/>
          <w:szCs w:val="20"/>
        </w:rPr>
        <w:t>))  return(NULL)</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Call current function</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kidStats</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genKidsV</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bTimes</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cTimes</w:t>
      </w:r>
      <w:proofErr w:type="spellEnd"/>
      <w:r w:rsidRPr="004F5A8C">
        <w:rPr>
          <w:rFonts w:ascii="Courier New" w:hAnsi="Courier New" w:cs="Courier New"/>
          <w:sz w:val="20"/>
          <w:szCs w:val="20"/>
        </w:rPr>
        <w:t>, lambda, kappa)</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if (</w:t>
      </w:r>
      <w:proofErr w:type="spellStart"/>
      <w:r w:rsidRPr="004F5A8C">
        <w:rPr>
          <w:rFonts w:ascii="Courier New" w:hAnsi="Courier New" w:cs="Courier New"/>
          <w:sz w:val="20"/>
          <w:szCs w:val="20"/>
        </w:rPr>
        <w:t>is.null</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kidStats</w:t>
      </w:r>
      <w:proofErr w:type="spellEnd"/>
      <w:r w:rsidRPr="004F5A8C">
        <w:rPr>
          <w:rFonts w:ascii="Courier New" w:hAnsi="Courier New" w:cs="Courier New"/>
          <w:sz w:val="20"/>
          <w:szCs w:val="20"/>
        </w:rPr>
        <w:t>)) return(NULL)</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get </w:t>
      </w:r>
      <w:proofErr w:type="spellStart"/>
      <w:r w:rsidRPr="004F5A8C">
        <w:rPr>
          <w:rFonts w:ascii="Courier New" w:hAnsi="Courier New" w:cs="Courier New"/>
          <w:sz w:val="20"/>
          <w:szCs w:val="20"/>
        </w:rPr>
        <w:t>numkids</w:t>
      </w:r>
      <w:proofErr w:type="spellEnd"/>
      <w:r w:rsidRPr="004F5A8C">
        <w:rPr>
          <w:rFonts w:ascii="Courier New" w:hAnsi="Courier New" w:cs="Courier New"/>
          <w:sz w:val="20"/>
          <w:szCs w:val="20"/>
        </w:rPr>
        <w:t xml:space="preserve"> from return value</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numKids</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sapply</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kidStats</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nrow</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if (</w:t>
      </w:r>
      <w:proofErr w:type="spellStart"/>
      <w:r w:rsidRPr="004F5A8C">
        <w:rPr>
          <w:rFonts w:ascii="Courier New" w:hAnsi="Courier New" w:cs="Courier New"/>
          <w:sz w:val="20"/>
          <w:szCs w:val="20"/>
        </w:rPr>
        <w:t>is.null</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numKids</w:t>
      </w:r>
      <w:proofErr w:type="spellEnd"/>
      <w:r w:rsidRPr="004F5A8C">
        <w:rPr>
          <w:rFonts w:ascii="Courier New" w:hAnsi="Courier New" w:cs="Courier New"/>
          <w:sz w:val="20"/>
          <w:szCs w:val="20"/>
        </w:rPr>
        <w:t>)) return(NULL)</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SumNumKids</w:t>
      </w:r>
      <w:proofErr w:type="spellEnd"/>
      <w:r w:rsidRPr="004F5A8C">
        <w:rPr>
          <w:rFonts w:ascii="Courier New" w:hAnsi="Courier New" w:cs="Courier New"/>
          <w:sz w:val="20"/>
          <w:szCs w:val="20"/>
        </w:rPr>
        <w:t xml:space="preserve"> = sum(</w:t>
      </w:r>
      <w:proofErr w:type="spellStart"/>
      <w:r w:rsidRPr="004F5A8C">
        <w:rPr>
          <w:rFonts w:ascii="Courier New" w:hAnsi="Courier New" w:cs="Courier New"/>
          <w:sz w:val="20"/>
          <w:szCs w:val="20"/>
        </w:rPr>
        <w:t>numKids</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if (</w:t>
      </w:r>
      <w:proofErr w:type="spellStart"/>
      <w:r w:rsidRPr="004F5A8C">
        <w:rPr>
          <w:rFonts w:ascii="Courier New" w:hAnsi="Courier New" w:cs="Courier New"/>
          <w:sz w:val="20"/>
          <w:szCs w:val="20"/>
        </w:rPr>
        <w:t>is.null</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SumNumKids</w:t>
      </w:r>
      <w:proofErr w:type="spellEnd"/>
      <w:r w:rsidRPr="004F5A8C">
        <w:rPr>
          <w:rFonts w:ascii="Courier New" w:hAnsi="Courier New" w:cs="Courier New"/>
          <w:sz w:val="20"/>
          <w:szCs w:val="20"/>
        </w:rPr>
        <w:t>)) return(NULL)</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if (</w:t>
      </w:r>
      <w:proofErr w:type="spellStart"/>
      <w:r w:rsidRPr="004F5A8C">
        <w:rPr>
          <w:rFonts w:ascii="Courier New" w:hAnsi="Courier New" w:cs="Courier New"/>
          <w:sz w:val="20"/>
          <w:szCs w:val="20"/>
        </w:rPr>
        <w:t>SumNumKids</w:t>
      </w:r>
      <w:proofErr w:type="spellEnd"/>
      <w:r w:rsidRPr="004F5A8C">
        <w:rPr>
          <w:rFonts w:ascii="Courier New" w:hAnsi="Courier New" w:cs="Courier New"/>
          <w:sz w:val="20"/>
          <w:szCs w:val="20"/>
        </w:rPr>
        <w:t xml:space="preserve"> == 0) return(NULL)</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calculate new </w:t>
      </w:r>
      <w:proofErr w:type="spellStart"/>
      <w:r w:rsidRPr="004F5A8C">
        <w:rPr>
          <w:rFonts w:ascii="Courier New" w:hAnsi="Courier New" w:cs="Courier New"/>
          <w:sz w:val="20"/>
          <w:szCs w:val="20"/>
        </w:rPr>
        <w:t>vars</w:t>
      </w:r>
      <w:proofErr w:type="spellEnd"/>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data.frame</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parentID</w:t>
      </w:r>
      <w:proofErr w:type="spellEnd"/>
      <w:r w:rsidRPr="004F5A8C">
        <w:rPr>
          <w:rFonts w:ascii="Courier New" w:hAnsi="Courier New" w:cs="Courier New"/>
          <w:sz w:val="20"/>
          <w:szCs w:val="20"/>
        </w:rPr>
        <w:t xml:space="preserve"> = rep(</w:t>
      </w:r>
      <w:proofErr w:type="spellStart"/>
      <w:r w:rsidRPr="004F5A8C">
        <w:rPr>
          <w:rFonts w:ascii="Courier New" w:hAnsi="Courier New" w:cs="Courier New"/>
          <w:sz w:val="20"/>
          <w:szCs w:val="20"/>
        </w:rPr>
        <w:t>parentID</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numKids</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kidID</w:t>
      </w:r>
      <w:proofErr w:type="spellEnd"/>
      <w:r w:rsidRPr="004F5A8C">
        <w:rPr>
          <w:rFonts w:ascii="Courier New" w:hAnsi="Courier New" w:cs="Courier New"/>
          <w:sz w:val="20"/>
          <w:szCs w:val="20"/>
        </w:rPr>
        <w:t xml:space="preserve"> = 1:sum(</w:t>
      </w:r>
      <w:proofErr w:type="spellStart"/>
      <w:r w:rsidRPr="004F5A8C">
        <w:rPr>
          <w:rFonts w:ascii="Courier New" w:hAnsi="Courier New" w:cs="Courier New"/>
          <w:sz w:val="20"/>
          <w:szCs w:val="20"/>
        </w:rPr>
        <w:t>numKids</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births = </w:t>
      </w:r>
      <w:proofErr w:type="spellStart"/>
      <w:r w:rsidRPr="004F5A8C">
        <w:rPr>
          <w:rFonts w:ascii="Courier New" w:hAnsi="Courier New" w:cs="Courier New"/>
          <w:sz w:val="20"/>
          <w:szCs w:val="20"/>
        </w:rPr>
        <w:t>unlist</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sapply</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kidStats</w:t>
      </w:r>
      <w:proofErr w:type="spellEnd"/>
      <w:r w:rsidRPr="004F5A8C">
        <w:rPr>
          <w:rFonts w:ascii="Courier New" w:hAnsi="Courier New" w:cs="Courier New"/>
          <w:sz w:val="20"/>
          <w:szCs w:val="20"/>
        </w:rPr>
        <w:t>, "[[", "births")),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completes = </w:t>
      </w:r>
      <w:proofErr w:type="spellStart"/>
      <w:r w:rsidRPr="004F5A8C">
        <w:rPr>
          <w:rFonts w:ascii="Courier New" w:hAnsi="Courier New" w:cs="Courier New"/>
          <w:sz w:val="20"/>
          <w:szCs w:val="20"/>
        </w:rPr>
        <w:t>unlist</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sapply</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kidStats</w:t>
      </w:r>
      <w:proofErr w:type="spellEnd"/>
      <w:r w:rsidRPr="004F5A8C">
        <w:rPr>
          <w:rFonts w:ascii="Courier New" w:hAnsi="Courier New" w:cs="Courier New"/>
          <w:sz w:val="20"/>
          <w:szCs w:val="20"/>
        </w:rPr>
        <w:t>,"[[", "completes")))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terminates the process once a specified threshold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for the number of offspring is exceeded</w:t>
      </w: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familyTree</w:t>
      </w:r>
      <w:proofErr w:type="spellEnd"/>
      <w:r w:rsidRPr="004F5A8C">
        <w:rPr>
          <w:rFonts w:ascii="Courier New" w:hAnsi="Courier New" w:cs="Courier New"/>
          <w:sz w:val="20"/>
          <w:szCs w:val="20"/>
        </w:rPr>
        <w:t xml:space="preserve"> = function(lambda = 0.5, kappa = 0.3,</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maxGen</w:t>
      </w:r>
      <w:proofErr w:type="spellEnd"/>
      <w:r w:rsidRPr="004F5A8C">
        <w:rPr>
          <w:rFonts w:ascii="Courier New" w:hAnsi="Courier New" w:cs="Courier New"/>
          <w:sz w:val="20"/>
          <w:szCs w:val="20"/>
        </w:rPr>
        <w:t xml:space="preserve"> = 10, </w:t>
      </w:r>
      <w:proofErr w:type="spellStart"/>
      <w:r w:rsidRPr="004F5A8C">
        <w:rPr>
          <w:rFonts w:ascii="Courier New" w:hAnsi="Courier New" w:cs="Courier New"/>
          <w:sz w:val="20"/>
          <w:szCs w:val="20"/>
        </w:rPr>
        <w:t>maxOffspring</w:t>
      </w:r>
      <w:proofErr w:type="spellEnd"/>
      <w:r w:rsidRPr="004F5A8C">
        <w:rPr>
          <w:rFonts w:ascii="Courier New" w:hAnsi="Courier New" w:cs="Courier New"/>
          <w:sz w:val="20"/>
          <w:szCs w:val="20"/>
        </w:rPr>
        <w:t xml:space="preserve"> = 1000)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Return value - a list with 1 data frame per generation.</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lastRenderedPageBreak/>
        <w:t xml:space="preserve">  </w:t>
      </w:r>
      <w:proofErr w:type="spellStart"/>
      <w:r w:rsidRPr="004F5A8C">
        <w:rPr>
          <w:rFonts w:ascii="Courier New" w:hAnsi="Courier New" w:cs="Courier New"/>
          <w:sz w:val="20"/>
          <w:szCs w:val="20"/>
        </w:rPr>
        <w:t>allGens</w:t>
      </w:r>
      <w:proofErr w:type="spellEnd"/>
      <w:r w:rsidRPr="004F5A8C">
        <w:rPr>
          <w:rFonts w:ascii="Courier New" w:hAnsi="Courier New" w:cs="Courier New"/>
          <w:sz w:val="20"/>
          <w:szCs w:val="20"/>
        </w:rPr>
        <w:t xml:space="preserve"> = vector(mode = "list", length = </w:t>
      </w:r>
      <w:proofErr w:type="spellStart"/>
      <w:r w:rsidRPr="004F5A8C">
        <w:rPr>
          <w:rFonts w:ascii="Courier New" w:hAnsi="Courier New" w:cs="Courier New"/>
          <w:sz w:val="20"/>
          <w:szCs w:val="20"/>
        </w:rPr>
        <w:t>maxGen</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Generate root of the tree</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allGens</w:t>
      </w:r>
      <w:proofErr w:type="spellEnd"/>
      <w:r w:rsidRPr="004F5A8C">
        <w:rPr>
          <w:rFonts w:ascii="Courier New" w:hAnsi="Courier New" w:cs="Courier New"/>
          <w:sz w:val="20"/>
          <w:szCs w:val="20"/>
        </w:rPr>
        <w:t xml:space="preserve">[[1]] = </w:t>
      </w:r>
      <w:proofErr w:type="spellStart"/>
      <w:r w:rsidRPr="004F5A8C">
        <w:rPr>
          <w:rFonts w:ascii="Courier New" w:hAnsi="Courier New" w:cs="Courier New"/>
          <w:sz w:val="20"/>
          <w:szCs w:val="20"/>
        </w:rPr>
        <w:t>data.frame</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parentID</w:t>
      </w:r>
      <w:proofErr w:type="spellEnd"/>
      <w:r w:rsidRPr="004F5A8C">
        <w:rPr>
          <w:rFonts w:ascii="Courier New" w:hAnsi="Courier New" w:cs="Courier New"/>
          <w:sz w:val="20"/>
          <w:szCs w:val="20"/>
        </w:rPr>
        <w:t xml:space="preserve"> = NA, </w:t>
      </w:r>
      <w:proofErr w:type="spellStart"/>
      <w:r w:rsidRPr="004F5A8C">
        <w:rPr>
          <w:rFonts w:ascii="Courier New" w:hAnsi="Courier New" w:cs="Courier New"/>
          <w:sz w:val="20"/>
          <w:szCs w:val="20"/>
        </w:rPr>
        <w:t>kidID</w:t>
      </w:r>
      <w:proofErr w:type="spellEnd"/>
      <w:r w:rsidRPr="004F5A8C">
        <w:rPr>
          <w:rFonts w:ascii="Courier New" w:hAnsi="Courier New" w:cs="Courier New"/>
          <w:sz w:val="20"/>
          <w:szCs w:val="20"/>
        </w:rPr>
        <w:t xml:space="preserve"> = 1,</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births = 0,</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completes = </w:t>
      </w:r>
      <w:proofErr w:type="spellStart"/>
      <w:r w:rsidRPr="004F5A8C">
        <w:rPr>
          <w:rFonts w:ascii="Courier New" w:hAnsi="Courier New" w:cs="Courier New"/>
          <w:sz w:val="20"/>
          <w:szCs w:val="20"/>
        </w:rPr>
        <w:t>rexp</w:t>
      </w:r>
      <w:proofErr w:type="spellEnd"/>
      <w:r w:rsidRPr="004F5A8C">
        <w:rPr>
          <w:rFonts w:ascii="Courier New" w:hAnsi="Courier New" w:cs="Courier New"/>
          <w:sz w:val="20"/>
          <w:szCs w:val="20"/>
        </w:rPr>
        <w:t>(1, rate = kappa))</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currentNumOffspring</w:t>
      </w:r>
      <w:proofErr w:type="spellEnd"/>
      <w:r w:rsidRPr="004F5A8C">
        <w:rPr>
          <w:rFonts w:ascii="Courier New" w:hAnsi="Courier New" w:cs="Courier New"/>
          <w:sz w:val="20"/>
          <w:szCs w:val="20"/>
        </w:rPr>
        <w:t xml:space="preserve"> = 0</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Generate future generations, one at a time.</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for (i in 2:maxGen)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nextGen</w:t>
      </w:r>
      <w:proofErr w:type="spellEnd"/>
      <w:r w:rsidRPr="004F5A8C">
        <w:rPr>
          <w:rFonts w:ascii="Courier New" w:hAnsi="Courier New" w:cs="Courier New"/>
          <w:sz w:val="20"/>
          <w:szCs w:val="20"/>
        </w:rPr>
        <w:t xml:space="preserve"> = genKidsV2(</w:t>
      </w:r>
      <w:proofErr w:type="spellStart"/>
      <w:r w:rsidRPr="004F5A8C">
        <w:rPr>
          <w:rFonts w:ascii="Courier New" w:hAnsi="Courier New" w:cs="Courier New"/>
          <w:sz w:val="20"/>
          <w:szCs w:val="20"/>
        </w:rPr>
        <w:t>bTimes</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allGens</w:t>
      </w:r>
      <w:proofErr w:type="spellEnd"/>
      <w:r w:rsidRPr="004F5A8C">
        <w:rPr>
          <w:rFonts w:ascii="Courier New" w:hAnsi="Courier New" w:cs="Courier New"/>
          <w:sz w:val="20"/>
          <w:szCs w:val="20"/>
        </w:rPr>
        <w:t>[[ (</w:t>
      </w:r>
      <w:proofErr w:type="spellStart"/>
      <w:r w:rsidRPr="004F5A8C">
        <w:rPr>
          <w:rFonts w:ascii="Courier New" w:hAnsi="Courier New" w:cs="Courier New"/>
          <w:sz w:val="20"/>
          <w:szCs w:val="20"/>
        </w:rPr>
        <w:t>i</w:t>
      </w:r>
      <w:proofErr w:type="spellEnd"/>
      <w:r w:rsidRPr="004F5A8C">
        <w:rPr>
          <w:rFonts w:ascii="Courier New" w:hAnsi="Courier New" w:cs="Courier New"/>
          <w:sz w:val="20"/>
          <w:szCs w:val="20"/>
        </w:rPr>
        <w:t xml:space="preserve"> - 1) ]]$births,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cTimes</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allGens</w:t>
      </w:r>
      <w:proofErr w:type="spellEnd"/>
      <w:r w:rsidRPr="004F5A8C">
        <w:rPr>
          <w:rFonts w:ascii="Courier New" w:hAnsi="Courier New" w:cs="Courier New"/>
          <w:sz w:val="20"/>
          <w:szCs w:val="20"/>
        </w:rPr>
        <w:t>[[ (</w:t>
      </w:r>
      <w:proofErr w:type="spellStart"/>
      <w:r w:rsidRPr="004F5A8C">
        <w:rPr>
          <w:rFonts w:ascii="Courier New" w:hAnsi="Courier New" w:cs="Courier New"/>
          <w:sz w:val="20"/>
          <w:szCs w:val="20"/>
        </w:rPr>
        <w:t>i</w:t>
      </w:r>
      <w:proofErr w:type="spellEnd"/>
      <w:r w:rsidRPr="004F5A8C">
        <w:rPr>
          <w:rFonts w:ascii="Courier New" w:hAnsi="Courier New" w:cs="Courier New"/>
          <w:sz w:val="20"/>
          <w:szCs w:val="20"/>
        </w:rPr>
        <w:t xml:space="preserve"> - 1) ]]$completes,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parentID</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allGens</w:t>
      </w:r>
      <w:proofErr w:type="spellEnd"/>
      <w:r w:rsidRPr="004F5A8C">
        <w:rPr>
          <w:rFonts w:ascii="Courier New" w:hAnsi="Courier New" w:cs="Courier New"/>
          <w:sz w:val="20"/>
          <w:szCs w:val="20"/>
        </w:rPr>
        <w:t>[[ (</w:t>
      </w:r>
      <w:proofErr w:type="spellStart"/>
      <w:r w:rsidRPr="004F5A8C">
        <w:rPr>
          <w:rFonts w:ascii="Courier New" w:hAnsi="Courier New" w:cs="Courier New"/>
          <w:sz w:val="20"/>
          <w:szCs w:val="20"/>
        </w:rPr>
        <w:t>i</w:t>
      </w:r>
      <w:proofErr w:type="spellEnd"/>
      <w:r w:rsidRPr="004F5A8C">
        <w:rPr>
          <w:rFonts w:ascii="Courier New" w:hAnsi="Courier New" w:cs="Courier New"/>
          <w:sz w:val="20"/>
          <w:szCs w:val="20"/>
        </w:rPr>
        <w:t xml:space="preserve"> - 1) ]]$</w:t>
      </w:r>
      <w:proofErr w:type="spellStart"/>
      <w:r w:rsidRPr="004F5A8C">
        <w:rPr>
          <w:rFonts w:ascii="Courier New" w:hAnsi="Courier New" w:cs="Courier New"/>
          <w:sz w:val="20"/>
          <w:szCs w:val="20"/>
        </w:rPr>
        <w:t>kidID</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lambda = lambda, kappa = kappa)</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if (</w:t>
      </w:r>
      <w:proofErr w:type="spellStart"/>
      <w:r w:rsidRPr="004F5A8C">
        <w:rPr>
          <w:rFonts w:ascii="Courier New" w:hAnsi="Courier New" w:cs="Courier New"/>
          <w:sz w:val="20"/>
          <w:szCs w:val="20"/>
        </w:rPr>
        <w:t>is.null</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nextGen</w:t>
      </w:r>
      <w:proofErr w:type="spellEnd"/>
      <w:r w:rsidRPr="004F5A8C">
        <w:rPr>
          <w:rFonts w:ascii="Courier New" w:hAnsi="Courier New" w:cs="Courier New"/>
          <w:sz w:val="20"/>
          <w:szCs w:val="20"/>
        </w:rPr>
        <w:t>)) return(</w:t>
      </w:r>
      <w:proofErr w:type="spellStart"/>
      <w:r w:rsidRPr="004F5A8C">
        <w:rPr>
          <w:rFonts w:ascii="Courier New" w:hAnsi="Courier New" w:cs="Courier New"/>
          <w:sz w:val="20"/>
          <w:szCs w:val="20"/>
        </w:rPr>
        <w:t>allGens</w:t>
      </w:r>
      <w:proofErr w:type="spellEnd"/>
      <w:r w:rsidRPr="004F5A8C">
        <w:rPr>
          <w:rFonts w:ascii="Courier New" w:hAnsi="Courier New" w:cs="Courier New"/>
          <w:sz w:val="20"/>
          <w:szCs w:val="20"/>
        </w:rPr>
        <w:t>[ 1:(</w:t>
      </w:r>
      <w:proofErr w:type="spellStart"/>
      <w:r w:rsidRPr="004F5A8C">
        <w:rPr>
          <w:rFonts w:ascii="Courier New" w:hAnsi="Courier New" w:cs="Courier New"/>
          <w:sz w:val="20"/>
          <w:szCs w:val="20"/>
        </w:rPr>
        <w:t>i</w:t>
      </w:r>
      <w:proofErr w:type="spellEnd"/>
      <w:r w:rsidRPr="004F5A8C">
        <w:rPr>
          <w:rFonts w:ascii="Courier New" w:hAnsi="Courier New" w:cs="Courier New"/>
          <w:sz w:val="20"/>
          <w:szCs w:val="20"/>
        </w:rPr>
        <w:t xml:space="preserve"> - 1)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allGens</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i</w:t>
      </w:r>
      <w:proofErr w:type="spellEnd"/>
      <w:r w:rsidRPr="004F5A8C">
        <w:rPr>
          <w:rFonts w:ascii="Courier New" w:hAnsi="Courier New" w:cs="Courier New"/>
          <w:sz w:val="20"/>
          <w:szCs w:val="20"/>
        </w:rPr>
        <w:t xml:space="preserve"> ]] = </w:t>
      </w:r>
      <w:proofErr w:type="spellStart"/>
      <w:r w:rsidRPr="004F5A8C">
        <w:rPr>
          <w:rFonts w:ascii="Courier New" w:hAnsi="Courier New" w:cs="Courier New"/>
          <w:sz w:val="20"/>
          <w:szCs w:val="20"/>
        </w:rPr>
        <w:t>nextGen</w:t>
      </w:r>
      <w:proofErr w:type="spellEnd"/>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currentNumOffspring</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currentNumOffspring</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nrow</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nextGen</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if (</w:t>
      </w:r>
      <w:proofErr w:type="spellStart"/>
      <w:r w:rsidRPr="004F5A8C">
        <w:rPr>
          <w:rFonts w:ascii="Courier New" w:hAnsi="Courier New" w:cs="Courier New"/>
          <w:sz w:val="20"/>
          <w:szCs w:val="20"/>
        </w:rPr>
        <w:t>currentNumOffspring</w:t>
      </w:r>
      <w:proofErr w:type="spellEnd"/>
      <w:r w:rsidRPr="004F5A8C">
        <w:rPr>
          <w:rFonts w:ascii="Courier New" w:hAnsi="Courier New" w:cs="Courier New"/>
          <w:sz w:val="20"/>
          <w:szCs w:val="20"/>
        </w:rPr>
        <w:t xml:space="preserve"> &gt; </w:t>
      </w:r>
      <w:proofErr w:type="spellStart"/>
      <w:r w:rsidRPr="004F5A8C">
        <w:rPr>
          <w:rFonts w:ascii="Courier New" w:hAnsi="Courier New" w:cs="Courier New"/>
          <w:sz w:val="20"/>
          <w:szCs w:val="20"/>
        </w:rPr>
        <w:t>maxOffspring</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return(</w:t>
      </w:r>
      <w:proofErr w:type="spellStart"/>
      <w:r w:rsidRPr="004F5A8C">
        <w:rPr>
          <w:rFonts w:ascii="Courier New" w:hAnsi="Courier New" w:cs="Courier New"/>
          <w:sz w:val="20"/>
          <w:szCs w:val="20"/>
        </w:rPr>
        <w:t>allGens</w:t>
      </w:r>
      <w:proofErr w:type="spellEnd"/>
      <w:r w:rsidRPr="004F5A8C">
        <w:rPr>
          <w:rFonts w:ascii="Courier New" w:hAnsi="Courier New" w:cs="Courier New"/>
          <w:sz w:val="20"/>
          <w:szCs w:val="20"/>
        </w:rPr>
        <w:t>[1:i])</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allGens</w:t>
      </w:r>
      <w:proofErr w:type="spellEnd"/>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automate the call to </w:t>
      </w:r>
      <w:proofErr w:type="spellStart"/>
      <w:r w:rsidRPr="004F5A8C">
        <w:rPr>
          <w:rFonts w:ascii="Courier New" w:hAnsi="Courier New" w:cs="Courier New"/>
          <w:sz w:val="20"/>
          <w:szCs w:val="20"/>
        </w:rPr>
        <w:t>familyTree</w:t>
      </w:r>
      <w:proofErr w:type="spellEnd"/>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exptOne</w:t>
      </w:r>
      <w:proofErr w:type="spellEnd"/>
      <w:r w:rsidRPr="004F5A8C">
        <w:rPr>
          <w:rFonts w:ascii="Courier New" w:hAnsi="Courier New" w:cs="Courier New"/>
          <w:sz w:val="20"/>
          <w:szCs w:val="20"/>
        </w:rPr>
        <w:t xml:space="preserve"> = function(l, k, </w:t>
      </w:r>
      <w:proofErr w:type="spellStart"/>
      <w:r w:rsidRPr="004F5A8C">
        <w:rPr>
          <w:rFonts w:ascii="Courier New" w:hAnsi="Courier New" w:cs="Courier New"/>
          <w:sz w:val="20"/>
          <w:szCs w:val="20"/>
        </w:rPr>
        <w:t>mG</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mO</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Helper function to call </w:t>
      </w:r>
      <w:proofErr w:type="spellStart"/>
      <w:r w:rsidRPr="004F5A8C">
        <w:rPr>
          <w:rFonts w:ascii="Courier New" w:hAnsi="Courier New" w:cs="Courier New"/>
          <w:sz w:val="20"/>
          <w:szCs w:val="20"/>
        </w:rPr>
        <w:t>familyTree</w:t>
      </w:r>
      <w:proofErr w:type="spellEnd"/>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Returns - summary statistics for analysis,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aTree</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familyTree</w:t>
      </w:r>
      <w:proofErr w:type="spellEnd"/>
      <w:r w:rsidRPr="004F5A8C">
        <w:rPr>
          <w:rFonts w:ascii="Courier New" w:hAnsi="Courier New" w:cs="Courier New"/>
          <w:sz w:val="20"/>
          <w:szCs w:val="20"/>
        </w:rPr>
        <w:t xml:space="preserve">(lambda = l, kappa = k, </w:t>
      </w:r>
      <w:proofErr w:type="spellStart"/>
      <w:r w:rsidRPr="004F5A8C">
        <w:rPr>
          <w:rFonts w:ascii="Courier New" w:hAnsi="Courier New" w:cs="Courier New"/>
          <w:sz w:val="20"/>
          <w:szCs w:val="20"/>
        </w:rPr>
        <w:t>maxGen</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mG</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maxOffspring</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mO</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numGen</w:t>
      </w:r>
      <w:proofErr w:type="spellEnd"/>
      <w:r w:rsidRPr="004F5A8C">
        <w:rPr>
          <w:rFonts w:ascii="Courier New" w:hAnsi="Courier New" w:cs="Courier New"/>
          <w:sz w:val="20"/>
          <w:szCs w:val="20"/>
        </w:rPr>
        <w:t xml:space="preserve"> = length(</w:t>
      </w:r>
      <w:proofErr w:type="spellStart"/>
      <w:r w:rsidRPr="004F5A8C">
        <w:rPr>
          <w:rFonts w:ascii="Courier New" w:hAnsi="Courier New" w:cs="Courier New"/>
          <w:sz w:val="20"/>
          <w:szCs w:val="20"/>
        </w:rPr>
        <w:t>aTree</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numJobs</w:t>
      </w:r>
      <w:proofErr w:type="spellEnd"/>
      <w:r w:rsidRPr="004F5A8C">
        <w:rPr>
          <w:rFonts w:ascii="Courier New" w:hAnsi="Courier New" w:cs="Courier New"/>
          <w:sz w:val="20"/>
          <w:szCs w:val="20"/>
        </w:rPr>
        <w:t xml:space="preserve"> = sum(</w:t>
      </w:r>
      <w:proofErr w:type="spellStart"/>
      <w:r w:rsidRPr="004F5A8C">
        <w:rPr>
          <w:rFonts w:ascii="Courier New" w:hAnsi="Courier New" w:cs="Courier New"/>
          <w:sz w:val="20"/>
          <w:szCs w:val="20"/>
        </w:rPr>
        <w:t>sapply</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aTree</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nrow</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c(</w:t>
      </w:r>
      <w:proofErr w:type="spellStart"/>
      <w:r w:rsidRPr="004F5A8C">
        <w:rPr>
          <w:rFonts w:ascii="Courier New" w:hAnsi="Courier New" w:cs="Courier New"/>
          <w:sz w:val="20"/>
          <w:szCs w:val="20"/>
        </w:rPr>
        <w:t>numGen</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numJobs</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create function to replicate several calls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MCBA = function(</w:t>
      </w:r>
      <w:proofErr w:type="spellStart"/>
      <w:r w:rsidRPr="004F5A8C">
        <w:rPr>
          <w:rFonts w:ascii="Courier New" w:hAnsi="Courier New" w:cs="Courier New"/>
          <w:sz w:val="20"/>
          <w:szCs w:val="20"/>
        </w:rPr>
        <w:t>params</w:t>
      </w:r>
      <w:proofErr w:type="spellEnd"/>
      <w:r w:rsidRPr="004F5A8C">
        <w:rPr>
          <w:rFonts w:ascii="Courier New" w:hAnsi="Courier New" w:cs="Courier New"/>
          <w:sz w:val="20"/>
          <w:szCs w:val="20"/>
        </w:rPr>
        <w:t xml:space="preserve">, repeats = 5, </w:t>
      </w:r>
      <w:proofErr w:type="spellStart"/>
      <w:r w:rsidRPr="004F5A8C">
        <w:rPr>
          <w:rFonts w:ascii="Courier New" w:hAnsi="Courier New" w:cs="Courier New"/>
          <w:sz w:val="20"/>
          <w:szCs w:val="20"/>
        </w:rPr>
        <w:t>mG</w:t>
      </w:r>
      <w:proofErr w:type="spellEnd"/>
      <w:r w:rsidRPr="004F5A8C">
        <w:rPr>
          <w:rFonts w:ascii="Courier New" w:hAnsi="Courier New" w:cs="Courier New"/>
          <w:sz w:val="20"/>
          <w:szCs w:val="20"/>
        </w:rPr>
        <w:t xml:space="preserve"> = 10, </w:t>
      </w:r>
      <w:proofErr w:type="spellStart"/>
      <w:r w:rsidRPr="004F5A8C">
        <w:rPr>
          <w:rFonts w:ascii="Courier New" w:hAnsi="Courier New" w:cs="Courier New"/>
          <w:sz w:val="20"/>
          <w:szCs w:val="20"/>
        </w:rPr>
        <w:t>mO</w:t>
      </w:r>
      <w:proofErr w:type="spellEnd"/>
      <w:r w:rsidRPr="004F5A8C">
        <w:rPr>
          <w:rFonts w:ascii="Courier New" w:hAnsi="Courier New" w:cs="Courier New"/>
          <w:sz w:val="20"/>
          <w:szCs w:val="20"/>
        </w:rPr>
        <w:t xml:space="preserve"> = 1000){</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params</w:t>
      </w:r>
      <w:proofErr w:type="spellEnd"/>
      <w:r w:rsidRPr="004F5A8C">
        <w:rPr>
          <w:rFonts w:ascii="Courier New" w:hAnsi="Courier New" w:cs="Courier New"/>
          <w:sz w:val="20"/>
          <w:szCs w:val="20"/>
        </w:rPr>
        <w:t>: matrix columns of lambda and kappa values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 For each lambda and kappa pair, run "repeats" times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n = </w:t>
      </w:r>
      <w:proofErr w:type="spellStart"/>
      <w:r w:rsidRPr="004F5A8C">
        <w:rPr>
          <w:rFonts w:ascii="Courier New" w:hAnsi="Courier New" w:cs="Courier New"/>
          <w:sz w:val="20"/>
          <w:szCs w:val="20"/>
        </w:rPr>
        <w:t>nrow</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params</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mcResults</w:t>
      </w:r>
      <w:proofErr w:type="spellEnd"/>
      <w:r w:rsidRPr="004F5A8C">
        <w:rPr>
          <w:rFonts w:ascii="Courier New" w:hAnsi="Courier New" w:cs="Courier New"/>
          <w:sz w:val="20"/>
          <w:szCs w:val="20"/>
        </w:rPr>
        <w:t xml:space="preserve"> = vector("list", length = n)</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for (i in 1:n)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cat("</w:t>
      </w:r>
      <w:proofErr w:type="spellStart"/>
      <w:r w:rsidRPr="004F5A8C">
        <w:rPr>
          <w:rFonts w:ascii="Courier New" w:hAnsi="Courier New" w:cs="Courier New"/>
          <w:sz w:val="20"/>
          <w:szCs w:val="20"/>
        </w:rPr>
        <w:t>param</w:t>
      </w:r>
      <w:proofErr w:type="spellEnd"/>
      <w:r w:rsidRPr="004F5A8C">
        <w:rPr>
          <w:rFonts w:ascii="Courier New" w:hAnsi="Courier New" w:cs="Courier New"/>
          <w:sz w:val="20"/>
          <w:szCs w:val="20"/>
        </w:rPr>
        <w:t xml:space="preserve"> set is ", i, "\n")</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mcResults</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i</w:t>
      </w:r>
      <w:proofErr w:type="spellEnd"/>
      <w:r w:rsidRPr="004F5A8C">
        <w:rPr>
          <w:rFonts w:ascii="Courier New" w:hAnsi="Courier New" w:cs="Courier New"/>
          <w:sz w:val="20"/>
          <w:szCs w:val="20"/>
        </w:rPr>
        <w:t>]] = replicate(repeats,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exptOne</w:t>
      </w:r>
      <w:proofErr w:type="spellEnd"/>
      <w:r w:rsidRPr="004F5A8C">
        <w:rPr>
          <w:rFonts w:ascii="Courier New" w:hAnsi="Courier New" w:cs="Courier New"/>
          <w:sz w:val="20"/>
          <w:szCs w:val="20"/>
        </w:rPr>
        <w:t xml:space="preserve">(l = </w:t>
      </w:r>
      <w:proofErr w:type="spellStart"/>
      <w:r w:rsidRPr="004F5A8C">
        <w:rPr>
          <w:rFonts w:ascii="Courier New" w:hAnsi="Courier New" w:cs="Courier New"/>
          <w:sz w:val="20"/>
          <w:szCs w:val="20"/>
        </w:rPr>
        <w:t>params</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i</w:t>
      </w:r>
      <w:proofErr w:type="spellEnd"/>
      <w:r w:rsidRPr="004F5A8C">
        <w:rPr>
          <w:rFonts w:ascii="Courier New" w:hAnsi="Courier New" w:cs="Courier New"/>
          <w:sz w:val="20"/>
          <w:szCs w:val="20"/>
        </w:rPr>
        <w:t>, 1],</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k = </w:t>
      </w:r>
      <w:proofErr w:type="spellStart"/>
      <w:r w:rsidRPr="004F5A8C">
        <w:rPr>
          <w:rFonts w:ascii="Courier New" w:hAnsi="Courier New" w:cs="Courier New"/>
          <w:sz w:val="20"/>
          <w:szCs w:val="20"/>
        </w:rPr>
        <w:t>params</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i</w:t>
      </w:r>
      <w:proofErr w:type="spellEnd"/>
      <w:r w:rsidRPr="004F5A8C">
        <w:rPr>
          <w:rFonts w:ascii="Courier New" w:hAnsi="Courier New" w:cs="Courier New"/>
          <w:sz w:val="20"/>
          <w:szCs w:val="20"/>
        </w:rPr>
        <w:t>, 2],</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mG</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mG</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mO</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mO</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mcResults</w:t>
      </w:r>
      <w:proofErr w:type="spellEnd"/>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set initial values</w:t>
      </w: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seed2 = 12212013</w:t>
      </w: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set.seed</w:t>
      </w:r>
      <w:proofErr w:type="spellEnd"/>
      <w:r w:rsidRPr="004F5A8C">
        <w:rPr>
          <w:rFonts w:ascii="Courier New" w:hAnsi="Courier New" w:cs="Courier New"/>
          <w:sz w:val="20"/>
          <w:szCs w:val="20"/>
        </w:rPr>
        <w:t>(seed2)</w:t>
      </w:r>
    </w:p>
    <w:p w:rsidR="004F5A8C" w:rsidRPr="004F5A8C" w:rsidRDefault="004F5A8C" w:rsidP="004F5A8C">
      <w:pPr>
        <w:spacing w:after="0"/>
        <w:rPr>
          <w:rFonts w:ascii="Courier New" w:hAnsi="Courier New" w:cs="Courier New"/>
          <w:sz w:val="20"/>
          <w:szCs w:val="20"/>
        </w:rPr>
      </w:pPr>
    </w:p>
    <w:p w:rsidR="004F5A8C" w:rsidRPr="00A13FB7" w:rsidRDefault="004F5A8C" w:rsidP="004F5A8C">
      <w:pPr>
        <w:spacing w:after="0"/>
        <w:rPr>
          <w:rFonts w:ascii="Courier New" w:hAnsi="Courier New" w:cs="Courier New"/>
          <w:sz w:val="20"/>
          <w:szCs w:val="20"/>
          <w:lang w:val="es-MX"/>
        </w:rPr>
      </w:pPr>
      <w:r w:rsidRPr="00A13FB7">
        <w:rPr>
          <w:rFonts w:ascii="Courier New" w:hAnsi="Courier New" w:cs="Courier New"/>
          <w:sz w:val="20"/>
          <w:szCs w:val="20"/>
          <w:lang w:val="es-MX"/>
        </w:rPr>
        <w:t>lambdas_base = c(0.1, 0.2, 0.3333, 0.5, 0.6666, 1.0, 1.5, 2.0, 3.0, 5.0, 10.0)</w:t>
      </w:r>
    </w:p>
    <w:p w:rsidR="004F5A8C" w:rsidRPr="004F5A8C" w:rsidRDefault="004F5A8C" w:rsidP="004F5A8C">
      <w:pPr>
        <w:spacing w:after="0"/>
        <w:rPr>
          <w:rFonts w:ascii="Courier New" w:hAnsi="Courier New" w:cs="Courier New"/>
          <w:sz w:val="20"/>
          <w:szCs w:val="20"/>
          <w:lang w:val="es-MX"/>
        </w:rPr>
      </w:pPr>
      <w:r w:rsidRPr="004F5A8C">
        <w:rPr>
          <w:rFonts w:ascii="Courier New" w:hAnsi="Courier New" w:cs="Courier New"/>
          <w:sz w:val="20"/>
          <w:szCs w:val="20"/>
          <w:lang w:val="es-MX"/>
        </w:rPr>
        <w:t>lambdas = c(lambdas_base, 1.5*lambdas_base, 2*lambdas_base)</w:t>
      </w: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kappas</w:t>
      </w:r>
      <w:proofErr w:type="spellEnd"/>
      <w:r w:rsidRPr="004F5A8C">
        <w:rPr>
          <w:rFonts w:ascii="Courier New" w:hAnsi="Courier New" w:cs="Courier New"/>
          <w:sz w:val="20"/>
          <w:szCs w:val="20"/>
        </w:rPr>
        <w:t xml:space="preserve"> = c(rep(1,11), rep(1.5,11), rep(2,11))</w:t>
      </w: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paramGrid</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as.matrix</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expand.grid</w:t>
      </w:r>
      <w:proofErr w:type="spellEnd"/>
      <w:r w:rsidRPr="004F5A8C">
        <w:rPr>
          <w:rFonts w:ascii="Courier New" w:hAnsi="Courier New" w:cs="Courier New"/>
          <w:sz w:val="20"/>
          <w:szCs w:val="20"/>
        </w:rPr>
        <w:t xml:space="preserve">(lambdas, </w:t>
      </w:r>
      <w:proofErr w:type="spellStart"/>
      <w:r w:rsidRPr="004F5A8C">
        <w:rPr>
          <w:rFonts w:ascii="Courier New" w:hAnsi="Courier New" w:cs="Courier New"/>
          <w:sz w:val="20"/>
          <w:szCs w:val="20"/>
        </w:rPr>
        <w:t>kappas</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test with </w:t>
      </w:r>
      <w:proofErr w:type="spellStart"/>
      <w:r w:rsidRPr="004F5A8C">
        <w:rPr>
          <w:rFonts w:ascii="Courier New" w:hAnsi="Courier New" w:cs="Courier New"/>
          <w:sz w:val="20"/>
          <w:szCs w:val="20"/>
        </w:rPr>
        <w:t>num</w:t>
      </w:r>
      <w:proofErr w:type="spellEnd"/>
      <w:r w:rsidRPr="004F5A8C">
        <w:rPr>
          <w:rFonts w:ascii="Courier New" w:hAnsi="Courier New" w:cs="Courier New"/>
          <w:sz w:val="20"/>
          <w:szCs w:val="20"/>
        </w:rPr>
        <w:t xml:space="preserve"> of </w:t>
      </w:r>
      <w:proofErr w:type="spellStart"/>
      <w:r w:rsidRPr="004F5A8C">
        <w:rPr>
          <w:rFonts w:ascii="Courier New" w:hAnsi="Courier New" w:cs="Courier New"/>
          <w:sz w:val="20"/>
          <w:szCs w:val="20"/>
        </w:rPr>
        <w:t>offsprings</w:t>
      </w:r>
      <w:proofErr w:type="spellEnd"/>
      <w:r w:rsidRPr="004F5A8C">
        <w:rPr>
          <w:rFonts w:ascii="Courier New" w:hAnsi="Courier New" w:cs="Courier New"/>
          <w:sz w:val="20"/>
          <w:szCs w:val="20"/>
        </w:rPr>
        <w:t xml:space="preserve"> limited to 1000</w:t>
      </w: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p_repeats</w:t>
      </w:r>
      <w:proofErr w:type="spellEnd"/>
      <w:r w:rsidRPr="004F5A8C">
        <w:rPr>
          <w:rFonts w:ascii="Courier New" w:hAnsi="Courier New" w:cs="Courier New"/>
          <w:sz w:val="20"/>
          <w:szCs w:val="20"/>
        </w:rPr>
        <w:t xml:space="preserve"> = 50</w:t>
      </w: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p_mG</w:t>
      </w:r>
      <w:proofErr w:type="spellEnd"/>
      <w:r w:rsidRPr="004F5A8C">
        <w:rPr>
          <w:rFonts w:ascii="Courier New" w:hAnsi="Courier New" w:cs="Courier New"/>
          <w:sz w:val="20"/>
          <w:szCs w:val="20"/>
        </w:rPr>
        <w:t xml:space="preserve"> = 20</w:t>
      </w: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p_mO</w:t>
      </w:r>
      <w:proofErr w:type="spellEnd"/>
      <w:r w:rsidRPr="004F5A8C">
        <w:rPr>
          <w:rFonts w:ascii="Courier New" w:hAnsi="Courier New" w:cs="Courier New"/>
          <w:sz w:val="20"/>
          <w:szCs w:val="20"/>
        </w:rPr>
        <w:t xml:space="preserve"> = 1000</w:t>
      </w: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mcGrid</w:t>
      </w:r>
      <w:proofErr w:type="spellEnd"/>
      <w:r w:rsidRPr="004F5A8C">
        <w:rPr>
          <w:rFonts w:ascii="Courier New" w:hAnsi="Courier New" w:cs="Courier New"/>
          <w:sz w:val="20"/>
          <w:szCs w:val="20"/>
        </w:rPr>
        <w:t xml:space="preserve"> = MCBA(</w:t>
      </w:r>
      <w:proofErr w:type="spellStart"/>
      <w:r w:rsidRPr="004F5A8C">
        <w:rPr>
          <w:rFonts w:ascii="Courier New" w:hAnsi="Courier New" w:cs="Courier New"/>
          <w:sz w:val="20"/>
          <w:szCs w:val="20"/>
        </w:rPr>
        <w:t>params</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paramGrid</w:t>
      </w:r>
      <w:proofErr w:type="spellEnd"/>
      <w:r w:rsidRPr="004F5A8C">
        <w:rPr>
          <w:rFonts w:ascii="Courier New" w:hAnsi="Courier New" w:cs="Courier New"/>
          <w:sz w:val="20"/>
          <w:szCs w:val="20"/>
        </w:rPr>
        <w:t xml:space="preserve">, repeats = </w:t>
      </w:r>
      <w:proofErr w:type="spellStart"/>
      <w:r w:rsidRPr="004F5A8C">
        <w:rPr>
          <w:rFonts w:ascii="Courier New" w:hAnsi="Courier New" w:cs="Courier New"/>
          <w:sz w:val="20"/>
          <w:szCs w:val="20"/>
        </w:rPr>
        <w:t>p_repeats</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mG</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p_mG</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mO</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p_mO</w:t>
      </w:r>
      <w:proofErr w:type="spellEnd"/>
      <w:r w:rsidRPr="004F5A8C">
        <w:rPr>
          <w:rFonts w:ascii="Courier New" w:hAnsi="Courier New" w:cs="Courier New"/>
          <w:sz w:val="20"/>
          <w:szCs w:val="20"/>
        </w:rPr>
        <w:t>)</w:t>
      </w:r>
    </w:p>
    <w:p w:rsidR="00C76F2A" w:rsidRDefault="00C76F2A" w:rsidP="00F95F38"/>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plot generations vs offspring by lambda*kappa</w:t>
      </w:r>
    </w:p>
    <w:p w:rsidR="004F5A8C" w:rsidRPr="00CD3700" w:rsidRDefault="004F5A8C" w:rsidP="004F5A8C">
      <w:pPr>
        <w:spacing w:after="0"/>
        <w:rPr>
          <w:rFonts w:ascii="Courier New" w:hAnsi="Courier New" w:cs="Courier New"/>
          <w:sz w:val="20"/>
          <w:szCs w:val="20"/>
          <w:lang w:val="es-MX"/>
        </w:rPr>
      </w:pPr>
      <w:r w:rsidRPr="00CD3700">
        <w:rPr>
          <w:rFonts w:ascii="Courier New" w:hAnsi="Courier New" w:cs="Courier New"/>
          <w:sz w:val="20"/>
          <w:szCs w:val="20"/>
          <w:lang w:val="es-MX"/>
        </w:rPr>
        <w:t>oldPar = par(mfrow = c(2, 2), mar = c(3,3,1,1))</w:t>
      </w: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mapply</w:t>
      </w:r>
      <w:proofErr w:type="spellEnd"/>
      <w:r w:rsidRPr="004F5A8C">
        <w:rPr>
          <w:rFonts w:ascii="Courier New" w:hAnsi="Courier New" w:cs="Courier New"/>
          <w:sz w:val="20"/>
          <w:szCs w:val="20"/>
        </w:rPr>
        <w:t>(function(</w:t>
      </w:r>
      <w:proofErr w:type="spellStart"/>
      <w:r w:rsidRPr="004F5A8C">
        <w:rPr>
          <w:rFonts w:ascii="Courier New" w:hAnsi="Courier New" w:cs="Courier New"/>
          <w:sz w:val="20"/>
          <w:szCs w:val="20"/>
        </w:rPr>
        <w:t>oneSet</w:t>
      </w:r>
      <w:proofErr w:type="spellEnd"/>
      <w:r w:rsidRPr="004F5A8C">
        <w:rPr>
          <w:rFonts w:ascii="Courier New" w:hAnsi="Courier New" w:cs="Courier New"/>
          <w:sz w:val="20"/>
          <w:szCs w:val="20"/>
        </w:rPr>
        <w:t>, lambda, kappa)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plot(x = </w:t>
      </w:r>
      <w:proofErr w:type="spellStart"/>
      <w:r w:rsidRPr="004F5A8C">
        <w:rPr>
          <w:rFonts w:ascii="Courier New" w:hAnsi="Courier New" w:cs="Courier New"/>
          <w:sz w:val="20"/>
          <w:szCs w:val="20"/>
        </w:rPr>
        <w:t>oneSet</w:t>
      </w:r>
      <w:proofErr w:type="spellEnd"/>
      <w:r w:rsidRPr="004F5A8C">
        <w:rPr>
          <w:rFonts w:ascii="Courier New" w:hAnsi="Courier New" w:cs="Courier New"/>
          <w:sz w:val="20"/>
          <w:szCs w:val="20"/>
        </w:rPr>
        <w:t>[2,], y = jitter(</w:t>
      </w:r>
      <w:proofErr w:type="spellStart"/>
      <w:r w:rsidRPr="004F5A8C">
        <w:rPr>
          <w:rFonts w:ascii="Courier New" w:hAnsi="Courier New" w:cs="Courier New"/>
          <w:sz w:val="20"/>
          <w:szCs w:val="20"/>
        </w:rPr>
        <w:t>oneSet</w:t>
      </w:r>
      <w:proofErr w:type="spellEnd"/>
      <w:r w:rsidRPr="004F5A8C">
        <w:rPr>
          <w:rFonts w:ascii="Courier New" w:hAnsi="Courier New" w:cs="Courier New"/>
          <w:sz w:val="20"/>
          <w:szCs w:val="20"/>
        </w:rPr>
        <w:t>[1, ], 1), log = "x",</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ylim</w:t>
      </w:r>
      <w:proofErr w:type="spellEnd"/>
      <w:r w:rsidRPr="004F5A8C">
        <w:rPr>
          <w:rFonts w:ascii="Courier New" w:hAnsi="Courier New" w:cs="Courier New"/>
          <w:sz w:val="20"/>
          <w:szCs w:val="20"/>
        </w:rPr>
        <w:t xml:space="preserve"> = c(1,20), </w:t>
      </w:r>
      <w:proofErr w:type="spellStart"/>
      <w:r w:rsidRPr="004F5A8C">
        <w:rPr>
          <w:rFonts w:ascii="Courier New" w:hAnsi="Courier New" w:cs="Courier New"/>
          <w:sz w:val="20"/>
          <w:szCs w:val="20"/>
        </w:rPr>
        <w:t>xlim</w:t>
      </w:r>
      <w:proofErr w:type="spellEnd"/>
      <w:r w:rsidRPr="004F5A8C">
        <w:rPr>
          <w:rFonts w:ascii="Courier New" w:hAnsi="Courier New" w:cs="Courier New"/>
          <w:sz w:val="20"/>
          <w:szCs w:val="20"/>
        </w:rPr>
        <w:t xml:space="preserve"> = c(1, 10^7), </w:t>
      </w:r>
      <w:proofErr w:type="spellStart"/>
      <w:r w:rsidRPr="004F5A8C">
        <w:rPr>
          <w:rFonts w:ascii="Courier New" w:hAnsi="Courier New" w:cs="Courier New"/>
          <w:sz w:val="20"/>
          <w:szCs w:val="20"/>
        </w:rPr>
        <w:t>pch</w:t>
      </w:r>
      <w:proofErr w:type="spellEnd"/>
      <w:r w:rsidRPr="004F5A8C">
        <w:rPr>
          <w:rFonts w:ascii="Courier New" w:hAnsi="Courier New" w:cs="Courier New"/>
          <w:sz w:val="20"/>
          <w:szCs w:val="20"/>
        </w:rPr>
        <w:t xml:space="preserve"> = 19, </w:t>
      </w:r>
      <w:proofErr w:type="spellStart"/>
      <w:r w:rsidRPr="004F5A8C">
        <w:rPr>
          <w:rFonts w:ascii="Courier New" w:hAnsi="Courier New" w:cs="Courier New"/>
          <w:sz w:val="20"/>
          <w:szCs w:val="20"/>
        </w:rPr>
        <w:t>cex</w:t>
      </w:r>
      <w:proofErr w:type="spellEnd"/>
      <w:r w:rsidRPr="004F5A8C">
        <w:rPr>
          <w:rFonts w:ascii="Courier New" w:hAnsi="Courier New" w:cs="Courier New"/>
          <w:sz w:val="20"/>
          <w:szCs w:val="20"/>
        </w:rPr>
        <w:t xml:space="preserve"> = 0.6)</w:t>
      </w:r>
    </w:p>
    <w:p w:rsidR="004F5A8C" w:rsidRPr="00CD3700" w:rsidRDefault="004F5A8C" w:rsidP="004F5A8C">
      <w:pPr>
        <w:spacing w:after="0"/>
        <w:rPr>
          <w:rFonts w:ascii="Courier New" w:hAnsi="Courier New" w:cs="Courier New"/>
          <w:sz w:val="20"/>
          <w:szCs w:val="20"/>
          <w:lang w:val="es-MX"/>
        </w:rPr>
      </w:pPr>
      <w:r w:rsidRPr="004F5A8C">
        <w:rPr>
          <w:rFonts w:ascii="Courier New" w:hAnsi="Courier New" w:cs="Courier New"/>
          <w:sz w:val="20"/>
          <w:szCs w:val="20"/>
        </w:rPr>
        <w:t xml:space="preserve">  </w:t>
      </w:r>
      <w:r w:rsidRPr="00CD3700">
        <w:rPr>
          <w:rFonts w:ascii="Courier New" w:hAnsi="Courier New" w:cs="Courier New"/>
          <w:sz w:val="20"/>
          <w:szCs w:val="20"/>
          <w:lang w:val="es-MX"/>
        </w:rPr>
        <w:t>text(x = 50, y = 15, bquote(paste(lambda == .(lambda))) )</w:t>
      </w:r>
    </w:p>
    <w:p w:rsidR="004F5A8C" w:rsidRPr="00CD3700" w:rsidRDefault="004F5A8C" w:rsidP="004F5A8C">
      <w:pPr>
        <w:spacing w:after="0"/>
        <w:rPr>
          <w:rFonts w:ascii="Courier New" w:hAnsi="Courier New" w:cs="Courier New"/>
          <w:sz w:val="20"/>
          <w:szCs w:val="20"/>
          <w:lang w:val="es-MX"/>
        </w:rPr>
      </w:pPr>
      <w:r w:rsidRPr="00CD3700">
        <w:rPr>
          <w:rFonts w:ascii="Courier New" w:hAnsi="Courier New" w:cs="Courier New"/>
          <w:sz w:val="20"/>
          <w:szCs w:val="20"/>
          <w:lang w:val="es-MX"/>
        </w:rPr>
        <w:t xml:space="preserve">  text(x = 300, y = 15, bquote(paste(kappa == .(kappa))) )</w:t>
      </w:r>
    </w:p>
    <w:p w:rsidR="004F5A8C" w:rsidRPr="00CD3700" w:rsidRDefault="004F5A8C" w:rsidP="004F5A8C">
      <w:pPr>
        <w:spacing w:after="0"/>
        <w:rPr>
          <w:rFonts w:ascii="Courier New" w:hAnsi="Courier New" w:cs="Courier New"/>
          <w:sz w:val="20"/>
          <w:szCs w:val="20"/>
          <w:lang w:val="es-MX"/>
        </w:rPr>
      </w:pPr>
      <w:r w:rsidRPr="00CD3700">
        <w:rPr>
          <w:rFonts w:ascii="Courier New" w:hAnsi="Courier New" w:cs="Courier New"/>
          <w:sz w:val="20"/>
          <w:szCs w:val="20"/>
          <w:lang w:val="es-MX"/>
        </w:rPr>
        <w:t>},</w:t>
      </w:r>
    </w:p>
    <w:p w:rsidR="004F5A8C" w:rsidRPr="00CD3700" w:rsidRDefault="004F5A8C" w:rsidP="004F5A8C">
      <w:pPr>
        <w:spacing w:after="0"/>
        <w:rPr>
          <w:rFonts w:ascii="Courier New" w:hAnsi="Courier New" w:cs="Courier New"/>
          <w:sz w:val="20"/>
          <w:szCs w:val="20"/>
          <w:lang w:val="es-MX"/>
        </w:rPr>
      </w:pPr>
      <w:r w:rsidRPr="00CD3700">
        <w:rPr>
          <w:rFonts w:ascii="Courier New" w:hAnsi="Courier New" w:cs="Courier New"/>
          <w:sz w:val="20"/>
          <w:szCs w:val="20"/>
          <w:lang w:val="es-MX"/>
        </w:rPr>
        <w:t>mcGrid, lambda = lambdas, kappa = kappas)</w:t>
      </w:r>
    </w:p>
    <w:p w:rsidR="004F5A8C" w:rsidRPr="00A13FB7" w:rsidRDefault="004F5A8C" w:rsidP="004F5A8C">
      <w:pPr>
        <w:spacing w:after="0"/>
        <w:rPr>
          <w:rFonts w:ascii="Courier New" w:hAnsi="Courier New" w:cs="Courier New"/>
          <w:sz w:val="20"/>
          <w:szCs w:val="20"/>
          <w:lang w:val="es-MX"/>
        </w:rPr>
      </w:pPr>
      <w:r w:rsidRPr="00A13FB7">
        <w:rPr>
          <w:rFonts w:ascii="Courier New" w:hAnsi="Courier New" w:cs="Courier New"/>
          <w:sz w:val="20"/>
          <w:szCs w:val="20"/>
          <w:lang w:val="es-MX"/>
        </w:rPr>
        <w:t>par(oldPar)</w:t>
      </w:r>
    </w:p>
    <w:p w:rsidR="004F5A8C" w:rsidRPr="00A13FB7" w:rsidRDefault="004F5A8C" w:rsidP="004F5A8C">
      <w:pPr>
        <w:spacing w:after="0"/>
        <w:rPr>
          <w:rFonts w:ascii="Courier New" w:hAnsi="Courier New" w:cs="Courier New"/>
          <w:sz w:val="20"/>
          <w:szCs w:val="20"/>
          <w:lang w:val="es-MX"/>
        </w:rPr>
      </w:pPr>
    </w:p>
    <w:p w:rsidR="004F5A8C" w:rsidRPr="00A13FB7" w:rsidRDefault="004F5A8C" w:rsidP="004F5A8C">
      <w:pPr>
        <w:spacing w:after="0"/>
        <w:rPr>
          <w:rFonts w:ascii="Courier New" w:hAnsi="Courier New" w:cs="Courier New"/>
          <w:sz w:val="20"/>
          <w:szCs w:val="20"/>
          <w:lang w:val="es-MX"/>
        </w:rPr>
      </w:pP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3dplot of 75% percentile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compute the log upper quartile of the number of children</w:t>
      </w: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logUQkids</w:t>
      </w:r>
      <w:proofErr w:type="spellEnd"/>
      <w:r w:rsidRPr="004F5A8C">
        <w:rPr>
          <w:rFonts w:ascii="Courier New" w:hAnsi="Courier New" w:cs="Courier New"/>
          <w:sz w:val="20"/>
          <w:szCs w:val="20"/>
        </w:rPr>
        <w:t xml:space="preserve"> = </w:t>
      </w:r>
      <w:proofErr w:type="spellStart"/>
      <w:r w:rsidRPr="004F5A8C">
        <w:rPr>
          <w:rFonts w:ascii="Courier New" w:hAnsi="Courier New" w:cs="Courier New"/>
          <w:sz w:val="20"/>
          <w:szCs w:val="20"/>
        </w:rPr>
        <w:t>sapply</w:t>
      </w:r>
      <w:proofErr w:type="spellEnd"/>
      <w:r w:rsidRPr="004F5A8C">
        <w:rPr>
          <w:rFonts w:ascii="Courier New" w:hAnsi="Courier New" w:cs="Courier New"/>
          <w:sz w:val="20"/>
          <w:szCs w:val="20"/>
        </w:rPr>
        <w:t>(</w:t>
      </w:r>
      <w:proofErr w:type="spellStart"/>
      <w:r w:rsidRPr="004F5A8C">
        <w:rPr>
          <w:rFonts w:ascii="Courier New" w:hAnsi="Courier New" w:cs="Courier New"/>
          <w:sz w:val="20"/>
          <w:szCs w:val="20"/>
        </w:rPr>
        <w:t>mcGrid</w:t>
      </w:r>
      <w:proofErr w:type="spellEnd"/>
      <w:r w:rsidRPr="004F5A8C">
        <w:rPr>
          <w:rFonts w:ascii="Courier New" w:hAnsi="Courier New" w:cs="Courier New"/>
          <w:sz w:val="20"/>
          <w:szCs w:val="20"/>
        </w:rPr>
        <w:t>, function(x)</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log(quantile(x[2, ], </w:t>
      </w:r>
      <w:proofErr w:type="spellStart"/>
      <w:r w:rsidRPr="004F5A8C">
        <w:rPr>
          <w:rFonts w:ascii="Courier New" w:hAnsi="Courier New" w:cs="Courier New"/>
          <w:sz w:val="20"/>
          <w:szCs w:val="20"/>
        </w:rPr>
        <w:t>probs</w:t>
      </w:r>
      <w:proofErr w:type="spellEnd"/>
      <w:r w:rsidRPr="004F5A8C">
        <w:rPr>
          <w:rFonts w:ascii="Courier New" w:hAnsi="Courier New" w:cs="Courier New"/>
          <w:sz w:val="20"/>
          <w:szCs w:val="20"/>
        </w:rPr>
        <w:t xml:space="preserve"> = 0.75), base = 10))</w:t>
      </w: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distinguish between trees that die out and those that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surpass the 1,000 offspring limit</w:t>
      </w: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UQCut</w:t>
      </w:r>
      <w:proofErr w:type="spellEnd"/>
      <w:r w:rsidRPr="004F5A8C">
        <w:rPr>
          <w:rFonts w:ascii="Courier New" w:hAnsi="Courier New" w:cs="Courier New"/>
          <w:sz w:val="20"/>
          <w:szCs w:val="20"/>
        </w:rPr>
        <w:t xml:space="preserve"> = cut(</w:t>
      </w:r>
      <w:proofErr w:type="spellStart"/>
      <w:r w:rsidRPr="004F5A8C">
        <w:rPr>
          <w:rFonts w:ascii="Courier New" w:hAnsi="Courier New" w:cs="Courier New"/>
          <w:sz w:val="20"/>
          <w:szCs w:val="20"/>
        </w:rPr>
        <w:t>logUQkids</w:t>
      </w:r>
      <w:proofErr w:type="spellEnd"/>
      <w:r w:rsidRPr="004F5A8C">
        <w:rPr>
          <w:rFonts w:ascii="Courier New" w:hAnsi="Courier New" w:cs="Courier New"/>
          <w:sz w:val="20"/>
          <w:szCs w:val="20"/>
        </w:rPr>
        <w:t>, breaks = c(-0.1, 0.5, 2, max(</w:t>
      </w:r>
      <w:proofErr w:type="spellStart"/>
      <w:r w:rsidRPr="004F5A8C">
        <w:rPr>
          <w:rFonts w:ascii="Courier New" w:hAnsi="Courier New" w:cs="Courier New"/>
          <w:sz w:val="20"/>
          <w:szCs w:val="20"/>
        </w:rPr>
        <w:t>logUQkids</w:t>
      </w:r>
      <w:proofErr w:type="spellEnd"/>
      <w:r w:rsidRPr="004F5A8C">
        <w:rPr>
          <w:rFonts w:ascii="Courier New" w:hAnsi="Courier New" w:cs="Courier New"/>
          <w:sz w:val="20"/>
          <w:szCs w:val="20"/>
        </w:rPr>
        <w:t>)) )</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color3 = c("#b3cde3aa", "#8856a7aa", "#810f7caa")</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colors = color3[</w:t>
      </w:r>
      <w:proofErr w:type="spellStart"/>
      <w:r w:rsidRPr="004F5A8C">
        <w:rPr>
          <w:rFonts w:ascii="Courier New" w:hAnsi="Courier New" w:cs="Courier New"/>
          <w:sz w:val="20"/>
          <w:szCs w:val="20"/>
        </w:rPr>
        <w:t>UQCut</w:t>
      </w:r>
      <w:proofErr w:type="spellEnd"/>
      <w:r w:rsidRPr="004F5A8C">
        <w:rPr>
          <w:rFonts w:ascii="Courier New" w:hAnsi="Courier New" w:cs="Courier New"/>
          <w:sz w:val="20"/>
          <w:szCs w:val="20"/>
        </w:rPr>
        <w:t>]</w:t>
      </w:r>
    </w:p>
    <w:p w:rsidR="004F5A8C" w:rsidRPr="004F5A8C" w:rsidRDefault="004F5A8C" w:rsidP="004F5A8C">
      <w:pPr>
        <w:spacing w:after="0"/>
        <w:rPr>
          <w:rFonts w:ascii="Courier New" w:hAnsi="Courier New" w:cs="Courier New"/>
          <w:sz w:val="20"/>
          <w:szCs w:val="20"/>
        </w:rPr>
      </w:pP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library(scatterplot3d)</w:t>
      </w:r>
    </w:p>
    <w:p w:rsidR="004F5A8C" w:rsidRPr="004F5A8C" w:rsidRDefault="004F5A8C" w:rsidP="004F5A8C">
      <w:pPr>
        <w:spacing w:after="0"/>
        <w:rPr>
          <w:rFonts w:ascii="Courier New" w:hAnsi="Courier New" w:cs="Courier New"/>
          <w:sz w:val="20"/>
          <w:szCs w:val="20"/>
        </w:rPr>
      </w:pPr>
      <w:proofErr w:type="spellStart"/>
      <w:r w:rsidRPr="004F5A8C">
        <w:rPr>
          <w:rFonts w:ascii="Courier New" w:hAnsi="Courier New" w:cs="Courier New"/>
          <w:sz w:val="20"/>
          <w:szCs w:val="20"/>
        </w:rPr>
        <w:t>sdp</w:t>
      </w:r>
      <w:proofErr w:type="spellEnd"/>
      <w:r w:rsidRPr="004F5A8C">
        <w:rPr>
          <w:rFonts w:ascii="Courier New" w:hAnsi="Courier New" w:cs="Courier New"/>
          <w:sz w:val="20"/>
          <w:szCs w:val="20"/>
        </w:rPr>
        <w:t xml:space="preserve"> = scatterplot3d(x = </w:t>
      </w:r>
      <w:proofErr w:type="spellStart"/>
      <w:r w:rsidRPr="004F5A8C">
        <w:rPr>
          <w:rFonts w:ascii="Courier New" w:hAnsi="Courier New" w:cs="Courier New"/>
          <w:sz w:val="20"/>
          <w:szCs w:val="20"/>
        </w:rPr>
        <w:t>paramGrid</w:t>
      </w:r>
      <w:proofErr w:type="spellEnd"/>
      <w:r w:rsidRPr="004F5A8C">
        <w:rPr>
          <w:rFonts w:ascii="Courier New" w:hAnsi="Courier New" w:cs="Courier New"/>
          <w:sz w:val="20"/>
          <w:szCs w:val="20"/>
        </w:rPr>
        <w:t xml:space="preserve">[ , 1], y = </w:t>
      </w:r>
      <w:proofErr w:type="spellStart"/>
      <w:r w:rsidRPr="004F5A8C">
        <w:rPr>
          <w:rFonts w:ascii="Courier New" w:hAnsi="Courier New" w:cs="Courier New"/>
          <w:sz w:val="20"/>
          <w:szCs w:val="20"/>
        </w:rPr>
        <w:t>paramGrid</w:t>
      </w:r>
      <w:proofErr w:type="spellEnd"/>
      <w:r w:rsidRPr="004F5A8C">
        <w:rPr>
          <w:rFonts w:ascii="Courier New" w:hAnsi="Courier New" w:cs="Courier New"/>
          <w:sz w:val="20"/>
          <w:szCs w:val="20"/>
        </w:rPr>
        <w:t>[ , 2],</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z = </w:t>
      </w:r>
      <w:proofErr w:type="spellStart"/>
      <w:r w:rsidRPr="004F5A8C">
        <w:rPr>
          <w:rFonts w:ascii="Courier New" w:hAnsi="Courier New" w:cs="Courier New"/>
          <w:sz w:val="20"/>
          <w:szCs w:val="20"/>
        </w:rPr>
        <w:t>logUQkids</w:t>
      </w:r>
      <w:proofErr w:type="spellEnd"/>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pch</w:t>
      </w:r>
      <w:proofErr w:type="spellEnd"/>
      <w:r w:rsidRPr="004F5A8C">
        <w:rPr>
          <w:rFonts w:ascii="Courier New" w:hAnsi="Courier New" w:cs="Courier New"/>
          <w:sz w:val="20"/>
          <w:szCs w:val="20"/>
        </w:rPr>
        <w:t xml:space="preserve"> = 15, color = colors,</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xlab</w:t>
      </w:r>
      <w:proofErr w:type="spellEnd"/>
      <w:r w:rsidRPr="004F5A8C">
        <w:rPr>
          <w:rFonts w:ascii="Courier New" w:hAnsi="Courier New" w:cs="Courier New"/>
          <w:sz w:val="20"/>
          <w:szCs w:val="20"/>
        </w:rPr>
        <w:t xml:space="preserve"> = "Lambda", </w:t>
      </w:r>
      <w:proofErr w:type="spellStart"/>
      <w:r w:rsidRPr="004F5A8C">
        <w:rPr>
          <w:rFonts w:ascii="Courier New" w:hAnsi="Courier New" w:cs="Courier New"/>
          <w:sz w:val="20"/>
          <w:szCs w:val="20"/>
        </w:rPr>
        <w:t>ylab</w:t>
      </w:r>
      <w:proofErr w:type="spellEnd"/>
      <w:r w:rsidRPr="004F5A8C">
        <w:rPr>
          <w:rFonts w:ascii="Courier New" w:hAnsi="Courier New" w:cs="Courier New"/>
          <w:sz w:val="20"/>
          <w:szCs w:val="20"/>
        </w:rPr>
        <w:t xml:space="preserve"> = "Kappa",</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w:t>
      </w:r>
      <w:proofErr w:type="spellStart"/>
      <w:r w:rsidRPr="004F5A8C">
        <w:rPr>
          <w:rFonts w:ascii="Courier New" w:hAnsi="Courier New" w:cs="Courier New"/>
          <w:sz w:val="20"/>
          <w:szCs w:val="20"/>
        </w:rPr>
        <w:t>zlab</w:t>
      </w:r>
      <w:proofErr w:type="spellEnd"/>
      <w:r w:rsidRPr="004F5A8C">
        <w:rPr>
          <w:rFonts w:ascii="Courier New" w:hAnsi="Courier New" w:cs="Courier New"/>
          <w:sz w:val="20"/>
          <w:szCs w:val="20"/>
        </w:rPr>
        <w:t xml:space="preserve"> = "Upper Quartile Offspring",</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angle = 120, type="h")</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t>legend("</w:t>
      </w:r>
      <w:proofErr w:type="spellStart"/>
      <w:r w:rsidRPr="004F5A8C">
        <w:rPr>
          <w:rFonts w:ascii="Courier New" w:hAnsi="Courier New" w:cs="Courier New"/>
          <w:sz w:val="20"/>
          <w:szCs w:val="20"/>
        </w:rPr>
        <w:t>topright</w:t>
      </w:r>
      <w:proofErr w:type="spellEnd"/>
      <w:r w:rsidRPr="004F5A8C">
        <w:rPr>
          <w:rFonts w:ascii="Courier New" w:hAnsi="Courier New" w:cs="Courier New"/>
          <w:sz w:val="20"/>
          <w:szCs w:val="20"/>
        </w:rPr>
        <w:t xml:space="preserve">", inset = .0, </w:t>
      </w:r>
      <w:proofErr w:type="spellStart"/>
      <w:r w:rsidRPr="004F5A8C">
        <w:rPr>
          <w:rFonts w:ascii="Courier New" w:hAnsi="Courier New" w:cs="Courier New"/>
          <w:sz w:val="20"/>
          <w:szCs w:val="20"/>
        </w:rPr>
        <w:t>bty</w:t>
      </w:r>
      <w:proofErr w:type="spellEnd"/>
      <w:r w:rsidRPr="004F5A8C">
        <w:rPr>
          <w:rFonts w:ascii="Courier New" w:hAnsi="Courier New" w:cs="Courier New"/>
          <w:sz w:val="20"/>
          <w:szCs w:val="20"/>
        </w:rPr>
        <w:t xml:space="preserve"> = "n", </w:t>
      </w:r>
      <w:proofErr w:type="spellStart"/>
      <w:r w:rsidRPr="004F5A8C">
        <w:rPr>
          <w:rFonts w:ascii="Courier New" w:hAnsi="Courier New" w:cs="Courier New"/>
          <w:sz w:val="20"/>
          <w:szCs w:val="20"/>
        </w:rPr>
        <w:t>cex</w:t>
      </w:r>
      <w:proofErr w:type="spellEnd"/>
      <w:r w:rsidRPr="004F5A8C">
        <w:rPr>
          <w:rFonts w:ascii="Courier New" w:hAnsi="Courier New" w:cs="Courier New"/>
          <w:sz w:val="20"/>
          <w:szCs w:val="20"/>
        </w:rPr>
        <w:t xml:space="preserve"> = 0.8,</w:t>
      </w:r>
    </w:p>
    <w:p w:rsidR="004F5A8C" w:rsidRPr="004F5A8C" w:rsidRDefault="004F5A8C" w:rsidP="004F5A8C">
      <w:pPr>
        <w:spacing w:after="0"/>
        <w:rPr>
          <w:rFonts w:ascii="Courier New" w:hAnsi="Courier New" w:cs="Courier New"/>
          <w:sz w:val="20"/>
          <w:szCs w:val="20"/>
        </w:rPr>
      </w:pPr>
      <w:r w:rsidRPr="004F5A8C">
        <w:rPr>
          <w:rFonts w:ascii="Courier New" w:hAnsi="Courier New" w:cs="Courier New"/>
          <w:sz w:val="20"/>
          <w:szCs w:val="20"/>
        </w:rPr>
        <w:lastRenderedPageBreak/>
        <w:t xml:space="preserve">       legend = c("[0, 0.5)", "[0.5, 2)", "[2, 5)"),</w:t>
      </w:r>
    </w:p>
    <w:p w:rsidR="00982C30" w:rsidRDefault="004F5A8C" w:rsidP="004F5A8C">
      <w:pPr>
        <w:spacing w:after="0"/>
        <w:rPr>
          <w:rFonts w:ascii="Courier New" w:hAnsi="Courier New" w:cs="Courier New"/>
          <w:sz w:val="20"/>
          <w:szCs w:val="20"/>
        </w:rPr>
      </w:pPr>
      <w:r w:rsidRPr="004F5A8C">
        <w:rPr>
          <w:rFonts w:ascii="Courier New" w:hAnsi="Courier New" w:cs="Courier New"/>
          <w:sz w:val="20"/>
          <w:szCs w:val="20"/>
        </w:rPr>
        <w:t xml:space="preserve">       fill = color3)</w:t>
      </w:r>
    </w:p>
    <w:p w:rsidR="004F7D80" w:rsidRDefault="004F7D80" w:rsidP="004F5A8C">
      <w:pPr>
        <w:spacing w:after="0"/>
        <w:rPr>
          <w:rFonts w:ascii="Courier New" w:hAnsi="Courier New" w:cs="Courier New"/>
          <w:sz w:val="20"/>
          <w:szCs w:val="20"/>
        </w:rPr>
      </w:pPr>
    </w:p>
    <w:p w:rsidR="004F7D80" w:rsidRDefault="004F7D80" w:rsidP="004F5A8C">
      <w:pPr>
        <w:spacing w:after="0"/>
        <w:rPr>
          <w:rFonts w:ascii="Courier New" w:hAnsi="Courier New" w:cs="Courier New"/>
          <w:sz w:val="20"/>
          <w:szCs w:val="20"/>
        </w:rPr>
      </w:pPr>
      <w:r>
        <w:rPr>
          <w:rFonts w:ascii="Courier New" w:hAnsi="Courier New" w:cs="Courier New"/>
          <w:sz w:val="20"/>
          <w:szCs w:val="20"/>
        </w:rPr>
        <w:t>#set initial values for simulation 2</w:t>
      </w:r>
    </w:p>
    <w:p w:rsidR="0019274D" w:rsidRDefault="0019274D" w:rsidP="004F5A8C">
      <w:pPr>
        <w:spacing w:after="0"/>
        <w:rPr>
          <w:rFonts w:ascii="Courier New" w:hAnsi="Courier New" w:cs="Courier New"/>
          <w:sz w:val="20"/>
          <w:szCs w:val="20"/>
        </w:rPr>
      </w:pPr>
    </w:p>
    <w:p w:rsidR="0019274D" w:rsidRPr="004F5A8C" w:rsidRDefault="0019274D" w:rsidP="0019274D">
      <w:pPr>
        <w:spacing w:after="0"/>
        <w:rPr>
          <w:rFonts w:ascii="Courier New" w:hAnsi="Courier New" w:cs="Courier New"/>
          <w:sz w:val="20"/>
          <w:szCs w:val="20"/>
        </w:rPr>
      </w:pPr>
      <w:r w:rsidRPr="004F5A8C">
        <w:rPr>
          <w:rFonts w:ascii="Courier New" w:hAnsi="Courier New" w:cs="Courier New"/>
          <w:sz w:val="20"/>
          <w:szCs w:val="20"/>
        </w:rPr>
        <w:t>seed2 = 12212013</w:t>
      </w:r>
    </w:p>
    <w:p w:rsidR="0019274D" w:rsidRDefault="0019274D" w:rsidP="0019274D">
      <w:pPr>
        <w:spacing w:after="0"/>
        <w:rPr>
          <w:rFonts w:ascii="Courier New" w:hAnsi="Courier New" w:cs="Courier New"/>
          <w:sz w:val="20"/>
          <w:szCs w:val="20"/>
        </w:rPr>
      </w:pPr>
      <w:proofErr w:type="spellStart"/>
      <w:r w:rsidRPr="004F5A8C">
        <w:rPr>
          <w:rFonts w:ascii="Courier New" w:hAnsi="Courier New" w:cs="Courier New"/>
          <w:sz w:val="20"/>
          <w:szCs w:val="20"/>
        </w:rPr>
        <w:t>set.seed</w:t>
      </w:r>
      <w:proofErr w:type="spellEnd"/>
      <w:r w:rsidRPr="004F5A8C">
        <w:rPr>
          <w:rFonts w:ascii="Courier New" w:hAnsi="Courier New" w:cs="Courier New"/>
          <w:sz w:val="20"/>
          <w:szCs w:val="20"/>
        </w:rPr>
        <w:t>(seed2)</w:t>
      </w:r>
    </w:p>
    <w:p w:rsidR="004F7D80" w:rsidRPr="004F7D80" w:rsidRDefault="004F7D80" w:rsidP="004F7D80">
      <w:pPr>
        <w:spacing w:after="0"/>
        <w:rPr>
          <w:rFonts w:ascii="Courier New" w:hAnsi="Courier New" w:cs="Courier New"/>
          <w:sz w:val="20"/>
          <w:szCs w:val="20"/>
        </w:rPr>
      </w:pPr>
      <w:proofErr w:type="spellStart"/>
      <w:r w:rsidRPr="004F7D80">
        <w:rPr>
          <w:rFonts w:ascii="Courier New" w:hAnsi="Courier New" w:cs="Courier New"/>
          <w:sz w:val="20"/>
          <w:szCs w:val="20"/>
        </w:rPr>
        <w:t>lambdas_base</w:t>
      </w:r>
      <w:proofErr w:type="spellEnd"/>
      <w:r w:rsidRPr="004F7D80">
        <w:rPr>
          <w:rFonts w:ascii="Courier New" w:hAnsi="Courier New" w:cs="Courier New"/>
          <w:sz w:val="20"/>
          <w:szCs w:val="20"/>
        </w:rPr>
        <w:t xml:space="preserve"> = c(0.1, 0.2, 0.3, 0.4, 0.5, 0.6, 0.8, 1.0, 1.2, 1.4, 1.6, 1.8, 2.0, 2.25, 2.5, </w:t>
      </w:r>
    </w:p>
    <w:p w:rsidR="004F7D80" w:rsidRPr="00CD3700" w:rsidRDefault="004F7D80" w:rsidP="004F7D80">
      <w:pPr>
        <w:spacing w:after="0"/>
        <w:rPr>
          <w:rFonts w:ascii="Courier New" w:hAnsi="Courier New" w:cs="Courier New"/>
          <w:sz w:val="20"/>
          <w:szCs w:val="20"/>
          <w:lang w:val="es-MX"/>
        </w:rPr>
      </w:pPr>
      <w:r w:rsidRPr="00CD3700">
        <w:rPr>
          <w:rFonts w:ascii="Courier New" w:hAnsi="Courier New" w:cs="Courier New"/>
          <w:sz w:val="20"/>
          <w:szCs w:val="20"/>
          <w:lang w:val="es-MX"/>
        </w:rPr>
        <w:t>2.75, 3.0, 3.5, 4.0, 4.5, 5.0, 6.0, 7.0, 8.0, 9.0, 10.0)</w:t>
      </w:r>
    </w:p>
    <w:p w:rsidR="004F7D80" w:rsidRPr="00CD3700" w:rsidRDefault="004F7D80" w:rsidP="004F7D80">
      <w:pPr>
        <w:spacing w:after="0"/>
        <w:rPr>
          <w:rFonts w:ascii="Courier New" w:hAnsi="Courier New" w:cs="Courier New"/>
          <w:sz w:val="20"/>
          <w:szCs w:val="20"/>
          <w:lang w:val="es-MX"/>
        </w:rPr>
      </w:pPr>
      <w:r w:rsidRPr="00CD3700">
        <w:rPr>
          <w:rFonts w:ascii="Courier New" w:hAnsi="Courier New" w:cs="Courier New"/>
          <w:sz w:val="20"/>
          <w:szCs w:val="20"/>
          <w:lang w:val="es-MX"/>
        </w:rPr>
        <w:t>lambdas = c(lambdas_base, 2*lambdas_base, 3*lambdas_base)</w:t>
      </w:r>
    </w:p>
    <w:p w:rsidR="004F7D80" w:rsidRDefault="004F7D80" w:rsidP="004F7D80">
      <w:pPr>
        <w:spacing w:after="0"/>
        <w:rPr>
          <w:rFonts w:ascii="Courier New" w:hAnsi="Courier New" w:cs="Courier New"/>
          <w:sz w:val="20"/>
          <w:szCs w:val="20"/>
        </w:rPr>
      </w:pPr>
      <w:proofErr w:type="spellStart"/>
      <w:r w:rsidRPr="004F7D80">
        <w:rPr>
          <w:rFonts w:ascii="Courier New" w:hAnsi="Courier New" w:cs="Courier New"/>
          <w:sz w:val="20"/>
          <w:szCs w:val="20"/>
        </w:rPr>
        <w:t>kappas</w:t>
      </w:r>
      <w:proofErr w:type="spellEnd"/>
      <w:r w:rsidRPr="004F7D80">
        <w:rPr>
          <w:rFonts w:ascii="Courier New" w:hAnsi="Courier New" w:cs="Courier New"/>
          <w:sz w:val="20"/>
          <w:szCs w:val="20"/>
        </w:rPr>
        <w:t xml:space="preserve"> = c(rep(1,26), rep(2,26), rep(3,26))</w:t>
      </w:r>
    </w:p>
    <w:p w:rsidR="0019274D" w:rsidRDefault="0019274D" w:rsidP="004F7D80">
      <w:pPr>
        <w:spacing w:after="0"/>
        <w:rPr>
          <w:rFonts w:ascii="Courier New" w:hAnsi="Courier New" w:cs="Courier New"/>
          <w:sz w:val="20"/>
          <w:szCs w:val="20"/>
        </w:rPr>
      </w:pPr>
    </w:p>
    <w:p w:rsidR="0019274D" w:rsidRDefault="0019274D" w:rsidP="004F7D80">
      <w:pPr>
        <w:spacing w:after="0"/>
        <w:rPr>
          <w:rFonts w:ascii="Courier New" w:hAnsi="Courier New" w:cs="Courier New"/>
          <w:sz w:val="20"/>
          <w:szCs w:val="20"/>
        </w:rPr>
      </w:pPr>
      <w:proofErr w:type="spellStart"/>
      <w:r w:rsidRPr="0019274D">
        <w:rPr>
          <w:rFonts w:ascii="Courier New" w:hAnsi="Courier New" w:cs="Courier New"/>
          <w:sz w:val="20"/>
          <w:szCs w:val="20"/>
        </w:rPr>
        <w:t>paramGrid</w:t>
      </w:r>
      <w:proofErr w:type="spellEnd"/>
      <w:r w:rsidRPr="0019274D">
        <w:rPr>
          <w:rFonts w:ascii="Courier New" w:hAnsi="Courier New" w:cs="Courier New"/>
          <w:sz w:val="20"/>
          <w:szCs w:val="20"/>
        </w:rPr>
        <w:t xml:space="preserve"> = </w:t>
      </w:r>
      <w:proofErr w:type="spellStart"/>
      <w:r w:rsidRPr="0019274D">
        <w:rPr>
          <w:rFonts w:ascii="Courier New" w:hAnsi="Courier New" w:cs="Courier New"/>
          <w:sz w:val="20"/>
          <w:szCs w:val="20"/>
        </w:rPr>
        <w:t>as.matrix</w:t>
      </w:r>
      <w:proofErr w:type="spellEnd"/>
      <w:r w:rsidRPr="0019274D">
        <w:rPr>
          <w:rFonts w:ascii="Courier New" w:hAnsi="Courier New" w:cs="Courier New"/>
          <w:sz w:val="20"/>
          <w:szCs w:val="20"/>
        </w:rPr>
        <w:t>(</w:t>
      </w:r>
      <w:proofErr w:type="spellStart"/>
      <w:r w:rsidRPr="0019274D">
        <w:rPr>
          <w:rFonts w:ascii="Courier New" w:hAnsi="Courier New" w:cs="Courier New"/>
          <w:sz w:val="20"/>
          <w:szCs w:val="20"/>
        </w:rPr>
        <w:t>expand.grid</w:t>
      </w:r>
      <w:proofErr w:type="spellEnd"/>
      <w:r w:rsidRPr="0019274D">
        <w:rPr>
          <w:rFonts w:ascii="Courier New" w:hAnsi="Courier New" w:cs="Courier New"/>
          <w:sz w:val="20"/>
          <w:szCs w:val="20"/>
        </w:rPr>
        <w:t xml:space="preserve">(lambdas, </w:t>
      </w:r>
      <w:proofErr w:type="spellStart"/>
      <w:r w:rsidRPr="0019274D">
        <w:rPr>
          <w:rFonts w:ascii="Courier New" w:hAnsi="Courier New" w:cs="Courier New"/>
          <w:sz w:val="20"/>
          <w:szCs w:val="20"/>
        </w:rPr>
        <w:t>kappas</w:t>
      </w:r>
      <w:proofErr w:type="spellEnd"/>
      <w:r w:rsidRPr="0019274D">
        <w:rPr>
          <w:rFonts w:ascii="Courier New" w:hAnsi="Courier New" w:cs="Courier New"/>
          <w:sz w:val="20"/>
          <w:szCs w:val="20"/>
        </w:rPr>
        <w:t>))</w:t>
      </w:r>
    </w:p>
    <w:p w:rsidR="0019274D" w:rsidRPr="0019274D" w:rsidRDefault="0019274D" w:rsidP="0019274D">
      <w:pPr>
        <w:spacing w:after="0"/>
        <w:rPr>
          <w:rFonts w:ascii="Courier New" w:hAnsi="Courier New" w:cs="Courier New"/>
          <w:sz w:val="20"/>
          <w:szCs w:val="20"/>
        </w:rPr>
      </w:pPr>
      <w:proofErr w:type="spellStart"/>
      <w:r w:rsidRPr="0019274D">
        <w:rPr>
          <w:rFonts w:ascii="Courier New" w:hAnsi="Courier New" w:cs="Courier New"/>
          <w:sz w:val="20"/>
          <w:szCs w:val="20"/>
        </w:rPr>
        <w:t>mcGrid</w:t>
      </w:r>
      <w:proofErr w:type="spellEnd"/>
      <w:r w:rsidRPr="0019274D">
        <w:rPr>
          <w:rFonts w:ascii="Courier New" w:hAnsi="Courier New" w:cs="Courier New"/>
          <w:sz w:val="20"/>
          <w:szCs w:val="20"/>
        </w:rPr>
        <w:t xml:space="preserve"> = MCBA(</w:t>
      </w:r>
      <w:proofErr w:type="spellStart"/>
      <w:r w:rsidRPr="0019274D">
        <w:rPr>
          <w:rFonts w:ascii="Courier New" w:hAnsi="Courier New" w:cs="Courier New"/>
          <w:sz w:val="20"/>
          <w:szCs w:val="20"/>
        </w:rPr>
        <w:t>params</w:t>
      </w:r>
      <w:proofErr w:type="spellEnd"/>
      <w:r w:rsidRPr="0019274D">
        <w:rPr>
          <w:rFonts w:ascii="Courier New" w:hAnsi="Courier New" w:cs="Courier New"/>
          <w:sz w:val="20"/>
          <w:szCs w:val="20"/>
        </w:rPr>
        <w:t xml:space="preserve"> = </w:t>
      </w:r>
      <w:proofErr w:type="spellStart"/>
      <w:r w:rsidRPr="0019274D">
        <w:rPr>
          <w:rFonts w:ascii="Courier New" w:hAnsi="Courier New" w:cs="Courier New"/>
          <w:sz w:val="20"/>
          <w:szCs w:val="20"/>
        </w:rPr>
        <w:t>paramGrid</w:t>
      </w:r>
      <w:proofErr w:type="spellEnd"/>
      <w:r w:rsidRPr="0019274D">
        <w:rPr>
          <w:rFonts w:ascii="Courier New" w:hAnsi="Courier New" w:cs="Courier New"/>
          <w:sz w:val="20"/>
          <w:szCs w:val="20"/>
        </w:rPr>
        <w:t xml:space="preserve">, repeats = 400, </w:t>
      </w:r>
      <w:proofErr w:type="spellStart"/>
      <w:r w:rsidRPr="0019274D">
        <w:rPr>
          <w:rFonts w:ascii="Courier New" w:hAnsi="Courier New" w:cs="Courier New"/>
          <w:sz w:val="20"/>
          <w:szCs w:val="20"/>
        </w:rPr>
        <w:t>mG</w:t>
      </w:r>
      <w:proofErr w:type="spellEnd"/>
      <w:r w:rsidRPr="0019274D">
        <w:rPr>
          <w:rFonts w:ascii="Courier New" w:hAnsi="Courier New" w:cs="Courier New"/>
          <w:sz w:val="20"/>
          <w:szCs w:val="20"/>
        </w:rPr>
        <w:t xml:space="preserve"> = 20,</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w:t>
      </w:r>
      <w:proofErr w:type="spellStart"/>
      <w:r w:rsidRPr="0019274D">
        <w:rPr>
          <w:rFonts w:ascii="Courier New" w:hAnsi="Courier New" w:cs="Courier New"/>
          <w:sz w:val="20"/>
          <w:szCs w:val="20"/>
        </w:rPr>
        <w:t>mO</w:t>
      </w:r>
      <w:proofErr w:type="spellEnd"/>
      <w:r w:rsidRPr="0019274D">
        <w:rPr>
          <w:rFonts w:ascii="Courier New" w:hAnsi="Courier New" w:cs="Courier New"/>
          <w:sz w:val="20"/>
          <w:szCs w:val="20"/>
        </w:rPr>
        <w:t xml:space="preserve"> = 1000)</w:t>
      </w:r>
    </w:p>
    <w:p w:rsidR="0019274D" w:rsidRPr="0019274D" w:rsidRDefault="0019274D" w:rsidP="0019274D">
      <w:pPr>
        <w:spacing w:after="0"/>
        <w:rPr>
          <w:rFonts w:ascii="Courier New" w:hAnsi="Courier New" w:cs="Courier New"/>
          <w:sz w:val="20"/>
          <w:szCs w:val="20"/>
        </w:rPr>
      </w:pPr>
    </w:p>
    <w:p w:rsid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sa</w:t>
      </w:r>
      <w:r>
        <w:rPr>
          <w:rFonts w:ascii="Courier New" w:hAnsi="Courier New" w:cs="Courier New"/>
          <w:sz w:val="20"/>
          <w:szCs w:val="20"/>
        </w:rPr>
        <w:t>ve(</w:t>
      </w:r>
      <w:proofErr w:type="spellStart"/>
      <w:r>
        <w:rPr>
          <w:rFonts w:ascii="Courier New" w:hAnsi="Courier New" w:cs="Courier New"/>
          <w:sz w:val="20"/>
          <w:szCs w:val="20"/>
        </w:rPr>
        <w:t>mcGrid</w:t>
      </w:r>
      <w:proofErr w:type="spellEnd"/>
      <w:r>
        <w:rPr>
          <w:rFonts w:ascii="Courier New" w:hAnsi="Courier New" w:cs="Courier New"/>
          <w:sz w:val="20"/>
          <w:szCs w:val="20"/>
        </w:rPr>
        <w:t>, file = "mcGridOutput4</w:t>
      </w:r>
      <w:r w:rsidRPr="0019274D">
        <w:rPr>
          <w:rFonts w:ascii="Courier New" w:hAnsi="Courier New" w:cs="Courier New"/>
          <w:sz w:val="20"/>
          <w:szCs w:val="20"/>
        </w:rPr>
        <w:t>.rda")</w:t>
      </w:r>
    </w:p>
    <w:p w:rsidR="0019274D" w:rsidRDefault="0019274D" w:rsidP="0019274D">
      <w:pPr>
        <w:spacing w:after="0"/>
        <w:rPr>
          <w:rFonts w:ascii="Courier New" w:hAnsi="Courier New" w:cs="Courier New"/>
          <w:sz w:val="20"/>
          <w:szCs w:val="20"/>
        </w:rPr>
      </w:pPr>
    </w:p>
    <w:p w:rsidR="0019274D" w:rsidRDefault="0019274D" w:rsidP="0019274D">
      <w:pPr>
        <w:spacing w:after="0"/>
        <w:rPr>
          <w:rFonts w:ascii="Courier New" w:hAnsi="Courier New" w:cs="Courier New"/>
          <w:sz w:val="20"/>
          <w:szCs w:val="20"/>
        </w:rPr>
      </w:pPr>
      <w:r>
        <w:rPr>
          <w:rFonts w:ascii="Courier New" w:hAnsi="Courier New" w:cs="Courier New"/>
          <w:sz w:val="20"/>
          <w:szCs w:val="20"/>
        </w:rPr>
        <w:t># scatterplots simulation 2</w:t>
      </w:r>
    </w:p>
    <w:p w:rsidR="0019274D" w:rsidRDefault="0019274D" w:rsidP="0019274D">
      <w:pPr>
        <w:spacing w:after="0"/>
        <w:rPr>
          <w:rFonts w:ascii="Courier New" w:hAnsi="Courier New" w:cs="Courier New"/>
          <w:sz w:val="20"/>
          <w:szCs w:val="20"/>
        </w:rPr>
      </w:pPr>
    </w:p>
    <w:p w:rsidR="0019274D" w:rsidRPr="0019274D" w:rsidRDefault="0019274D" w:rsidP="0019274D">
      <w:pPr>
        <w:spacing w:after="0"/>
        <w:rPr>
          <w:rFonts w:ascii="Courier New" w:hAnsi="Courier New" w:cs="Courier New"/>
          <w:sz w:val="20"/>
          <w:szCs w:val="20"/>
        </w:rPr>
      </w:pPr>
      <w:proofErr w:type="spellStart"/>
      <w:r w:rsidRPr="0019274D">
        <w:rPr>
          <w:rFonts w:ascii="Courier New" w:hAnsi="Courier New" w:cs="Courier New"/>
          <w:sz w:val="20"/>
          <w:szCs w:val="20"/>
        </w:rPr>
        <w:t>logUQkids</w:t>
      </w:r>
      <w:proofErr w:type="spellEnd"/>
      <w:r w:rsidRPr="0019274D">
        <w:rPr>
          <w:rFonts w:ascii="Courier New" w:hAnsi="Courier New" w:cs="Courier New"/>
          <w:sz w:val="20"/>
          <w:szCs w:val="20"/>
        </w:rPr>
        <w:t xml:space="preserve"> = </w:t>
      </w:r>
      <w:proofErr w:type="spellStart"/>
      <w:r w:rsidRPr="0019274D">
        <w:rPr>
          <w:rFonts w:ascii="Courier New" w:hAnsi="Courier New" w:cs="Courier New"/>
          <w:sz w:val="20"/>
          <w:szCs w:val="20"/>
        </w:rPr>
        <w:t>sapply</w:t>
      </w:r>
      <w:proofErr w:type="spellEnd"/>
      <w:r w:rsidRPr="0019274D">
        <w:rPr>
          <w:rFonts w:ascii="Courier New" w:hAnsi="Courier New" w:cs="Courier New"/>
          <w:sz w:val="20"/>
          <w:szCs w:val="20"/>
        </w:rPr>
        <w:t>(</w:t>
      </w:r>
      <w:proofErr w:type="spellStart"/>
      <w:r w:rsidRPr="0019274D">
        <w:rPr>
          <w:rFonts w:ascii="Courier New" w:hAnsi="Courier New" w:cs="Courier New"/>
          <w:sz w:val="20"/>
          <w:szCs w:val="20"/>
        </w:rPr>
        <w:t>mcGrid</w:t>
      </w:r>
      <w:proofErr w:type="spellEnd"/>
      <w:r w:rsidRPr="0019274D">
        <w:rPr>
          <w:rFonts w:ascii="Courier New" w:hAnsi="Courier New" w:cs="Courier New"/>
          <w:sz w:val="20"/>
          <w:szCs w:val="20"/>
        </w:rPr>
        <w:t xml:space="preserve">, function(x) </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log(quantile(x[2, ], </w:t>
      </w:r>
      <w:proofErr w:type="spellStart"/>
      <w:r w:rsidRPr="0019274D">
        <w:rPr>
          <w:rFonts w:ascii="Courier New" w:hAnsi="Courier New" w:cs="Courier New"/>
          <w:sz w:val="20"/>
          <w:szCs w:val="20"/>
        </w:rPr>
        <w:t>probs</w:t>
      </w:r>
      <w:proofErr w:type="spellEnd"/>
      <w:r w:rsidRPr="0019274D">
        <w:rPr>
          <w:rFonts w:ascii="Courier New" w:hAnsi="Courier New" w:cs="Courier New"/>
          <w:sz w:val="20"/>
          <w:szCs w:val="20"/>
        </w:rPr>
        <w:t xml:space="preserve"> = 0.75), base = 10))</w:t>
      </w:r>
    </w:p>
    <w:p w:rsidR="0019274D" w:rsidRPr="0019274D" w:rsidRDefault="0019274D" w:rsidP="0019274D">
      <w:pPr>
        <w:spacing w:after="0"/>
        <w:rPr>
          <w:rFonts w:ascii="Courier New" w:hAnsi="Courier New" w:cs="Courier New"/>
          <w:sz w:val="20"/>
          <w:szCs w:val="20"/>
        </w:rPr>
      </w:pPr>
    </w:p>
    <w:p w:rsidR="0019274D" w:rsidRPr="0019274D" w:rsidRDefault="0019274D" w:rsidP="0019274D">
      <w:pPr>
        <w:spacing w:after="0"/>
        <w:rPr>
          <w:rFonts w:ascii="Courier New" w:hAnsi="Courier New" w:cs="Courier New"/>
          <w:sz w:val="20"/>
          <w:szCs w:val="20"/>
        </w:rPr>
      </w:pPr>
      <w:proofErr w:type="spellStart"/>
      <w:r w:rsidRPr="0019274D">
        <w:rPr>
          <w:rFonts w:ascii="Courier New" w:hAnsi="Courier New" w:cs="Courier New"/>
          <w:sz w:val="20"/>
          <w:szCs w:val="20"/>
        </w:rPr>
        <w:t>UQCut</w:t>
      </w:r>
      <w:proofErr w:type="spellEnd"/>
      <w:r w:rsidRPr="0019274D">
        <w:rPr>
          <w:rFonts w:ascii="Courier New" w:hAnsi="Courier New" w:cs="Courier New"/>
          <w:sz w:val="20"/>
          <w:szCs w:val="20"/>
        </w:rPr>
        <w:t xml:space="preserve"> = cut(</w:t>
      </w:r>
      <w:proofErr w:type="spellStart"/>
      <w:r w:rsidRPr="0019274D">
        <w:rPr>
          <w:rFonts w:ascii="Courier New" w:hAnsi="Courier New" w:cs="Courier New"/>
          <w:sz w:val="20"/>
          <w:szCs w:val="20"/>
        </w:rPr>
        <w:t>logUQkids</w:t>
      </w:r>
      <w:proofErr w:type="spellEnd"/>
      <w:r w:rsidRPr="0019274D">
        <w:rPr>
          <w:rFonts w:ascii="Courier New" w:hAnsi="Courier New" w:cs="Courier New"/>
          <w:sz w:val="20"/>
          <w:szCs w:val="20"/>
        </w:rPr>
        <w:t>, breaks = c(-0.1, 0.5, 2, max(</w:t>
      </w:r>
      <w:proofErr w:type="spellStart"/>
      <w:r w:rsidRPr="0019274D">
        <w:rPr>
          <w:rFonts w:ascii="Courier New" w:hAnsi="Courier New" w:cs="Courier New"/>
          <w:sz w:val="20"/>
          <w:szCs w:val="20"/>
        </w:rPr>
        <w:t>logUQkids</w:t>
      </w:r>
      <w:proofErr w:type="spellEnd"/>
      <w:r w:rsidRPr="0019274D">
        <w:rPr>
          <w:rFonts w:ascii="Courier New" w:hAnsi="Courier New" w:cs="Courier New"/>
          <w:sz w:val="20"/>
          <w:szCs w:val="20"/>
        </w:rPr>
        <w:t>)) )</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color3 = c("#b3cde3aa", "#8856a7aa", "#810f7caa")</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colors = color3[</w:t>
      </w:r>
      <w:proofErr w:type="spellStart"/>
      <w:r w:rsidRPr="0019274D">
        <w:rPr>
          <w:rFonts w:ascii="Courier New" w:hAnsi="Courier New" w:cs="Courier New"/>
          <w:sz w:val="20"/>
          <w:szCs w:val="20"/>
        </w:rPr>
        <w:t>UQCut</w:t>
      </w:r>
      <w:proofErr w:type="spellEnd"/>
      <w:r w:rsidRPr="0019274D">
        <w:rPr>
          <w:rFonts w:ascii="Courier New" w:hAnsi="Courier New" w:cs="Courier New"/>
          <w:sz w:val="20"/>
          <w:szCs w:val="20"/>
        </w:rPr>
        <w:t>]</w:t>
      </w:r>
    </w:p>
    <w:p w:rsidR="0019274D" w:rsidRPr="0019274D" w:rsidRDefault="0019274D" w:rsidP="0019274D">
      <w:pPr>
        <w:spacing w:after="0"/>
        <w:rPr>
          <w:rFonts w:ascii="Courier New" w:hAnsi="Courier New" w:cs="Courier New"/>
          <w:sz w:val="20"/>
          <w:szCs w:val="20"/>
        </w:rPr>
      </w:pP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library(scatterplot3d)</w:t>
      </w:r>
    </w:p>
    <w:p w:rsidR="0019274D" w:rsidRPr="0019274D" w:rsidRDefault="0019274D" w:rsidP="0019274D">
      <w:pPr>
        <w:spacing w:after="0"/>
        <w:rPr>
          <w:rFonts w:ascii="Courier New" w:hAnsi="Courier New" w:cs="Courier New"/>
          <w:sz w:val="20"/>
          <w:szCs w:val="20"/>
        </w:rPr>
      </w:pPr>
      <w:proofErr w:type="spellStart"/>
      <w:r w:rsidRPr="0019274D">
        <w:rPr>
          <w:rFonts w:ascii="Courier New" w:hAnsi="Courier New" w:cs="Courier New"/>
          <w:sz w:val="20"/>
          <w:szCs w:val="20"/>
        </w:rPr>
        <w:t>sdp</w:t>
      </w:r>
      <w:proofErr w:type="spellEnd"/>
      <w:r w:rsidRPr="0019274D">
        <w:rPr>
          <w:rFonts w:ascii="Courier New" w:hAnsi="Courier New" w:cs="Courier New"/>
          <w:sz w:val="20"/>
          <w:szCs w:val="20"/>
        </w:rPr>
        <w:t xml:space="preserve"> = scatterplot3d(x = </w:t>
      </w:r>
      <w:proofErr w:type="spellStart"/>
      <w:r w:rsidRPr="0019274D">
        <w:rPr>
          <w:rFonts w:ascii="Courier New" w:hAnsi="Courier New" w:cs="Courier New"/>
          <w:sz w:val="20"/>
          <w:szCs w:val="20"/>
        </w:rPr>
        <w:t>paramGrid</w:t>
      </w:r>
      <w:proofErr w:type="spellEnd"/>
      <w:r w:rsidRPr="0019274D">
        <w:rPr>
          <w:rFonts w:ascii="Courier New" w:hAnsi="Courier New" w:cs="Courier New"/>
          <w:sz w:val="20"/>
          <w:szCs w:val="20"/>
        </w:rPr>
        <w:t xml:space="preserve">[ , 1], y = </w:t>
      </w:r>
      <w:proofErr w:type="spellStart"/>
      <w:r w:rsidRPr="0019274D">
        <w:rPr>
          <w:rFonts w:ascii="Courier New" w:hAnsi="Courier New" w:cs="Courier New"/>
          <w:sz w:val="20"/>
          <w:szCs w:val="20"/>
        </w:rPr>
        <w:t>paramGrid</w:t>
      </w:r>
      <w:proofErr w:type="spellEnd"/>
      <w:r w:rsidRPr="0019274D">
        <w:rPr>
          <w:rFonts w:ascii="Courier New" w:hAnsi="Courier New" w:cs="Courier New"/>
          <w:sz w:val="20"/>
          <w:szCs w:val="20"/>
        </w:rPr>
        <w:t xml:space="preserve">[ , 2], </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z = </w:t>
      </w:r>
      <w:proofErr w:type="spellStart"/>
      <w:r w:rsidRPr="0019274D">
        <w:rPr>
          <w:rFonts w:ascii="Courier New" w:hAnsi="Courier New" w:cs="Courier New"/>
          <w:sz w:val="20"/>
          <w:szCs w:val="20"/>
        </w:rPr>
        <w:t>logUQkids</w:t>
      </w:r>
      <w:proofErr w:type="spellEnd"/>
      <w:r w:rsidRPr="0019274D">
        <w:rPr>
          <w:rFonts w:ascii="Courier New" w:hAnsi="Courier New" w:cs="Courier New"/>
          <w:sz w:val="20"/>
          <w:szCs w:val="20"/>
        </w:rPr>
        <w:t xml:space="preserve">, </w:t>
      </w:r>
      <w:proofErr w:type="spellStart"/>
      <w:r w:rsidRPr="0019274D">
        <w:rPr>
          <w:rFonts w:ascii="Courier New" w:hAnsi="Courier New" w:cs="Courier New"/>
          <w:sz w:val="20"/>
          <w:szCs w:val="20"/>
        </w:rPr>
        <w:t>pch</w:t>
      </w:r>
      <w:proofErr w:type="spellEnd"/>
      <w:r w:rsidRPr="0019274D">
        <w:rPr>
          <w:rFonts w:ascii="Courier New" w:hAnsi="Courier New" w:cs="Courier New"/>
          <w:sz w:val="20"/>
          <w:szCs w:val="20"/>
        </w:rPr>
        <w:t xml:space="preserve"> = 15, color = colors,</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w:t>
      </w:r>
      <w:proofErr w:type="spellStart"/>
      <w:r w:rsidRPr="0019274D">
        <w:rPr>
          <w:rFonts w:ascii="Courier New" w:hAnsi="Courier New" w:cs="Courier New"/>
          <w:sz w:val="20"/>
          <w:szCs w:val="20"/>
        </w:rPr>
        <w:t>xlab</w:t>
      </w:r>
      <w:proofErr w:type="spellEnd"/>
      <w:r w:rsidRPr="0019274D">
        <w:rPr>
          <w:rFonts w:ascii="Courier New" w:hAnsi="Courier New" w:cs="Courier New"/>
          <w:sz w:val="20"/>
          <w:szCs w:val="20"/>
        </w:rPr>
        <w:t xml:space="preserve"> = "Lambda", </w:t>
      </w:r>
      <w:proofErr w:type="spellStart"/>
      <w:r w:rsidRPr="0019274D">
        <w:rPr>
          <w:rFonts w:ascii="Courier New" w:hAnsi="Courier New" w:cs="Courier New"/>
          <w:sz w:val="20"/>
          <w:szCs w:val="20"/>
        </w:rPr>
        <w:t>ylab</w:t>
      </w:r>
      <w:proofErr w:type="spellEnd"/>
      <w:r w:rsidRPr="0019274D">
        <w:rPr>
          <w:rFonts w:ascii="Courier New" w:hAnsi="Courier New" w:cs="Courier New"/>
          <w:sz w:val="20"/>
          <w:szCs w:val="20"/>
        </w:rPr>
        <w:t xml:space="preserve"> = "Kappa",</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w:t>
      </w:r>
      <w:proofErr w:type="spellStart"/>
      <w:r w:rsidRPr="0019274D">
        <w:rPr>
          <w:rFonts w:ascii="Courier New" w:hAnsi="Courier New" w:cs="Courier New"/>
          <w:sz w:val="20"/>
          <w:szCs w:val="20"/>
        </w:rPr>
        <w:t>zlab</w:t>
      </w:r>
      <w:proofErr w:type="spellEnd"/>
      <w:r w:rsidRPr="0019274D">
        <w:rPr>
          <w:rFonts w:ascii="Courier New" w:hAnsi="Courier New" w:cs="Courier New"/>
          <w:sz w:val="20"/>
          <w:szCs w:val="20"/>
        </w:rPr>
        <w:t xml:space="preserve"> = "Upper Quartile Offspring",</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angle = 120, type="h")</w:t>
      </w:r>
    </w:p>
    <w:p w:rsidR="0019274D" w:rsidRPr="0019274D" w:rsidRDefault="0019274D" w:rsidP="0019274D">
      <w:pPr>
        <w:spacing w:after="0"/>
        <w:rPr>
          <w:rFonts w:ascii="Courier New" w:hAnsi="Courier New" w:cs="Courier New"/>
          <w:sz w:val="20"/>
          <w:szCs w:val="20"/>
        </w:rPr>
      </w:pP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legend("</w:t>
      </w:r>
      <w:proofErr w:type="spellStart"/>
      <w:r w:rsidRPr="0019274D">
        <w:rPr>
          <w:rFonts w:ascii="Courier New" w:hAnsi="Courier New" w:cs="Courier New"/>
          <w:sz w:val="20"/>
          <w:szCs w:val="20"/>
        </w:rPr>
        <w:t>topleft</w:t>
      </w:r>
      <w:proofErr w:type="spellEnd"/>
      <w:r w:rsidRPr="0019274D">
        <w:rPr>
          <w:rFonts w:ascii="Courier New" w:hAnsi="Courier New" w:cs="Courier New"/>
          <w:sz w:val="20"/>
          <w:szCs w:val="20"/>
        </w:rPr>
        <w:t xml:space="preserve">", inset = .08, </w:t>
      </w:r>
      <w:proofErr w:type="spellStart"/>
      <w:r w:rsidRPr="0019274D">
        <w:rPr>
          <w:rFonts w:ascii="Courier New" w:hAnsi="Courier New" w:cs="Courier New"/>
          <w:sz w:val="20"/>
          <w:szCs w:val="20"/>
        </w:rPr>
        <w:t>bty</w:t>
      </w:r>
      <w:proofErr w:type="spellEnd"/>
      <w:r w:rsidRPr="0019274D">
        <w:rPr>
          <w:rFonts w:ascii="Courier New" w:hAnsi="Courier New" w:cs="Courier New"/>
          <w:sz w:val="20"/>
          <w:szCs w:val="20"/>
        </w:rPr>
        <w:t xml:space="preserve"> = "n", </w:t>
      </w:r>
      <w:proofErr w:type="spellStart"/>
      <w:r w:rsidRPr="0019274D">
        <w:rPr>
          <w:rFonts w:ascii="Courier New" w:hAnsi="Courier New" w:cs="Courier New"/>
          <w:sz w:val="20"/>
          <w:szCs w:val="20"/>
        </w:rPr>
        <w:t>cex</w:t>
      </w:r>
      <w:proofErr w:type="spellEnd"/>
      <w:r w:rsidRPr="0019274D">
        <w:rPr>
          <w:rFonts w:ascii="Courier New" w:hAnsi="Courier New" w:cs="Courier New"/>
          <w:sz w:val="20"/>
          <w:szCs w:val="20"/>
        </w:rPr>
        <w:t xml:space="preserve"> = 0.8,</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legend = c("[0, 0.5)", "[0.5, 2)", "[2, 5)"), </w:t>
      </w:r>
    </w:p>
    <w:p w:rsidR="0019274D" w:rsidRPr="004F5A8C"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fill = color3)</w:t>
      </w:r>
    </w:p>
    <w:p w:rsidR="00982C30" w:rsidRDefault="00982C30" w:rsidP="004F5A8C">
      <w:pPr>
        <w:spacing w:after="0"/>
        <w:rPr>
          <w:rFonts w:ascii="Courier New" w:hAnsi="Courier New" w:cs="Courier New"/>
          <w:sz w:val="20"/>
          <w:szCs w:val="20"/>
        </w:rPr>
      </w:pPr>
    </w:p>
    <w:p w:rsidR="0019274D" w:rsidRDefault="0019274D" w:rsidP="004F5A8C">
      <w:pPr>
        <w:spacing w:after="0"/>
        <w:rPr>
          <w:rFonts w:ascii="Courier New" w:hAnsi="Courier New" w:cs="Courier New"/>
          <w:sz w:val="20"/>
          <w:szCs w:val="20"/>
        </w:rPr>
      </w:pPr>
      <w:r>
        <w:rPr>
          <w:rFonts w:ascii="Courier New" w:hAnsi="Courier New" w:cs="Courier New"/>
          <w:sz w:val="20"/>
          <w:szCs w:val="20"/>
        </w:rPr>
        <w:t xml:space="preserve"># 3D surface/ 2D contour maps of </w:t>
      </w:r>
      <w:proofErr w:type="spellStart"/>
      <w:r>
        <w:rPr>
          <w:rFonts w:ascii="Courier New" w:hAnsi="Courier New" w:cs="Courier New"/>
          <w:sz w:val="20"/>
          <w:szCs w:val="20"/>
        </w:rPr>
        <w:t>proprotions</w:t>
      </w:r>
      <w:proofErr w:type="spellEnd"/>
    </w:p>
    <w:p w:rsidR="0019274D" w:rsidRDefault="0019274D" w:rsidP="004F5A8C">
      <w:pPr>
        <w:spacing w:after="0"/>
        <w:rPr>
          <w:rFonts w:ascii="Courier New" w:hAnsi="Courier New" w:cs="Courier New"/>
          <w:sz w:val="20"/>
          <w:szCs w:val="20"/>
        </w:rPr>
      </w:pPr>
    </w:p>
    <w:p w:rsidR="0019274D" w:rsidRPr="0019274D" w:rsidRDefault="0019274D" w:rsidP="0019274D">
      <w:pPr>
        <w:spacing w:after="0"/>
        <w:rPr>
          <w:rFonts w:ascii="Courier New" w:hAnsi="Courier New" w:cs="Courier New"/>
          <w:sz w:val="20"/>
          <w:szCs w:val="20"/>
        </w:rPr>
      </w:pPr>
      <w:proofErr w:type="spellStart"/>
      <w:r w:rsidRPr="0019274D">
        <w:rPr>
          <w:rFonts w:ascii="Courier New" w:hAnsi="Courier New" w:cs="Courier New"/>
          <w:sz w:val="20"/>
          <w:szCs w:val="20"/>
        </w:rPr>
        <w:t>mcGridAlive</w:t>
      </w:r>
      <w:proofErr w:type="spellEnd"/>
      <w:r w:rsidRPr="0019274D">
        <w:rPr>
          <w:rFonts w:ascii="Courier New" w:hAnsi="Courier New" w:cs="Courier New"/>
          <w:sz w:val="20"/>
          <w:szCs w:val="20"/>
        </w:rPr>
        <w:t xml:space="preserve"> = </w:t>
      </w:r>
      <w:proofErr w:type="spellStart"/>
      <w:r w:rsidRPr="0019274D">
        <w:rPr>
          <w:rFonts w:ascii="Courier New" w:hAnsi="Courier New" w:cs="Courier New"/>
          <w:sz w:val="20"/>
          <w:szCs w:val="20"/>
        </w:rPr>
        <w:t>sapply</w:t>
      </w:r>
      <w:proofErr w:type="spellEnd"/>
      <w:r w:rsidRPr="0019274D">
        <w:rPr>
          <w:rFonts w:ascii="Courier New" w:hAnsi="Courier New" w:cs="Courier New"/>
          <w:sz w:val="20"/>
          <w:szCs w:val="20"/>
        </w:rPr>
        <w:t>(</w:t>
      </w:r>
      <w:proofErr w:type="spellStart"/>
      <w:r w:rsidRPr="0019274D">
        <w:rPr>
          <w:rFonts w:ascii="Courier New" w:hAnsi="Courier New" w:cs="Courier New"/>
          <w:sz w:val="20"/>
          <w:szCs w:val="20"/>
        </w:rPr>
        <w:t>mcGrid</w:t>
      </w:r>
      <w:proofErr w:type="spellEnd"/>
      <w:r w:rsidRPr="0019274D">
        <w:rPr>
          <w:rFonts w:ascii="Courier New" w:hAnsi="Courier New" w:cs="Courier New"/>
          <w:sz w:val="20"/>
          <w:szCs w:val="20"/>
        </w:rPr>
        <w:t>, function(</w:t>
      </w:r>
      <w:proofErr w:type="spellStart"/>
      <w:r w:rsidRPr="0019274D">
        <w:rPr>
          <w:rFonts w:ascii="Courier New" w:hAnsi="Courier New" w:cs="Courier New"/>
          <w:sz w:val="20"/>
          <w:szCs w:val="20"/>
        </w:rPr>
        <w:t>oneParamSet</w:t>
      </w:r>
      <w:proofErr w:type="spellEnd"/>
      <w:r w:rsidRPr="0019274D">
        <w:rPr>
          <w:rFonts w:ascii="Courier New" w:hAnsi="Courier New" w:cs="Courier New"/>
          <w:sz w:val="20"/>
          <w:szCs w:val="20"/>
        </w:rPr>
        <w:t>) {</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sum((</w:t>
      </w:r>
      <w:proofErr w:type="spellStart"/>
      <w:r w:rsidRPr="0019274D">
        <w:rPr>
          <w:rFonts w:ascii="Courier New" w:hAnsi="Courier New" w:cs="Courier New"/>
          <w:sz w:val="20"/>
          <w:szCs w:val="20"/>
        </w:rPr>
        <w:t>oneParamSet</w:t>
      </w:r>
      <w:proofErr w:type="spellEnd"/>
      <w:r w:rsidRPr="0019274D">
        <w:rPr>
          <w:rFonts w:ascii="Courier New" w:hAnsi="Courier New" w:cs="Courier New"/>
          <w:sz w:val="20"/>
          <w:szCs w:val="20"/>
        </w:rPr>
        <w:t>[1,] == 20) | (</w:t>
      </w:r>
      <w:proofErr w:type="spellStart"/>
      <w:r w:rsidRPr="0019274D">
        <w:rPr>
          <w:rFonts w:ascii="Courier New" w:hAnsi="Courier New" w:cs="Courier New"/>
          <w:sz w:val="20"/>
          <w:szCs w:val="20"/>
        </w:rPr>
        <w:t>oneParamSet</w:t>
      </w:r>
      <w:proofErr w:type="spellEnd"/>
      <w:r w:rsidRPr="0019274D">
        <w:rPr>
          <w:rFonts w:ascii="Courier New" w:hAnsi="Courier New" w:cs="Courier New"/>
          <w:sz w:val="20"/>
          <w:szCs w:val="20"/>
        </w:rPr>
        <w:t xml:space="preserve">[2,] &gt; 1000)) / </w:t>
      </w:r>
    </w:p>
    <w:p w:rsid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length(</w:t>
      </w:r>
      <w:proofErr w:type="spellStart"/>
      <w:r w:rsidRPr="0019274D">
        <w:rPr>
          <w:rFonts w:ascii="Courier New" w:hAnsi="Courier New" w:cs="Courier New"/>
          <w:sz w:val="20"/>
          <w:szCs w:val="20"/>
        </w:rPr>
        <w:t>oneParamSet</w:t>
      </w:r>
      <w:proofErr w:type="spellEnd"/>
      <w:r w:rsidRPr="0019274D">
        <w:rPr>
          <w:rFonts w:ascii="Courier New" w:hAnsi="Courier New" w:cs="Courier New"/>
          <w:sz w:val="20"/>
          <w:szCs w:val="20"/>
        </w:rPr>
        <w:t>[2,]) })</w:t>
      </w:r>
    </w:p>
    <w:p w:rsidR="0019274D" w:rsidRDefault="0019274D" w:rsidP="0019274D">
      <w:pPr>
        <w:spacing w:after="0"/>
        <w:rPr>
          <w:rFonts w:ascii="Courier New" w:hAnsi="Courier New" w:cs="Courier New"/>
          <w:sz w:val="20"/>
          <w:szCs w:val="20"/>
        </w:rPr>
      </w:pP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z=matrix(</w:t>
      </w:r>
      <w:proofErr w:type="spellStart"/>
      <w:r w:rsidRPr="0019274D">
        <w:rPr>
          <w:rFonts w:ascii="Courier New" w:hAnsi="Courier New" w:cs="Courier New"/>
          <w:sz w:val="20"/>
          <w:szCs w:val="20"/>
        </w:rPr>
        <w:t>mcGridAlive</w:t>
      </w:r>
      <w:proofErr w:type="spellEnd"/>
      <w:r w:rsidRPr="0019274D">
        <w:rPr>
          <w:rFonts w:ascii="Courier New" w:hAnsi="Courier New" w:cs="Courier New"/>
          <w:sz w:val="20"/>
          <w:szCs w:val="20"/>
        </w:rPr>
        <w:t xml:space="preserve">, </w:t>
      </w:r>
      <w:proofErr w:type="spellStart"/>
      <w:r w:rsidRPr="0019274D">
        <w:rPr>
          <w:rFonts w:ascii="Courier New" w:hAnsi="Courier New" w:cs="Courier New"/>
          <w:sz w:val="20"/>
          <w:szCs w:val="20"/>
        </w:rPr>
        <w:t>nrow</w:t>
      </w:r>
      <w:proofErr w:type="spellEnd"/>
      <w:r w:rsidRPr="0019274D">
        <w:rPr>
          <w:rFonts w:ascii="Courier New" w:hAnsi="Courier New" w:cs="Courier New"/>
          <w:sz w:val="20"/>
          <w:szCs w:val="20"/>
        </w:rPr>
        <w:t xml:space="preserve"> = length(lambdas), </w:t>
      </w:r>
    </w:p>
    <w:p w:rsidR="0019274D" w:rsidRPr="00CD3700" w:rsidRDefault="0019274D" w:rsidP="0019274D">
      <w:pPr>
        <w:spacing w:after="0"/>
        <w:rPr>
          <w:rFonts w:ascii="Courier New" w:hAnsi="Courier New" w:cs="Courier New"/>
          <w:sz w:val="20"/>
          <w:szCs w:val="20"/>
          <w:lang w:val="es-MX"/>
        </w:rPr>
      </w:pPr>
      <w:r w:rsidRPr="0019274D">
        <w:rPr>
          <w:rFonts w:ascii="Courier New" w:hAnsi="Courier New" w:cs="Courier New"/>
          <w:sz w:val="20"/>
          <w:szCs w:val="20"/>
        </w:rPr>
        <w:t xml:space="preserve">                      </w:t>
      </w:r>
      <w:r w:rsidRPr="00CD3700">
        <w:rPr>
          <w:rFonts w:ascii="Courier New" w:hAnsi="Courier New" w:cs="Courier New"/>
          <w:sz w:val="20"/>
          <w:szCs w:val="20"/>
          <w:lang w:val="es-MX"/>
        </w:rPr>
        <w:t>ncol = length(kappas))</w:t>
      </w:r>
    </w:p>
    <w:p w:rsidR="0019274D" w:rsidRPr="00CD3700" w:rsidRDefault="0019274D" w:rsidP="0019274D">
      <w:pPr>
        <w:spacing w:after="0"/>
        <w:rPr>
          <w:rFonts w:ascii="Courier New" w:hAnsi="Courier New" w:cs="Courier New"/>
          <w:sz w:val="20"/>
          <w:szCs w:val="20"/>
          <w:lang w:val="es-MX"/>
        </w:rPr>
      </w:pPr>
      <w:r w:rsidRPr="00CD3700">
        <w:rPr>
          <w:rFonts w:ascii="Courier New" w:hAnsi="Courier New" w:cs="Courier New"/>
          <w:sz w:val="20"/>
          <w:szCs w:val="20"/>
          <w:lang w:val="es-MX"/>
        </w:rPr>
        <w:t>x=lambdas</w:t>
      </w:r>
    </w:p>
    <w:p w:rsidR="0019274D" w:rsidRPr="00CD3700" w:rsidRDefault="0019274D" w:rsidP="0019274D">
      <w:pPr>
        <w:spacing w:after="0"/>
        <w:rPr>
          <w:rFonts w:ascii="Courier New" w:hAnsi="Courier New" w:cs="Courier New"/>
          <w:sz w:val="20"/>
          <w:szCs w:val="20"/>
          <w:lang w:val="es-MX"/>
        </w:rPr>
      </w:pPr>
      <w:r w:rsidRPr="00CD3700">
        <w:rPr>
          <w:rFonts w:ascii="Courier New" w:hAnsi="Courier New" w:cs="Courier New"/>
          <w:sz w:val="20"/>
          <w:szCs w:val="20"/>
          <w:lang w:val="es-MX"/>
        </w:rPr>
        <w:t>y=kappas</w:t>
      </w:r>
    </w:p>
    <w:p w:rsidR="0019274D" w:rsidRPr="00CD3700" w:rsidRDefault="0019274D" w:rsidP="0019274D">
      <w:pPr>
        <w:spacing w:after="0"/>
        <w:rPr>
          <w:rFonts w:ascii="Courier New" w:hAnsi="Courier New" w:cs="Courier New"/>
          <w:sz w:val="20"/>
          <w:szCs w:val="20"/>
          <w:lang w:val="es-MX"/>
        </w:rPr>
      </w:pPr>
    </w:p>
    <w:p w:rsidR="0019274D" w:rsidRPr="00CD3700" w:rsidRDefault="0019274D" w:rsidP="0019274D">
      <w:pPr>
        <w:spacing w:after="0"/>
        <w:rPr>
          <w:rFonts w:ascii="Courier New" w:hAnsi="Courier New" w:cs="Courier New"/>
          <w:sz w:val="20"/>
          <w:szCs w:val="20"/>
          <w:lang w:val="es-MX"/>
        </w:rPr>
      </w:pPr>
      <w:r w:rsidRPr="00CD3700">
        <w:rPr>
          <w:rFonts w:ascii="Courier New" w:hAnsi="Courier New" w:cs="Courier New"/>
          <w:sz w:val="20"/>
          <w:szCs w:val="20"/>
          <w:lang w:val="es-MX"/>
        </w:rPr>
        <w:t>data &lt;- data.frame(x=lambdas, y=kappas, z)</w:t>
      </w:r>
    </w:p>
    <w:p w:rsidR="0019274D" w:rsidRPr="00CD3700" w:rsidRDefault="0019274D" w:rsidP="0019274D">
      <w:pPr>
        <w:spacing w:after="0"/>
        <w:rPr>
          <w:rFonts w:ascii="Courier New" w:hAnsi="Courier New" w:cs="Courier New"/>
          <w:sz w:val="20"/>
          <w:szCs w:val="20"/>
          <w:lang w:val="es-MX"/>
        </w:rPr>
      </w:pPr>
    </w:p>
    <w:p w:rsidR="0019274D" w:rsidRPr="00CD3700" w:rsidRDefault="0019274D" w:rsidP="0019274D">
      <w:pPr>
        <w:spacing w:after="0"/>
        <w:rPr>
          <w:rFonts w:ascii="Courier New" w:hAnsi="Courier New" w:cs="Courier New"/>
          <w:sz w:val="20"/>
          <w:szCs w:val="20"/>
          <w:lang w:val="es-MX"/>
        </w:rPr>
      </w:pPr>
      <w:r w:rsidRPr="00CD3700">
        <w:rPr>
          <w:rFonts w:ascii="Courier New" w:hAnsi="Courier New" w:cs="Courier New"/>
          <w:sz w:val="20"/>
          <w:szCs w:val="20"/>
          <w:lang w:val="es-MX"/>
        </w:rPr>
        <w:lastRenderedPageBreak/>
        <w:t xml:space="preserve">df.dataframe &lt;- data.frame(x=lambdas, y=kappas, z=matrix(mcGridAlive, nrow = length(lambdas), </w:t>
      </w:r>
    </w:p>
    <w:p w:rsidR="0019274D" w:rsidRPr="0019274D" w:rsidRDefault="0019274D" w:rsidP="0019274D">
      <w:pPr>
        <w:spacing w:after="0"/>
        <w:rPr>
          <w:rFonts w:ascii="Courier New" w:hAnsi="Courier New" w:cs="Courier New"/>
          <w:sz w:val="20"/>
          <w:szCs w:val="20"/>
        </w:rPr>
      </w:pPr>
      <w:r w:rsidRPr="00CD3700">
        <w:rPr>
          <w:rFonts w:ascii="Courier New" w:hAnsi="Courier New" w:cs="Courier New"/>
          <w:sz w:val="20"/>
          <w:szCs w:val="20"/>
          <w:lang w:val="es-MX"/>
        </w:rPr>
        <w:t xml:space="preserve">                      </w:t>
      </w:r>
      <w:proofErr w:type="spellStart"/>
      <w:r w:rsidRPr="0019274D">
        <w:rPr>
          <w:rFonts w:ascii="Courier New" w:hAnsi="Courier New" w:cs="Courier New"/>
          <w:sz w:val="20"/>
          <w:szCs w:val="20"/>
        </w:rPr>
        <w:t>ncol</w:t>
      </w:r>
      <w:proofErr w:type="spellEnd"/>
      <w:r w:rsidRPr="0019274D">
        <w:rPr>
          <w:rFonts w:ascii="Courier New" w:hAnsi="Courier New" w:cs="Courier New"/>
          <w:sz w:val="20"/>
          <w:szCs w:val="20"/>
        </w:rPr>
        <w:t xml:space="preserve"> = length(</w:t>
      </w:r>
      <w:proofErr w:type="spellStart"/>
      <w:r w:rsidRPr="0019274D">
        <w:rPr>
          <w:rFonts w:ascii="Courier New" w:hAnsi="Courier New" w:cs="Courier New"/>
          <w:sz w:val="20"/>
          <w:szCs w:val="20"/>
        </w:rPr>
        <w:t>kappas</w:t>
      </w:r>
      <w:proofErr w:type="spellEnd"/>
      <w:r w:rsidRPr="0019274D">
        <w:rPr>
          <w:rFonts w:ascii="Courier New" w:hAnsi="Courier New" w:cs="Courier New"/>
          <w:sz w:val="20"/>
          <w:szCs w:val="20"/>
        </w:rPr>
        <w:t>)))</w:t>
      </w:r>
    </w:p>
    <w:p w:rsidR="0019274D" w:rsidRPr="0019274D" w:rsidRDefault="0019274D" w:rsidP="0019274D">
      <w:pPr>
        <w:spacing w:after="0"/>
        <w:rPr>
          <w:rFonts w:ascii="Courier New" w:hAnsi="Courier New" w:cs="Courier New"/>
          <w:sz w:val="20"/>
          <w:szCs w:val="20"/>
        </w:rPr>
      </w:pP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library(</w:t>
      </w:r>
      <w:proofErr w:type="spellStart"/>
      <w:r w:rsidRPr="0019274D">
        <w:rPr>
          <w:rFonts w:ascii="Courier New" w:hAnsi="Courier New" w:cs="Courier New"/>
          <w:sz w:val="20"/>
          <w:szCs w:val="20"/>
        </w:rPr>
        <w:t>plotly</w:t>
      </w:r>
      <w:proofErr w:type="spellEnd"/>
      <w:r w:rsidRPr="0019274D">
        <w:rPr>
          <w:rFonts w:ascii="Courier New" w:hAnsi="Courier New" w:cs="Courier New"/>
          <w:sz w:val="20"/>
          <w:szCs w:val="20"/>
        </w:rPr>
        <w:t>)</w:t>
      </w:r>
    </w:p>
    <w:p w:rsidR="0019274D" w:rsidRDefault="0019274D" w:rsidP="0019274D">
      <w:pPr>
        <w:spacing w:after="0"/>
        <w:rPr>
          <w:rFonts w:ascii="Courier New" w:hAnsi="Courier New" w:cs="Courier New"/>
          <w:sz w:val="20"/>
          <w:szCs w:val="20"/>
        </w:rPr>
      </w:pPr>
      <w:proofErr w:type="spellStart"/>
      <w:r w:rsidRPr="0019274D">
        <w:rPr>
          <w:rFonts w:ascii="Courier New" w:hAnsi="Courier New" w:cs="Courier New"/>
          <w:sz w:val="20"/>
          <w:szCs w:val="20"/>
        </w:rPr>
        <w:t>plot_ly</w:t>
      </w:r>
      <w:proofErr w:type="spellEnd"/>
      <w:r w:rsidRPr="0019274D">
        <w:rPr>
          <w:rFonts w:ascii="Courier New" w:hAnsi="Courier New" w:cs="Courier New"/>
          <w:sz w:val="20"/>
          <w:szCs w:val="20"/>
        </w:rPr>
        <w:t>(</w:t>
      </w:r>
      <w:proofErr w:type="spellStart"/>
      <w:r w:rsidRPr="0019274D">
        <w:rPr>
          <w:rFonts w:ascii="Courier New" w:hAnsi="Courier New" w:cs="Courier New"/>
          <w:sz w:val="20"/>
          <w:szCs w:val="20"/>
        </w:rPr>
        <w:t>df.dataframe</w:t>
      </w:r>
      <w:proofErr w:type="spellEnd"/>
      <w:r w:rsidRPr="0019274D">
        <w:rPr>
          <w:rFonts w:ascii="Courier New" w:hAnsi="Courier New" w:cs="Courier New"/>
          <w:sz w:val="20"/>
          <w:szCs w:val="20"/>
        </w:rPr>
        <w:t>, x=x, y=y, z=z, type="surface")</w:t>
      </w:r>
    </w:p>
    <w:p w:rsidR="0019274D" w:rsidRDefault="0019274D" w:rsidP="0019274D">
      <w:pPr>
        <w:spacing w:after="0"/>
        <w:rPr>
          <w:rFonts w:ascii="Courier New" w:hAnsi="Courier New" w:cs="Courier New"/>
          <w:sz w:val="20"/>
          <w:szCs w:val="20"/>
        </w:rPr>
      </w:pP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mcGridProp20kids = </w:t>
      </w:r>
      <w:proofErr w:type="spellStart"/>
      <w:r w:rsidRPr="0019274D">
        <w:rPr>
          <w:rFonts w:ascii="Courier New" w:hAnsi="Courier New" w:cs="Courier New"/>
          <w:sz w:val="20"/>
          <w:szCs w:val="20"/>
        </w:rPr>
        <w:t>sapply</w:t>
      </w:r>
      <w:proofErr w:type="spellEnd"/>
      <w:r w:rsidRPr="0019274D">
        <w:rPr>
          <w:rFonts w:ascii="Courier New" w:hAnsi="Courier New" w:cs="Courier New"/>
          <w:sz w:val="20"/>
          <w:szCs w:val="20"/>
        </w:rPr>
        <w:t>(</w:t>
      </w:r>
      <w:proofErr w:type="spellStart"/>
      <w:r w:rsidRPr="0019274D">
        <w:rPr>
          <w:rFonts w:ascii="Courier New" w:hAnsi="Courier New" w:cs="Courier New"/>
          <w:sz w:val="20"/>
          <w:szCs w:val="20"/>
        </w:rPr>
        <w:t>mcGrid</w:t>
      </w:r>
      <w:proofErr w:type="spellEnd"/>
      <w:r w:rsidRPr="0019274D">
        <w:rPr>
          <w:rFonts w:ascii="Courier New" w:hAnsi="Courier New" w:cs="Courier New"/>
          <w:sz w:val="20"/>
          <w:szCs w:val="20"/>
        </w:rPr>
        <w:t>, function(</w:t>
      </w:r>
      <w:proofErr w:type="spellStart"/>
      <w:r w:rsidRPr="0019274D">
        <w:rPr>
          <w:rFonts w:ascii="Courier New" w:hAnsi="Courier New" w:cs="Courier New"/>
          <w:sz w:val="20"/>
          <w:szCs w:val="20"/>
        </w:rPr>
        <w:t>oneParamSet</w:t>
      </w:r>
      <w:proofErr w:type="spellEnd"/>
      <w:r w:rsidRPr="0019274D">
        <w:rPr>
          <w:rFonts w:ascii="Courier New" w:hAnsi="Courier New" w:cs="Courier New"/>
          <w:sz w:val="20"/>
          <w:szCs w:val="20"/>
        </w:rPr>
        <w:t>) {</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sum(</w:t>
      </w:r>
      <w:proofErr w:type="spellStart"/>
      <w:r w:rsidRPr="0019274D">
        <w:rPr>
          <w:rFonts w:ascii="Courier New" w:hAnsi="Courier New" w:cs="Courier New"/>
          <w:sz w:val="20"/>
          <w:szCs w:val="20"/>
        </w:rPr>
        <w:t>oneParamSet</w:t>
      </w:r>
      <w:proofErr w:type="spellEnd"/>
      <w:r w:rsidRPr="0019274D">
        <w:rPr>
          <w:rFonts w:ascii="Courier New" w:hAnsi="Courier New" w:cs="Courier New"/>
          <w:sz w:val="20"/>
          <w:szCs w:val="20"/>
        </w:rPr>
        <w:t>[2,] &gt; 19) / length(</w:t>
      </w:r>
      <w:proofErr w:type="spellStart"/>
      <w:r w:rsidRPr="0019274D">
        <w:rPr>
          <w:rFonts w:ascii="Courier New" w:hAnsi="Courier New" w:cs="Courier New"/>
          <w:sz w:val="20"/>
          <w:szCs w:val="20"/>
        </w:rPr>
        <w:t>oneParamSet</w:t>
      </w:r>
      <w:proofErr w:type="spellEnd"/>
      <w:r w:rsidRPr="0019274D">
        <w:rPr>
          <w:rFonts w:ascii="Courier New" w:hAnsi="Courier New" w:cs="Courier New"/>
          <w:sz w:val="20"/>
          <w:szCs w:val="20"/>
        </w:rPr>
        <w:t>[2,]) })</w:t>
      </w:r>
    </w:p>
    <w:p w:rsidR="0019274D" w:rsidRPr="0019274D" w:rsidRDefault="0019274D" w:rsidP="0019274D">
      <w:pPr>
        <w:spacing w:after="0"/>
        <w:rPr>
          <w:rFonts w:ascii="Courier New" w:hAnsi="Courier New" w:cs="Courier New"/>
          <w:sz w:val="20"/>
          <w:szCs w:val="20"/>
        </w:rPr>
      </w:pP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mcGridProp20kidsMat = matrix(mcGridProp20kids, </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w:t>
      </w:r>
      <w:proofErr w:type="spellStart"/>
      <w:r w:rsidRPr="0019274D">
        <w:rPr>
          <w:rFonts w:ascii="Courier New" w:hAnsi="Courier New" w:cs="Courier New"/>
          <w:sz w:val="20"/>
          <w:szCs w:val="20"/>
        </w:rPr>
        <w:t>nrow</w:t>
      </w:r>
      <w:proofErr w:type="spellEnd"/>
      <w:r w:rsidRPr="0019274D">
        <w:rPr>
          <w:rFonts w:ascii="Courier New" w:hAnsi="Courier New" w:cs="Courier New"/>
          <w:sz w:val="20"/>
          <w:szCs w:val="20"/>
        </w:rPr>
        <w:t xml:space="preserve"> = length(lambdas), </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w:t>
      </w:r>
      <w:proofErr w:type="spellStart"/>
      <w:r w:rsidRPr="0019274D">
        <w:rPr>
          <w:rFonts w:ascii="Courier New" w:hAnsi="Courier New" w:cs="Courier New"/>
          <w:sz w:val="20"/>
          <w:szCs w:val="20"/>
        </w:rPr>
        <w:t>ncol</w:t>
      </w:r>
      <w:proofErr w:type="spellEnd"/>
      <w:r w:rsidRPr="0019274D">
        <w:rPr>
          <w:rFonts w:ascii="Courier New" w:hAnsi="Courier New" w:cs="Courier New"/>
          <w:sz w:val="20"/>
          <w:szCs w:val="20"/>
        </w:rPr>
        <w:t xml:space="preserve"> = length(</w:t>
      </w:r>
      <w:proofErr w:type="spellStart"/>
      <w:r w:rsidRPr="0019274D">
        <w:rPr>
          <w:rFonts w:ascii="Courier New" w:hAnsi="Courier New" w:cs="Courier New"/>
          <w:sz w:val="20"/>
          <w:szCs w:val="20"/>
        </w:rPr>
        <w:t>kappas</w:t>
      </w:r>
      <w:proofErr w:type="spellEnd"/>
      <w:r w:rsidRPr="0019274D">
        <w:rPr>
          <w:rFonts w:ascii="Courier New" w:hAnsi="Courier New" w:cs="Courier New"/>
          <w:sz w:val="20"/>
          <w:szCs w:val="20"/>
        </w:rPr>
        <w:t>))</w:t>
      </w:r>
    </w:p>
    <w:p w:rsidR="0019274D" w:rsidRPr="0019274D" w:rsidRDefault="0019274D" w:rsidP="0019274D">
      <w:pPr>
        <w:spacing w:after="0"/>
        <w:rPr>
          <w:rFonts w:ascii="Courier New" w:hAnsi="Courier New" w:cs="Courier New"/>
          <w:sz w:val="20"/>
          <w:szCs w:val="20"/>
        </w:rPr>
      </w:pP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z=matrix(mcGridProp20kids, </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w:t>
      </w:r>
      <w:proofErr w:type="spellStart"/>
      <w:r w:rsidRPr="0019274D">
        <w:rPr>
          <w:rFonts w:ascii="Courier New" w:hAnsi="Courier New" w:cs="Courier New"/>
          <w:sz w:val="20"/>
          <w:szCs w:val="20"/>
        </w:rPr>
        <w:t>nrow</w:t>
      </w:r>
      <w:proofErr w:type="spellEnd"/>
      <w:r w:rsidRPr="0019274D">
        <w:rPr>
          <w:rFonts w:ascii="Courier New" w:hAnsi="Courier New" w:cs="Courier New"/>
          <w:sz w:val="20"/>
          <w:szCs w:val="20"/>
        </w:rPr>
        <w:t xml:space="preserve"> = length(lambdas), </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w:t>
      </w:r>
      <w:proofErr w:type="spellStart"/>
      <w:r w:rsidRPr="0019274D">
        <w:rPr>
          <w:rFonts w:ascii="Courier New" w:hAnsi="Courier New" w:cs="Courier New"/>
          <w:sz w:val="20"/>
          <w:szCs w:val="20"/>
        </w:rPr>
        <w:t>ncol</w:t>
      </w:r>
      <w:proofErr w:type="spellEnd"/>
      <w:r w:rsidRPr="0019274D">
        <w:rPr>
          <w:rFonts w:ascii="Courier New" w:hAnsi="Courier New" w:cs="Courier New"/>
          <w:sz w:val="20"/>
          <w:szCs w:val="20"/>
        </w:rPr>
        <w:t xml:space="preserve"> = length(</w:t>
      </w:r>
      <w:proofErr w:type="spellStart"/>
      <w:r w:rsidRPr="0019274D">
        <w:rPr>
          <w:rFonts w:ascii="Courier New" w:hAnsi="Courier New" w:cs="Courier New"/>
          <w:sz w:val="20"/>
          <w:szCs w:val="20"/>
        </w:rPr>
        <w:t>kappas</w:t>
      </w:r>
      <w:proofErr w:type="spellEnd"/>
      <w:r w:rsidRPr="0019274D">
        <w:rPr>
          <w:rFonts w:ascii="Courier New" w:hAnsi="Courier New" w:cs="Courier New"/>
          <w:sz w:val="20"/>
          <w:szCs w:val="20"/>
        </w:rPr>
        <w:t>))</w:t>
      </w:r>
    </w:p>
    <w:p w:rsidR="0019274D" w:rsidRPr="0019274D" w:rsidRDefault="0019274D" w:rsidP="0019274D">
      <w:pPr>
        <w:spacing w:after="0"/>
        <w:rPr>
          <w:rFonts w:ascii="Courier New" w:hAnsi="Courier New" w:cs="Courier New"/>
          <w:sz w:val="20"/>
          <w:szCs w:val="20"/>
        </w:rPr>
      </w:pPr>
    </w:p>
    <w:p w:rsidR="0019274D" w:rsidRPr="0019274D" w:rsidRDefault="0019274D" w:rsidP="0019274D">
      <w:pPr>
        <w:spacing w:after="0"/>
        <w:rPr>
          <w:rFonts w:ascii="Courier New" w:hAnsi="Courier New" w:cs="Courier New"/>
          <w:sz w:val="20"/>
          <w:szCs w:val="20"/>
        </w:rPr>
      </w:pP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df2.dataframe &lt;- </w:t>
      </w:r>
      <w:proofErr w:type="spellStart"/>
      <w:r w:rsidRPr="0019274D">
        <w:rPr>
          <w:rFonts w:ascii="Courier New" w:hAnsi="Courier New" w:cs="Courier New"/>
          <w:sz w:val="20"/>
          <w:szCs w:val="20"/>
        </w:rPr>
        <w:t>data.frame</w:t>
      </w:r>
      <w:proofErr w:type="spellEnd"/>
      <w:r w:rsidRPr="0019274D">
        <w:rPr>
          <w:rFonts w:ascii="Courier New" w:hAnsi="Courier New" w:cs="Courier New"/>
          <w:sz w:val="20"/>
          <w:szCs w:val="20"/>
        </w:rPr>
        <w:t>(x=lambdas, y=</w:t>
      </w:r>
      <w:proofErr w:type="spellStart"/>
      <w:r w:rsidRPr="0019274D">
        <w:rPr>
          <w:rFonts w:ascii="Courier New" w:hAnsi="Courier New" w:cs="Courier New"/>
          <w:sz w:val="20"/>
          <w:szCs w:val="20"/>
        </w:rPr>
        <w:t>kappas</w:t>
      </w:r>
      <w:proofErr w:type="spellEnd"/>
      <w:r w:rsidRPr="0019274D">
        <w:rPr>
          <w:rFonts w:ascii="Courier New" w:hAnsi="Courier New" w:cs="Courier New"/>
          <w:sz w:val="20"/>
          <w:szCs w:val="20"/>
        </w:rPr>
        <w:t xml:space="preserve">, z=matrix(mcGridProp20kids, </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w:t>
      </w:r>
      <w:proofErr w:type="spellStart"/>
      <w:r w:rsidRPr="0019274D">
        <w:rPr>
          <w:rFonts w:ascii="Courier New" w:hAnsi="Courier New" w:cs="Courier New"/>
          <w:sz w:val="20"/>
          <w:szCs w:val="20"/>
        </w:rPr>
        <w:t>nrow</w:t>
      </w:r>
      <w:proofErr w:type="spellEnd"/>
      <w:r w:rsidRPr="0019274D">
        <w:rPr>
          <w:rFonts w:ascii="Courier New" w:hAnsi="Courier New" w:cs="Courier New"/>
          <w:sz w:val="20"/>
          <w:szCs w:val="20"/>
        </w:rPr>
        <w:t xml:space="preserve"> = length(lambdas), </w:t>
      </w:r>
    </w:p>
    <w:p w:rsid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w:t>
      </w:r>
      <w:proofErr w:type="spellStart"/>
      <w:r w:rsidRPr="0019274D">
        <w:rPr>
          <w:rFonts w:ascii="Courier New" w:hAnsi="Courier New" w:cs="Courier New"/>
          <w:sz w:val="20"/>
          <w:szCs w:val="20"/>
        </w:rPr>
        <w:t>ncol</w:t>
      </w:r>
      <w:proofErr w:type="spellEnd"/>
      <w:r w:rsidRPr="0019274D">
        <w:rPr>
          <w:rFonts w:ascii="Courier New" w:hAnsi="Courier New" w:cs="Courier New"/>
          <w:sz w:val="20"/>
          <w:szCs w:val="20"/>
        </w:rPr>
        <w:t xml:space="preserve"> = length(</w:t>
      </w:r>
      <w:proofErr w:type="spellStart"/>
      <w:r w:rsidRPr="0019274D">
        <w:rPr>
          <w:rFonts w:ascii="Courier New" w:hAnsi="Courier New" w:cs="Courier New"/>
          <w:sz w:val="20"/>
          <w:szCs w:val="20"/>
        </w:rPr>
        <w:t>kappas</w:t>
      </w:r>
      <w:proofErr w:type="spellEnd"/>
      <w:r w:rsidRPr="0019274D">
        <w:rPr>
          <w:rFonts w:ascii="Courier New" w:hAnsi="Courier New" w:cs="Courier New"/>
          <w:sz w:val="20"/>
          <w:szCs w:val="20"/>
        </w:rPr>
        <w:t>)))</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p &lt;- </w:t>
      </w:r>
      <w:proofErr w:type="spellStart"/>
      <w:r w:rsidRPr="0019274D">
        <w:rPr>
          <w:rFonts w:ascii="Courier New" w:hAnsi="Courier New" w:cs="Courier New"/>
          <w:sz w:val="20"/>
          <w:szCs w:val="20"/>
        </w:rPr>
        <w:t>plot_ly</w:t>
      </w:r>
      <w:proofErr w:type="spellEnd"/>
      <w:r w:rsidRPr="0019274D">
        <w:rPr>
          <w:rFonts w:ascii="Courier New" w:hAnsi="Courier New" w:cs="Courier New"/>
          <w:sz w:val="20"/>
          <w:szCs w:val="20"/>
        </w:rPr>
        <w:t xml:space="preserve">(z = ~z, type = "contour", </w:t>
      </w:r>
      <w:proofErr w:type="spellStart"/>
      <w:r w:rsidRPr="0019274D">
        <w:rPr>
          <w:rFonts w:ascii="Courier New" w:hAnsi="Courier New" w:cs="Courier New"/>
          <w:sz w:val="20"/>
          <w:szCs w:val="20"/>
        </w:rPr>
        <w:t>xaxis</w:t>
      </w:r>
      <w:proofErr w:type="spellEnd"/>
      <w:r w:rsidRPr="0019274D">
        <w:rPr>
          <w:rFonts w:ascii="Courier New" w:hAnsi="Courier New" w:cs="Courier New"/>
          <w:sz w:val="20"/>
          <w:szCs w:val="20"/>
        </w:rPr>
        <w:t xml:space="preserve"> = "lambdas", </w:t>
      </w:r>
      <w:proofErr w:type="spellStart"/>
      <w:r w:rsidRPr="0019274D">
        <w:rPr>
          <w:rFonts w:ascii="Courier New" w:hAnsi="Courier New" w:cs="Courier New"/>
          <w:sz w:val="20"/>
          <w:szCs w:val="20"/>
        </w:rPr>
        <w:t>yaxis</w:t>
      </w:r>
      <w:proofErr w:type="spellEnd"/>
      <w:r w:rsidRPr="0019274D">
        <w:rPr>
          <w:rFonts w:ascii="Courier New" w:hAnsi="Courier New" w:cs="Courier New"/>
          <w:sz w:val="20"/>
          <w:szCs w:val="20"/>
        </w:rPr>
        <w:t xml:space="preserve"> = "</w:t>
      </w:r>
      <w:proofErr w:type="spellStart"/>
      <w:r w:rsidRPr="0019274D">
        <w:rPr>
          <w:rFonts w:ascii="Courier New" w:hAnsi="Courier New" w:cs="Courier New"/>
          <w:sz w:val="20"/>
          <w:szCs w:val="20"/>
        </w:rPr>
        <w:t>kappas</w:t>
      </w:r>
      <w:proofErr w:type="spellEnd"/>
      <w:r w:rsidRPr="0019274D">
        <w:rPr>
          <w:rFonts w:ascii="Courier New" w:hAnsi="Courier New" w:cs="Courier New"/>
          <w:sz w:val="20"/>
          <w:szCs w:val="20"/>
        </w:rPr>
        <w:t>")</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 xml:space="preserve">  </w:t>
      </w:r>
    </w:p>
    <w:p w:rsidR="0019274D" w:rsidRPr="0019274D" w:rsidRDefault="0019274D" w:rsidP="0019274D">
      <w:pPr>
        <w:spacing w:after="0"/>
        <w:rPr>
          <w:rFonts w:ascii="Courier New" w:hAnsi="Courier New" w:cs="Courier New"/>
          <w:sz w:val="20"/>
          <w:szCs w:val="20"/>
        </w:rPr>
      </w:pPr>
      <w:r w:rsidRPr="0019274D">
        <w:rPr>
          <w:rFonts w:ascii="Courier New" w:hAnsi="Courier New" w:cs="Courier New"/>
          <w:sz w:val="20"/>
          <w:szCs w:val="20"/>
        </w:rPr>
        <w:t>library(</w:t>
      </w:r>
      <w:proofErr w:type="spellStart"/>
      <w:r w:rsidRPr="0019274D">
        <w:rPr>
          <w:rFonts w:ascii="Courier New" w:hAnsi="Courier New" w:cs="Courier New"/>
          <w:sz w:val="20"/>
          <w:szCs w:val="20"/>
        </w:rPr>
        <w:t>plotly</w:t>
      </w:r>
      <w:proofErr w:type="spellEnd"/>
      <w:r w:rsidRPr="0019274D">
        <w:rPr>
          <w:rFonts w:ascii="Courier New" w:hAnsi="Courier New" w:cs="Courier New"/>
          <w:sz w:val="20"/>
          <w:szCs w:val="20"/>
        </w:rPr>
        <w:t>)</w:t>
      </w:r>
    </w:p>
    <w:p w:rsidR="0019274D" w:rsidRPr="004F5A8C" w:rsidRDefault="0019274D" w:rsidP="0019274D">
      <w:pPr>
        <w:spacing w:after="0"/>
        <w:rPr>
          <w:rFonts w:ascii="Courier New" w:hAnsi="Courier New" w:cs="Courier New"/>
          <w:sz w:val="20"/>
          <w:szCs w:val="20"/>
        </w:rPr>
      </w:pPr>
      <w:proofErr w:type="spellStart"/>
      <w:r w:rsidRPr="0019274D">
        <w:rPr>
          <w:rFonts w:ascii="Courier New" w:hAnsi="Courier New" w:cs="Courier New"/>
          <w:sz w:val="20"/>
          <w:szCs w:val="20"/>
        </w:rPr>
        <w:t>plot_ly</w:t>
      </w:r>
      <w:proofErr w:type="spellEnd"/>
      <w:r w:rsidRPr="0019274D">
        <w:rPr>
          <w:rFonts w:ascii="Courier New" w:hAnsi="Courier New" w:cs="Courier New"/>
          <w:sz w:val="20"/>
          <w:szCs w:val="20"/>
        </w:rPr>
        <w:t>(df2.dataframe, x=x, y=y, z=z, type="surface")</w:t>
      </w:r>
    </w:p>
    <w:sectPr w:rsidR="0019274D" w:rsidRPr="004F5A8C" w:rsidSect="008D2603">
      <w:headerReference w:type="default" r:id="rId22"/>
      <w:headerReference w:type="firs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224" w:rsidRDefault="00BA3224" w:rsidP="00A96B75">
      <w:pPr>
        <w:spacing w:after="0" w:line="240" w:lineRule="auto"/>
      </w:pPr>
      <w:r>
        <w:separator/>
      </w:r>
    </w:p>
  </w:endnote>
  <w:endnote w:type="continuationSeparator" w:id="0">
    <w:p w:rsidR="00BA3224" w:rsidRDefault="00BA3224" w:rsidP="00A96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224" w:rsidRDefault="00BA3224" w:rsidP="00A96B75">
      <w:pPr>
        <w:spacing w:after="0" w:line="240" w:lineRule="auto"/>
      </w:pPr>
      <w:r>
        <w:separator/>
      </w:r>
    </w:p>
  </w:footnote>
  <w:footnote w:type="continuationSeparator" w:id="0">
    <w:p w:rsidR="00BA3224" w:rsidRDefault="00BA3224" w:rsidP="00A96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71B" w:rsidRDefault="0082171B" w:rsidP="00A96B75">
    <w:pPr>
      <w:pStyle w:val="Title"/>
      <w:jc w:val="center"/>
      <w:rPr>
        <w:sz w:val="32"/>
        <w:szCs w:val="32"/>
      </w:rPr>
    </w:pPr>
    <w:r>
      <w:rPr>
        <w:sz w:val="32"/>
        <w:szCs w:val="32"/>
      </w:rPr>
      <w:t>Simulation Study of a Branching Process</w:t>
    </w:r>
  </w:p>
  <w:p w:rsidR="0082171B" w:rsidRPr="008D2603" w:rsidRDefault="003D1C82" w:rsidP="003D1C82">
    <w:pPr>
      <w:pStyle w:val="Title"/>
      <w:jc w:val="center"/>
      <w:rPr>
        <w:sz w:val="24"/>
        <w:szCs w:val="24"/>
      </w:rPr>
    </w:pPr>
    <w:bookmarkStart w:id="1" w:name="_x6r76vazot8j" w:colFirst="0" w:colLast="0"/>
    <w:bookmarkStart w:id="2" w:name="_a6k1h4rzhezf" w:colFirst="0" w:colLast="0"/>
    <w:bookmarkEnd w:id="1"/>
    <w:bookmarkEnd w:id="2"/>
    <w:r>
      <w:rPr>
        <w:sz w:val="24"/>
        <w:szCs w:val="24"/>
      </w:rPr>
      <w:t>Each Name on Student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71B" w:rsidRDefault="0082171B" w:rsidP="008D2603">
    <w:pPr>
      <w:pStyle w:val="Title"/>
      <w:jc w:val="center"/>
      <w:rPr>
        <w:sz w:val="32"/>
        <w:szCs w:val="32"/>
      </w:rPr>
    </w:pPr>
    <w:r>
      <w:rPr>
        <w:sz w:val="32"/>
        <w:szCs w:val="32"/>
      </w:rPr>
      <w:t>Simulation Study of a Branching Process</w:t>
    </w:r>
  </w:p>
  <w:p w:rsidR="0082171B" w:rsidRDefault="003D1C82" w:rsidP="008D2603">
    <w:pPr>
      <w:pStyle w:val="Title"/>
      <w:jc w:val="center"/>
      <w:rPr>
        <w:sz w:val="24"/>
        <w:szCs w:val="24"/>
      </w:rPr>
    </w:pPr>
    <w:r>
      <w:rPr>
        <w:sz w:val="24"/>
        <w:szCs w:val="24"/>
      </w:rPr>
      <w:t>Each Name on Student Group</w:t>
    </w:r>
  </w:p>
  <w:p w:rsidR="0082171B" w:rsidRDefault="0082171B" w:rsidP="008D2603">
    <w:pPr>
      <w:pStyle w:val="Title"/>
      <w:jc w:val="center"/>
      <w:rPr>
        <w:sz w:val="24"/>
        <w:szCs w:val="24"/>
      </w:rPr>
    </w:pPr>
    <w:r>
      <w:rPr>
        <w:sz w:val="24"/>
        <w:szCs w:val="24"/>
      </w:rPr>
      <w:t>MSDS 7333 - Quan</w:t>
    </w:r>
    <w:r w:rsidR="003D1C82">
      <w:rPr>
        <w:sz w:val="24"/>
        <w:szCs w:val="24"/>
      </w:rPr>
      <w:t>tifying the World - Case Study #</w:t>
    </w:r>
    <w:r>
      <w:rPr>
        <w:sz w:val="24"/>
        <w:szCs w:val="24"/>
      </w:rPr>
      <w:t xml:space="preserve"> (Unit </w:t>
    </w:r>
    <w:r w:rsidR="003D1C82">
      <w:rPr>
        <w:sz w:val="24"/>
        <w:szCs w:val="24"/>
      </w:rPr>
      <w:t>#</w:t>
    </w:r>
    <w:r>
      <w:rPr>
        <w:sz w:val="24"/>
        <w:szCs w:val="24"/>
      </w:rPr>
      <w:t>)</w:t>
    </w:r>
  </w:p>
  <w:p w:rsidR="0082171B" w:rsidRPr="008D2603" w:rsidRDefault="003D1C82" w:rsidP="008D2603">
    <w:pPr>
      <w:pStyle w:val="Title"/>
      <w:jc w:val="center"/>
      <w:rPr>
        <w:sz w:val="24"/>
        <w:szCs w:val="24"/>
      </w:rPr>
    </w:pPr>
    <w:r>
      <w:rPr>
        <w:sz w:val="24"/>
        <w:szCs w:val="24"/>
      </w:rPr>
      <w:t>MM/DD/YYYY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D3"/>
    <w:rsid w:val="000071C8"/>
    <w:rsid w:val="000113CA"/>
    <w:rsid w:val="00022C78"/>
    <w:rsid w:val="00036A52"/>
    <w:rsid w:val="00047763"/>
    <w:rsid w:val="00064EDE"/>
    <w:rsid w:val="00065B64"/>
    <w:rsid w:val="000B34DB"/>
    <w:rsid w:val="000B761B"/>
    <w:rsid w:val="000C77F3"/>
    <w:rsid w:val="000E1F14"/>
    <w:rsid w:val="000F6AF9"/>
    <w:rsid w:val="00102B38"/>
    <w:rsid w:val="00111708"/>
    <w:rsid w:val="00134188"/>
    <w:rsid w:val="00143BA1"/>
    <w:rsid w:val="00147371"/>
    <w:rsid w:val="00150E80"/>
    <w:rsid w:val="001540F2"/>
    <w:rsid w:val="001600D7"/>
    <w:rsid w:val="00164EAE"/>
    <w:rsid w:val="00177BBD"/>
    <w:rsid w:val="00181C04"/>
    <w:rsid w:val="0019274D"/>
    <w:rsid w:val="0019315A"/>
    <w:rsid w:val="001A3AC6"/>
    <w:rsid w:val="001A7F0F"/>
    <w:rsid w:val="001B40DE"/>
    <w:rsid w:val="00207E8F"/>
    <w:rsid w:val="00216415"/>
    <w:rsid w:val="00234500"/>
    <w:rsid w:val="00244CEA"/>
    <w:rsid w:val="0025755C"/>
    <w:rsid w:val="00272AC6"/>
    <w:rsid w:val="00273358"/>
    <w:rsid w:val="002A4578"/>
    <w:rsid w:val="002D20BB"/>
    <w:rsid w:val="0031243D"/>
    <w:rsid w:val="003231A1"/>
    <w:rsid w:val="00351657"/>
    <w:rsid w:val="003735B2"/>
    <w:rsid w:val="00377DEC"/>
    <w:rsid w:val="003972C1"/>
    <w:rsid w:val="003A22C7"/>
    <w:rsid w:val="003C1463"/>
    <w:rsid w:val="003C33AF"/>
    <w:rsid w:val="003D1C82"/>
    <w:rsid w:val="00422E31"/>
    <w:rsid w:val="00423311"/>
    <w:rsid w:val="004351E5"/>
    <w:rsid w:val="0046602F"/>
    <w:rsid w:val="00484774"/>
    <w:rsid w:val="004D066F"/>
    <w:rsid w:val="004F5A8C"/>
    <w:rsid w:val="004F7D80"/>
    <w:rsid w:val="00500B1A"/>
    <w:rsid w:val="005157ED"/>
    <w:rsid w:val="00570241"/>
    <w:rsid w:val="005B55B1"/>
    <w:rsid w:val="006074CB"/>
    <w:rsid w:val="0061002B"/>
    <w:rsid w:val="0066703E"/>
    <w:rsid w:val="00682E12"/>
    <w:rsid w:val="0069449A"/>
    <w:rsid w:val="006A05E0"/>
    <w:rsid w:val="006A1066"/>
    <w:rsid w:val="006B0AD2"/>
    <w:rsid w:val="006D5DE2"/>
    <w:rsid w:val="006F6851"/>
    <w:rsid w:val="00720BE1"/>
    <w:rsid w:val="0074371E"/>
    <w:rsid w:val="00756452"/>
    <w:rsid w:val="00763C0B"/>
    <w:rsid w:val="007A2834"/>
    <w:rsid w:val="007D355C"/>
    <w:rsid w:val="007D7FB1"/>
    <w:rsid w:val="008040D1"/>
    <w:rsid w:val="0082171B"/>
    <w:rsid w:val="0082440E"/>
    <w:rsid w:val="008353DB"/>
    <w:rsid w:val="00840371"/>
    <w:rsid w:val="00854756"/>
    <w:rsid w:val="008619A7"/>
    <w:rsid w:val="008944C6"/>
    <w:rsid w:val="008A58D3"/>
    <w:rsid w:val="008D2603"/>
    <w:rsid w:val="008E1ACE"/>
    <w:rsid w:val="00922378"/>
    <w:rsid w:val="00922894"/>
    <w:rsid w:val="009363F9"/>
    <w:rsid w:val="00950B0E"/>
    <w:rsid w:val="009556D0"/>
    <w:rsid w:val="00964427"/>
    <w:rsid w:val="00972684"/>
    <w:rsid w:val="00976352"/>
    <w:rsid w:val="00982C30"/>
    <w:rsid w:val="009941BC"/>
    <w:rsid w:val="009962C2"/>
    <w:rsid w:val="009B1470"/>
    <w:rsid w:val="009B429B"/>
    <w:rsid w:val="009C05A4"/>
    <w:rsid w:val="009E410C"/>
    <w:rsid w:val="00A13FB7"/>
    <w:rsid w:val="00A23979"/>
    <w:rsid w:val="00A61A31"/>
    <w:rsid w:val="00A749ED"/>
    <w:rsid w:val="00A96B75"/>
    <w:rsid w:val="00A97B1E"/>
    <w:rsid w:val="00AB1CDA"/>
    <w:rsid w:val="00AC2142"/>
    <w:rsid w:val="00AE40F0"/>
    <w:rsid w:val="00AF08CE"/>
    <w:rsid w:val="00B03A89"/>
    <w:rsid w:val="00B065DE"/>
    <w:rsid w:val="00B179E6"/>
    <w:rsid w:val="00B47CC8"/>
    <w:rsid w:val="00BA155C"/>
    <w:rsid w:val="00BA3224"/>
    <w:rsid w:val="00BD5FDC"/>
    <w:rsid w:val="00BF4A57"/>
    <w:rsid w:val="00C03C88"/>
    <w:rsid w:val="00C0734D"/>
    <w:rsid w:val="00C0784A"/>
    <w:rsid w:val="00C1706B"/>
    <w:rsid w:val="00C26A69"/>
    <w:rsid w:val="00C331A4"/>
    <w:rsid w:val="00C33840"/>
    <w:rsid w:val="00C735ED"/>
    <w:rsid w:val="00C76F2A"/>
    <w:rsid w:val="00C85C9C"/>
    <w:rsid w:val="00CA6A1A"/>
    <w:rsid w:val="00CB302B"/>
    <w:rsid w:val="00CD3700"/>
    <w:rsid w:val="00CD3992"/>
    <w:rsid w:val="00CF26FE"/>
    <w:rsid w:val="00D10011"/>
    <w:rsid w:val="00D4196B"/>
    <w:rsid w:val="00D65924"/>
    <w:rsid w:val="00D80171"/>
    <w:rsid w:val="00D81B77"/>
    <w:rsid w:val="00DA745E"/>
    <w:rsid w:val="00DB5965"/>
    <w:rsid w:val="00DD2DFF"/>
    <w:rsid w:val="00DE6C93"/>
    <w:rsid w:val="00E61825"/>
    <w:rsid w:val="00E635DB"/>
    <w:rsid w:val="00E90E24"/>
    <w:rsid w:val="00E93EF6"/>
    <w:rsid w:val="00EA25AF"/>
    <w:rsid w:val="00EB329D"/>
    <w:rsid w:val="00EC49C5"/>
    <w:rsid w:val="00EC76C1"/>
    <w:rsid w:val="00EE7AB1"/>
    <w:rsid w:val="00EF3176"/>
    <w:rsid w:val="00F14F32"/>
    <w:rsid w:val="00F1752E"/>
    <w:rsid w:val="00F4065C"/>
    <w:rsid w:val="00F41945"/>
    <w:rsid w:val="00F95F38"/>
    <w:rsid w:val="00FB1F71"/>
    <w:rsid w:val="00FC5C0F"/>
    <w:rsid w:val="00FD1FFC"/>
    <w:rsid w:val="00FD7F5B"/>
    <w:rsid w:val="00FF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92237"/>
  <w15:chartTrackingRefBased/>
  <w15:docId w15:val="{D6240DD9-0FB0-44F6-9079-0BA5DE27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982C3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8D3"/>
    <w:rPr>
      <w:color w:val="808080"/>
    </w:rPr>
  </w:style>
  <w:style w:type="character" w:customStyle="1" w:styleId="Heading2Char">
    <w:name w:val="Heading 2 Char"/>
    <w:basedOn w:val="DefaultParagraphFont"/>
    <w:link w:val="Heading2"/>
    <w:rsid w:val="00982C30"/>
    <w:rPr>
      <w:rFonts w:ascii="Arial" w:eastAsia="Arial" w:hAnsi="Arial" w:cs="Arial"/>
      <w:color w:val="000000"/>
      <w:sz w:val="32"/>
      <w:szCs w:val="32"/>
      <w:lang w:val="en"/>
    </w:rPr>
  </w:style>
  <w:style w:type="table" w:styleId="TableGrid">
    <w:name w:val="Table Grid"/>
    <w:basedOn w:val="TableNormal"/>
    <w:uiPriority w:val="39"/>
    <w:rsid w:val="0097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7F3"/>
    <w:rPr>
      <w:color w:val="0563C1" w:themeColor="hyperlink"/>
      <w:u w:val="single"/>
    </w:rPr>
  </w:style>
  <w:style w:type="paragraph" w:styleId="Header">
    <w:name w:val="header"/>
    <w:basedOn w:val="Normal"/>
    <w:link w:val="HeaderChar"/>
    <w:uiPriority w:val="99"/>
    <w:unhideWhenUsed/>
    <w:rsid w:val="00A96B7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6B75"/>
  </w:style>
  <w:style w:type="paragraph" w:styleId="Footer">
    <w:name w:val="footer"/>
    <w:basedOn w:val="Normal"/>
    <w:link w:val="FooterChar"/>
    <w:uiPriority w:val="99"/>
    <w:unhideWhenUsed/>
    <w:rsid w:val="00A96B7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6B75"/>
  </w:style>
  <w:style w:type="paragraph" w:styleId="Title">
    <w:name w:val="Title"/>
    <w:basedOn w:val="Normal"/>
    <w:next w:val="Normal"/>
    <w:link w:val="TitleChar"/>
    <w:rsid w:val="00A96B75"/>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A96B75"/>
    <w:rPr>
      <w:rFonts w:ascii="Arial" w:eastAsia="Arial" w:hAnsi="Arial" w:cs="Arial"/>
      <w:color w:val="000000"/>
      <w:sz w:val="52"/>
      <w:szCs w:val="52"/>
      <w:lang w:val="en"/>
    </w:rPr>
  </w:style>
  <w:style w:type="character" w:customStyle="1" w:styleId="Mention1">
    <w:name w:val="Mention1"/>
    <w:basedOn w:val="DefaultParagraphFont"/>
    <w:uiPriority w:val="99"/>
    <w:semiHidden/>
    <w:unhideWhenUsed/>
    <w:rsid w:val="002D20B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28213">
      <w:bodyDiv w:val="1"/>
      <w:marLeft w:val="0"/>
      <w:marRight w:val="0"/>
      <w:marTop w:val="0"/>
      <w:marBottom w:val="0"/>
      <w:divBdr>
        <w:top w:val="none" w:sz="0" w:space="0" w:color="auto"/>
        <w:left w:val="none" w:sz="0" w:space="0" w:color="auto"/>
        <w:bottom w:val="none" w:sz="0" w:space="0" w:color="auto"/>
        <w:right w:val="none" w:sz="0" w:space="0" w:color="auto"/>
      </w:divBdr>
    </w:div>
    <w:div w:id="1445733914">
      <w:bodyDiv w:val="1"/>
      <w:marLeft w:val="0"/>
      <w:marRight w:val="0"/>
      <w:marTop w:val="0"/>
      <w:marBottom w:val="0"/>
      <w:divBdr>
        <w:top w:val="none" w:sz="0" w:space="0" w:color="auto"/>
        <w:left w:val="none" w:sz="0" w:space="0" w:color="auto"/>
        <w:bottom w:val="none" w:sz="0" w:space="0" w:color="auto"/>
        <w:right w:val="none" w:sz="0" w:space="0" w:color="auto"/>
      </w:divBdr>
    </w:div>
    <w:div w:id="1794589645">
      <w:bodyDiv w:val="1"/>
      <w:marLeft w:val="0"/>
      <w:marRight w:val="0"/>
      <w:marTop w:val="0"/>
      <w:marBottom w:val="0"/>
      <w:divBdr>
        <w:top w:val="none" w:sz="0" w:space="0" w:color="auto"/>
        <w:left w:val="none" w:sz="0" w:space="0" w:color="auto"/>
        <w:bottom w:val="none" w:sz="0" w:space="0" w:color="auto"/>
        <w:right w:val="none" w:sz="0" w:space="0" w:color="auto"/>
      </w:divBdr>
    </w:div>
    <w:div w:id="2005279061">
      <w:bodyDiv w:val="1"/>
      <w:marLeft w:val="0"/>
      <w:marRight w:val="0"/>
      <w:marTop w:val="0"/>
      <w:marBottom w:val="0"/>
      <w:divBdr>
        <w:top w:val="none" w:sz="0" w:space="0" w:color="auto"/>
        <w:left w:val="none" w:sz="0" w:space="0" w:color="auto"/>
        <w:bottom w:val="none" w:sz="0" w:space="0" w:color="auto"/>
        <w:right w:val="none" w:sz="0" w:space="0" w:color="auto"/>
      </w:divBdr>
    </w:div>
    <w:div w:id="203118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vestopedia.com/terms/m/montecarlosimulation.asp" TargetMode="External"/><Relationship Id="rId3" Type="http://schemas.openxmlformats.org/officeDocument/2006/relationships/settings" Target="settings.xml"/><Relationship Id="rId21" Type="http://schemas.openxmlformats.org/officeDocument/2006/relationships/hyperlink" Target="http://abishek90.github.io/QualReport.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rojecteuclid.org/download/pdf_1/euclid.ejp/14648191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www.stat.berkeley.edu/~aldous/Papers/me44.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4240</Words>
  <Characters>24173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Quiñónez López</dc:creator>
  <cp:keywords/>
  <dc:description/>
  <cp:lastModifiedBy>Melvin Greer</cp:lastModifiedBy>
  <cp:revision>2</cp:revision>
  <dcterms:created xsi:type="dcterms:W3CDTF">2018-08-14T01:24:00Z</dcterms:created>
  <dcterms:modified xsi:type="dcterms:W3CDTF">2018-08-14T01:24:00Z</dcterms:modified>
</cp:coreProperties>
</file>