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Default="0059204F"/>
    <w:tbl>
      <w:tblPr>
        <w:tblW w:w="5000" w:type="pct"/>
        <w:jc w:val="center"/>
        <w:tblLook w:val="04A0" w:firstRow="1" w:lastRow="0" w:firstColumn="1" w:lastColumn="0" w:noHBand="0" w:noVBand="1"/>
      </w:tblPr>
      <w:tblGrid>
        <w:gridCol w:w="9026"/>
      </w:tblGrid>
      <w:tr w:rsidR="000C038B" w14:paraId="0BDAAE3C" w14:textId="77777777">
        <w:trPr>
          <w:trHeight w:val="2880"/>
          <w:jc w:val="center"/>
        </w:trPr>
        <w:tc>
          <w:tcPr>
            <w:tcW w:w="5000" w:type="pct"/>
          </w:tcPr>
          <w:p w14:paraId="15E84CE5" w14:textId="2B3105D2" w:rsidR="000C038B" w:rsidRPr="000C038B" w:rsidRDefault="00101D6A" w:rsidP="00661D98">
            <w:pPr>
              <w:pStyle w:val="NoSpacing"/>
              <w:jc w:val="right"/>
              <w:rPr>
                <w:rFonts w:ascii="Cambria" w:eastAsia="Times New Roman" w:hAnsi="Cambria" w:cs="Times New Roman"/>
                <w:caps/>
              </w:rPr>
            </w:pPr>
            <w:r w:rsidRPr="00661D98">
              <w:rPr>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14:paraId="3B78D059"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14:paraId="24DDABA5" w14:textId="77777777" w:rsidR="000C038B" w:rsidRPr="009A1D38" w:rsidRDefault="009A1D38" w:rsidP="009A1D38">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rsidR="000C038B"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9A1D38" w:rsidRDefault="000C038B" w:rsidP="009A1D38">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rsidR="000C038B" w14:paraId="243B9160" w14:textId="77777777">
        <w:trPr>
          <w:trHeight w:val="360"/>
          <w:jc w:val="center"/>
        </w:trPr>
        <w:tc>
          <w:tcPr>
            <w:tcW w:w="5000" w:type="pct"/>
            <w:vAlign w:val="center"/>
          </w:tcPr>
          <w:p w14:paraId="15096385" w14:textId="77777777" w:rsidR="000C038B" w:rsidRDefault="000C038B">
            <w:pPr>
              <w:pStyle w:val="NoSpacing"/>
              <w:jc w:val="center"/>
            </w:pPr>
          </w:p>
        </w:tc>
      </w:tr>
      <w:tr w:rsidR="000C038B" w14:paraId="19A77016" w14:textId="77777777">
        <w:trPr>
          <w:trHeight w:val="360"/>
          <w:jc w:val="center"/>
        </w:trPr>
        <w:tc>
          <w:tcPr>
            <w:tcW w:w="5000" w:type="pct"/>
            <w:vAlign w:val="center"/>
          </w:tcPr>
          <w:p w14:paraId="1C44E239" w14:textId="77777777" w:rsidR="000C038B" w:rsidRDefault="000C038B">
            <w:pPr>
              <w:pStyle w:val="NoSpacing"/>
              <w:jc w:val="center"/>
              <w:rPr>
                <w:b/>
                <w:bCs/>
              </w:rPr>
            </w:pPr>
          </w:p>
        </w:tc>
      </w:tr>
      <w:tr w:rsidR="000C038B" w14:paraId="26226FE6" w14:textId="77777777">
        <w:trPr>
          <w:trHeight w:val="360"/>
          <w:jc w:val="center"/>
        </w:trPr>
        <w:tc>
          <w:tcPr>
            <w:tcW w:w="5000" w:type="pct"/>
            <w:vAlign w:val="center"/>
          </w:tcPr>
          <w:p w14:paraId="4783CB7E" w14:textId="77777777" w:rsidR="000C038B" w:rsidRDefault="000C038B" w:rsidP="000C038B">
            <w:pPr>
              <w:pStyle w:val="NoSpacing"/>
              <w:jc w:val="center"/>
              <w:rPr>
                <w:b/>
                <w:bCs/>
              </w:rPr>
            </w:pPr>
          </w:p>
        </w:tc>
      </w:tr>
    </w:tbl>
    <w:p w14:paraId="122B9D34" w14:textId="77777777" w:rsidR="000C038B" w:rsidRDefault="000C038B"/>
    <w:p w14:paraId="2E3A94C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4817461B" w14:textId="77777777">
        <w:tc>
          <w:tcPr>
            <w:tcW w:w="5000" w:type="pct"/>
          </w:tcPr>
          <w:p w14:paraId="186A7BAC" w14:textId="77777777" w:rsidR="000C038B" w:rsidRDefault="000C038B" w:rsidP="00204128">
            <w:pPr>
              <w:pStyle w:val="NoSpacing"/>
              <w:jc w:val="right"/>
            </w:pPr>
          </w:p>
        </w:tc>
      </w:tr>
    </w:tbl>
    <w:p w14:paraId="3FE964BB" w14:textId="77777777" w:rsidR="000C038B" w:rsidRDefault="000C038B"/>
    <w:p w14:paraId="77CA3B7D" w14:textId="77777777" w:rsidR="00DE4491"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056307">
        <w:rPr>
          <w:rFonts w:ascii="Arial" w:hAnsi="Arial" w:cs="Arial"/>
          <w:color w:val="FF0000"/>
        </w:rPr>
        <w:tab/>
      </w:r>
    </w:p>
    <w:p w14:paraId="08DEFC27" w14:textId="77777777" w:rsidR="000E70BF" w:rsidRPr="000E70BF" w:rsidRDefault="00E86085" w:rsidP="00E86085">
      <w:pPr>
        <w:tabs>
          <w:tab w:val="left" w:pos="909"/>
        </w:tabs>
        <w:rPr>
          <w:lang w:val="en-US" w:eastAsia="ja-JP"/>
        </w:rPr>
      </w:pPr>
      <w:r>
        <w:rPr>
          <w:lang w:val="en-US" w:eastAsia="ja-JP"/>
        </w:rPr>
        <w:tab/>
      </w:r>
    </w:p>
    <w:p w14:paraId="6D7C1338" w14:textId="77777777" w:rsidR="00944128" w:rsidRPr="00070956" w:rsidRDefault="00DE4491">
      <w:pPr>
        <w:pStyle w:val="TOC1"/>
        <w:rPr>
          <w:rFonts w:ascii="Calibri" w:hAnsi="Calibri"/>
          <w:b w:val="0"/>
          <w:sz w:val="22"/>
          <w:szCs w:val="22"/>
          <w:lang w:eastAsia="en-GB"/>
        </w:rPr>
      </w:pPr>
      <w:r>
        <w:fldChar w:fldCharType="begin"/>
      </w:r>
      <w:r>
        <w:instrText xml:space="preserve"> TOC \o "1-3" \h \z \u </w:instrText>
      </w:r>
      <w:r>
        <w:fldChar w:fldCharType="separate"/>
      </w:r>
      <w:hyperlink w:anchor="_Toc495593614" w:history="1">
        <w:r w:rsidR="00944128" w:rsidRPr="00430BA9">
          <w:rPr>
            <w:rStyle w:val="Hyperlink"/>
          </w:rPr>
          <w:t>SECTION 1: HOW TO USE THE MODEL</w:t>
        </w:r>
        <w:r w:rsidR="00944128">
          <w:rPr>
            <w:webHidden/>
          </w:rPr>
          <w:tab/>
        </w:r>
        <w:r w:rsidR="00944128">
          <w:rPr>
            <w:webHidden/>
          </w:rPr>
          <w:fldChar w:fldCharType="begin"/>
        </w:r>
        <w:r w:rsidR="00944128">
          <w:rPr>
            <w:webHidden/>
          </w:rPr>
          <w:instrText xml:space="preserve"> PAGEREF _Toc495593614 \h </w:instrText>
        </w:r>
        <w:r w:rsidR="00944128">
          <w:rPr>
            <w:webHidden/>
          </w:rPr>
        </w:r>
        <w:r w:rsidR="00944128">
          <w:rPr>
            <w:webHidden/>
          </w:rPr>
          <w:fldChar w:fldCharType="separate"/>
        </w:r>
        <w:r w:rsidR="009A25AB">
          <w:rPr>
            <w:webHidden/>
          </w:rPr>
          <w:t>2</w:t>
        </w:r>
        <w:r w:rsidR="00944128">
          <w:rPr>
            <w:webHidden/>
          </w:rPr>
          <w:fldChar w:fldCharType="end"/>
        </w:r>
      </w:hyperlink>
    </w:p>
    <w:p w14:paraId="4BFA4E3E" w14:textId="77777777" w:rsidR="00944128" w:rsidRPr="00070956" w:rsidRDefault="00944128">
      <w:pPr>
        <w:pStyle w:val="TOC1"/>
        <w:rPr>
          <w:rFonts w:ascii="Calibri" w:hAnsi="Calibri"/>
          <w:b w:val="0"/>
          <w:sz w:val="22"/>
          <w:szCs w:val="22"/>
          <w:lang w:eastAsia="en-GB"/>
        </w:rPr>
      </w:pPr>
      <w:hyperlink w:anchor="_Toc495593615" w:history="1">
        <w:r w:rsidRPr="00430BA9">
          <w:rPr>
            <w:rStyle w:val="Hyperlink"/>
          </w:rPr>
          <w:t>SECTION 2: GLOSSARY OF TERMS &amp; INTERPRETATION</w:t>
        </w:r>
        <w:r>
          <w:rPr>
            <w:webHidden/>
          </w:rPr>
          <w:tab/>
        </w:r>
        <w:r>
          <w:rPr>
            <w:webHidden/>
          </w:rPr>
          <w:fldChar w:fldCharType="begin"/>
        </w:r>
        <w:r>
          <w:rPr>
            <w:webHidden/>
          </w:rPr>
          <w:instrText xml:space="preserve"> PAGEREF _Toc495593615 \h </w:instrText>
        </w:r>
        <w:r>
          <w:rPr>
            <w:webHidden/>
          </w:rPr>
        </w:r>
        <w:r>
          <w:rPr>
            <w:webHidden/>
          </w:rPr>
          <w:fldChar w:fldCharType="separate"/>
        </w:r>
        <w:r w:rsidR="009A25AB">
          <w:rPr>
            <w:webHidden/>
          </w:rPr>
          <w:t>3</w:t>
        </w:r>
        <w:r>
          <w:rPr>
            <w:webHidden/>
          </w:rPr>
          <w:fldChar w:fldCharType="end"/>
        </w:r>
      </w:hyperlink>
    </w:p>
    <w:p w14:paraId="5C9886F3" w14:textId="77777777" w:rsidR="00944128" w:rsidRPr="00070956" w:rsidRDefault="00944128">
      <w:pPr>
        <w:pStyle w:val="TOC1"/>
        <w:rPr>
          <w:rFonts w:ascii="Calibri" w:hAnsi="Calibri"/>
          <w:b w:val="0"/>
          <w:sz w:val="22"/>
          <w:szCs w:val="22"/>
          <w:lang w:eastAsia="en-GB"/>
        </w:rPr>
      </w:pPr>
      <w:hyperlink w:anchor="_Toc495593616" w:history="1">
        <w:r w:rsidRPr="00430BA9">
          <w:rPr>
            <w:rStyle w:val="Hyperlink"/>
          </w:rPr>
          <w:t xml:space="preserve">SECTION 3: </w:t>
        </w:r>
        <w:r w:rsidRPr="00430BA9">
          <w:rPr>
            <w:rStyle w:val="Hyperlink"/>
            <w:caps/>
          </w:rPr>
          <w:t>Model Private Residential Tenancy Agreement</w:t>
        </w:r>
        <w:r>
          <w:rPr>
            <w:webHidden/>
          </w:rPr>
          <w:tab/>
        </w:r>
        <w:r>
          <w:rPr>
            <w:webHidden/>
          </w:rPr>
          <w:fldChar w:fldCharType="begin"/>
        </w:r>
        <w:r>
          <w:rPr>
            <w:webHidden/>
          </w:rPr>
          <w:instrText xml:space="preserve"> PAGEREF _Toc495593616 \h </w:instrText>
        </w:r>
        <w:r>
          <w:rPr>
            <w:webHidden/>
          </w:rPr>
        </w:r>
        <w:r>
          <w:rPr>
            <w:webHidden/>
          </w:rPr>
          <w:fldChar w:fldCharType="separate"/>
        </w:r>
        <w:r w:rsidR="009A25AB">
          <w:rPr>
            <w:webHidden/>
          </w:rPr>
          <w:t>5</w:t>
        </w:r>
        <w:r>
          <w:rPr>
            <w:webHidden/>
          </w:rPr>
          <w:fldChar w:fldCharType="end"/>
        </w:r>
      </w:hyperlink>
    </w:p>
    <w:p w14:paraId="627DFDBA" w14:textId="77777777" w:rsidR="00944128" w:rsidRPr="00070956" w:rsidRDefault="00944128">
      <w:pPr>
        <w:pStyle w:val="TOC2"/>
        <w:rPr>
          <w:rFonts w:ascii="Calibri" w:hAnsi="Calibri"/>
          <w:sz w:val="22"/>
          <w:szCs w:val="22"/>
          <w:lang w:eastAsia="en-GB"/>
        </w:rPr>
      </w:pPr>
      <w:hyperlink w:anchor="_Toc495593617" w:history="1">
        <w:r w:rsidRPr="00430BA9">
          <w:rPr>
            <w:rStyle w:val="Hyperlink"/>
          </w:rPr>
          <w:t>1.</w:t>
        </w:r>
        <w:r w:rsidRPr="00070956">
          <w:rPr>
            <w:rFonts w:ascii="Calibri" w:hAnsi="Calibri"/>
            <w:sz w:val="22"/>
            <w:szCs w:val="22"/>
            <w:lang w:eastAsia="en-GB"/>
          </w:rPr>
          <w:tab/>
        </w:r>
        <w:r w:rsidRPr="00430BA9">
          <w:rPr>
            <w:rStyle w:val="Hyperlink"/>
            <w:b/>
          </w:rPr>
          <w:t>TENANT</w:t>
        </w:r>
        <w:r>
          <w:rPr>
            <w:webHidden/>
          </w:rPr>
          <w:tab/>
        </w:r>
        <w:r>
          <w:rPr>
            <w:webHidden/>
          </w:rPr>
          <w:fldChar w:fldCharType="begin"/>
        </w:r>
        <w:r>
          <w:rPr>
            <w:webHidden/>
          </w:rPr>
          <w:instrText xml:space="preserve"> PAGEREF _Toc495593617 \h </w:instrText>
        </w:r>
        <w:r>
          <w:rPr>
            <w:webHidden/>
          </w:rPr>
        </w:r>
        <w:r>
          <w:rPr>
            <w:webHidden/>
          </w:rPr>
          <w:fldChar w:fldCharType="separate"/>
        </w:r>
        <w:r w:rsidR="009A25AB">
          <w:rPr>
            <w:webHidden/>
          </w:rPr>
          <w:t>5</w:t>
        </w:r>
        <w:r>
          <w:rPr>
            <w:webHidden/>
          </w:rPr>
          <w:fldChar w:fldCharType="end"/>
        </w:r>
      </w:hyperlink>
    </w:p>
    <w:p w14:paraId="167BC687" w14:textId="77777777" w:rsidR="00944128" w:rsidRPr="00070956" w:rsidRDefault="00944128">
      <w:pPr>
        <w:pStyle w:val="TOC2"/>
        <w:rPr>
          <w:rFonts w:ascii="Calibri" w:hAnsi="Calibri"/>
          <w:sz w:val="22"/>
          <w:szCs w:val="22"/>
          <w:lang w:eastAsia="en-GB"/>
        </w:rPr>
      </w:pPr>
      <w:hyperlink w:anchor="_Toc495593618" w:history="1">
        <w:r w:rsidRPr="00430BA9">
          <w:rPr>
            <w:rStyle w:val="Hyperlink"/>
          </w:rPr>
          <w:t>2.</w:t>
        </w:r>
        <w:r w:rsidRPr="00070956">
          <w:rPr>
            <w:rFonts w:ascii="Calibri" w:hAnsi="Calibri"/>
            <w:sz w:val="22"/>
            <w:szCs w:val="22"/>
            <w:lang w:eastAsia="en-GB"/>
          </w:rPr>
          <w:tab/>
        </w:r>
        <w:r w:rsidRPr="00430BA9">
          <w:rPr>
            <w:rStyle w:val="Hyperlink"/>
            <w:b/>
          </w:rPr>
          <w:t>LETTING AGENT</w:t>
        </w:r>
        <w:r>
          <w:rPr>
            <w:webHidden/>
          </w:rPr>
          <w:tab/>
        </w:r>
        <w:r>
          <w:rPr>
            <w:webHidden/>
          </w:rPr>
          <w:fldChar w:fldCharType="begin"/>
        </w:r>
        <w:r>
          <w:rPr>
            <w:webHidden/>
          </w:rPr>
          <w:instrText xml:space="preserve"> PAGEREF _Toc495593618 \h </w:instrText>
        </w:r>
        <w:r>
          <w:rPr>
            <w:webHidden/>
          </w:rPr>
        </w:r>
        <w:r>
          <w:rPr>
            <w:webHidden/>
          </w:rPr>
          <w:fldChar w:fldCharType="separate"/>
        </w:r>
        <w:r w:rsidR="009A25AB">
          <w:rPr>
            <w:webHidden/>
          </w:rPr>
          <w:t>6</w:t>
        </w:r>
        <w:r>
          <w:rPr>
            <w:webHidden/>
          </w:rPr>
          <w:fldChar w:fldCharType="end"/>
        </w:r>
      </w:hyperlink>
    </w:p>
    <w:p w14:paraId="257BE97C" w14:textId="77777777" w:rsidR="00944128" w:rsidRPr="00070956" w:rsidRDefault="00944128">
      <w:pPr>
        <w:pStyle w:val="TOC2"/>
        <w:rPr>
          <w:rFonts w:ascii="Calibri" w:hAnsi="Calibri"/>
          <w:sz w:val="22"/>
          <w:szCs w:val="22"/>
          <w:lang w:eastAsia="en-GB"/>
        </w:rPr>
      </w:pPr>
      <w:hyperlink w:anchor="_Toc495593619" w:history="1">
        <w:r w:rsidRPr="00430BA9">
          <w:rPr>
            <w:rStyle w:val="Hyperlink"/>
            <w:bCs/>
          </w:rPr>
          <w:t>3.</w:t>
        </w:r>
        <w:r w:rsidRPr="00070956">
          <w:rPr>
            <w:rFonts w:ascii="Calibri" w:hAnsi="Calibri"/>
            <w:sz w:val="22"/>
            <w:szCs w:val="22"/>
            <w:lang w:eastAsia="en-GB"/>
          </w:rPr>
          <w:tab/>
        </w:r>
        <w:r w:rsidRPr="00430BA9">
          <w:rPr>
            <w:rStyle w:val="Hyperlink"/>
            <w:b/>
          </w:rPr>
          <w:t>LANDLORD</w:t>
        </w:r>
        <w:r>
          <w:rPr>
            <w:webHidden/>
          </w:rPr>
          <w:tab/>
        </w:r>
        <w:r>
          <w:rPr>
            <w:webHidden/>
          </w:rPr>
          <w:fldChar w:fldCharType="begin"/>
        </w:r>
        <w:r>
          <w:rPr>
            <w:webHidden/>
          </w:rPr>
          <w:instrText xml:space="preserve"> PAGEREF _Toc495593619 \h </w:instrText>
        </w:r>
        <w:r>
          <w:rPr>
            <w:webHidden/>
          </w:rPr>
        </w:r>
        <w:r>
          <w:rPr>
            <w:webHidden/>
          </w:rPr>
          <w:fldChar w:fldCharType="separate"/>
        </w:r>
        <w:r w:rsidR="009A25AB">
          <w:rPr>
            <w:webHidden/>
          </w:rPr>
          <w:t>6</w:t>
        </w:r>
        <w:r>
          <w:rPr>
            <w:webHidden/>
          </w:rPr>
          <w:fldChar w:fldCharType="end"/>
        </w:r>
      </w:hyperlink>
    </w:p>
    <w:p w14:paraId="1DB8F59E" w14:textId="77777777" w:rsidR="00944128" w:rsidRPr="00070956" w:rsidRDefault="00944128">
      <w:pPr>
        <w:pStyle w:val="TOC2"/>
        <w:rPr>
          <w:rFonts w:ascii="Calibri" w:hAnsi="Calibri"/>
          <w:sz w:val="22"/>
          <w:szCs w:val="22"/>
          <w:lang w:eastAsia="en-GB"/>
        </w:rPr>
      </w:pPr>
      <w:hyperlink w:anchor="_Toc495593620" w:history="1">
        <w:r w:rsidRPr="00430BA9">
          <w:rPr>
            <w:rStyle w:val="Hyperlink"/>
          </w:rPr>
          <w:t>4.</w:t>
        </w:r>
        <w:r w:rsidRPr="00070956">
          <w:rPr>
            <w:rFonts w:ascii="Calibri" w:hAnsi="Calibri"/>
            <w:sz w:val="22"/>
            <w:szCs w:val="22"/>
            <w:lang w:eastAsia="en-GB"/>
          </w:rPr>
          <w:tab/>
        </w:r>
        <w:r w:rsidRPr="00430BA9">
          <w:rPr>
            <w:rStyle w:val="Hyperlink"/>
            <w:b/>
          </w:rPr>
          <w:t>COMMUNICATION</w:t>
        </w:r>
        <w:r>
          <w:rPr>
            <w:webHidden/>
          </w:rPr>
          <w:tab/>
        </w:r>
        <w:r>
          <w:rPr>
            <w:webHidden/>
          </w:rPr>
          <w:fldChar w:fldCharType="begin"/>
        </w:r>
        <w:r>
          <w:rPr>
            <w:webHidden/>
          </w:rPr>
          <w:instrText xml:space="preserve"> PAGEREF _Toc495593620 \h </w:instrText>
        </w:r>
        <w:r>
          <w:rPr>
            <w:webHidden/>
          </w:rPr>
        </w:r>
        <w:r>
          <w:rPr>
            <w:webHidden/>
          </w:rPr>
          <w:fldChar w:fldCharType="separate"/>
        </w:r>
        <w:r w:rsidR="009A25AB">
          <w:rPr>
            <w:webHidden/>
          </w:rPr>
          <w:t>7</w:t>
        </w:r>
        <w:r>
          <w:rPr>
            <w:webHidden/>
          </w:rPr>
          <w:fldChar w:fldCharType="end"/>
        </w:r>
      </w:hyperlink>
    </w:p>
    <w:p w14:paraId="5BB37162" w14:textId="77777777" w:rsidR="00944128" w:rsidRPr="00070956" w:rsidRDefault="00944128">
      <w:pPr>
        <w:pStyle w:val="TOC2"/>
        <w:rPr>
          <w:rFonts w:ascii="Calibri" w:hAnsi="Calibri"/>
          <w:sz w:val="22"/>
          <w:szCs w:val="22"/>
          <w:lang w:eastAsia="en-GB"/>
        </w:rPr>
      </w:pPr>
      <w:hyperlink w:anchor="_Toc495593621" w:history="1">
        <w:r w:rsidRPr="00430BA9">
          <w:rPr>
            <w:rStyle w:val="Hyperlink"/>
          </w:rPr>
          <w:t>5.</w:t>
        </w:r>
        <w:r w:rsidRPr="00070956">
          <w:rPr>
            <w:rFonts w:ascii="Calibri" w:hAnsi="Calibri"/>
            <w:sz w:val="22"/>
            <w:szCs w:val="22"/>
            <w:lang w:eastAsia="en-GB"/>
          </w:rPr>
          <w:tab/>
        </w:r>
        <w:r w:rsidRPr="00430BA9">
          <w:rPr>
            <w:rStyle w:val="Hyperlink"/>
            <w:b/>
          </w:rPr>
          <w:t>DETAILS OF THE LET PROPERTY</w:t>
        </w:r>
        <w:r>
          <w:rPr>
            <w:webHidden/>
          </w:rPr>
          <w:tab/>
        </w:r>
        <w:r>
          <w:rPr>
            <w:webHidden/>
          </w:rPr>
          <w:fldChar w:fldCharType="begin"/>
        </w:r>
        <w:r>
          <w:rPr>
            <w:webHidden/>
          </w:rPr>
          <w:instrText xml:space="preserve"> PAGEREF _Toc495593621 \h </w:instrText>
        </w:r>
        <w:r>
          <w:rPr>
            <w:webHidden/>
          </w:rPr>
        </w:r>
        <w:r>
          <w:rPr>
            <w:webHidden/>
          </w:rPr>
          <w:fldChar w:fldCharType="separate"/>
        </w:r>
        <w:r w:rsidR="009A25AB">
          <w:rPr>
            <w:webHidden/>
          </w:rPr>
          <w:t>8</w:t>
        </w:r>
        <w:r>
          <w:rPr>
            <w:webHidden/>
          </w:rPr>
          <w:fldChar w:fldCharType="end"/>
        </w:r>
      </w:hyperlink>
    </w:p>
    <w:p w14:paraId="0E11A548" w14:textId="77777777" w:rsidR="00944128" w:rsidRPr="00070956" w:rsidRDefault="00944128">
      <w:pPr>
        <w:pStyle w:val="TOC2"/>
        <w:rPr>
          <w:rFonts w:ascii="Calibri" w:hAnsi="Calibri"/>
          <w:sz w:val="22"/>
          <w:szCs w:val="22"/>
          <w:lang w:eastAsia="en-GB"/>
        </w:rPr>
      </w:pPr>
      <w:hyperlink w:anchor="_Toc495593622" w:history="1">
        <w:r w:rsidRPr="00430BA9">
          <w:rPr>
            <w:rStyle w:val="Hyperlink"/>
          </w:rPr>
          <w:t>6.</w:t>
        </w:r>
        <w:r w:rsidRPr="00070956">
          <w:rPr>
            <w:rFonts w:ascii="Calibri" w:hAnsi="Calibri"/>
            <w:sz w:val="22"/>
            <w:szCs w:val="22"/>
            <w:lang w:eastAsia="en-GB"/>
          </w:rPr>
          <w:tab/>
        </w:r>
        <w:r w:rsidRPr="00430BA9">
          <w:rPr>
            <w:rStyle w:val="Hyperlink"/>
            <w:b/>
          </w:rPr>
          <w:t>START DATE OF THE TENANCY</w:t>
        </w:r>
        <w:r>
          <w:rPr>
            <w:webHidden/>
          </w:rPr>
          <w:tab/>
        </w:r>
        <w:r>
          <w:rPr>
            <w:webHidden/>
          </w:rPr>
          <w:fldChar w:fldCharType="begin"/>
        </w:r>
        <w:r>
          <w:rPr>
            <w:webHidden/>
          </w:rPr>
          <w:instrText xml:space="preserve"> PAGEREF _Toc495593622 \h </w:instrText>
        </w:r>
        <w:r>
          <w:rPr>
            <w:webHidden/>
          </w:rPr>
        </w:r>
        <w:r>
          <w:rPr>
            <w:webHidden/>
          </w:rPr>
          <w:fldChar w:fldCharType="separate"/>
        </w:r>
        <w:r w:rsidR="009A25AB">
          <w:rPr>
            <w:webHidden/>
          </w:rPr>
          <w:t>8</w:t>
        </w:r>
        <w:r>
          <w:rPr>
            <w:webHidden/>
          </w:rPr>
          <w:fldChar w:fldCharType="end"/>
        </w:r>
      </w:hyperlink>
    </w:p>
    <w:p w14:paraId="55FE651D" w14:textId="77777777" w:rsidR="00944128" w:rsidRPr="00070956" w:rsidRDefault="00944128">
      <w:pPr>
        <w:pStyle w:val="TOC2"/>
        <w:rPr>
          <w:rFonts w:ascii="Calibri" w:hAnsi="Calibri"/>
          <w:sz w:val="22"/>
          <w:szCs w:val="22"/>
          <w:lang w:eastAsia="en-GB"/>
        </w:rPr>
      </w:pPr>
      <w:hyperlink w:anchor="_Toc495593623" w:history="1">
        <w:r w:rsidRPr="00430BA9">
          <w:rPr>
            <w:rStyle w:val="Hyperlink"/>
          </w:rPr>
          <w:t>7.</w:t>
        </w:r>
        <w:r w:rsidRPr="00070956">
          <w:rPr>
            <w:rFonts w:ascii="Calibri" w:hAnsi="Calibri"/>
            <w:sz w:val="22"/>
            <w:szCs w:val="22"/>
            <w:lang w:eastAsia="en-GB"/>
          </w:rPr>
          <w:tab/>
        </w:r>
        <w:r w:rsidRPr="00430BA9">
          <w:rPr>
            <w:rStyle w:val="Hyperlink"/>
            <w:b/>
          </w:rPr>
          <w:t>OCCUPATION AND USE OF THE LET PROPERTY</w:t>
        </w:r>
        <w:r>
          <w:rPr>
            <w:webHidden/>
          </w:rPr>
          <w:tab/>
        </w:r>
        <w:r>
          <w:rPr>
            <w:webHidden/>
          </w:rPr>
          <w:fldChar w:fldCharType="begin"/>
        </w:r>
        <w:r>
          <w:rPr>
            <w:webHidden/>
          </w:rPr>
          <w:instrText xml:space="preserve"> PAGEREF _Toc495593623 \h </w:instrText>
        </w:r>
        <w:r>
          <w:rPr>
            <w:webHidden/>
          </w:rPr>
        </w:r>
        <w:r>
          <w:rPr>
            <w:webHidden/>
          </w:rPr>
          <w:fldChar w:fldCharType="separate"/>
        </w:r>
        <w:r w:rsidR="009A25AB">
          <w:rPr>
            <w:webHidden/>
          </w:rPr>
          <w:t>9</w:t>
        </w:r>
        <w:r>
          <w:rPr>
            <w:webHidden/>
          </w:rPr>
          <w:fldChar w:fldCharType="end"/>
        </w:r>
      </w:hyperlink>
    </w:p>
    <w:p w14:paraId="1B79FEF3" w14:textId="77777777" w:rsidR="00944128" w:rsidRPr="00070956" w:rsidRDefault="00944128">
      <w:pPr>
        <w:pStyle w:val="TOC2"/>
        <w:rPr>
          <w:rFonts w:ascii="Calibri" w:hAnsi="Calibri"/>
          <w:sz w:val="22"/>
          <w:szCs w:val="22"/>
          <w:lang w:eastAsia="en-GB"/>
        </w:rPr>
      </w:pPr>
      <w:hyperlink w:anchor="_Toc495593624" w:history="1">
        <w:r w:rsidRPr="00430BA9">
          <w:rPr>
            <w:rStyle w:val="Hyperlink"/>
          </w:rPr>
          <w:t>8.</w:t>
        </w:r>
        <w:r w:rsidRPr="00070956">
          <w:rPr>
            <w:rFonts w:ascii="Calibri" w:hAnsi="Calibri"/>
            <w:sz w:val="22"/>
            <w:szCs w:val="22"/>
            <w:lang w:eastAsia="en-GB"/>
          </w:rPr>
          <w:tab/>
        </w:r>
        <w:r w:rsidRPr="00430BA9">
          <w:rPr>
            <w:rStyle w:val="Hyperlink"/>
            <w:b/>
          </w:rPr>
          <w:t>RENT</w:t>
        </w:r>
        <w:r>
          <w:rPr>
            <w:webHidden/>
          </w:rPr>
          <w:tab/>
        </w:r>
        <w:r>
          <w:rPr>
            <w:webHidden/>
          </w:rPr>
          <w:fldChar w:fldCharType="begin"/>
        </w:r>
        <w:r>
          <w:rPr>
            <w:webHidden/>
          </w:rPr>
          <w:instrText xml:space="preserve"> PAGEREF _Toc495593624 \h </w:instrText>
        </w:r>
        <w:r>
          <w:rPr>
            <w:webHidden/>
          </w:rPr>
        </w:r>
        <w:r>
          <w:rPr>
            <w:webHidden/>
          </w:rPr>
          <w:fldChar w:fldCharType="separate"/>
        </w:r>
        <w:r w:rsidR="009A25AB">
          <w:rPr>
            <w:webHidden/>
          </w:rPr>
          <w:t>9</w:t>
        </w:r>
        <w:r>
          <w:rPr>
            <w:webHidden/>
          </w:rPr>
          <w:fldChar w:fldCharType="end"/>
        </w:r>
      </w:hyperlink>
    </w:p>
    <w:p w14:paraId="32367BF5" w14:textId="77777777" w:rsidR="00944128" w:rsidRPr="00070956" w:rsidRDefault="00944128">
      <w:pPr>
        <w:pStyle w:val="TOC2"/>
        <w:rPr>
          <w:rFonts w:ascii="Calibri" w:hAnsi="Calibri"/>
          <w:sz w:val="22"/>
          <w:szCs w:val="22"/>
          <w:lang w:eastAsia="en-GB"/>
        </w:rPr>
      </w:pPr>
      <w:hyperlink w:anchor="_Toc495593625" w:history="1">
        <w:r w:rsidRPr="00430BA9">
          <w:rPr>
            <w:rStyle w:val="Hyperlink"/>
          </w:rPr>
          <w:t>9.</w:t>
        </w:r>
        <w:r w:rsidRPr="00070956">
          <w:rPr>
            <w:rFonts w:ascii="Calibri" w:hAnsi="Calibri"/>
            <w:sz w:val="22"/>
            <w:szCs w:val="22"/>
            <w:lang w:eastAsia="en-GB"/>
          </w:rPr>
          <w:tab/>
        </w:r>
        <w:r w:rsidRPr="00430BA9">
          <w:rPr>
            <w:rStyle w:val="Hyperlink"/>
            <w:b/>
          </w:rPr>
          <w:t>RENT RECEIPTS</w:t>
        </w:r>
        <w:r>
          <w:rPr>
            <w:webHidden/>
          </w:rPr>
          <w:tab/>
        </w:r>
        <w:r>
          <w:rPr>
            <w:webHidden/>
          </w:rPr>
          <w:fldChar w:fldCharType="begin"/>
        </w:r>
        <w:r>
          <w:rPr>
            <w:webHidden/>
          </w:rPr>
          <w:instrText xml:space="preserve"> PAGEREF _Toc495593625 \h </w:instrText>
        </w:r>
        <w:r>
          <w:rPr>
            <w:webHidden/>
          </w:rPr>
        </w:r>
        <w:r>
          <w:rPr>
            <w:webHidden/>
          </w:rPr>
          <w:fldChar w:fldCharType="separate"/>
        </w:r>
        <w:r w:rsidR="009A25AB">
          <w:rPr>
            <w:webHidden/>
          </w:rPr>
          <w:t>9</w:t>
        </w:r>
        <w:r>
          <w:rPr>
            <w:webHidden/>
          </w:rPr>
          <w:fldChar w:fldCharType="end"/>
        </w:r>
      </w:hyperlink>
    </w:p>
    <w:p w14:paraId="6F3E2B03" w14:textId="77777777" w:rsidR="00944128" w:rsidRPr="00070956" w:rsidRDefault="00944128">
      <w:pPr>
        <w:pStyle w:val="TOC2"/>
        <w:rPr>
          <w:rFonts w:ascii="Calibri" w:hAnsi="Calibri"/>
          <w:sz w:val="22"/>
          <w:szCs w:val="22"/>
          <w:lang w:eastAsia="en-GB"/>
        </w:rPr>
      </w:pPr>
      <w:hyperlink w:anchor="_Toc495593626" w:history="1">
        <w:r w:rsidRPr="00430BA9">
          <w:rPr>
            <w:rStyle w:val="Hyperlink"/>
          </w:rPr>
          <w:t>10.</w:t>
        </w:r>
        <w:r w:rsidRPr="00070956">
          <w:rPr>
            <w:rFonts w:ascii="Calibri" w:hAnsi="Calibri"/>
            <w:sz w:val="22"/>
            <w:szCs w:val="22"/>
            <w:lang w:eastAsia="en-GB"/>
          </w:rPr>
          <w:tab/>
        </w:r>
        <w:r w:rsidRPr="00430BA9">
          <w:rPr>
            <w:rStyle w:val="Hyperlink"/>
            <w:b/>
          </w:rPr>
          <w:t>RENT INCREASES</w:t>
        </w:r>
        <w:r>
          <w:rPr>
            <w:webHidden/>
          </w:rPr>
          <w:tab/>
        </w:r>
        <w:r>
          <w:rPr>
            <w:webHidden/>
          </w:rPr>
          <w:fldChar w:fldCharType="begin"/>
        </w:r>
        <w:r>
          <w:rPr>
            <w:webHidden/>
          </w:rPr>
          <w:instrText xml:space="preserve"> PAGEREF _Toc495593626 \h </w:instrText>
        </w:r>
        <w:r>
          <w:rPr>
            <w:webHidden/>
          </w:rPr>
        </w:r>
        <w:r>
          <w:rPr>
            <w:webHidden/>
          </w:rPr>
          <w:fldChar w:fldCharType="separate"/>
        </w:r>
        <w:r w:rsidR="009A25AB">
          <w:rPr>
            <w:webHidden/>
          </w:rPr>
          <w:t>9</w:t>
        </w:r>
        <w:r>
          <w:rPr>
            <w:webHidden/>
          </w:rPr>
          <w:fldChar w:fldCharType="end"/>
        </w:r>
      </w:hyperlink>
    </w:p>
    <w:p w14:paraId="3F04F718" w14:textId="77777777" w:rsidR="00944128" w:rsidRPr="00070956" w:rsidRDefault="00944128">
      <w:pPr>
        <w:pStyle w:val="TOC2"/>
        <w:rPr>
          <w:rFonts w:ascii="Calibri" w:hAnsi="Calibri"/>
          <w:sz w:val="22"/>
          <w:szCs w:val="22"/>
          <w:lang w:eastAsia="en-GB"/>
        </w:rPr>
      </w:pPr>
      <w:hyperlink w:anchor="_Toc495593627" w:history="1">
        <w:r w:rsidRPr="00430BA9">
          <w:rPr>
            <w:rStyle w:val="Hyperlink"/>
          </w:rPr>
          <w:t>11.</w:t>
        </w:r>
        <w:r w:rsidRPr="00070956">
          <w:rPr>
            <w:rFonts w:ascii="Calibri" w:hAnsi="Calibri"/>
            <w:sz w:val="22"/>
            <w:szCs w:val="22"/>
            <w:lang w:eastAsia="en-GB"/>
          </w:rPr>
          <w:tab/>
        </w:r>
        <w:r w:rsidRPr="00430BA9">
          <w:rPr>
            <w:rStyle w:val="Hyperlink"/>
            <w:b/>
          </w:rPr>
          <w:t>DEPOSIT</w:t>
        </w:r>
        <w:r>
          <w:rPr>
            <w:webHidden/>
          </w:rPr>
          <w:tab/>
        </w:r>
        <w:r>
          <w:rPr>
            <w:webHidden/>
          </w:rPr>
          <w:fldChar w:fldCharType="begin"/>
        </w:r>
        <w:r>
          <w:rPr>
            <w:webHidden/>
          </w:rPr>
          <w:instrText xml:space="preserve"> PAGEREF _Toc495593627 \h </w:instrText>
        </w:r>
        <w:r>
          <w:rPr>
            <w:webHidden/>
          </w:rPr>
        </w:r>
        <w:r>
          <w:rPr>
            <w:webHidden/>
          </w:rPr>
          <w:fldChar w:fldCharType="separate"/>
        </w:r>
        <w:r w:rsidR="009A25AB">
          <w:rPr>
            <w:webHidden/>
          </w:rPr>
          <w:t>10</w:t>
        </w:r>
        <w:r>
          <w:rPr>
            <w:webHidden/>
          </w:rPr>
          <w:fldChar w:fldCharType="end"/>
        </w:r>
      </w:hyperlink>
    </w:p>
    <w:p w14:paraId="3C8827DD" w14:textId="77777777" w:rsidR="00944128" w:rsidRPr="00070956" w:rsidRDefault="00944128">
      <w:pPr>
        <w:pStyle w:val="TOC2"/>
        <w:rPr>
          <w:rFonts w:ascii="Calibri" w:hAnsi="Calibri"/>
          <w:sz w:val="22"/>
          <w:szCs w:val="22"/>
          <w:lang w:eastAsia="en-GB"/>
        </w:rPr>
      </w:pPr>
      <w:hyperlink w:anchor="_Toc495593628" w:history="1">
        <w:r w:rsidRPr="00430BA9">
          <w:rPr>
            <w:rStyle w:val="Hyperlink"/>
          </w:rPr>
          <w:t>12.</w:t>
        </w:r>
        <w:r w:rsidRPr="00070956">
          <w:rPr>
            <w:rFonts w:ascii="Calibri" w:hAnsi="Calibri"/>
            <w:sz w:val="22"/>
            <w:szCs w:val="22"/>
            <w:lang w:eastAsia="en-GB"/>
          </w:rPr>
          <w:tab/>
        </w:r>
        <w:r w:rsidRPr="00430BA9">
          <w:rPr>
            <w:rStyle w:val="Hyperlink"/>
            <w:b/>
          </w:rPr>
          <w:t>SUBLETTING AND ASSIGNATION</w:t>
        </w:r>
        <w:r>
          <w:rPr>
            <w:webHidden/>
          </w:rPr>
          <w:tab/>
        </w:r>
        <w:r>
          <w:rPr>
            <w:webHidden/>
          </w:rPr>
          <w:fldChar w:fldCharType="begin"/>
        </w:r>
        <w:r>
          <w:rPr>
            <w:webHidden/>
          </w:rPr>
          <w:instrText xml:space="preserve"> PAGEREF _Toc495593628 \h </w:instrText>
        </w:r>
        <w:r>
          <w:rPr>
            <w:webHidden/>
          </w:rPr>
        </w:r>
        <w:r>
          <w:rPr>
            <w:webHidden/>
          </w:rPr>
          <w:fldChar w:fldCharType="separate"/>
        </w:r>
        <w:r w:rsidR="009A25AB">
          <w:rPr>
            <w:webHidden/>
          </w:rPr>
          <w:t>11</w:t>
        </w:r>
        <w:r>
          <w:rPr>
            <w:webHidden/>
          </w:rPr>
          <w:fldChar w:fldCharType="end"/>
        </w:r>
      </w:hyperlink>
    </w:p>
    <w:p w14:paraId="4E6E2273" w14:textId="77777777" w:rsidR="00944128" w:rsidRPr="00070956" w:rsidRDefault="00944128">
      <w:pPr>
        <w:pStyle w:val="TOC2"/>
        <w:rPr>
          <w:rFonts w:ascii="Calibri" w:hAnsi="Calibri"/>
          <w:sz w:val="22"/>
          <w:szCs w:val="22"/>
          <w:lang w:eastAsia="en-GB"/>
        </w:rPr>
      </w:pPr>
      <w:hyperlink w:anchor="_Toc495593629" w:history="1">
        <w:r w:rsidRPr="00430BA9">
          <w:rPr>
            <w:rStyle w:val="Hyperlink"/>
          </w:rPr>
          <w:t>13.</w:t>
        </w:r>
        <w:r w:rsidRPr="00070956">
          <w:rPr>
            <w:rFonts w:ascii="Calibri" w:hAnsi="Calibri"/>
            <w:sz w:val="22"/>
            <w:szCs w:val="22"/>
            <w:lang w:eastAsia="en-GB"/>
          </w:rPr>
          <w:tab/>
        </w:r>
        <w:r w:rsidRPr="00430BA9">
          <w:rPr>
            <w:rStyle w:val="Hyperlink"/>
            <w:b/>
          </w:rPr>
          <w:t>NOTIFICATION ABOUT OTHER RESIDENTS</w:t>
        </w:r>
        <w:r>
          <w:rPr>
            <w:webHidden/>
          </w:rPr>
          <w:tab/>
        </w:r>
        <w:r>
          <w:rPr>
            <w:webHidden/>
          </w:rPr>
          <w:fldChar w:fldCharType="begin"/>
        </w:r>
        <w:r>
          <w:rPr>
            <w:webHidden/>
          </w:rPr>
          <w:instrText xml:space="preserve"> PAGEREF _Toc495593629 \h </w:instrText>
        </w:r>
        <w:r>
          <w:rPr>
            <w:webHidden/>
          </w:rPr>
        </w:r>
        <w:r>
          <w:rPr>
            <w:webHidden/>
          </w:rPr>
          <w:fldChar w:fldCharType="separate"/>
        </w:r>
        <w:r w:rsidR="009A25AB">
          <w:rPr>
            <w:webHidden/>
          </w:rPr>
          <w:t>11</w:t>
        </w:r>
        <w:r>
          <w:rPr>
            <w:webHidden/>
          </w:rPr>
          <w:fldChar w:fldCharType="end"/>
        </w:r>
      </w:hyperlink>
    </w:p>
    <w:p w14:paraId="722C7575" w14:textId="77777777" w:rsidR="00944128" w:rsidRPr="00070956" w:rsidRDefault="00944128">
      <w:pPr>
        <w:pStyle w:val="TOC2"/>
        <w:rPr>
          <w:rFonts w:ascii="Calibri" w:hAnsi="Calibri"/>
          <w:sz w:val="22"/>
          <w:szCs w:val="22"/>
          <w:lang w:eastAsia="en-GB"/>
        </w:rPr>
      </w:pPr>
      <w:hyperlink w:anchor="_Toc495593630" w:history="1">
        <w:r w:rsidRPr="00430BA9">
          <w:rPr>
            <w:rStyle w:val="Hyperlink"/>
          </w:rPr>
          <w:t>14.</w:t>
        </w:r>
        <w:r w:rsidRPr="00070956">
          <w:rPr>
            <w:rFonts w:ascii="Calibri" w:hAnsi="Calibri"/>
            <w:sz w:val="22"/>
            <w:szCs w:val="22"/>
            <w:lang w:eastAsia="en-GB"/>
          </w:rPr>
          <w:tab/>
        </w:r>
        <w:r w:rsidRPr="00430BA9">
          <w:rPr>
            <w:rStyle w:val="Hyperlink"/>
            <w:b/>
          </w:rPr>
          <w:t>OVERCROWDING</w:t>
        </w:r>
        <w:r>
          <w:rPr>
            <w:webHidden/>
          </w:rPr>
          <w:tab/>
        </w:r>
        <w:r>
          <w:rPr>
            <w:webHidden/>
          </w:rPr>
          <w:fldChar w:fldCharType="begin"/>
        </w:r>
        <w:r>
          <w:rPr>
            <w:webHidden/>
          </w:rPr>
          <w:instrText xml:space="preserve"> PAGEREF _Toc495593630 \h </w:instrText>
        </w:r>
        <w:r>
          <w:rPr>
            <w:webHidden/>
          </w:rPr>
        </w:r>
        <w:r>
          <w:rPr>
            <w:webHidden/>
          </w:rPr>
          <w:fldChar w:fldCharType="separate"/>
        </w:r>
        <w:r w:rsidR="009A25AB">
          <w:rPr>
            <w:webHidden/>
          </w:rPr>
          <w:t>12</w:t>
        </w:r>
        <w:r>
          <w:rPr>
            <w:webHidden/>
          </w:rPr>
          <w:fldChar w:fldCharType="end"/>
        </w:r>
      </w:hyperlink>
    </w:p>
    <w:p w14:paraId="2EA307FC" w14:textId="77777777" w:rsidR="00944128" w:rsidRPr="00070956" w:rsidRDefault="00944128">
      <w:pPr>
        <w:pStyle w:val="TOC2"/>
        <w:rPr>
          <w:rFonts w:ascii="Calibri" w:hAnsi="Calibri"/>
          <w:sz w:val="22"/>
          <w:szCs w:val="22"/>
          <w:lang w:eastAsia="en-GB"/>
        </w:rPr>
      </w:pPr>
      <w:hyperlink w:anchor="_Toc495593631" w:history="1">
        <w:r w:rsidRPr="00430BA9">
          <w:rPr>
            <w:rStyle w:val="Hyperlink"/>
          </w:rPr>
          <w:t>15.</w:t>
        </w:r>
        <w:r w:rsidRPr="00070956">
          <w:rPr>
            <w:rFonts w:ascii="Calibri" w:hAnsi="Calibri"/>
            <w:sz w:val="22"/>
            <w:szCs w:val="22"/>
            <w:lang w:eastAsia="en-GB"/>
          </w:rPr>
          <w:tab/>
        </w:r>
        <w:r w:rsidRPr="00430BA9">
          <w:rPr>
            <w:rStyle w:val="Hyperlink"/>
            <w:b/>
          </w:rPr>
          <w:t>INSURANCE</w:t>
        </w:r>
        <w:r>
          <w:rPr>
            <w:webHidden/>
          </w:rPr>
          <w:tab/>
        </w:r>
        <w:r>
          <w:rPr>
            <w:webHidden/>
          </w:rPr>
          <w:fldChar w:fldCharType="begin"/>
        </w:r>
        <w:r>
          <w:rPr>
            <w:webHidden/>
          </w:rPr>
          <w:instrText xml:space="preserve"> PAGEREF _Toc495593631 \h </w:instrText>
        </w:r>
        <w:r>
          <w:rPr>
            <w:webHidden/>
          </w:rPr>
        </w:r>
        <w:r>
          <w:rPr>
            <w:webHidden/>
          </w:rPr>
          <w:fldChar w:fldCharType="separate"/>
        </w:r>
        <w:r w:rsidR="009A25AB">
          <w:rPr>
            <w:webHidden/>
          </w:rPr>
          <w:t>12</w:t>
        </w:r>
        <w:r>
          <w:rPr>
            <w:webHidden/>
          </w:rPr>
          <w:fldChar w:fldCharType="end"/>
        </w:r>
      </w:hyperlink>
    </w:p>
    <w:p w14:paraId="3F761967" w14:textId="77777777" w:rsidR="00944128" w:rsidRPr="00070956" w:rsidRDefault="00944128">
      <w:pPr>
        <w:pStyle w:val="TOC2"/>
        <w:rPr>
          <w:rFonts w:ascii="Calibri" w:hAnsi="Calibri"/>
          <w:sz w:val="22"/>
          <w:szCs w:val="22"/>
          <w:lang w:eastAsia="en-GB"/>
        </w:rPr>
      </w:pPr>
      <w:hyperlink w:anchor="_Toc495593632" w:history="1">
        <w:r w:rsidRPr="00430BA9">
          <w:rPr>
            <w:rStyle w:val="Hyperlink"/>
          </w:rPr>
          <w:t>16.</w:t>
        </w:r>
        <w:r w:rsidRPr="00070956">
          <w:rPr>
            <w:rFonts w:ascii="Calibri" w:hAnsi="Calibri"/>
            <w:sz w:val="22"/>
            <w:szCs w:val="22"/>
            <w:lang w:eastAsia="en-GB"/>
          </w:rPr>
          <w:tab/>
        </w:r>
        <w:r w:rsidRPr="00430BA9">
          <w:rPr>
            <w:rStyle w:val="Hyperlink"/>
            <w:b/>
          </w:rPr>
          <w:t>ABSENCES</w:t>
        </w:r>
        <w:r>
          <w:rPr>
            <w:webHidden/>
          </w:rPr>
          <w:tab/>
        </w:r>
        <w:r>
          <w:rPr>
            <w:webHidden/>
          </w:rPr>
          <w:fldChar w:fldCharType="begin"/>
        </w:r>
        <w:r>
          <w:rPr>
            <w:webHidden/>
          </w:rPr>
          <w:instrText xml:space="preserve"> PAGEREF _Toc495593632 \h </w:instrText>
        </w:r>
        <w:r>
          <w:rPr>
            <w:webHidden/>
          </w:rPr>
        </w:r>
        <w:r>
          <w:rPr>
            <w:webHidden/>
          </w:rPr>
          <w:fldChar w:fldCharType="separate"/>
        </w:r>
        <w:r w:rsidR="009A25AB">
          <w:rPr>
            <w:webHidden/>
          </w:rPr>
          <w:t>12</w:t>
        </w:r>
        <w:r>
          <w:rPr>
            <w:webHidden/>
          </w:rPr>
          <w:fldChar w:fldCharType="end"/>
        </w:r>
      </w:hyperlink>
    </w:p>
    <w:p w14:paraId="30B94981" w14:textId="77777777" w:rsidR="00944128" w:rsidRPr="00070956" w:rsidRDefault="00944128">
      <w:pPr>
        <w:pStyle w:val="TOC2"/>
        <w:rPr>
          <w:rFonts w:ascii="Calibri" w:hAnsi="Calibri"/>
          <w:sz w:val="22"/>
          <w:szCs w:val="22"/>
          <w:lang w:eastAsia="en-GB"/>
        </w:rPr>
      </w:pPr>
      <w:hyperlink w:anchor="_Toc495593633" w:history="1">
        <w:r w:rsidRPr="00430BA9">
          <w:rPr>
            <w:rStyle w:val="Hyperlink"/>
          </w:rPr>
          <w:t>17.</w:t>
        </w:r>
        <w:r w:rsidRPr="00070956">
          <w:rPr>
            <w:rFonts w:ascii="Calibri" w:hAnsi="Calibri"/>
            <w:sz w:val="22"/>
            <w:szCs w:val="22"/>
            <w:lang w:eastAsia="en-GB"/>
          </w:rPr>
          <w:tab/>
        </w:r>
        <w:r w:rsidRPr="00430BA9">
          <w:rPr>
            <w:rStyle w:val="Hyperlink"/>
            <w:b/>
          </w:rPr>
          <w:t>REASONABLE CARE</w:t>
        </w:r>
        <w:r>
          <w:rPr>
            <w:webHidden/>
          </w:rPr>
          <w:tab/>
        </w:r>
        <w:r>
          <w:rPr>
            <w:webHidden/>
          </w:rPr>
          <w:fldChar w:fldCharType="begin"/>
        </w:r>
        <w:r>
          <w:rPr>
            <w:webHidden/>
          </w:rPr>
          <w:instrText xml:space="preserve"> PAGEREF _Toc495593633 \h </w:instrText>
        </w:r>
        <w:r>
          <w:rPr>
            <w:webHidden/>
          </w:rPr>
        </w:r>
        <w:r>
          <w:rPr>
            <w:webHidden/>
          </w:rPr>
          <w:fldChar w:fldCharType="separate"/>
        </w:r>
        <w:r w:rsidR="009A25AB">
          <w:rPr>
            <w:webHidden/>
          </w:rPr>
          <w:t>12</w:t>
        </w:r>
        <w:r>
          <w:rPr>
            <w:webHidden/>
          </w:rPr>
          <w:fldChar w:fldCharType="end"/>
        </w:r>
      </w:hyperlink>
    </w:p>
    <w:p w14:paraId="4F459F79" w14:textId="77777777" w:rsidR="00944128" w:rsidRPr="00070956" w:rsidRDefault="00944128">
      <w:pPr>
        <w:pStyle w:val="TOC2"/>
        <w:rPr>
          <w:rFonts w:ascii="Calibri" w:hAnsi="Calibri"/>
          <w:sz w:val="22"/>
          <w:szCs w:val="22"/>
          <w:lang w:eastAsia="en-GB"/>
        </w:rPr>
      </w:pPr>
      <w:hyperlink w:anchor="_Toc495593634" w:history="1">
        <w:r w:rsidRPr="00430BA9">
          <w:rPr>
            <w:rStyle w:val="Hyperlink"/>
          </w:rPr>
          <w:t>18.</w:t>
        </w:r>
        <w:r w:rsidRPr="00070956">
          <w:rPr>
            <w:rFonts w:ascii="Calibri" w:hAnsi="Calibri"/>
            <w:sz w:val="22"/>
            <w:szCs w:val="22"/>
            <w:lang w:eastAsia="en-GB"/>
          </w:rPr>
          <w:tab/>
        </w:r>
        <w:r w:rsidRPr="00430BA9">
          <w:rPr>
            <w:rStyle w:val="Hyperlink"/>
            <w:b/>
          </w:rPr>
          <w:t>THE REPAIRING STANDARD etc. AND OTHER INFORMATION</w:t>
        </w:r>
        <w:r>
          <w:rPr>
            <w:webHidden/>
          </w:rPr>
          <w:tab/>
        </w:r>
        <w:r>
          <w:rPr>
            <w:webHidden/>
          </w:rPr>
          <w:fldChar w:fldCharType="begin"/>
        </w:r>
        <w:r>
          <w:rPr>
            <w:webHidden/>
          </w:rPr>
          <w:instrText xml:space="preserve"> PAGEREF _Toc495593634 \h </w:instrText>
        </w:r>
        <w:r>
          <w:rPr>
            <w:webHidden/>
          </w:rPr>
        </w:r>
        <w:r>
          <w:rPr>
            <w:webHidden/>
          </w:rPr>
          <w:fldChar w:fldCharType="separate"/>
        </w:r>
        <w:r w:rsidR="009A25AB">
          <w:rPr>
            <w:webHidden/>
          </w:rPr>
          <w:t>13</w:t>
        </w:r>
        <w:r>
          <w:rPr>
            <w:webHidden/>
          </w:rPr>
          <w:fldChar w:fldCharType="end"/>
        </w:r>
      </w:hyperlink>
    </w:p>
    <w:p w14:paraId="3D03B4FB" w14:textId="77777777" w:rsidR="00944128" w:rsidRPr="00070956" w:rsidRDefault="00944128" w:rsidP="00944128">
      <w:pPr>
        <w:pStyle w:val="TOC3"/>
        <w:ind w:left="1134"/>
        <w:rPr>
          <w:rFonts w:ascii="Calibri" w:hAnsi="Calibri"/>
          <w:noProof/>
          <w:sz w:val="22"/>
          <w:szCs w:val="22"/>
          <w:lang w:eastAsia="en-GB"/>
        </w:rPr>
      </w:pPr>
      <w:hyperlink w:anchor="_Toc495593635" w:history="1">
        <w:r w:rsidRPr="00430BA9">
          <w:rPr>
            <w:rStyle w:val="Hyperlink"/>
            <w:b/>
            <w:noProof/>
          </w:rPr>
          <w:t>THE REPAIRING STANDARD</w:t>
        </w:r>
        <w:r>
          <w:rPr>
            <w:noProof/>
            <w:webHidden/>
          </w:rPr>
          <w:tab/>
        </w:r>
        <w:r>
          <w:rPr>
            <w:noProof/>
            <w:webHidden/>
          </w:rPr>
          <w:fldChar w:fldCharType="begin"/>
        </w:r>
        <w:r>
          <w:rPr>
            <w:noProof/>
            <w:webHidden/>
          </w:rPr>
          <w:instrText xml:space="preserve"> PAGEREF _Toc495593635 \h </w:instrText>
        </w:r>
        <w:r>
          <w:rPr>
            <w:noProof/>
            <w:webHidden/>
          </w:rPr>
        </w:r>
        <w:r>
          <w:rPr>
            <w:noProof/>
            <w:webHidden/>
          </w:rPr>
          <w:fldChar w:fldCharType="separate"/>
        </w:r>
        <w:r w:rsidR="009A25AB">
          <w:rPr>
            <w:noProof/>
            <w:webHidden/>
          </w:rPr>
          <w:t>13</w:t>
        </w:r>
        <w:r>
          <w:rPr>
            <w:noProof/>
            <w:webHidden/>
          </w:rPr>
          <w:fldChar w:fldCharType="end"/>
        </w:r>
      </w:hyperlink>
    </w:p>
    <w:p w14:paraId="5242DAB9" w14:textId="77777777" w:rsidR="00944128" w:rsidRPr="00070956" w:rsidRDefault="00944128" w:rsidP="00944128">
      <w:pPr>
        <w:pStyle w:val="TOC3"/>
        <w:ind w:left="1134"/>
        <w:rPr>
          <w:rFonts w:ascii="Calibri" w:hAnsi="Calibri"/>
          <w:noProof/>
          <w:sz w:val="22"/>
          <w:szCs w:val="22"/>
          <w:lang w:eastAsia="en-GB"/>
        </w:rPr>
      </w:pPr>
      <w:hyperlink w:anchor="_Toc495593636" w:history="1">
        <w:r w:rsidRPr="00430BA9">
          <w:rPr>
            <w:rStyle w:val="Hyperlink"/>
            <w:b/>
            <w:noProof/>
          </w:rPr>
          <w:t>REPAIR TIMETABLE</w:t>
        </w:r>
        <w:r>
          <w:rPr>
            <w:noProof/>
            <w:webHidden/>
          </w:rPr>
          <w:tab/>
        </w:r>
        <w:r>
          <w:rPr>
            <w:noProof/>
            <w:webHidden/>
          </w:rPr>
          <w:fldChar w:fldCharType="begin"/>
        </w:r>
        <w:r>
          <w:rPr>
            <w:noProof/>
            <w:webHidden/>
          </w:rPr>
          <w:instrText xml:space="preserve"> PAGEREF _Toc495593636 \h </w:instrText>
        </w:r>
        <w:r>
          <w:rPr>
            <w:noProof/>
            <w:webHidden/>
          </w:rPr>
        </w:r>
        <w:r>
          <w:rPr>
            <w:noProof/>
            <w:webHidden/>
          </w:rPr>
          <w:fldChar w:fldCharType="separate"/>
        </w:r>
        <w:r w:rsidR="009A25AB">
          <w:rPr>
            <w:noProof/>
            <w:webHidden/>
          </w:rPr>
          <w:t>15</w:t>
        </w:r>
        <w:r>
          <w:rPr>
            <w:noProof/>
            <w:webHidden/>
          </w:rPr>
          <w:fldChar w:fldCharType="end"/>
        </w:r>
      </w:hyperlink>
    </w:p>
    <w:p w14:paraId="69CDC75E" w14:textId="77777777" w:rsidR="00944128" w:rsidRPr="00070956" w:rsidRDefault="00944128" w:rsidP="00944128">
      <w:pPr>
        <w:pStyle w:val="TOC3"/>
        <w:ind w:left="1134"/>
        <w:rPr>
          <w:rFonts w:ascii="Calibri" w:hAnsi="Calibri"/>
          <w:noProof/>
          <w:sz w:val="22"/>
          <w:szCs w:val="22"/>
          <w:lang w:eastAsia="en-GB"/>
        </w:rPr>
      </w:pPr>
      <w:hyperlink w:anchor="_Toc495593637" w:history="1">
        <w:r w:rsidRPr="00430BA9">
          <w:rPr>
            <w:rStyle w:val="Hyperlink"/>
            <w:b/>
            <w:noProof/>
          </w:rPr>
          <w:t>PAYMENT FOR REPAIRS</w:t>
        </w:r>
        <w:r>
          <w:rPr>
            <w:noProof/>
            <w:webHidden/>
          </w:rPr>
          <w:tab/>
        </w:r>
        <w:r>
          <w:rPr>
            <w:noProof/>
            <w:webHidden/>
          </w:rPr>
          <w:fldChar w:fldCharType="begin"/>
        </w:r>
        <w:r>
          <w:rPr>
            <w:noProof/>
            <w:webHidden/>
          </w:rPr>
          <w:instrText xml:space="preserve"> PAGEREF _Toc495593637 \h </w:instrText>
        </w:r>
        <w:r>
          <w:rPr>
            <w:noProof/>
            <w:webHidden/>
          </w:rPr>
        </w:r>
        <w:r>
          <w:rPr>
            <w:noProof/>
            <w:webHidden/>
          </w:rPr>
          <w:fldChar w:fldCharType="separate"/>
        </w:r>
        <w:r w:rsidR="009A25AB">
          <w:rPr>
            <w:noProof/>
            <w:webHidden/>
          </w:rPr>
          <w:t>16</w:t>
        </w:r>
        <w:r>
          <w:rPr>
            <w:noProof/>
            <w:webHidden/>
          </w:rPr>
          <w:fldChar w:fldCharType="end"/>
        </w:r>
      </w:hyperlink>
    </w:p>
    <w:p w14:paraId="16664B06" w14:textId="77777777" w:rsidR="00944128" w:rsidRPr="00070956" w:rsidRDefault="00944128" w:rsidP="00944128">
      <w:pPr>
        <w:pStyle w:val="TOC3"/>
        <w:ind w:left="1134"/>
        <w:rPr>
          <w:rFonts w:ascii="Calibri" w:hAnsi="Calibri"/>
          <w:noProof/>
          <w:sz w:val="22"/>
          <w:szCs w:val="22"/>
          <w:lang w:eastAsia="en-GB"/>
        </w:rPr>
      </w:pPr>
      <w:hyperlink w:anchor="_Toc495593638" w:history="1">
        <w:r w:rsidRPr="00430BA9">
          <w:rPr>
            <w:rStyle w:val="Hyperlink"/>
            <w:b/>
            <w:noProof/>
          </w:rPr>
          <w:t>INFORMATION</w:t>
        </w:r>
        <w:r>
          <w:rPr>
            <w:noProof/>
            <w:webHidden/>
          </w:rPr>
          <w:tab/>
        </w:r>
        <w:r>
          <w:rPr>
            <w:noProof/>
            <w:webHidden/>
          </w:rPr>
          <w:fldChar w:fldCharType="begin"/>
        </w:r>
        <w:r>
          <w:rPr>
            <w:noProof/>
            <w:webHidden/>
          </w:rPr>
          <w:instrText xml:space="preserve"> PAGEREF _Toc495593638 \h </w:instrText>
        </w:r>
        <w:r>
          <w:rPr>
            <w:noProof/>
            <w:webHidden/>
          </w:rPr>
        </w:r>
        <w:r>
          <w:rPr>
            <w:noProof/>
            <w:webHidden/>
          </w:rPr>
          <w:fldChar w:fldCharType="separate"/>
        </w:r>
        <w:r w:rsidR="009A25AB">
          <w:rPr>
            <w:noProof/>
            <w:webHidden/>
          </w:rPr>
          <w:t>16</w:t>
        </w:r>
        <w:r>
          <w:rPr>
            <w:noProof/>
            <w:webHidden/>
          </w:rPr>
          <w:fldChar w:fldCharType="end"/>
        </w:r>
      </w:hyperlink>
    </w:p>
    <w:p w14:paraId="6D58F1E7" w14:textId="77777777" w:rsidR="00944128" w:rsidRPr="00070956" w:rsidRDefault="00944128">
      <w:pPr>
        <w:pStyle w:val="TOC2"/>
        <w:rPr>
          <w:rFonts w:ascii="Calibri" w:hAnsi="Calibri"/>
          <w:sz w:val="22"/>
          <w:szCs w:val="22"/>
          <w:lang w:eastAsia="en-GB"/>
        </w:rPr>
      </w:pPr>
      <w:hyperlink w:anchor="_Toc495593639" w:history="1">
        <w:r w:rsidRPr="00430BA9">
          <w:rPr>
            <w:rStyle w:val="Hyperlink"/>
          </w:rPr>
          <w:t>19.</w:t>
        </w:r>
        <w:r w:rsidRPr="00070956">
          <w:rPr>
            <w:rFonts w:ascii="Calibri" w:hAnsi="Calibri"/>
            <w:sz w:val="22"/>
            <w:szCs w:val="22"/>
            <w:lang w:eastAsia="en-GB"/>
          </w:rPr>
          <w:tab/>
        </w:r>
        <w:r w:rsidRPr="00430BA9">
          <w:rPr>
            <w:rStyle w:val="Hyperlink"/>
            <w:b/>
          </w:rPr>
          <w:t>LEGIONELLA</w:t>
        </w:r>
        <w:r>
          <w:rPr>
            <w:webHidden/>
          </w:rPr>
          <w:tab/>
        </w:r>
        <w:r>
          <w:rPr>
            <w:webHidden/>
          </w:rPr>
          <w:fldChar w:fldCharType="begin"/>
        </w:r>
        <w:r>
          <w:rPr>
            <w:webHidden/>
          </w:rPr>
          <w:instrText xml:space="preserve"> PAGEREF _Toc495593639 \h </w:instrText>
        </w:r>
        <w:r>
          <w:rPr>
            <w:webHidden/>
          </w:rPr>
        </w:r>
        <w:r>
          <w:rPr>
            <w:webHidden/>
          </w:rPr>
          <w:fldChar w:fldCharType="separate"/>
        </w:r>
        <w:r w:rsidR="009A25AB">
          <w:rPr>
            <w:webHidden/>
          </w:rPr>
          <w:t>16</w:t>
        </w:r>
        <w:r>
          <w:rPr>
            <w:webHidden/>
          </w:rPr>
          <w:fldChar w:fldCharType="end"/>
        </w:r>
      </w:hyperlink>
    </w:p>
    <w:p w14:paraId="08452B20" w14:textId="77777777" w:rsidR="00944128" w:rsidRPr="00070956" w:rsidRDefault="00944128">
      <w:pPr>
        <w:pStyle w:val="TOC2"/>
        <w:rPr>
          <w:rFonts w:ascii="Calibri" w:hAnsi="Calibri"/>
          <w:sz w:val="22"/>
          <w:szCs w:val="22"/>
          <w:lang w:eastAsia="en-GB"/>
        </w:rPr>
      </w:pPr>
      <w:hyperlink w:anchor="_Toc495593640" w:history="1">
        <w:r w:rsidRPr="00430BA9">
          <w:rPr>
            <w:rStyle w:val="Hyperlink"/>
          </w:rPr>
          <w:t>20.</w:t>
        </w:r>
        <w:r w:rsidRPr="00070956">
          <w:rPr>
            <w:rFonts w:ascii="Calibri" w:hAnsi="Calibri"/>
            <w:sz w:val="22"/>
            <w:szCs w:val="22"/>
            <w:lang w:eastAsia="en-GB"/>
          </w:rPr>
          <w:tab/>
        </w:r>
        <w:r w:rsidRPr="00430BA9">
          <w:rPr>
            <w:rStyle w:val="Hyperlink"/>
            <w:b/>
          </w:rPr>
          <w:t>ACCESS FOR REPAIRS, INSPECTIONS AND VALUATIONS</w:t>
        </w:r>
        <w:r>
          <w:rPr>
            <w:webHidden/>
          </w:rPr>
          <w:tab/>
        </w:r>
        <w:r>
          <w:rPr>
            <w:webHidden/>
          </w:rPr>
          <w:fldChar w:fldCharType="begin"/>
        </w:r>
        <w:r>
          <w:rPr>
            <w:webHidden/>
          </w:rPr>
          <w:instrText xml:space="preserve"> PAGEREF _Toc495593640 \h </w:instrText>
        </w:r>
        <w:r>
          <w:rPr>
            <w:webHidden/>
          </w:rPr>
        </w:r>
        <w:r>
          <w:rPr>
            <w:webHidden/>
          </w:rPr>
          <w:fldChar w:fldCharType="separate"/>
        </w:r>
        <w:r w:rsidR="009A25AB">
          <w:rPr>
            <w:webHidden/>
          </w:rPr>
          <w:t>16</w:t>
        </w:r>
        <w:r>
          <w:rPr>
            <w:webHidden/>
          </w:rPr>
          <w:fldChar w:fldCharType="end"/>
        </w:r>
      </w:hyperlink>
    </w:p>
    <w:p w14:paraId="60941602" w14:textId="77777777" w:rsidR="00944128" w:rsidRPr="00070956" w:rsidRDefault="00944128">
      <w:pPr>
        <w:pStyle w:val="TOC2"/>
        <w:rPr>
          <w:rFonts w:ascii="Calibri" w:hAnsi="Calibri"/>
          <w:sz w:val="22"/>
          <w:szCs w:val="22"/>
          <w:lang w:eastAsia="en-GB"/>
        </w:rPr>
      </w:pPr>
      <w:hyperlink w:anchor="_Toc495593641" w:history="1">
        <w:r w:rsidRPr="00430BA9">
          <w:rPr>
            <w:rStyle w:val="Hyperlink"/>
          </w:rPr>
          <w:t>21.</w:t>
        </w:r>
        <w:r w:rsidRPr="00070956">
          <w:rPr>
            <w:rFonts w:ascii="Calibri" w:hAnsi="Calibri"/>
            <w:sz w:val="22"/>
            <w:szCs w:val="22"/>
            <w:lang w:eastAsia="en-GB"/>
          </w:rPr>
          <w:tab/>
        </w:r>
        <w:r w:rsidRPr="00430BA9">
          <w:rPr>
            <w:rStyle w:val="Hyperlink"/>
            <w:b/>
          </w:rPr>
          <w:t>RESPECT FOR OTHERS</w:t>
        </w:r>
        <w:r>
          <w:rPr>
            <w:webHidden/>
          </w:rPr>
          <w:tab/>
        </w:r>
        <w:r>
          <w:rPr>
            <w:webHidden/>
          </w:rPr>
          <w:fldChar w:fldCharType="begin"/>
        </w:r>
        <w:r>
          <w:rPr>
            <w:webHidden/>
          </w:rPr>
          <w:instrText xml:space="preserve"> PAGEREF _Toc495593641 \h </w:instrText>
        </w:r>
        <w:r>
          <w:rPr>
            <w:webHidden/>
          </w:rPr>
        </w:r>
        <w:r>
          <w:rPr>
            <w:webHidden/>
          </w:rPr>
          <w:fldChar w:fldCharType="separate"/>
        </w:r>
        <w:r w:rsidR="009A25AB">
          <w:rPr>
            <w:webHidden/>
          </w:rPr>
          <w:t>17</w:t>
        </w:r>
        <w:r>
          <w:rPr>
            <w:webHidden/>
          </w:rPr>
          <w:fldChar w:fldCharType="end"/>
        </w:r>
      </w:hyperlink>
    </w:p>
    <w:p w14:paraId="2C1D2B16" w14:textId="77777777" w:rsidR="00944128" w:rsidRPr="00070956" w:rsidRDefault="00944128">
      <w:pPr>
        <w:pStyle w:val="TOC2"/>
        <w:rPr>
          <w:rFonts w:ascii="Calibri" w:hAnsi="Calibri"/>
          <w:sz w:val="22"/>
          <w:szCs w:val="22"/>
          <w:lang w:eastAsia="en-GB"/>
        </w:rPr>
      </w:pPr>
      <w:hyperlink w:anchor="_Toc495593642" w:history="1">
        <w:r w:rsidRPr="00430BA9">
          <w:rPr>
            <w:rStyle w:val="Hyperlink"/>
          </w:rPr>
          <w:t>22.</w:t>
        </w:r>
        <w:r w:rsidRPr="00070956">
          <w:rPr>
            <w:rFonts w:ascii="Calibri" w:hAnsi="Calibri"/>
            <w:sz w:val="22"/>
            <w:szCs w:val="22"/>
            <w:lang w:eastAsia="en-GB"/>
          </w:rPr>
          <w:tab/>
        </w:r>
        <w:r w:rsidRPr="00430BA9">
          <w:rPr>
            <w:rStyle w:val="Hyperlink"/>
            <w:b/>
          </w:rPr>
          <w:t>EQUALITY REQUIREMENTS:</w:t>
        </w:r>
        <w:r>
          <w:rPr>
            <w:webHidden/>
          </w:rPr>
          <w:tab/>
        </w:r>
        <w:r>
          <w:rPr>
            <w:webHidden/>
          </w:rPr>
          <w:fldChar w:fldCharType="begin"/>
        </w:r>
        <w:r>
          <w:rPr>
            <w:webHidden/>
          </w:rPr>
          <w:instrText xml:space="preserve"> PAGEREF _Toc495593642 \h </w:instrText>
        </w:r>
        <w:r>
          <w:rPr>
            <w:webHidden/>
          </w:rPr>
        </w:r>
        <w:r>
          <w:rPr>
            <w:webHidden/>
          </w:rPr>
          <w:fldChar w:fldCharType="separate"/>
        </w:r>
        <w:r w:rsidR="009A25AB">
          <w:rPr>
            <w:webHidden/>
          </w:rPr>
          <w:t>18</w:t>
        </w:r>
        <w:r>
          <w:rPr>
            <w:webHidden/>
          </w:rPr>
          <w:fldChar w:fldCharType="end"/>
        </w:r>
      </w:hyperlink>
    </w:p>
    <w:p w14:paraId="760AB518" w14:textId="77777777" w:rsidR="00944128" w:rsidRPr="00070956" w:rsidRDefault="00944128">
      <w:pPr>
        <w:pStyle w:val="TOC2"/>
        <w:rPr>
          <w:rFonts w:ascii="Calibri" w:hAnsi="Calibri"/>
          <w:sz w:val="22"/>
          <w:szCs w:val="22"/>
          <w:lang w:eastAsia="en-GB"/>
        </w:rPr>
      </w:pPr>
      <w:hyperlink w:anchor="_Toc495593643" w:history="1">
        <w:r w:rsidRPr="00430BA9">
          <w:rPr>
            <w:rStyle w:val="Hyperlink"/>
          </w:rPr>
          <w:t>23.</w:t>
        </w:r>
        <w:r w:rsidRPr="00070956">
          <w:rPr>
            <w:rFonts w:ascii="Calibri" w:hAnsi="Calibri"/>
            <w:sz w:val="22"/>
            <w:szCs w:val="22"/>
            <w:lang w:eastAsia="en-GB"/>
          </w:rPr>
          <w:tab/>
        </w:r>
        <w:r w:rsidRPr="00430BA9">
          <w:rPr>
            <w:rStyle w:val="Hyperlink"/>
            <w:b/>
          </w:rPr>
          <w:t>DATA PROTECTION</w:t>
        </w:r>
        <w:r>
          <w:rPr>
            <w:webHidden/>
          </w:rPr>
          <w:tab/>
        </w:r>
        <w:r>
          <w:rPr>
            <w:webHidden/>
          </w:rPr>
          <w:fldChar w:fldCharType="begin"/>
        </w:r>
        <w:r>
          <w:rPr>
            <w:webHidden/>
          </w:rPr>
          <w:instrText xml:space="preserve"> PAGEREF _Toc495593643 \h </w:instrText>
        </w:r>
        <w:r>
          <w:rPr>
            <w:webHidden/>
          </w:rPr>
        </w:r>
        <w:r>
          <w:rPr>
            <w:webHidden/>
          </w:rPr>
          <w:fldChar w:fldCharType="separate"/>
        </w:r>
        <w:r w:rsidR="009A25AB">
          <w:rPr>
            <w:webHidden/>
          </w:rPr>
          <w:t>18</w:t>
        </w:r>
        <w:r>
          <w:rPr>
            <w:webHidden/>
          </w:rPr>
          <w:fldChar w:fldCharType="end"/>
        </w:r>
      </w:hyperlink>
    </w:p>
    <w:p w14:paraId="13D24C36" w14:textId="77777777" w:rsidR="00944128" w:rsidRPr="00070956" w:rsidRDefault="00944128">
      <w:pPr>
        <w:pStyle w:val="TOC2"/>
        <w:rPr>
          <w:rFonts w:ascii="Calibri" w:hAnsi="Calibri"/>
          <w:sz w:val="22"/>
          <w:szCs w:val="22"/>
          <w:lang w:eastAsia="en-GB"/>
        </w:rPr>
      </w:pPr>
      <w:hyperlink w:anchor="_Toc495593644" w:history="1">
        <w:r w:rsidRPr="00430BA9">
          <w:rPr>
            <w:rStyle w:val="Hyperlink"/>
          </w:rPr>
          <w:t>24.</w:t>
        </w:r>
        <w:r w:rsidRPr="00070956">
          <w:rPr>
            <w:rFonts w:ascii="Calibri" w:hAnsi="Calibri"/>
            <w:sz w:val="22"/>
            <w:szCs w:val="22"/>
            <w:lang w:eastAsia="en-GB"/>
          </w:rPr>
          <w:tab/>
        </w:r>
        <w:r w:rsidRPr="00430BA9">
          <w:rPr>
            <w:rStyle w:val="Hyperlink"/>
            <w:b/>
          </w:rPr>
          <w:t>ENDING THE TENANCY</w:t>
        </w:r>
        <w:r>
          <w:rPr>
            <w:webHidden/>
          </w:rPr>
          <w:tab/>
        </w:r>
        <w:r>
          <w:rPr>
            <w:webHidden/>
          </w:rPr>
          <w:fldChar w:fldCharType="begin"/>
        </w:r>
        <w:r>
          <w:rPr>
            <w:webHidden/>
          </w:rPr>
          <w:instrText xml:space="preserve"> PAGEREF _Toc495593644 \h </w:instrText>
        </w:r>
        <w:r>
          <w:rPr>
            <w:webHidden/>
          </w:rPr>
        </w:r>
        <w:r>
          <w:rPr>
            <w:webHidden/>
          </w:rPr>
          <w:fldChar w:fldCharType="separate"/>
        </w:r>
        <w:r w:rsidR="009A25AB">
          <w:rPr>
            <w:webHidden/>
          </w:rPr>
          <w:t>18</w:t>
        </w:r>
        <w:r>
          <w:rPr>
            <w:webHidden/>
          </w:rPr>
          <w:fldChar w:fldCharType="end"/>
        </w:r>
      </w:hyperlink>
    </w:p>
    <w:p w14:paraId="05C27C14" w14:textId="77777777" w:rsidR="00944128" w:rsidRPr="00070956" w:rsidRDefault="00944128">
      <w:pPr>
        <w:pStyle w:val="TOC2"/>
        <w:rPr>
          <w:rFonts w:ascii="Calibri" w:hAnsi="Calibri"/>
          <w:sz w:val="22"/>
          <w:szCs w:val="22"/>
          <w:lang w:eastAsia="en-GB"/>
        </w:rPr>
      </w:pPr>
      <w:hyperlink w:anchor="_Toc495593645" w:history="1">
        <w:r w:rsidRPr="00430BA9">
          <w:rPr>
            <w:rStyle w:val="Hyperlink"/>
          </w:rPr>
          <w:t>25.</w:t>
        </w:r>
        <w:r w:rsidRPr="00070956">
          <w:rPr>
            <w:rFonts w:ascii="Calibri" w:hAnsi="Calibri"/>
            <w:sz w:val="22"/>
            <w:szCs w:val="22"/>
            <w:lang w:eastAsia="en-GB"/>
          </w:rPr>
          <w:tab/>
        </w:r>
        <w:r w:rsidRPr="00430BA9">
          <w:rPr>
            <w:rStyle w:val="Hyperlink"/>
          </w:rPr>
          <w:t>CONTENTS AND CONDITION</w:t>
        </w:r>
        <w:r>
          <w:rPr>
            <w:webHidden/>
          </w:rPr>
          <w:tab/>
        </w:r>
        <w:r>
          <w:rPr>
            <w:webHidden/>
          </w:rPr>
          <w:fldChar w:fldCharType="begin"/>
        </w:r>
        <w:r>
          <w:rPr>
            <w:webHidden/>
          </w:rPr>
          <w:instrText xml:space="preserve"> PAGEREF _Toc495593645 \h </w:instrText>
        </w:r>
        <w:r>
          <w:rPr>
            <w:webHidden/>
          </w:rPr>
        </w:r>
        <w:r>
          <w:rPr>
            <w:webHidden/>
          </w:rPr>
          <w:fldChar w:fldCharType="separate"/>
        </w:r>
        <w:r w:rsidR="009A25AB">
          <w:rPr>
            <w:webHidden/>
          </w:rPr>
          <w:t>21</w:t>
        </w:r>
        <w:r>
          <w:rPr>
            <w:webHidden/>
          </w:rPr>
          <w:fldChar w:fldCharType="end"/>
        </w:r>
      </w:hyperlink>
    </w:p>
    <w:p w14:paraId="111EB12F" w14:textId="77777777" w:rsidR="00944128" w:rsidRPr="00070956" w:rsidRDefault="00944128">
      <w:pPr>
        <w:pStyle w:val="TOC2"/>
        <w:rPr>
          <w:rFonts w:ascii="Calibri" w:hAnsi="Calibri"/>
          <w:sz w:val="22"/>
          <w:szCs w:val="22"/>
          <w:lang w:eastAsia="en-GB"/>
        </w:rPr>
      </w:pPr>
      <w:hyperlink w:anchor="_Toc495593646" w:history="1">
        <w:r w:rsidRPr="00430BA9">
          <w:rPr>
            <w:rStyle w:val="Hyperlink"/>
          </w:rPr>
          <w:t>26.</w:t>
        </w:r>
        <w:r w:rsidRPr="00070956">
          <w:rPr>
            <w:rFonts w:ascii="Calibri" w:hAnsi="Calibri"/>
            <w:sz w:val="22"/>
            <w:szCs w:val="22"/>
            <w:lang w:eastAsia="en-GB"/>
          </w:rPr>
          <w:tab/>
        </w:r>
        <w:r w:rsidRPr="00430BA9">
          <w:rPr>
            <w:rStyle w:val="Hyperlink"/>
          </w:rPr>
          <w:t>LOCAL AUTHORITY TAXES/CHARGES</w:t>
        </w:r>
        <w:r>
          <w:rPr>
            <w:webHidden/>
          </w:rPr>
          <w:tab/>
        </w:r>
        <w:r>
          <w:rPr>
            <w:webHidden/>
          </w:rPr>
          <w:fldChar w:fldCharType="begin"/>
        </w:r>
        <w:r>
          <w:rPr>
            <w:webHidden/>
          </w:rPr>
          <w:instrText xml:space="preserve"> PAGEREF _Toc495593646 \h </w:instrText>
        </w:r>
        <w:r>
          <w:rPr>
            <w:webHidden/>
          </w:rPr>
        </w:r>
        <w:r>
          <w:rPr>
            <w:webHidden/>
          </w:rPr>
          <w:fldChar w:fldCharType="separate"/>
        </w:r>
        <w:r w:rsidR="009A25AB">
          <w:rPr>
            <w:webHidden/>
          </w:rPr>
          <w:t>22</w:t>
        </w:r>
        <w:r>
          <w:rPr>
            <w:webHidden/>
          </w:rPr>
          <w:fldChar w:fldCharType="end"/>
        </w:r>
      </w:hyperlink>
    </w:p>
    <w:p w14:paraId="6180081A" w14:textId="77777777" w:rsidR="00944128" w:rsidRPr="00070956" w:rsidRDefault="00944128">
      <w:pPr>
        <w:pStyle w:val="TOC2"/>
        <w:rPr>
          <w:rFonts w:ascii="Calibri" w:hAnsi="Calibri"/>
          <w:sz w:val="22"/>
          <w:szCs w:val="22"/>
          <w:lang w:eastAsia="en-GB"/>
        </w:rPr>
      </w:pPr>
      <w:hyperlink w:anchor="_Toc495593647" w:history="1">
        <w:r w:rsidRPr="00430BA9">
          <w:rPr>
            <w:rStyle w:val="Hyperlink"/>
          </w:rPr>
          <w:t>27.</w:t>
        </w:r>
        <w:r w:rsidRPr="00070956">
          <w:rPr>
            <w:rFonts w:ascii="Calibri" w:hAnsi="Calibri"/>
            <w:sz w:val="22"/>
            <w:szCs w:val="22"/>
            <w:lang w:eastAsia="en-GB"/>
          </w:rPr>
          <w:tab/>
        </w:r>
        <w:r w:rsidRPr="00430BA9">
          <w:rPr>
            <w:rStyle w:val="Hyperlink"/>
          </w:rPr>
          <w:t>UTILITIES</w:t>
        </w:r>
        <w:r>
          <w:rPr>
            <w:webHidden/>
          </w:rPr>
          <w:tab/>
        </w:r>
        <w:r>
          <w:rPr>
            <w:webHidden/>
          </w:rPr>
          <w:fldChar w:fldCharType="begin"/>
        </w:r>
        <w:r>
          <w:rPr>
            <w:webHidden/>
          </w:rPr>
          <w:instrText xml:space="preserve"> PAGEREF _Toc495593647 \h </w:instrText>
        </w:r>
        <w:r>
          <w:rPr>
            <w:webHidden/>
          </w:rPr>
        </w:r>
        <w:r>
          <w:rPr>
            <w:webHidden/>
          </w:rPr>
          <w:fldChar w:fldCharType="separate"/>
        </w:r>
        <w:r w:rsidR="009A25AB">
          <w:rPr>
            <w:webHidden/>
          </w:rPr>
          <w:t>22</w:t>
        </w:r>
        <w:r>
          <w:rPr>
            <w:webHidden/>
          </w:rPr>
          <w:fldChar w:fldCharType="end"/>
        </w:r>
      </w:hyperlink>
    </w:p>
    <w:p w14:paraId="07C3B7D9" w14:textId="77777777" w:rsidR="00944128" w:rsidRPr="00070956" w:rsidRDefault="00944128">
      <w:pPr>
        <w:pStyle w:val="TOC2"/>
        <w:rPr>
          <w:rFonts w:ascii="Calibri" w:hAnsi="Calibri"/>
          <w:sz w:val="22"/>
          <w:szCs w:val="22"/>
          <w:lang w:eastAsia="en-GB"/>
        </w:rPr>
      </w:pPr>
      <w:hyperlink w:anchor="_Toc495593648" w:history="1">
        <w:r w:rsidRPr="00430BA9">
          <w:rPr>
            <w:rStyle w:val="Hyperlink"/>
          </w:rPr>
          <w:t>28.</w:t>
        </w:r>
        <w:r w:rsidRPr="00070956">
          <w:rPr>
            <w:rFonts w:ascii="Calibri" w:hAnsi="Calibri"/>
            <w:sz w:val="22"/>
            <w:szCs w:val="22"/>
            <w:lang w:eastAsia="en-GB"/>
          </w:rPr>
          <w:tab/>
        </w:r>
        <w:r w:rsidRPr="00430BA9">
          <w:rPr>
            <w:rStyle w:val="Hyperlink"/>
          </w:rPr>
          <w:t>ALTERATIONS</w:t>
        </w:r>
        <w:r>
          <w:rPr>
            <w:webHidden/>
          </w:rPr>
          <w:tab/>
        </w:r>
        <w:r>
          <w:rPr>
            <w:webHidden/>
          </w:rPr>
          <w:fldChar w:fldCharType="begin"/>
        </w:r>
        <w:r>
          <w:rPr>
            <w:webHidden/>
          </w:rPr>
          <w:instrText xml:space="preserve"> PAGEREF _Toc495593648 \h </w:instrText>
        </w:r>
        <w:r>
          <w:rPr>
            <w:webHidden/>
          </w:rPr>
        </w:r>
        <w:r>
          <w:rPr>
            <w:webHidden/>
          </w:rPr>
          <w:fldChar w:fldCharType="separate"/>
        </w:r>
        <w:r w:rsidR="009A25AB">
          <w:rPr>
            <w:webHidden/>
          </w:rPr>
          <w:t>23</w:t>
        </w:r>
        <w:r>
          <w:rPr>
            <w:webHidden/>
          </w:rPr>
          <w:fldChar w:fldCharType="end"/>
        </w:r>
      </w:hyperlink>
    </w:p>
    <w:p w14:paraId="7A70B09B" w14:textId="77777777" w:rsidR="00944128" w:rsidRPr="00070956" w:rsidRDefault="00944128">
      <w:pPr>
        <w:pStyle w:val="TOC2"/>
        <w:rPr>
          <w:rFonts w:ascii="Calibri" w:hAnsi="Calibri"/>
          <w:sz w:val="22"/>
          <w:szCs w:val="22"/>
          <w:lang w:eastAsia="en-GB"/>
        </w:rPr>
      </w:pPr>
      <w:hyperlink w:anchor="_Toc495593649" w:history="1">
        <w:r w:rsidRPr="00430BA9">
          <w:rPr>
            <w:rStyle w:val="Hyperlink"/>
          </w:rPr>
          <w:t>29.</w:t>
        </w:r>
        <w:r w:rsidRPr="00070956">
          <w:rPr>
            <w:rFonts w:ascii="Calibri" w:hAnsi="Calibri"/>
            <w:sz w:val="22"/>
            <w:szCs w:val="22"/>
            <w:lang w:eastAsia="en-GB"/>
          </w:rPr>
          <w:tab/>
        </w:r>
        <w:r w:rsidRPr="00430BA9">
          <w:rPr>
            <w:rStyle w:val="Hyperlink"/>
          </w:rPr>
          <w:t>COMMON PARTS</w:t>
        </w:r>
        <w:r>
          <w:rPr>
            <w:webHidden/>
          </w:rPr>
          <w:tab/>
        </w:r>
        <w:r>
          <w:rPr>
            <w:webHidden/>
          </w:rPr>
          <w:fldChar w:fldCharType="begin"/>
        </w:r>
        <w:r>
          <w:rPr>
            <w:webHidden/>
          </w:rPr>
          <w:instrText xml:space="preserve"> PAGEREF _Toc495593649 \h </w:instrText>
        </w:r>
        <w:r>
          <w:rPr>
            <w:webHidden/>
          </w:rPr>
        </w:r>
        <w:r>
          <w:rPr>
            <w:webHidden/>
          </w:rPr>
          <w:fldChar w:fldCharType="separate"/>
        </w:r>
        <w:r w:rsidR="009A25AB">
          <w:rPr>
            <w:webHidden/>
          </w:rPr>
          <w:t>23</w:t>
        </w:r>
        <w:r>
          <w:rPr>
            <w:webHidden/>
          </w:rPr>
          <w:fldChar w:fldCharType="end"/>
        </w:r>
      </w:hyperlink>
    </w:p>
    <w:p w14:paraId="50343407" w14:textId="77777777" w:rsidR="00944128" w:rsidRPr="00070956" w:rsidRDefault="00944128">
      <w:pPr>
        <w:pStyle w:val="TOC2"/>
        <w:rPr>
          <w:rFonts w:ascii="Calibri" w:hAnsi="Calibri"/>
          <w:sz w:val="22"/>
          <w:szCs w:val="22"/>
          <w:lang w:eastAsia="en-GB"/>
        </w:rPr>
      </w:pPr>
      <w:hyperlink w:anchor="_Toc495593650" w:history="1">
        <w:r w:rsidRPr="00430BA9">
          <w:rPr>
            <w:rStyle w:val="Hyperlink"/>
          </w:rPr>
          <w:t>30.</w:t>
        </w:r>
        <w:r w:rsidRPr="00070956">
          <w:rPr>
            <w:rFonts w:ascii="Calibri" w:hAnsi="Calibri"/>
            <w:sz w:val="22"/>
            <w:szCs w:val="22"/>
            <w:lang w:eastAsia="en-GB"/>
          </w:rPr>
          <w:tab/>
        </w:r>
        <w:r w:rsidRPr="00430BA9">
          <w:rPr>
            <w:rStyle w:val="Hyperlink"/>
          </w:rPr>
          <w:t>PRIVATE GARDEN</w:t>
        </w:r>
        <w:r>
          <w:rPr>
            <w:webHidden/>
          </w:rPr>
          <w:tab/>
        </w:r>
        <w:r>
          <w:rPr>
            <w:webHidden/>
          </w:rPr>
          <w:fldChar w:fldCharType="begin"/>
        </w:r>
        <w:r>
          <w:rPr>
            <w:webHidden/>
          </w:rPr>
          <w:instrText xml:space="preserve"> PAGEREF _Toc495593650 \h </w:instrText>
        </w:r>
        <w:r>
          <w:rPr>
            <w:webHidden/>
          </w:rPr>
        </w:r>
        <w:r>
          <w:rPr>
            <w:webHidden/>
          </w:rPr>
          <w:fldChar w:fldCharType="separate"/>
        </w:r>
        <w:r w:rsidR="009A25AB">
          <w:rPr>
            <w:webHidden/>
          </w:rPr>
          <w:t>23</w:t>
        </w:r>
        <w:r>
          <w:rPr>
            <w:webHidden/>
          </w:rPr>
          <w:fldChar w:fldCharType="end"/>
        </w:r>
      </w:hyperlink>
    </w:p>
    <w:p w14:paraId="7DBCC4FC" w14:textId="77777777" w:rsidR="00944128" w:rsidRPr="00070956" w:rsidRDefault="00944128">
      <w:pPr>
        <w:pStyle w:val="TOC2"/>
        <w:rPr>
          <w:rFonts w:ascii="Calibri" w:hAnsi="Calibri"/>
          <w:sz w:val="22"/>
          <w:szCs w:val="22"/>
          <w:lang w:eastAsia="en-GB"/>
        </w:rPr>
      </w:pPr>
      <w:hyperlink w:anchor="_Toc495593651" w:history="1">
        <w:r w:rsidRPr="00430BA9">
          <w:rPr>
            <w:rStyle w:val="Hyperlink"/>
          </w:rPr>
          <w:t>31.</w:t>
        </w:r>
        <w:r w:rsidRPr="00070956">
          <w:rPr>
            <w:rFonts w:ascii="Calibri" w:hAnsi="Calibri"/>
            <w:sz w:val="22"/>
            <w:szCs w:val="22"/>
            <w:lang w:eastAsia="en-GB"/>
          </w:rPr>
          <w:tab/>
        </w:r>
        <w:r w:rsidRPr="00430BA9">
          <w:rPr>
            <w:rStyle w:val="Hyperlink"/>
          </w:rPr>
          <w:t>ROOF</w:t>
        </w:r>
        <w:r>
          <w:rPr>
            <w:webHidden/>
          </w:rPr>
          <w:tab/>
        </w:r>
        <w:r>
          <w:rPr>
            <w:webHidden/>
          </w:rPr>
          <w:fldChar w:fldCharType="begin"/>
        </w:r>
        <w:r>
          <w:rPr>
            <w:webHidden/>
          </w:rPr>
          <w:instrText xml:space="preserve"> PAGEREF _Toc495593651 \h </w:instrText>
        </w:r>
        <w:r>
          <w:rPr>
            <w:webHidden/>
          </w:rPr>
        </w:r>
        <w:r>
          <w:rPr>
            <w:webHidden/>
          </w:rPr>
          <w:fldChar w:fldCharType="separate"/>
        </w:r>
        <w:r w:rsidR="009A25AB">
          <w:rPr>
            <w:webHidden/>
          </w:rPr>
          <w:t>23</w:t>
        </w:r>
        <w:r>
          <w:rPr>
            <w:webHidden/>
          </w:rPr>
          <w:fldChar w:fldCharType="end"/>
        </w:r>
      </w:hyperlink>
    </w:p>
    <w:p w14:paraId="4DDDEC96" w14:textId="77777777" w:rsidR="00944128" w:rsidRPr="00070956" w:rsidRDefault="00944128">
      <w:pPr>
        <w:pStyle w:val="TOC2"/>
        <w:rPr>
          <w:rFonts w:ascii="Calibri" w:hAnsi="Calibri"/>
          <w:sz w:val="22"/>
          <w:szCs w:val="22"/>
          <w:lang w:eastAsia="en-GB"/>
        </w:rPr>
      </w:pPr>
      <w:hyperlink w:anchor="_Toc495593652" w:history="1">
        <w:r w:rsidRPr="00430BA9">
          <w:rPr>
            <w:rStyle w:val="Hyperlink"/>
          </w:rPr>
          <w:t>32.</w:t>
        </w:r>
        <w:r w:rsidRPr="00070956">
          <w:rPr>
            <w:rFonts w:ascii="Calibri" w:hAnsi="Calibri"/>
            <w:sz w:val="22"/>
            <w:szCs w:val="22"/>
            <w:lang w:eastAsia="en-GB"/>
          </w:rPr>
          <w:tab/>
        </w:r>
        <w:r w:rsidRPr="00430BA9">
          <w:rPr>
            <w:rStyle w:val="Hyperlink"/>
          </w:rPr>
          <w:t>BINS AND RECYCLING</w:t>
        </w:r>
        <w:r>
          <w:rPr>
            <w:webHidden/>
          </w:rPr>
          <w:tab/>
        </w:r>
        <w:r>
          <w:rPr>
            <w:webHidden/>
          </w:rPr>
          <w:fldChar w:fldCharType="begin"/>
        </w:r>
        <w:r>
          <w:rPr>
            <w:webHidden/>
          </w:rPr>
          <w:instrText xml:space="preserve"> PAGEREF _Toc495593652 \h </w:instrText>
        </w:r>
        <w:r>
          <w:rPr>
            <w:webHidden/>
          </w:rPr>
        </w:r>
        <w:r>
          <w:rPr>
            <w:webHidden/>
          </w:rPr>
          <w:fldChar w:fldCharType="separate"/>
        </w:r>
        <w:r w:rsidR="009A25AB">
          <w:rPr>
            <w:webHidden/>
          </w:rPr>
          <w:t>23</w:t>
        </w:r>
        <w:r>
          <w:rPr>
            <w:webHidden/>
          </w:rPr>
          <w:fldChar w:fldCharType="end"/>
        </w:r>
      </w:hyperlink>
    </w:p>
    <w:p w14:paraId="55CA05D7" w14:textId="77777777" w:rsidR="00944128" w:rsidRPr="00070956" w:rsidRDefault="00944128">
      <w:pPr>
        <w:pStyle w:val="TOC2"/>
        <w:rPr>
          <w:rFonts w:ascii="Calibri" w:hAnsi="Calibri"/>
          <w:sz w:val="22"/>
          <w:szCs w:val="22"/>
          <w:lang w:eastAsia="en-GB"/>
        </w:rPr>
      </w:pPr>
      <w:hyperlink w:anchor="_Toc495593653" w:history="1">
        <w:r w:rsidRPr="00430BA9">
          <w:rPr>
            <w:rStyle w:val="Hyperlink"/>
          </w:rPr>
          <w:t>33.</w:t>
        </w:r>
        <w:r w:rsidRPr="00070956">
          <w:rPr>
            <w:rFonts w:ascii="Calibri" w:hAnsi="Calibri"/>
            <w:sz w:val="22"/>
            <w:szCs w:val="22"/>
            <w:lang w:eastAsia="en-GB"/>
          </w:rPr>
          <w:tab/>
        </w:r>
        <w:r w:rsidRPr="00430BA9">
          <w:rPr>
            <w:rStyle w:val="Hyperlink"/>
          </w:rPr>
          <w:t>STORAGE</w:t>
        </w:r>
        <w:r>
          <w:rPr>
            <w:webHidden/>
          </w:rPr>
          <w:tab/>
        </w:r>
        <w:r>
          <w:rPr>
            <w:webHidden/>
          </w:rPr>
          <w:fldChar w:fldCharType="begin"/>
        </w:r>
        <w:r>
          <w:rPr>
            <w:webHidden/>
          </w:rPr>
          <w:instrText xml:space="preserve"> PAGEREF _Toc495593653 \h </w:instrText>
        </w:r>
        <w:r>
          <w:rPr>
            <w:webHidden/>
          </w:rPr>
        </w:r>
        <w:r>
          <w:rPr>
            <w:webHidden/>
          </w:rPr>
          <w:fldChar w:fldCharType="separate"/>
        </w:r>
        <w:r w:rsidR="009A25AB">
          <w:rPr>
            <w:webHidden/>
          </w:rPr>
          <w:t>24</w:t>
        </w:r>
        <w:r>
          <w:rPr>
            <w:webHidden/>
          </w:rPr>
          <w:fldChar w:fldCharType="end"/>
        </w:r>
      </w:hyperlink>
    </w:p>
    <w:p w14:paraId="424EF0A8" w14:textId="77777777" w:rsidR="00944128" w:rsidRPr="00070956" w:rsidRDefault="00944128">
      <w:pPr>
        <w:pStyle w:val="TOC2"/>
        <w:rPr>
          <w:rFonts w:ascii="Calibri" w:hAnsi="Calibri"/>
          <w:sz w:val="22"/>
          <w:szCs w:val="22"/>
          <w:lang w:eastAsia="en-GB"/>
        </w:rPr>
      </w:pPr>
      <w:hyperlink w:anchor="_Toc495593654" w:history="1">
        <w:r w:rsidRPr="00430BA9">
          <w:rPr>
            <w:rStyle w:val="Hyperlink"/>
          </w:rPr>
          <w:t>34.</w:t>
        </w:r>
        <w:r w:rsidRPr="00070956">
          <w:rPr>
            <w:rFonts w:ascii="Calibri" w:hAnsi="Calibri"/>
            <w:sz w:val="22"/>
            <w:szCs w:val="22"/>
            <w:lang w:eastAsia="en-GB"/>
          </w:rPr>
          <w:tab/>
        </w:r>
        <w:r w:rsidRPr="00430BA9">
          <w:rPr>
            <w:rStyle w:val="Hyperlink"/>
          </w:rPr>
          <w:t>DANGEROUS SUBSTANCES including liquid petroleum gas</w:t>
        </w:r>
        <w:r>
          <w:rPr>
            <w:webHidden/>
          </w:rPr>
          <w:tab/>
        </w:r>
        <w:r>
          <w:rPr>
            <w:webHidden/>
          </w:rPr>
          <w:fldChar w:fldCharType="begin"/>
        </w:r>
        <w:r>
          <w:rPr>
            <w:webHidden/>
          </w:rPr>
          <w:instrText xml:space="preserve"> PAGEREF _Toc495593654 \h </w:instrText>
        </w:r>
        <w:r>
          <w:rPr>
            <w:webHidden/>
          </w:rPr>
        </w:r>
        <w:r>
          <w:rPr>
            <w:webHidden/>
          </w:rPr>
          <w:fldChar w:fldCharType="separate"/>
        </w:r>
        <w:r w:rsidR="009A25AB">
          <w:rPr>
            <w:webHidden/>
          </w:rPr>
          <w:t>24</w:t>
        </w:r>
        <w:r>
          <w:rPr>
            <w:webHidden/>
          </w:rPr>
          <w:fldChar w:fldCharType="end"/>
        </w:r>
      </w:hyperlink>
    </w:p>
    <w:p w14:paraId="697337EB" w14:textId="77777777" w:rsidR="00944128" w:rsidRPr="00070956" w:rsidRDefault="00944128">
      <w:pPr>
        <w:pStyle w:val="TOC2"/>
        <w:rPr>
          <w:rFonts w:ascii="Calibri" w:hAnsi="Calibri"/>
          <w:sz w:val="22"/>
          <w:szCs w:val="22"/>
          <w:lang w:eastAsia="en-GB"/>
        </w:rPr>
      </w:pPr>
      <w:hyperlink w:anchor="_Toc495593655" w:history="1">
        <w:r w:rsidRPr="00430BA9">
          <w:rPr>
            <w:rStyle w:val="Hyperlink"/>
          </w:rPr>
          <w:t>35.</w:t>
        </w:r>
        <w:r w:rsidRPr="00070956">
          <w:rPr>
            <w:rFonts w:ascii="Calibri" w:hAnsi="Calibri"/>
            <w:sz w:val="22"/>
            <w:szCs w:val="22"/>
            <w:lang w:eastAsia="en-GB"/>
          </w:rPr>
          <w:tab/>
        </w:r>
        <w:r w:rsidRPr="00430BA9">
          <w:rPr>
            <w:rStyle w:val="Hyperlink"/>
          </w:rPr>
          <w:t>PETS</w:t>
        </w:r>
        <w:r>
          <w:rPr>
            <w:webHidden/>
          </w:rPr>
          <w:tab/>
        </w:r>
        <w:r>
          <w:rPr>
            <w:webHidden/>
          </w:rPr>
          <w:fldChar w:fldCharType="begin"/>
        </w:r>
        <w:r>
          <w:rPr>
            <w:webHidden/>
          </w:rPr>
          <w:instrText xml:space="preserve"> PAGEREF _Toc495593655 \h </w:instrText>
        </w:r>
        <w:r>
          <w:rPr>
            <w:webHidden/>
          </w:rPr>
        </w:r>
        <w:r>
          <w:rPr>
            <w:webHidden/>
          </w:rPr>
          <w:fldChar w:fldCharType="separate"/>
        </w:r>
        <w:r w:rsidR="009A25AB">
          <w:rPr>
            <w:webHidden/>
          </w:rPr>
          <w:t>24</w:t>
        </w:r>
        <w:r>
          <w:rPr>
            <w:webHidden/>
          </w:rPr>
          <w:fldChar w:fldCharType="end"/>
        </w:r>
      </w:hyperlink>
    </w:p>
    <w:p w14:paraId="043518E1" w14:textId="77777777" w:rsidR="00944128" w:rsidRPr="00070956" w:rsidRDefault="00944128">
      <w:pPr>
        <w:pStyle w:val="TOC2"/>
        <w:rPr>
          <w:rFonts w:ascii="Calibri" w:hAnsi="Calibri"/>
          <w:sz w:val="22"/>
          <w:szCs w:val="22"/>
          <w:lang w:eastAsia="en-GB"/>
        </w:rPr>
      </w:pPr>
      <w:hyperlink w:anchor="_Toc495593656" w:history="1">
        <w:r w:rsidRPr="00430BA9">
          <w:rPr>
            <w:rStyle w:val="Hyperlink"/>
          </w:rPr>
          <w:t>36.</w:t>
        </w:r>
        <w:r w:rsidRPr="00070956">
          <w:rPr>
            <w:rFonts w:ascii="Calibri" w:hAnsi="Calibri"/>
            <w:sz w:val="22"/>
            <w:szCs w:val="22"/>
            <w:lang w:eastAsia="en-GB"/>
          </w:rPr>
          <w:tab/>
        </w:r>
        <w:r w:rsidRPr="00430BA9">
          <w:rPr>
            <w:rStyle w:val="Hyperlink"/>
          </w:rPr>
          <w:t>SMOKING</w:t>
        </w:r>
        <w:r>
          <w:rPr>
            <w:webHidden/>
          </w:rPr>
          <w:tab/>
        </w:r>
        <w:r>
          <w:rPr>
            <w:webHidden/>
          </w:rPr>
          <w:fldChar w:fldCharType="begin"/>
        </w:r>
        <w:r>
          <w:rPr>
            <w:webHidden/>
          </w:rPr>
          <w:instrText xml:space="preserve"> PAGEREF _Toc495593656 \h </w:instrText>
        </w:r>
        <w:r>
          <w:rPr>
            <w:webHidden/>
          </w:rPr>
        </w:r>
        <w:r>
          <w:rPr>
            <w:webHidden/>
          </w:rPr>
          <w:fldChar w:fldCharType="separate"/>
        </w:r>
        <w:r w:rsidR="009A25AB">
          <w:rPr>
            <w:webHidden/>
          </w:rPr>
          <w:t>24</w:t>
        </w:r>
        <w:r>
          <w:rPr>
            <w:webHidden/>
          </w:rPr>
          <w:fldChar w:fldCharType="end"/>
        </w:r>
      </w:hyperlink>
    </w:p>
    <w:p w14:paraId="04080F70" w14:textId="77777777" w:rsidR="00944128" w:rsidRPr="00070956" w:rsidRDefault="00944128">
      <w:pPr>
        <w:pStyle w:val="TOC2"/>
        <w:rPr>
          <w:rFonts w:ascii="Calibri" w:hAnsi="Calibri"/>
          <w:sz w:val="22"/>
          <w:szCs w:val="22"/>
          <w:lang w:eastAsia="en-GB"/>
        </w:rPr>
      </w:pPr>
      <w:hyperlink w:anchor="_Toc495593657" w:history="1">
        <w:r w:rsidRPr="00430BA9">
          <w:rPr>
            <w:rStyle w:val="Hyperlink"/>
          </w:rPr>
          <w:t>37.</w:t>
        </w:r>
        <w:r w:rsidRPr="00070956">
          <w:rPr>
            <w:rFonts w:ascii="Calibri" w:hAnsi="Calibri"/>
            <w:sz w:val="22"/>
            <w:szCs w:val="22"/>
            <w:lang w:eastAsia="en-GB"/>
          </w:rPr>
          <w:tab/>
        </w:r>
        <w:r w:rsidRPr="00430BA9">
          <w:rPr>
            <w:rStyle w:val="Hyperlink"/>
          </w:rPr>
          <w:t>ADD ANY ADDITIONAL TENANCY TERMS HERE</w:t>
        </w:r>
        <w:r>
          <w:rPr>
            <w:webHidden/>
          </w:rPr>
          <w:tab/>
        </w:r>
        <w:r>
          <w:rPr>
            <w:webHidden/>
          </w:rPr>
          <w:fldChar w:fldCharType="begin"/>
        </w:r>
        <w:r>
          <w:rPr>
            <w:webHidden/>
          </w:rPr>
          <w:instrText xml:space="preserve"> PAGEREF _Toc495593657 \h </w:instrText>
        </w:r>
        <w:r>
          <w:rPr>
            <w:webHidden/>
          </w:rPr>
        </w:r>
        <w:r>
          <w:rPr>
            <w:webHidden/>
          </w:rPr>
          <w:fldChar w:fldCharType="separate"/>
        </w:r>
        <w:r w:rsidR="009A25AB">
          <w:rPr>
            <w:webHidden/>
          </w:rPr>
          <w:t>25</w:t>
        </w:r>
        <w:r>
          <w:rPr>
            <w:webHidden/>
          </w:rPr>
          <w:fldChar w:fldCharType="end"/>
        </w:r>
      </w:hyperlink>
    </w:p>
    <w:p w14:paraId="4444E8CB" w14:textId="77777777" w:rsidR="00944128" w:rsidRPr="00070956" w:rsidRDefault="00944128">
      <w:pPr>
        <w:pStyle w:val="TOC2"/>
        <w:rPr>
          <w:rFonts w:ascii="Calibri" w:hAnsi="Calibri"/>
          <w:sz w:val="22"/>
          <w:szCs w:val="22"/>
          <w:lang w:eastAsia="en-GB"/>
        </w:rPr>
      </w:pPr>
      <w:hyperlink w:anchor="_Toc495593658" w:history="1">
        <w:r w:rsidRPr="00430BA9">
          <w:rPr>
            <w:rStyle w:val="Hyperlink"/>
          </w:rPr>
          <w:t>38.</w:t>
        </w:r>
        <w:r w:rsidRPr="00070956">
          <w:rPr>
            <w:rFonts w:ascii="Calibri" w:hAnsi="Calibri"/>
            <w:sz w:val="22"/>
            <w:szCs w:val="22"/>
            <w:lang w:eastAsia="en-GB"/>
          </w:rPr>
          <w:tab/>
        </w:r>
        <w:r w:rsidRPr="00430BA9">
          <w:rPr>
            <w:rStyle w:val="Hyperlink"/>
          </w:rPr>
          <w:t>THE GUARANTOR</w:t>
        </w:r>
        <w:r>
          <w:rPr>
            <w:webHidden/>
          </w:rPr>
          <w:tab/>
        </w:r>
        <w:r>
          <w:rPr>
            <w:webHidden/>
          </w:rPr>
          <w:fldChar w:fldCharType="begin"/>
        </w:r>
        <w:r>
          <w:rPr>
            <w:webHidden/>
          </w:rPr>
          <w:instrText xml:space="preserve"> PAGEREF _Toc495593658 \h </w:instrText>
        </w:r>
        <w:r>
          <w:rPr>
            <w:webHidden/>
          </w:rPr>
        </w:r>
        <w:r>
          <w:rPr>
            <w:webHidden/>
          </w:rPr>
          <w:fldChar w:fldCharType="separate"/>
        </w:r>
        <w:r w:rsidR="009A25AB">
          <w:rPr>
            <w:webHidden/>
          </w:rPr>
          <w:t>26</w:t>
        </w:r>
        <w:r>
          <w:rPr>
            <w:webHidden/>
          </w:rPr>
          <w:fldChar w:fldCharType="end"/>
        </w:r>
      </w:hyperlink>
    </w:p>
    <w:p w14:paraId="22A39AED" w14:textId="77777777" w:rsidR="00944128" w:rsidRPr="00070956" w:rsidRDefault="00944128">
      <w:pPr>
        <w:pStyle w:val="TOC2"/>
        <w:rPr>
          <w:rFonts w:ascii="Calibri" w:hAnsi="Calibri"/>
          <w:sz w:val="22"/>
          <w:szCs w:val="22"/>
          <w:lang w:eastAsia="en-GB"/>
        </w:rPr>
      </w:pPr>
      <w:hyperlink w:anchor="_Toc495593659" w:history="1">
        <w:r w:rsidRPr="00430BA9">
          <w:rPr>
            <w:rStyle w:val="Hyperlink"/>
          </w:rPr>
          <w:t>39.</w:t>
        </w:r>
        <w:r w:rsidRPr="00070956">
          <w:rPr>
            <w:rFonts w:ascii="Calibri" w:hAnsi="Calibri"/>
            <w:sz w:val="22"/>
            <w:szCs w:val="22"/>
            <w:lang w:eastAsia="en-GB"/>
          </w:rPr>
          <w:tab/>
        </w:r>
        <w:r w:rsidRPr="00430BA9">
          <w:rPr>
            <w:rStyle w:val="Hyperlink"/>
          </w:rPr>
          <w:t>DECLARATIONS</w:t>
        </w:r>
        <w:r>
          <w:rPr>
            <w:webHidden/>
          </w:rPr>
          <w:tab/>
        </w:r>
        <w:r>
          <w:rPr>
            <w:webHidden/>
          </w:rPr>
          <w:fldChar w:fldCharType="begin"/>
        </w:r>
        <w:r>
          <w:rPr>
            <w:webHidden/>
          </w:rPr>
          <w:instrText xml:space="preserve"> PAGEREF _Toc495593659 \h </w:instrText>
        </w:r>
        <w:r>
          <w:rPr>
            <w:webHidden/>
          </w:rPr>
        </w:r>
        <w:r>
          <w:rPr>
            <w:webHidden/>
          </w:rPr>
          <w:fldChar w:fldCharType="separate"/>
        </w:r>
        <w:r w:rsidR="009A25AB">
          <w:rPr>
            <w:webHidden/>
          </w:rPr>
          <w:t>27</w:t>
        </w:r>
        <w:r>
          <w:rPr>
            <w:webHidden/>
          </w:rPr>
          <w:fldChar w:fldCharType="end"/>
        </w:r>
      </w:hyperlink>
    </w:p>
    <w:p w14:paraId="797B2E24" w14:textId="77777777" w:rsidR="00944128" w:rsidRPr="00070956" w:rsidRDefault="00944128">
      <w:pPr>
        <w:pStyle w:val="TOC1"/>
        <w:rPr>
          <w:rFonts w:ascii="Calibri" w:hAnsi="Calibri"/>
          <w:b w:val="0"/>
          <w:sz w:val="22"/>
          <w:szCs w:val="22"/>
          <w:lang w:eastAsia="en-GB"/>
        </w:rPr>
      </w:pPr>
    </w:p>
    <w:p w14:paraId="05A61630" w14:textId="77777777" w:rsidR="00AD57E9" w:rsidRPr="00E86085" w:rsidRDefault="00DE4491" w:rsidP="00E86085">
      <w:pPr>
        <w:spacing w:after="40"/>
        <w:sectPr w:rsidR="00AD57E9" w:rsidRPr="00E86085"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4FADF3B2" w14:textId="77777777" w:rsidR="000E70BF" w:rsidRDefault="00DE4491" w:rsidP="005869FD">
      <w:pPr>
        <w:pStyle w:val="Heading1"/>
        <w:ind w:left="720" w:hanging="720"/>
      </w:pPr>
      <w:bookmarkStart w:id="0" w:name="_Toc495593614"/>
      <w:r w:rsidRPr="000E70BF">
        <w:rPr>
          <w:b/>
        </w:rPr>
        <w:lastRenderedPageBreak/>
        <w:t>SECTION 1</w:t>
      </w:r>
      <w:r w:rsidR="0047088F">
        <w:rPr>
          <w:b/>
        </w:rPr>
        <w:t xml:space="preserve">: </w:t>
      </w:r>
      <w:r w:rsidRPr="00272D1A">
        <w:t>HOW TO USE THE MODEL</w:t>
      </w:r>
      <w:bookmarkEnd w:id="0"/>
    </w:p>
    <w:p w14:paraId="5F6ADFB6" w14:textId="77777777" w:rsidR="000E70BF" w:rsidRDefault="000E70BF" w:rsidP="000E70BF">
      <w:pPr>
        <w:pStyle w:val="Heading1"/>
      </w:pPr>
    </w:p>
    <w:p w14:paraId="2215201C" w14:textId="77777777" w:rsidR="00530847" w:rsidRPr="00A04142" w:rsidRDefault="00530847" w:rsidP="0053084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14:paraId="1F7DA798" w14:textId="77777777" w:rsidR="00530847" w:rsidRDefault="00530847" w:rsidP="000E70BF">
      <w:pPr>
        <w:rPr>
          <w:sz w:val="24"/>
          <w:szCs w:val="24"/>
        </w:rPr>
      </w:pPr>
    </w:p>
    <w:p w14:paraId="32932865"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52816AAE" w14:textId="77777777" w:rsidR="00EB7180" w:rsidRDefault="00EB7180" w:rsidP="000E70BF">
      <w:pPr>
        <w:rPr>
          <w:sz w:val="24"/>
          <w:szCs w:val="24"/>
        </w:rPr>
      </w:pPr>
    </w:p>
    <w:p w14:paraId="49E673B2"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00D82BEB" w:rsidRPr="000E70BF">
        <w:rPr>
          <w:sz w:val="24"/>
          <w:szCs w:val="24"/>
        </w:rPr>
        <w:t>Act</w:t>
      </w:r>
      <w:r w:rsidR="00D82BEB">
        <w:rPr>
          <w:sz w:val="24"/>
          <w:szCs w:val="24"/>
        </w:rPr>
        <w:t xml:space="preserve">, supporting secondary legislation and other relevant housing legislation and </w:t>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28F14F61" w14:textId="77777777" w:rsidR="00D82BEB" w:rsidRDefault="00D82BEB" w:rsidP="000E70BF">
      <w:pPr>
        <w:rPr>
          <w:sz w:val="24"/>
          <w:szCs w:val="24"/>
        </w:rPr>
      </w:pPr>
    </w:p>
    <w:p w14:paraId="4C7EFC4D"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00104563" w:rsidRPr="00481B86">
        <w:rPr>
          <w:sz w:val="24"/>
        </w:rPr>
        <w:t>enancy</w:t>
      </w:r>
      <w:r w:rsidR="00104563">
        <w:rPr>
          <w:sz w:val="24"/>
        </w:rPr>
        <w:t xml:space="preserve"> a</w:t>
      </w:r>
      <w:r w:rsidR="00D82BEB">
        <w:rPr>
          <w:sz w:val="24"/>
        </w:rPr>
        <w:t>greement</w:t>
      </w:r>
      <w:r w:rsidRPr="00481B86">
        <w:rPr>
          <w:sz w:val="24"/>
        </w:rPr>
        <w:t xml:space="preserve">. </w:t>
      </w:r>
      <w:r w:rsidR="00F518FD" w:rsidRPr="00481B86">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006678B0" w:rsidRPr="006678B0">
        <w:rPr>
          <w:sz w:val="24"/>
          <w:szCs w:val="24"/>
        </w:rPr>
        <w:t xml:space="preserve">Landlord </w:t>
      </w:r>
      <w:r w:rsidR="00404BF3">
        <w:rPr>
          <w:sz w:val="24"/>
          <w:szCs w:val="24"/>
        </w:rPr>
        <w:t xml:space="preserve">must comply with </w:t>
      </w:r>
      <w:r w:rsidR="006678B0" w:rsidRP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006678B0" w:rsidRPr="006678B0">
        <w:rPr>
          <w:sz w:val="24"/>
          <w:szCs w:val="24"/>
        </w:rPr>
        <w:t>.</w:t>
      </w:r>
    </w:p>
    <w:p w14:paraId="3EA1FB6D" w14:textId="77777777" w:rsidR="00582731" w:rsidRDefault="00582731" w:rsidP="000E70BF">
      <w:pPr>
        <w:rPr>
          <w:sz w:val="24"/>
          <w:szCs w:val="24"/>
        </w:rPr>
      </w:pPr>
    </w:p>
    <w:p w14:paraId="67375C30" w14:textId="77777777" w:rsidR="00F477B7" w:rsidRDefault="002E54B1" w:rsidP="00F477B7">
      <w:pPr>
        <w:rPr>
          <w:sz w:val="24"/>
          <w:szCs w:val="24"/>
        </w:rPr>
      </w:pPr>
      <w:r>
        <w:rPr>
          <w:sz w:val="24"/>
          <w:szCs w:val="24"/>
        </w:rPr>
        <w:t xml:space="preserve">Some of the mandatory and discretionary </w:t>
      </w:r>
      <w:r w:rsidR="001E52B7">
        <w:rPr>
          <w:sz w:val="24"/>
          <w:szCs w:val="24"/>
        </w:rPr>
        <w:t xml:space="preserve">clauses </w:t>
      </w:r>
      <w:r w:rsidR="00F477B7">
        <w:rPr>
          <w:sz w:val="24"/>
          <w:szCs w:val="24"/>
        </w:rPr>
        <w:t xml:space="preserve">contain square brackets [       ], </w:t>
      </w:r>
      <w:r>
        <w:rPr>
          <w:sz w:val="24"/>
          <w:szCs w:val="24"/>
        </w:rPr>
        <w:t xml:space="preserve">this </w:t>
      </w:r>
      <w:r w:rsidR="00F477B7">
        <w:rPr>
          <w:sz w:val="24"/>
          <w:szCs w:val="24"/>
        </w:rPr>
        <w:t>indicate</w:t>
      </w:r>
      <w:r w:rsidR="000D7CDF">
        <w:rPr>
          <w:sz w:val="24"/>
          <w:szCs w:val="24"/>
        </w:rPr>
        <w:t>s</w:t>
      </w:r>
      <w:r w:rsidR="00F477B7">
        <w:rPr>
          <w:sz w:val="24"/>
          <w:szCs w:val="24"/>
        </w:rPr>
        <w:t xml:space="preserve"> </w:t>
      </w:r>
      <w:r w:rsidR="001E52B7">
        <w:rPr>
          <w:sz w:val="24"/>
          <w:szCs w:val="24"/>
        </w:rPr>
        <w:t xml:space="preserve">clauses </w:t>
      </w:r>
      <w:r w:rsidR="00F477B7">
        <w:rPr>
          <w:sz w:val="24"/>
          <w:szCs w:val="24"/>
        </w:rPr>
        <w:t>with options depending on the terms of the tenancy (such as frequency of rent payments).</w:t>
      </w:r>
    </w:p>
    <w:p w14:paraId="51D8843D" w14:textId="77777777" w:rsidR="00831ABC" w:rsidRDefault="00831ABC" w:rsidP="00F477B7">
      <w:pPr>
        <w:rPr>
          <w:sz w:val="24"/>
          <w:szCs w:val="24"/>
        </w:rPr>
      </w:pPr>
    </w:p>
    <w:p w14:paraId="7A55FA17" w14:textId="77777777" w:rsidR="00404BF3" w:rsidRDefault="006055D8" w:rsidP="000E70BF">
      <w:pPr>
        <w:rPr>
          <w:sz w:val="24"/>
          <w:szCs w:val="24"/>
        </w:rPr>
      </w:pPr>
      <w:r>
        <w:rPr>
          <w:sz w:val="24"/>
          <w:szCs w:val="24"/>
        </w:rPr>
        <w:t xml:space="preserve">Easy read notes </w:t>
      </w:r>
      <w:r w:rsidR="00183883">
        <w:rPr>
          <w:sz w:val="24"/>
          <w:szCs w:val="24"/>
        </w:rPr>
        <w:t>on</w:t>
      </w:r>
      <w:r>
        <w:rPr>
          <w:sz w:val="24"/>
          <w:szCs w:val="24"/>
        </w:rPr>
        <w:t xml:space="preserve"> </w:t>
      </w:r>
      <w:r w:rsidR="00404BF3">
        <w:rPr>
          <w:sz w:val="24"/>
          <w:szCs w:val="24"/>
        </w:rPr>
        <w:t xml:space="preserve">all of </w:t>
      </w:r>
      <w:r>
        <w:rPr>
          <w:sz w:val="24"/>
          <w:szCs w:val="24"/>
        </w:rPr>
        <w:t>the</w:t>
      </w:r>
      <w:r w:rsidR="00592BEB">
        <w:rPr>
          <w:sz w:val="24"/>
          <w:szCs w:val="24"/>
        </w:rPr>
        <w:t xml:space="preserve"> </w:t>
      </w:r>
      <w:r w:rsidR="00404BF3">
        <w:rPr>
          <w:sz w:val="24"/>
          <w:szCs w:val="24"/>
        </w:rPr>
        <w:t xml:space="preserve">clauses </w:t>
      </w:r>
      <w:r w:rsidR="00183883">
        <w:rPr>
          <w:sz w:val="24"/>
          <w:szCs w:val="24"/>
        </w:rPr>
        <w:t>contained in th</w:t>
      </w:r>
      <w:r w:rsidR="00404BF3">
        <w:rPr>
          <w:sz w:val="24"/>
          <w:szCs w:val="24"/>
        </w:rPr>
        <w:t>is</w:t>
      </w:r>
      <w:r w:rsidR="00183883">
        <w:rPr>
          <w:sz w:val="24"/>
          <w:szCs w:val="24"/>
        </w:rPr>
        <w:t xml:space="preserve"> </w:t>
      </w:r>
      <w:r w:rsidR="00C434AE" w:rsidRPr="000E70BF">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002B4D82" w:rsidRPr="002B4D82">
        <w:rPr>
          <w:sz w:val="24"/>
          <w:szCs w:val="24"/>
        </w:rPr>
        <w:t>Easy Read Notes for the Scottish Government Model Private Residential Tenancy Agreement</w:t>
      </w:r>
      <w:r w:rsidR="00404BF3">
        <w:rPr>
          <w:sz w:val="24"/>
          <w:szCs w:val="24"/>
        </w:rPr>
        <w:t xml:space="preserve">.  </w:t>
      </w:r>
      <w:r w:rsidR="002B4D82" w:rsidRPr="002B4D82">
        <w:rPr>
          <w:sz w:val="24"/>
          <w:szCs w:val="24"/>
        </w:rPr>
        <w:t xml:space="preserve">If your </w:t>
      </w:r>
      <w:r w:rsidR="00E57622">
        <w:rPr>
          <w:sz w:val="24"/>
          <w:szCs w:val="24"/>
        </w:rPr>
        <w:t>L</w:t>
      </w:r>
      <w:r w:rsidR="00E57622" w:rsidRPr="002B4D82">
        <w:rPr>
          <w:sz w:val="24"/>
          <w:szCs w:val="24"/>
        </w:rPr>
        <w:t xml:space="preserve">andlord </w:t>
      </w:r>
      <w:r w:rsidR="002B4D82" w:rsidRPr="002B4D82">
        <w:rPr>
          <w:sz w:val="24"/>
          <w:szCs w:val="24"/>
        </w:rPr>
        <w:t>has used th</w:t>
      </w:r>
      <w:r w:rsidR="00DE2B3F">
        <w:rPr>
          <w:sz w:val="24"/>
          <w:szCs w:val="24"/>
        </w:rPr>
        <w:t>is</w:t>
      </w:r>
      <w:r w:rsidR="002B4D82" w:rsidRPr="002B4D82">
        <w:rPr>
          <w:sz w:val="24"/>
          <w:szCs w:val="24"/>
        </w:rPr>
        <w:t xml:space="preserve"> Model Private Residential Tenancy Agreement</w:t>
      </w:r>
      <w:r w:rsidR="002B4D82">
        <w:rPr>
          <w:sz w:val="24"/>
          <w:szCs w:val="24"/>
        </w:rPr>
        <w:t xml:space="preserve"> they must also give you a copy of these Notes.</w:t>
      </w:r>
    </w:p>
    <w:p w14:paraId="4F682DB4" w14:textId="77777777" w:rsidR="002B4D82" w:rsidRDefault="002B4D82" w:rsidP="000E70BF">
      <w:pPr>
        <w:rPr>
          <w:sz w:val="24"/>
          <w:szCs w:val="24"/>
        </w:rPr>
      </w:pPr>
    </w:p>
    <w:p w14:paraId="6AAE3B37" w14:textId="77777777" w:rsidR="00481B86" w:rsidRDefault="00404BF3" w:rsidP="000E70BF">
      <w:pPr>
        <w:rPr>
          <w:sz w:val="24"/>
          <w:szCs w:val="24"/>
        </w:rPr>
      </w:pPr>
      <w:r>
        <w:rPr>
          <w:sz w:val="24"/>
          <w:szCs w:val="24"/>
        </w:rPr>
        <w:t>The</w:t>
      </w:r>
      <w:r w:rsidR="00A25B7A">
        <w:rPr>
          <w:sz w:val="24"/>
          <w:szCs w:val="24"/>
        </w:rPr>
        <w:t xml:space="preserve"> </w:t>
      </w:r>
      <w:r w:rsidR="004A717C" w:rsidRPr="009475C8">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005B7DB6" w:rsidRPr="002B4D82">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002B4D82" w:rsidRPr="002B4D82">
        <w:rPr>
          <w:sz w:val="24"/>
          <w:szCs w:val="24"/>
        </w:rPr>
        <w:t>Private Residential Tenancy Statutory Terms Supporting Notes</w:t>
      </w:r>
      <w:r w:rsidR="00A25B7A">
        <w:rPr>
          <w:sz w:val="24"/>
          <w:szCs w:val="24"/>
        </w:rPr>
        <w:t xml:space="preserve">.  </w:t>
      </w:r>
    </w:p>
    <w:p w14:paraId="39228B3E" w14:textId="77777777" w:rsidR="00404BF3" w:rsidRDefault="00404BF3" w:rsidP="000E70BF">
      <w:pPr>
        <w:rPr>
          <w:sz w:val="24"/>
          <w:szCs w:val="24"/>
        </w:rPr>
      </w:pPr>
    </w:p>
    <w:p w14:paraId="7D449054" w14:textId="77777777" w:rsidR="00F477B7" w:rsidRDefault="00481B86" w:rsidP="000E70BF">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14:paraId="4A61D94E" w14:textId="77777777" w:rsidR="00D35070" w:rsidRPr="00D82BEB" w:rsidRDefault="00DE4491" w:rsidP="005869FD">
      <w:pPr>
        <w:pStyle w:val="Heading1"/>
        <w:ind w:left="720" w:hanging="720"/>
        <w:rPr>
          <w:b/>
        </w:rPr>
      </w:pPr>
      <w:r>
        <w:br w:type="page"/>
      </w:r>
      <w:bookmarkStart w:id="1" w:name="_Ref462311149"/>
      <w:bookmarkStart w:id="2" w:name="_Toc495593615"/>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1"/>
      <w:r w:rsidR="0025017D">
        <w:rPr>
          <w:b/>
        </w:rPr>
        <w:t xml:space="preserve"> &amp; INTERPRETATION</w:t>
      </w:r>
      <w:bookmarkEnd w:id="2"/>
    </w:p>
    <w:p w14:paraId="26DA69AB" w14:textId="77777777" w:rsidR="00D35070" w:rsidRDefault="00D35070" w:rsidP="00D35070"/>
    <w:p w14:paraId="241480EA" w14:textId="77777777" w:rsidR="00D35070" w:rsidRPr="00437859" w:rsidRDefault="00D35070" w:rsidP="00D35070">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14:paraId="41A268E6" w14:textId="77777777" w:rsidR="00C77A24" w:rsidRDefault="00C77A24" w:rsidP="00C77A24">
      <w:pPr>
        <w:ind w:left="720"/>
        <w:rPr>
          <w:sz w:val="24"/>
          <w:szCs w:val="24"/>
        </w:rPr>
      </w:pPr>
    </w:p>
    <w:p w14:paraId="0E9F1BDF" w14:textId="77777777" w:rsidR="001419CE" w:rsidRDefault="001419CE" w:rsidP="00C922F4">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14:paraId="08FCE519" w14:textId="77777777" w:rsidR="00585CA7" w:rsidRPr="00437859" w:rsidRDefault="00585CA7" w:rsidP="00C922F4">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8EDB490" w14:textId="77777777" w:rsidR="00D35070" w:rsidRPr="00437859" w:rsidRDefault="00D35070" w:rsidP="00C922F4">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Act </w:t>
      </w:r>
      <w:r w:rsidRPr="00437859">
        <w:rPr>
          <w:sz w:val="24"/>
          <w:szCs w:val="24"/>
        </w:rPr>
        <w:t>on the basis of which an eviction order may be issued</w:t>
      </w:r>
      <w:r w:rsidR="00AA19C0" w:rsidRPr="00437859">
        <w:rPr>
          <w:sz w:val="24"/>
          <w:szCs w:val="24"/>
        </w:rPr>
        <w:t xml:space="preserve"> by the First-tier Tribunal</w:t>
      </w:r>
      <w:r w:rsidR="004A3A00">
        <w:rPr>
          <w:sz w:val="24"/>
          <w:szCs w:val="24"/>
        </w:rPr>
        <w:t xml:space="preserve"> </w:t>
      </w:r>
      <w:r w:rsidR="004A3A00" w:rsidRPr="004A3A00">
        <w:rPr>
          <w:sz w:val="24"/>
          <w:szCs w:val="24"/>
        </w:rPr>
        <w:t>for Scotland Housing and Property Chamber</w:t>
      </w:r>
      <w:r w:rsidR="004A3A00">
        <w:rPr>
          <w:sz w:val="24"/>
          <w:szCs w:val="24"/>
        </w:rPr>
        <w:t xml:space="preserve"> (“the Tribunal”)</w:t>
      </w:r>
      <w:r w:rsidRPr="00437859">
        <w:rPr>
          <w:sz w:val="24"/>
          <w:szCs w:val="24"/>
        </w:rPr>
        <w:t>.</w:t>
      </w:r>
    </w:p>
    <w:p w14:paraId="0234F945" w14:textId="77777777" w:rsidR="00D35070" w:rsidRPr="00437859" w:rsidRDefault="00D35070" w:rsidP="00C922F4">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14:paraId="454B7055" w14:textId="77777777" w:rsidR="003E2543" w:rsidRDefault="003E2543" w:rsidP="00C922F4">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7A21436C" w14:textId="77777777" w:rsidR="00104563" w:rsidRDefault="00104563" w:rsidP="00C922F4">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437859" w:rsidRDefault="00A06FC1" w:rsidP="00C922F4">
      <w:pPr>
        <w:numPr>
          <w:ilvl w:val="0"/>
          <w:numId w:val="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35CB3087" w14:textId="77777777" w:rsidR="004D0D5F" w:rsidRPr="00585CA7" w:rsidRDefault="004D0D5F" w:rsidP="00C922F4">
      <w:pPr>
        <w:numPr>
          <w:ilvl w:val="0"/>
          <w:numId w:val="6"/>
        </w:numPr>
        <w:rPr>
          <w:sz w:val="24"/>
          <w:szCs w:val="24"/>
        </w:rPr>
      </w:pPr>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p>
    <w:p w14:paraId="4F117093" w14:textId="77777777" w:rsidR="00D35070" w:rsidRPr="00437859" w:rsidRDefault="00D35070" w:rsidP="00C922F4">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B18A6D2" w14:textId="77777777" w:rsidR="00D35070" w:rsidRDefault="006E3122" w:rsidP="00C922F4">
      <w:pPr>
        <w:numPr>
          <w:ilvl w:val="0"/>
          <w:numId w:val="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14:paraId="2BC4A3F3" w14:textId="77777777" w:rsidR="00E57773" w:rsidRPr="00E57773" w:rsidRDefault="003D7122" w:rsidP="00C922F4">
      <w:pPr>
        <w:numPr>
          <w:ilvl w:val="0"/>
          <w:numId w:val="6"/>
        </w:numPr>
        <w:rPr>
          <w:sz w:val="24"/>
          <w:szCs w:val="24"/>
        </w:rPr>
      </w:pPr>
      <w:r w:rsidRPr="00E57773">
        <w:rPr>
          <w:sz w:val="24"/>
          <w:szCs w:val="24"/>
        </w:rPr>
        <w:t xml:space="preserve">Letting Agent: </w:t>
      </w:r>
      <w:r w:rsidR="00E57773" w:rsidRPr="00E57773">
        <w:rPr>
          <w:sz w:val="24"/>
          <w:szCs w:val="24"/>
        </w:rPr>
        <w:t xml:space="preserve">works for the </w:t>
      </w:r>
      <w:r w:rsidR="00E57622">
        <w:rPr>
          <w:sz w:val="24"/>
          <w:szCs w:val="24"/>
        </w:rPr>
        <w:t>L</w:t>
      </w:r>
      <w:r w:rsidR="00E57773" w:rsidRPr="00E57773">
        <w:rPr>
          <w:sz w:val="24"/>
          <w:szCs w:val="24"/>
        </w:rPr>
        <w:t xml:space="preserve">andlord of a </w:t>
      </w:r>
      <w:r w:rsidR="009312CA">
        <w:rPr>
          <w:sz w:val="24"/>
          <w:szCs w:val="24"/>
        </w:rPr>
        <w:t>L</w:t>
      </w:r>
      <w:r w:rsidR="009312CA" w:rsidRPr="00E57773">
        <w:rPr>
          <w:sz w:val="24"/>
          <w:szCs w:val="24"/>
        </w:rPr>
        <w:t xml:space="preserve">et </w:t>
      </w:r>
      <w:r w:rsidR="009312CA">
        <w:rPr>
          <w:sz w:val="24"/>
          <w:szCs w:val="24"/>
        </w:rPr>
        <w:t>P</w:t>
      </w:r>
      <w:r w:rsidR="009312CA" w:rsidRPr="00E57773">
        <w:rPr>
          <w:sz w:val="24"/>
          <w:szCs w:val="24"/>
        </w:rPr>
        <w:t xml:space="preserve">roperty </w:t>
      </w:r>
      <w:r w:rsidR="00E57773" w:rsidRPr="00E57773">
        <w:rPr>
          <w:sz w:val="24"/>
          <w:szCs w:val="24"/>
        </w:rPr>
        <w:t xml:space="preserve">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6B1DC2">
        <w:rPr>
          <w:sz w:val="24"/>
          <w:szCs w:val="24"/>
        </w:rPr>
        <w:t>T</w:t>
      </w:r>
      <w:r w:rsidR="006B1DC2" w:rsidRPr="00E57773">
        <w:rPr>
          <w:sz w:val="24"/>
          <w:szCs w:val="24"/>
        </w:rPr>
        <w:t>enants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31D27D37" w14:textId="77777777" w:rsidR="00D35070" w:rsidRPr="00437859" w:rsidRDefault="00D35070" w:rsidP="00C922F4">
      <w:pPr>
        <w:numPr>
          <w:ilvl w:val="0"/>
          <w:numId w:val="6"/>
        </w:numPr>
        <w:rPr>
          <w:sz w:val="24"/>
          <w:szCs w:val="24"/>
        </w:rPr>
      </w:pPr>
      <w:r w:rsidRPr="00437859">
        <w:rPr>
          <w:sz w:val="24"/>
          <w:szCs w:val="24"/>
        </w:rPr>
        <w:t xml:space="preserve">Neighbour: any person living in the </w:t>
      </w:r>
      <w:r w:rsidR="00585CA7">
        <w:rPr>
          <w:sz w:val="24"/>
          <w:szCs w:val="24"/>
        </w:rPr>
        <w:t>neighbourhood</w:t>
      </w:r>
    </w:p>
    <w:p w14:paraId="731A7BF2" w14:textId="77777777" w:rsidR="00D35070" w:rsidRPr="00437859" w:rsidRDefault="00D35070" w:rsidP="00C922F4">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5A11F25E" w14:textId="77777777" w:rsidR="00DF44DB" w:rsidRDefault="00DF44DB" w:rsidP="00C922F4">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14:paraId="7D8BD8EF" w14:textId="77777777" w:rsidR="00D35070" w:rsidRDefault="00D35070" w:rsidP="00C922F4">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14:paraId="790E5264" w14:textId="77777777" w:rsidR="00837461" w:rsidRDefault="00837461" w:rsidP="00C922F4">
      <w:pPr>
        <w:numPr>
          <w:ilvl w:val="0"/>
          <w:numId w:val="6"/>
        </w:numPr>
        <w:rPr>
          <w:sz w:val="24"/>
          <w:szCs w:val="24"/>
        </w:rPr>
      </w:pPr>
      <w:r>
        <w:rPr>
          <w:sz w:val="24"/>
          <w:szCs w:val="24"/>
        </w:rPr>
        <w:lastRenderedPageBreak/>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14:paraId="357BB30D" w14:textId="77777777" w:rsidR="00D35070" w:rsidRPr="00437859" w:rsidRDefault="00D35070" w:rsidP="00C922F4">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00104563" w:rsidRPr="00437859">
        <w:rPr>
          <w:sz w:val="24"/>
          <w:szCs w:val="24"/>
        </w:rPr>
        <w:t xml:space="preserve"> </w:t>
      </w:r>
      <w:r w:rsidRPr="00437859">
        <w:rPr>
          <w:sz w:val="24"/>
          <w:szCs w:val="24"/>
        </w:rPr>
        <w:t xml:space="preserve">to the </w:t>
      </w:r>
      <w:r w:rsidR="00E57622">
        <w:rPr>
          <w:sz w:val="24"/>
          <w:szCs w:val="24"/>
        </w:rPr>
        <w:t>Landlord</w:t>
      </w:r>
      <w:r w:rsidR="00E57622" w:rsidRPr="00437859">
        <w:rPr>
          <w:sz w:val="24"/>
          <w:szCs w:val="24"/>
        </w:rPr>
        <w:t xml:space="preserve"> </w:t>
      </w:r>
      <w:r w:rsidRPr="00437859">
        <w:rPr>
          <w:sz w:val="24"/>
          <w:szCs w:val="24"/>
        </w:rPr>
        <w:t>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90C2C7" w14:textId="77777777" w:rsidR="00DF44DB" w:rsidRDefault="00D35070" w:rsidP="00C922F4">
      <w:pPr>
        <w:numPr>
          <w:ilvl w:val="0"/>
          <w:numId w:val="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w:t>
      </w:r>
      <w:r w:rsidR="00E57622">
        <w:rPr>
          <w:sz w:val="24"/>
          <w:szCs w:val="24"/>
        </w:rPr>
        <w:t>L</w:t>
      </w:r>
      <w:r w:rsidR="00E57622" w:rsidRPr="00DF44DB">
        <w:rPr>
          <w:sz w:val="24"/>
          <w:szCs w:val="24"/>
        </w:rPr>
        <w:t xml:space="preserve">andlord </w:t>
      </w:r>
      <w:r w:rsidR="00DF44DB" w:rsidRPr="00DF44DB">
        <w:rPr>
          <w:sz w:val="24"/>
          <w:szCs w:val="24"/>
        </w:rPr>
        <w:t xml:space="preserve">under a private residential tenancy </w:t>
      </w:r>
      <w:r w:rsidR="00DF44DB">
        <w:rPr>
          <w:sz w:val="24"/>
          <w:szCs w:val="24"/>
        </w:rPr>
        <w:t xml:space="preserve">must use when notifying a </w:t>
      </w:r>
      <w:r w:rsidR="006B1DC2">
        <w:rPr>
          <w:sz w:val="24"/>
          <w:szCs w:val="24"/>
        </w:rPr>
        <w:t xml:space="preserve">Tenant </w:t>
      </w:r>
      <w:r w:rsidR="00DF44DB">
        <w:rPr>
          <w:sz w:val="24"/>
          <w:szCs w:val="24"/>
        </w:rPr>
        <w:t>of a proposed rent increase</w:t>
      </w:r>
      <w:r w:rsidR="00DF44DB" w:rsidRPr="00DF44DB">
        <w:rPr>
          <w:sz w:val="24"/>
          <w:szCs w:val="24"/>
        </w:rPr>
        <w:t xml:space="preserve">.  </w:t>
      </w:r>
    </w:p>
    <w:p w14:paraId="7D8D29F3" w14:textId="77777777" w:rsidR="00D35070" w:rsidRPr="00DF44DB" w:rsidRDefault="00D35070" w:rsidP="00C922F4">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w:t>
      </w:r>
      <w:r w:rsidR="00E57622">
        <w:rPr>
          <w:sz w:val="24"/>
          <w:szCs w:val="24"/>
        </w:rPr>
        <w:t>L</w:t>
      </w:r>
      <w:r w:rsidR="00E57622" w:rsidRPr="00DF44DB">
        <w:rPr>
          <w:sz w:val="24"/>
          <w:szCs w:val="24"/>
        </w:rPr>
        <w:t xml:space="preserve">andlord </w:t>
      </w:r>
      <w:r w:rsidR="00DF44DB" w:rsidRPr="00DF44DB">
        <w:rPr>
          <w:sz w:val="24"/>
          <w:szCs w:val="24"/>
        </w:rPr>
        <w:t xml:space="preserve">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14:paraId="2B8F516E" w14:textId="77777777" w:rsidR="00A612EF" w:rsidRPr="00437859" w:rsidRDefault="00A612EF" w:rsidP="00C922F4">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w:t>
      </w:r>
      <w:r w:rsidR="006B1DC2">
        <w:rPr>
          <w:sz w:val="24"/>
          <w:szCs w:val="24"/>
        </w:rPr>
        <w:t>T</w:t>
      </w:r>
      <w:r w:rsidR="006B1DC2" w:rsidRPr="00F328DA">
        <w:rPr>
          <w:sz w:val="24"/>
          <w:szCs w:val="24"/>
        </w:rPr>
        <w:t xml:space="preserve">enants </w:t>
      </w:r>
      <w:r w:rsidR="00F328DA" w:rsidRPr="00F328DA">
        <w:rPr>
          <w:sz w:val="24"/>
          <w:szCs w:val="24"/>
        </w:rPr>
        <w:t>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 </w:t>
      </w:r>
      <w:r w:rsidR="001110A7">
        <w:rPr>
          <w:sz w:val="24"/>
          <w:szCs w:val="24"/>
        </w:rPr>
        <w:t>rent pressure zone</w:t>
      </w:r>
      <w:r w:rsidR="001110A7" w:rsidRPr="00F328DA">
        <w:rPr>
          <w:sz w:val="24"/>
          <w:szCs w:val="24"/>
        </w:rPr>
        <w:t xml:space="preserve"> </w:t>
      </w:r>
      <w:r w:rsidR="00F328DA" w:rsidRPr="00F328DA">
        <w:rPr>
          <w:sz w:val="24"/>
          <w:szCs w:val="24"/>
        </w:rPr>
        <w:t xml:space="preserve">can apply to a rent officer for an additional amount of rent to reflect any improvements they have made to the </w:t>
      </w:r>
      <w:r w:rsidR="009312CA">
        <w:rPr>
          <w:sz w:val="24"/>
          <w:szCs w:val="24"/>
        </w:rPr>
        <w:t>L</w:t>
      </w:r>
      <w:r w:rsidR="009312CA" w:rsidRPr="00F328DA">
        <w:rPr>
          <w:sz w:val="24"/>
          <w:szCs w:val="24"/>
        </w:rPr>
        <w:t xml:space="preserve">et </w:t>
      </w:r>
      <w:r w:rsidR="009312CA">
        <w:rPr>
          <w:sz w:val="24"/>
          <w:szCs w:val="24"/>
        </w:rPr>
        <w:t>P</w:t>
      </w:r>
      <w:r w:rsidR="00104563" w:rsidRPr="00F328DA">
        <w:rPr>
          <w:sz w:val="24"/>
          <w:szCs w:val="24"/>
        </w:rPr>
        <w:t>roperty</w:t>
      </w:r>
      <w:r w:rsidR="00F328DA" w:rsidRPr="00F328DA">
        <w:rPr>
          <w:sz w:val="24"/>
          <w:szCs w:val="24"/>
        </w:rPr>
        <w:t>.</w:t>
      </w:r>
      <w:r>
        <w:rPr>
          <w:sz w:val="24"/>
          <w:szCs w:val="24"/>
        </w:rPr>
        <w:t xml:space="preserve"> </w:t>
      </w:r>
    </w:p>
    <w:p w14:paraId="3433B012" w14:textId="77777777" w:rsidR="00D35070" w:rsidRPr="009C5B8C" w:rsidRDefault="00D35070" w:rsidP="00C922F4">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3DF6647A" w14:textId="77777777" w:rsidR="00C77A24" w:rsidRPr="00437859" w:rsidRDefault="00D35070" w:rsidP="00C922F4">
      <w:pPr>
        <w:numPr>
          <w:ilvl w:val="0"/>
          <w:numId w:val="6"/>
        </w:numPr>
        <w:rPr>
          <w:sz w:val="24"/>
          <w:szCs w:val="24"/>
        </w:rPr>
      </w:pPr>
      <w:r w:rsidRPr="009C5B8C">
        <w:rPr>
          <w:sz w:val="24"/>
          <w:szCs w:val="24"/>
        </w:rPr>
        <w:t xml:space="preserve">Tenant: includes any </w:t>
      </w:r>
      <w:r w:rsidR="00104563">
        <w:rPr>
          <w:sz w:val="24"/>
          <w:szCs w:val="24"/>
        </w:rPr>
        <w:t>j</w:t>
      </w:r>
      <w:r w:rsidR="00104563" w:rsidRPr="009C5B8C">
        <w:rPr>
          <w:sz w:val="24"/>
          <w:szCs w:val="24"/>
        </w:rPr>
        <w:t xml:space="preserve">oint </w:t>
      </w:r>
      <w:r w:rsidR="006B1DC2">
        <w:rPr>
          <w:sz w:val="24"/>
          <w:szCs w:val="24"/>
        </w:rPr>
        <w:t>Tenant</w:t>
      </w:r>
      <w:r w:rsidR="006B1DC2" w:rsidRPr="009C5B8C">
        <w:rPr>
          <w:sz w:val="24"/>
          <w:szCs w:val="24"/>
        </w:rPr>
        <w:t xml:space="preserve"> </w:t>
      </w:r>
      <w:r w:rsidR="005869FD" w:rsidRPr="009C5B8C">
        <w:rPr>
          <w:sz w:val="24"/>
          <w:szCs w:val="24"/>
        </w:rPr>
        <w:t xml:space="preserve">or </w:t>
      </w:r>
      <w:r w:rsidR="00104563">
        <w:rPr>
          <w:sz w:val="24"/>
          <w:szCs w:val="24"/>
        </w:rPr>
        <w:t>joint s</w:t>
      </w:r>
      <w:r w:rsidR="00BD27A1" w:rsidRPr="009C5B8C">
        <w:rPr>
          <w:sz w:val="24"/>
          <w:szCs w:val="24"/>
        </w:rPr>
        <w:t>ub</w:t>
      </w:r>
      <w:r w:rsidR="005869FD" w:rsidRPr="009C5B8C">
        <w:rPr>
          <w:sz w:val="24"/>
          <w:szCs w:val="24"/>
        </w:rPr>
        <w:t>-</w:t>
      </w:r>
      <w:r w:rsidR="006B1DC2">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3079702B" w14:textId="77777777" w:rsidR="004A3A00" w:rsidRDefault="004A3A00" w:rsidP="00C922F4">
      <w:pPr>
        <w:numPr>
          <w:ilvl w:val="0"/>
          <w:numId w:val="6"/>
        </w:numPr>
        <w:rPr>
          <w:sz w:val="24"/>
          <w:szCs w:val="24"/>
        </w:rPr>
      </w:pPr>
      <w:r>
        <w:rPr>
          <w:sz w:val="24"/>
          <w:szCs w:val="24"/>
        </w:rPr>
        <w:t xml:space="preserve">The </w:t>
      </w:r>
      <w:r w:rsidRPr="00437859">
        <w:rPr>
          <w:sz w:val="24"/>
          <w:szCs w:val="24"/>
        </w:rPr>
        <w:t>Tribunal: the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14:paraId="3DD0DEEA" w14:textId="77777777" w:rsidR="00DF44DB" w:rsidRPr="00DF44DB" w:rsidRDefault="00DF44DB" w:rsidP="00C922F4">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110480D1" w14:textId="77777777" w:rsidR="00DF44DB" w:rsidRPr="00DF44DB" w:rsidRDefault="00DF44DB" w:rsidP="00C922F4">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Default="00C77A24" w:rsidP="0025017D">
      <w:pPr>
        <w:rPr>
          <w:rFonts w:cs="Arial"/>
          <w:sz w:val="24"/>
          <w:szCs w:val="24"/>
        </w:rPr>
      </w:pPr>
    </w:p>
    <w:p w14:paraId="3164F7A7"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00104563" w:rsidRPr="009C5B8C">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00104563" w:rsidRPr="009C5B8C">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14:paraId="097D8C86" w14:textId="77777777" w:rsidR="00AC5EDA" w:rsidRPr="00D82BEB" w:rsidRDefault="00D35070" w:rsidP="00E87540">
      <w:pPr>
        <w:pStyle w:val="Heading1"/>
        <w:rPr>
          <w:rFonts w:cs="Arial"/>
          <w:b/>
          <w:bCs/>
          <w:sz w:val="28"/>
          <w:szCs w:val="28"/>
          <w:u w:val="single"/>
        </w:rPr>
      </w:pPr>
      <w:r>
        <w:rPr>
          <w:b/>
          <w:sz w:val="28"/>
          <w:szCs w:val="28"/>
        </w:rPr>
        <w:br w:type="page"/>
      </w:r>
      <w:bookmarkStart w:id="3" w:name="_Toc495593616"/>
      <w:r w:rsidRPr="00D82BEB">
        <w:rPr>
          <w:b/>
          <w:sz w:val="28"/>
          <w:szCs w:val="28"/>
        </w:rPr>
        <w:lastRenderedPageBreak/>
        <w:t xml:space="preserve">SECTION 3: </w:t>
      </w:r>
      <w:r w:rsidR="005B7DB6" w:rsidRPr="00D05381">
        <w:rPr>
          <w:b/>
          <w:caps/>
          <w:sz w:val="28"/>
          <w:szCs w:val="28"/>
        </w:rPr>
        <w:t>Model Private Residential Tenancy Agreement</w:t>
      </w:r>
      <w:bookmarkEnd w:id="3"/>
      <w:r w:rsidR="005B7DB6">
        <w:rPr>
          <w:b/>
          <w:sz w:val="28"/>
          <w:szCs w:val="28"/>
        </w:rPr>
        <w:t xml:space="preserve"> </w:t>
      </w:r>
    </w:p>
    <w:p w14:paraId="3084B5C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3B424F" w:rsidRDefault="005869FD" w:rsidP="00C922F4">
      <w:pPr>
        <w:pStyle w:val="Heading2"/>
        <w:numPr>
          <w:ilvl w:val="0"/>
          <w:numId w:val="7"/>
        </w:numPr>
        <w:rPr>
          <w:b/>
          <w:sz w:val="28"/>
          <w:szCs w:val="28"/>
        </w:rPr>
      </w:pPr>
      <w:r w:rsidRPr="00D82BEB">
        <w:rPr>
          <w:b/>
          <w:sz w:val="28"/>
          <w:szCs w:val="28"/>
        </w:rPr>
        <w:tab/>
      </w:r>
      <w:bookmarkStart w:id="4" w:name="_Toc495593617"/>
      <w:r w:rsidR="003B424F" w:rsidRPr="003B424F">
        <w:rPr>
          <w:b/>
          <w:sz w:val="28"/>
          <w:szCs w:val="28"/>
        </w:rPr>
        <w:t>TENANT</w:t>
      </w:r>
      <w:bookmarkEnd w:id="4"/>
    </w:p>
    <w:p w14:paraId="57A62C96" w14:textId="77777777" w:rsidR="003B424F" w:rsidRPr="003B424F" w:rsidRDefault="003B424F" w:rsidP="003B424F">
      <w:pPr>
        <w:rPr>
          <w:rFonts w:cs="Arial"/>
          <w:b/>
          <w:i/>
          <w:sz w:val="24"/>
          <w:szCs w:val="24"/>
        </w:rPr>
      </w:pPr>
    </w:p>
    <w:p w14:paraId="0163CA71" w14:textId="77777777" w:rsidR="00C06209" w:rsidRDefault="003B424F" w:rsidP="00C06209">
      <w:pPr>
        <w:rPr>
          <w:b/>
          <w:sz w:val="24"/>
          <w:szCs w:val="24"/>
          <w:u w:val="single"/>
          <w:shd w:val="clear" w:color="auto" w:fill="F2F2F2"/>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p>
    <w:p w14:paraId="14AFC962" w14:textId="05DCA79A" w:rsidR="00472CBF" w:rsidRPr="00096967" w:rsidRDefault="00C06209" w:rsidP="00096967">
      <w:pPr>
        <w:rPr>
          <w:sz w:val="24"/>
          <w:szCs w:val="24"/>
        </w:rPr>
      </w:pPr>
      <w:r w:rsidRPr="00096967">
        <w:rPr>
          <w:sz w:val="24"/>
          <w:szCs w:val="24"/>
        </w:rPr>
        <w:fldChar w:fldCharType="begin"/>
      </w:r>
      <w:r w:rsidRPr="00096967">
        <w:rPr>
          <w:sz w:val="24"/>
          <w:szCs w:val="24"/>
        </w:rPr>
        <w:instrText xml:space="preserve"> MERGEFIELD tenantNamesAndAddresses \* MERGEFORMAT </w:instrText>
      </w:r>
      <w:r w:rsidRPr="00096967">
        <w:rPr>
          <w:sz w:val="24"/>
          <w:szCs w:val="24"/>
        </w:rPr>
        <w:fldChar w:fldCharType="separate"/>
      </w:r>
      <w:r w:rsidRPr="00096967">
        <w:rPr>
          <w:sz w:val="24"/>
          <w:szCs w:val="24"/>
        </w:rPr>
        <w:t>«tenantNamesAndAddresses»</w:t>
      </w:r>
      <w:r w:rsidRPr="00096967">
        <w:rPr>
          <w:sz w:val="24"/>
          <w:szCs w:val="24"/>
        </w:rPr>
        <w:fldChar w:fldCharType="end"/>
      </w:r>
      <w:r w:rsidR="00472CBF" w:rsidRPr="00096967">
        <w:rPr>
          <w:sz w:val="24"/>
          <w:szCs w:val="24"/>
        </w:rPr>
        <w:t xml:space="preserve"> </w:t>
      </w:r>
    </w:p>
    <w:p w14:paraId="36CD7830" w14:textId="77777777" w:rsidR="003B424F" w:rsidRPr="003B424F" w:rsidRDefault="003B424F" w:rsidP="003B424F">
      <w:pPr>
        <w:rPr>
          <w:rFonts w:cs="Arial"/>
          <w:b/>
          <w:sz w:val="24"/>
          <w:szCs w:val="24"/>
        </w:rPr>
      </w:pPr>
      <w:r w:rsidRPr="003B424F">
        <w:rPr>
          <w:rFonts w:cs="Arial"/>
          <w:b/>
          <w:sz w:val="24"/>
          <w:szCs w:val="24"/>
        </w:rPr>
        <w:t xml:space="preserve">(“the Tenant(s)”)  </w:t>
      </w:r>
    </w:p>
    <w:p w14:paraId="03889D23" w14:textId="77777777" w:rsidR="003B424F" w:rsidRPr="003B424F" w:rsidRDefault="003B424F" w:rsidP="003B424F">
      <w:pPr>
        <w:rPr>
          <w:rFonts w:cs="Arial"/>
          <w:b/>
          <w:sz w:val="24"/>
          <w:szCs w:val="24"/>
        </w:rPr>
      </w:pPr>
    </w:p>
    <w:p w14:paraId="2B00F712"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3B424F" w:rsidRDefault="003B424F" w:rsidP="003B424F">
      <w:pPr>
        <w:rPr>
          <w:rFonts w:cs="Arial"/>
          <w:b/>
          <w:sz w:val="24"/>
          <w:szCs w:val="24"/>
        </w:rPr>
      </w:pPr>
    </w:p>
    <w:p w14:paraId="1B2B3F6C" w14:textId="4F81F849" w:rsidR="004D0D5F" w:rsidRPr="004D0D5F" w:rsidRDefault="003B424F" w:rsidP="008B094A">
      <w:pPr>
        <w:rPr>
          <w:rFonts w:cs="Arial"/>
          <w:b/>
          <w:sz w:val="24"/>
          <w:szCs w:val="24"/>
        </w:rPr>
      </w:pPr>
      <w:r w:rsidRPr="003B424F">
        <w:rPr>
          <w:rFonts w:cs="Arial"/>
          <w:sz w:val="24"/>
          <w:szCs w:val="24"/>
        </w:rPr>
        <w:t xml:space="preserve">Email address(es):  </w:t>
      </w:r>
    </w:p>
    <w:p w14:paraId="652CD525" w14:textId="226374DC" w:rsidR="004D0D5F" w:rsidRPr="003B424F" w:rsidRDefault="008B094A" w:rsidP="003B424F">
      <w:pPr>
        <w:rPr>
          <w:rFonts w:cs="Arial"/>
          <w:sz w:val="24"/>
          <w:szCs w:val="24"/>
        </w:rPr>
      </w:pPr>
      <w:r>
        <w:rPr>
          <w:rFonts w:cs="Arial"/>
          <w:sz w:val="24"/>
          <w:szCs w:val="24"/>
        </w:rPr>
        <w:fldChar w:fldCharType="begin"/>
      </w:r>
      <w:r>
        <w:rPr>
          <w:rFonts w:cs="Arial"/>
          <w:sz w:val="24"/>
          <w:szCs w:val="24"/>
        </w:rPr>
        <w:instrText xml:space="preserve"> MERGEFIELD tenantEmails \* MERGEFORMAT </w:instrText>
      </w:r>
      <w:r>
        <w:rPr>
          <w:rFonts w:cs="Arial"/>
          <w:sz w:val="24"/>
          <w:szCs w:val="24"/>
        </w:rPr>
        <w:fldChar w:fldCharType="separate"/>
      </w:r>
      <w:r>
        <w:rPr>
          <w:rFonts w:cs="Arial"/>
          <w:noProof/>
          <w:sz w:val="24"/>
          <w:szCs w:val="24"/>
        </w:rPr>
        <w:t>«tenantEmails»</w:t>
      </w:r>
      <w:r>
        <w:rPr>
          <w:rFonts w:cs="Arial"/>
          <w:sz w:val="24"/>
          <w:szCs w:val="24"/>
        </w:rPr>
        <w:fldChar w:fldCharType="end"/>
      </w:r>
    </w:p>
    <w:p w14:paraId="03F9CE27" w14:textId="77777777" w:rsidR="003B424F" w:rsidRPr="003B424F" w:rsidRDefault="003B424F" w:rsidP="003B424F">
      <w:pPr>
        <w:rPr>
          <w:rFonts w:cs="Arial"/>
          <w:sz w:val="24"/>
          <w:szCs w:val="24"/>
          <w:u w:val="single"/>
        </w:rPr>
      </w:pPr>
    </w:p>
    <w:p w14:paraId="5730382B" w14:textId="3BB26383" w:rsidR="003B424F" w:rsidRDefault="003B424F" w:rsidP="008B094A">
      <w:pPr>
        <w:rPr>
          <w:rFonts w:cs="Arial"/>
          <w:b/>
          <w:sz w:val="24"/>
          <w:szCs w:val="24"/>
        </w:rPr>
      </w:pPr>
      <w:r w:rsidRPr="003B424F">
        <w:rPr>
          <w:rFonts w:cs="Arial"/>
          <w:sz w:val="24"/>
          <w:szCs w:val="24"/>
        </w:rPr>
        <w:t>Telephone number(s):</w:t>
      </w:r>
      <w:r w:rsidR="008B094A" w:rsidRPr="003B424F">
        <w:rPr>
          <w:rFonts w:cs="Arial"/>
          <w:b/>
          <w:sz w:val="24"/>
          <w:szCs w:val="24"/>
        </w:rPr>
        <w:t xml:space="preserve"> </w:t>
      </w:r>
    </w:p>
    <w:p w14:paraId="3DD607B3" w14:textId="74B0D727" w:rsidR="008B094A" w:rsidRPr="008B094A" w:rsidRDefault="008B094A" w:rsidP="008B094A">
      <w:pPr>
        <w:rPr>
          <w:rFonts w:cs="Arial"/>
          <w:sz w:val="24"/>
          <w:szCs w:val="24"/>
        </w:rPr>
      </w:pPr>
      <w:r w:rsidRPr="008B094A">
        <w:rPr>
          <w:rFonts w:cs="Arial"/>
          <w:sz w:val="24"/>
          <w:szCs w:val="24"/>
        </w:rPr>
        <w:fldChar w:fldCharType="begin"/>
      </w:r>
      <w:r w:rsidRPr="008B094A">
        <w:rPr>
          <w:rFonts w:cs="Arial"/>
          <w:sz w:val="24"/>
          <w:szCs w:val="24"/>
        </w:rPr>
        <w:instrText xml:space="preserve"> MERGEFIELD tenantPhoneNumbers \* MERGEFORMAT </w:instrText>
      </w:r>
      <w:r w:rsidRPr="008B094A">
        <w:rPr>
          <w:rFonts w:cs="Arial"/>
          <w:sz w:val="24"/>
          <w:szCs w:val="24"/>
        </w:rPr>
        <w:fldChar w:fldCharType="separate"/>
      </w:r>
      <w:r w:rsidRPr="008B094A">
        <w:rPr>
          <w:rFonts w:cs="Arial"/>
          <w:noProof/>
          <w:sz w:val="24"/>
          <w:szCs w:val="24"/>
        </w:rPr>
        <w:t>«tenantPhoneNumbers»</w:t>
      </w:r>
      <w:r w:rsidRPr="008B094A">
        <w:rPr>
          <w:rFonts w:cs="Arial"/>
          <w:sz w:val="24"/>
          <w:szCs w:val="24"/>
        </w:rPr>
        <w:fldChar w:fldCharType="end"/>
      </w:r>
    </w:p>
    <w:p w14:paraId="6FE79AFE" w14:textId="77777777" w:rsidR="003B424F" w:rsidRPr="003B424F" w:rsidRDefault="003B424F" w:rsidP="003B424F">
      <w:pPr>
        <w:pStyle w:val="Heading2"/>
        <w:ind w:left="720"/>
        <w:rPr>
          <w:b/>
          <w:bCs/>
          <w:sz w:val="28"/>
          <w:szCs w:val="28"/>
          <w:u w:val="single"/>
        </w:rPr>
      </w:pPr>
    </w:p>
    <w:p w14:paraId="2331E628" w14:textId="77777777" w:rsidR="003B424F" w:rsidRPr="003B424F" w:rsidRDefault="003B424F" w:rsidP="00C922F4">
      <w:pPr>
        <w:pStyle w:val="Heading2"/>
        <w:numPr>
          <w:ilvl w:val="0"/>
          <w:numId w:val="7"/>
        </w:numPr>
        <w:rPr>
          <w:b/>
          <w:sz w:val="28"/>
          <w:szCs w:val="28"/>
        </w:rPr>
      </w:pPr>
      <w:bookmarkStart w:id="5" w:name="_Toc495593618"/>
      <w:r w:rsidRPr="003B424F">
        <w:rPr>
          <w:b/>
          <w:sz w:val="28"/>
          <w:szCs w:val="28"/>
        </w:rPr>
        <w:t>LETTING AGENT</w:t>
      </w:r>
      <w:bookmarkEnd w:id="5"/>
    </w:p>
    <w:p w14:paraId="4C5744F4" w14:textId="77777777" w:rsidR="003B424F" w:rsidRPr="003B424F" w:rsidRDefault="003B424F" w:rsidP="003B424F"/>
    <w:p w14:paraId="4AFD15DD" w14:textId="77777777" w:rsidR="003B424F" w:rsidRPr="003B424F" w:rsidRDefault="003B424F" w:rsidP="003B424F"/>
    <w:p w14:paraId="6A3C953A" w14:textId="5DB4A650" w:rsidR="003B424F" w:rsidRPr="003B424F" w:rsidRDefault="003B424F" w:rsidP="003B424F">
      <w:pPr>
        <w:rPr>
          <w:rFonts w:cs="Arial"/>
          <w:sz w:val="24"/>
          <w:szCs w:val="24"/>
        </w:rPr>
      </w:pPr>
      <w:r w:rsidRPr="003B424F">
        <w:rPr>
          <w:rFonts w:cs="Arial"/>
          <w:sz w:val="24"/>
          <w:szCs w:val="24"/>
        </w:rPr>
        <w:t xml:space="preserve">Name: </w:t>
      </w:r>
      <w:r w:rsidR="00F3277C" w:rsidRPr="00630A2F">
        <w:rPr>
          <w:sz w:val="24"/>
          <w:szCs w:val="24"/>
        </w:rPr>
        <w:fldChar w:fldCharType="begin"/>
      </w:r>
      <w:r w:rsidR="00F3277C" w:rsidRPr="00630A2F">
        <w:rPr>
          <w:sz w:val="24"/>
          <w:szCs w:val="24"/>
        </w:rPr>
        <w:instrText xml:space="preserve"> MERGEFIELD lettingAgentName \* MERGEFORMAT </w:instrText>
      </w:r>
      <w:r w:rsidR="00F3277C" w:rsidRPr="00630A2F">
        <w:rPr>
          <w:sz w:val="24"/>
          <w:szCs w:val="24"/>
        </w:rPr>
        <w:fldChar w:fldCharType="separate"/>
      </w:r>
      <w:r w:rsidR="00F3277C" w:rsidRPr="00630A2F">
        <w:rPr>
          <w:sz w:val="24"/>
          <w:szCs w:val="24"/>
        </w:rPr>
        <w:t>«lettingAgentName»</w:t>
      </w:r>
      <w:r w:rsidR="00F3277C" w:rsidRPr="00630A2F">
        <w:rPr>
          <w:sz w:val="24"/>
          <w:szCs w:val="24"/>
        </w:rPr>
        <w:fldChar w:fldCharType="end"/>
      </w:r>
    </w:p>
    <w:p w14:paraId="3135B906" w14:textId="77777777" w:rsidR="003B424F" w:rsidRPr="003B424F" w:rsidRDefault="003B424F" w:rsidP="003B424F">
      <w:pPr>
        <w:rPr>
          <w:rFonts w:cs="Arial"/>
          <w:sz w:val="24"/>
          <w:szCs w:val="24"/>
        </w:rPr>
      </w:pPr>
    </w:p>
    <w:p w14:paraId="5590F456" w14:textId="68576511" w:rsidR="003B424F" w:rsidRDefault="003B424F" w:rsidP="00471708">
      <w:pPr>
        <w:rPr>
          <w:sz w:val="24"/>
          <w:szCs w:val="24"/>
          <w:u w:val="single"/>
          <w:shd w:val="clear" w:color="auto" w:fill="F2F2F2"/>
        </w:rPr>
      </w:pPr>
      <w:r w:rsidRPr="003B424F">
        <w:rPr>
          <w:rFonts w:cs="Arial"/>
          <w:sz w:val="24"/>
          <w:szCs w:val="24"/>
        </w:rPr>
        <w:t xml:space="preserve">Address: </w:t>
      </w:r>
    </w:p>
    <w:p w14:paraId="34FA7D08" w14:textId="053EF2CC" w:rsidR="003B424F" w:rsidRPr="00623CE3" w:rsidRDefault="00471708" w:rsidP="00623CE3">
      <w:pPr>
        <w:rPr>
          <w:sz w:val="24"/>
          <w:szCs w:val="24"/>
        </w:rPr>
      </w:pPr>
      <w:r w:rsidRPr="00623CE3">
        <w:rPr>
          <w:sz w:val="24"/>
          <w:szCs w:val="24"/>
        </w:rPr>
        <w:fldChar w:fldCharType="begin"/>
      </w:r>
      <w:r w:rsidRPr="00623CE3">
        <w:rPr>
          <w:sz w:val="24"/>
          <w:szCs w:val="24"/>
        </w:rPr>
        <w:instrText xml:space="preserve"> MERGEFIELD lettingAgentAddress \* MERGEFORMAT </w:instrText>
      </w:r>
      <w:r w:rsidRPr="00623CE3">
        <w:rPr>
          <w:sz w:val="24"/>
          <w:szCs w:val="24"/>
        </w:rPr>
        <w:fldChar w:fldCharType="separate"/>
      </w:r>
      <w:r w:rsidRPr="00623CE3">
        <w:rPr>
          <w:sz w:val="24"/>
          <w:szCs w:val="24"/>
        </w:rPr>
        <w:t>«lettingAgentAddress»</w:t>
      </w:r>
      <w:r w:rsidRPr="00623CE3">
        <w:rPr>
          <w:sz w:val="24"/>
          <w:szCs w:val="24"/>
        </w:rPr>
        <w:fldChar w:fldCharType="end"/>
      </w:r>
    </w:p>
    <w:p w14:paraId="089B6411" w14:textId="77777777" w:rsidR="003B424F" w:rsidRPr="003B424F" w:rsidRDefault="003B424F" w:rsidP="003B424F">
      <w:pPr>
        <w:rPr>
          <w:rFonts w:cs="Arial"/>
          <w:sz w:val="24"/>
          <w:szCs w:val="24"/>
          <w:shd w:val="clear" w:color="auto" w:fill="F2F2F2"/>
        </w:rPr>
      </w:pPr>
    </w:p>
    <w:p w14:paraId="4C5A9094" w14:textId="6EA05E7B" w:rsidR="003B424F" w:rsidRPr="003B424F" w:rsidRDefault="003B424F" w:rsidP="003B424F">
      <w:pPr>
        <w:rPr>
          <w:rFonts w:cs="Arial"/>
          <w:sz w:val="24"/>
          <w:szCs w:val="24"/>
          <w:shd w:val="clear" w:color="auto" w:fill="F2F2F2"/>
        </w:rPr>
      </w:pPr>
      <w:r w:rsidRPr="003B424F">
        <w:rPr>
          <w:rFonts w:cs="Arial"/>
          <w:sz w:val="24"/>
          <w:szCs w:val="24"/>
        </w:rPr>
        <w:t>Telephone number:</w:t>
      </w:r>
      <w:r w:rsidRPr="00623CE3">
        <w:rPr>
          <w:sz w:val="24"/>
          <w:szCs w:val="24"/>
        </w:rPr>
        <w:t xml:space="preserve"> </w:t>
      </w:r>
      <w:r w:rsidR="00B274A3" w:rsidRPr="00623CE3">
        <w:rPr>
          <w:sz w:val="24"/>
          <w:szCs w:val="24"/>
        </w:rPr>
        <w:fldChar w:fldCharType="begin"/>
      </w:r>
      <w:r w:rsidR="00B274A3" w:rsidRPr="00623CE3">
        <w:rPr>
          <w:sz w:val="24"/>
          <w:szCs w:val="24"/>
        </w:rPr>
        <w:instrText xml:space="preserve"> MERGEFIELD lettingAgentPhone \* MERGEFORMAT </w:instrText>
      </w:r>
      <w:r w:rsidR="00B274A3" w:rsidRPr="00623CE3">
        <w:rPr>
          <w:sz w:val="24"/>
          <w:szCs w:val="24"/>
        </w:rPr>
        <w:fldChar w:fldCharType="separate"/>
      </w:r>
      <w:r w:rsidR="00B274A3" w:rsidRPr="00623CE3">
        <w:rPr>
          <w:sz w:val="24"/>
          <w:szCs w:val="24"/>
        </w:rPr>
        <w:t>«lettingAgentPhone»</w:t>
      </w:r>
      <w:r w:rsidR="00B274A3" w:rsidRPr="00623CE3">
        <w:rPr>
          <w:sz w:val="24"/>
          <w:szCs w:val="24"/>
        </w:rPr>
        <w:fldChar w:fldCharType="end"/>
      </w:r>
    </w:p>
    <w:p w14:paraId="496964A4" w14:textId="77777777" w:rsidR="003B424F" w:rsidRPr="003B424F" w:rsidRDefault="003B424F" w:rsidP="003B424F">
      <w:pPr>
        <w:rPr>
          <w:rFonts w:cs="Arial"/>
          <w:sz w:val="24"/>
          <w:szCs w:val="24"/>
        </w:rPr>
      </w:pPr>
    </w:p>
    <w:p w14:paraId="6B46D07A" w14:textId="39714E68" w:rsidR="003B424F" w:rsidRPr="003B424F" w:rsidRDefault="00DD159C" w:rsidP="003B424F">
      <w:pPr>
        <w:rPr>
          <w:rFonts w:cs="Arial"/>
          <w:sz w:val="24"/>
          <w:szCs w:val="24"/>
          <w:u w:val="single"/>
          <w:shd w:val="clear" w:color="auto" w:fill="F2F2F2"/>
        </w:rPr>
      </w:pPr>
      <w:r>
        <w:rPr>
          <w:rFonts w:cs="Arial"/>
          <w:sz w:val="24"/>
          <w:szCs w:val="24"/>
        </w:rPr>
        <w:t>R</w:t>
      </w:r>
      <w:r w:rsidR="003B424F" w:rsidRPr="003B424F">
        <w:rPr>
          <w:rFonts w:cs="Arial"/>
          <w:sz w:val="24"/>
          <w:szCs w:val="24"/>
        </w:rPr>
        <w:t xml:space="preserve">egistration number:  </w:t>
      </w:r>
      <w:r w:rsidR="00000290">
        <w:rPr>
          <w:rFonts w:cs="Arial"/>
          <w:sz w:val="24"/>
          <w:szCs w:val="24"/>
        </w:rPr>
        <w:fldChar w:fldCharType="begin"/>
      </w:r>
      <w:r w:rsidR="00000290">
        <w:rPr>
          <w:rFonts w:cs="Arial"/>
          <w:sz w:val="24"/>
          <w:szCs w:val="24"/>
        </w:rPr>
        <w:instrText xml:space="preserve"> MERGEFIELD lettingAgentRegistrationNumber \* MERGEFORMAT </w:instrText>
      </w:r>
      <w:r w:rsidR="00000290">
        <w:rPr>
          <w:rFonts w:cs="Arial"/>
          <w:sz w:val="24"/>
          <w:szCs w:val="24"/>
        </w:rPr>
        <w:fldChar w:fldCharType="separate"/>
      </w:r>
      <w:r w:rsidR="00000290">
        <w:rPr>
          <w:rFonts w:cs="Arial"/>
          <w:noProof/>
          <w:sz w:val="24"/>
          <w:szCs w:val="24"/>
        </w:rPr>
        <w:t>«lettingAgentRegistrationNumber»</w:t>
      </w:r>
      <w:r w:rsidR="00000290">
        <w:rPr>
          <w:rFonts w:cs="Arial"/>
          <w:sz w:val="24"/>
          <w:szCs w:val="24"/>
        </w:rPr>
        <w:fldChar w:fldCharType="end"/>
      </w:r>
    </w:p>
    <w:p w14:paraId="16B8BD8D" w14:textId="77777777" w:rsidR="003B424F" w:rsidRPr="003B424F" w:rsidRDefault="003B424F" w:rsidP="003B424F">
      <w:pPr>
        <w:rPr>
          <w:sz w:val="24"/>
          <w:szCs w:val="24"/>
        </w:rPr>
      </w:pPr>
    </w:p>
    <w:p w14:paraId="484C8CFC" w14:textId="2E4BE6CE" w:rsidR="003B424F" w:rsidRPr="003B424F" w:rsidRDefault="003B424F" w:rsidP="003B424F">
      <w:pPr>
        <w:rPr>
          <w:sz w:val="24"/>
          <w:szCs w:val="24"/>
          <w:u w:val="single"/>
          <w:shd w:val="clear" w:color="auto" w:fill="F2F2F2"/>
        </w:rPr>
      </w:pPr>
      <w:r w:rsidRPr="003B424F">
        <w:rPr>
          <w:sz w:val="24"/>
          <w:szCs w:val="24"/>
        </w:rPr>
        <w:t xml:space="preserve">Email address:  </w:t>
      </w:r>
      <w:r w:rsidR="00000290" w:rsidRPr="00623CE3">
        <w:rPr>
          <w:sz w:val="24"/>
          <w:szCs w:val="24"/>
        </w:rPr>
        <w:fldChar w:fldCharType="begin"/>
      </w:r>
      <w:r w:rsidR="00000290" w:rsidRPr="00623CE3">
        <w:rPr>
          <w:sz w:val="24"/>
          <w:szCs w:val="24"/>
        </w:rPr>
        <w:instrText xml:space="preserve"> MERGEFIELD lettingAgentEmail \* MERGEFORMAT </w:instrText>
      </w:r>
      <w:r w:rsidR="00000290" w:rsidRPr="00623CE3">
        <w:rPr>
          <w:sz w:val="24"/>
          <w:szCs w:val="24"/>
        </w:rPr>
        <w:fldChar w:fldCharType="separate"/>
      </w:r>
      <w:r w:rsidR="00000290" w:rsidRPr="00623CE3">
        <w:rPr>
          <w:sz w:val="24"/>
          <w:szCs w:val="24"/>
        </w:rPr>
        <w:t>«lettingAgentEmail»</w:t>
      </w:r>
      <w:r w:rsidR="00000290" w:rsidRPr="00623CE3">
        <w:rPr>
          <w:sz w:val="24"/>
          <w:szCs w:val="24"/>
        </w:rPr>
        <w:fldChar w:fldCharType="end"/>
      </w:r>
    </w:p>
    <w:p w14:paraId="3BC97351" w14:textId="77777777" w:rsidR="003B424F" w:rsidRPr="003B424F" w:rsidRDefault="003B424F" w:rsidP="003B424F">
      <w:pPr>
        <w:rPr>
          <w:sz w:val="24"/>
          <w:szCs w:val="24"/>
          <w:u w:val="single"/>
          <w:shd w:val="clear" w:color="auto" w:fill="F2F2F2"/>
        </w:rPr>
      </w:pPr>
    </w:p>
    <w:p w14:paraId="3A59C71D" w14:textId="77777777" w:rsidR="003B424F" w:rsidRPr="003B424F" w:rsidRDefault="003B424F" w:rsidP="003B424F">
      <w:pPr>
        <w:pStyle w:val="CommentText"/>
        <w:rPr>
          <w:rFonts w:cs="Arial"/>
          <w:sz w:val="24"/>
          <w:szCs w:val="24"/>
        </w:rPr>
      </w:pPr>
    </w:p>
    <w:p w14:paraId="21387176" w14:textId="77777777" w:rsidR="003B424F" w:rsidRPr="003B424F" w:rsidRDefault="003B424F" w:rsidP="003B424F">
      <w:pPr>
        <w:pStyle w:val="CommentText"/>
        <w:rPr>
          <w:rFonts w:cs="Arial"/>
          <w:sz w:val="24"/>
          <w:szCs w:val="24"/>
        </w:rPr>
      </w:pPr>
      <w:r w:rsidRPr="003B424F">
        <w:rPr>
          <w:rFonts w:cs="Arial"/>
          <w:sz w:val="24"/>
          <w:szCs w:val="24"/>
        </w:rPr>
        <w:t>The Agent will deliver the following services on behalf of the Landlord:</w:t>
      </w:r>
    </w:p>
    <w:p w14:paraId="7386AF81" w14:textId="44D27C69" w:rsidR="003B424F" w:rsidRPr="004D5889" w:rsidRDefault="004D5889" w:rsidP="004D5889">
      <w:pPr>
        <w:rPr>
          <w:sz w:val="24"/>
          <w:szCs w:val="24"/>
        </w:rPr>
      </w:pPr>
      <w:r w:rsidRPr="004D5889">
        <w:rPr>
          <w:sz w:val="24"/>
          <w:szCs w:val="24"/>
        </w:rPr>
        <w:fldChar w:fldCharType="begin"/>
      </w:r>
      <w:r w:rsidRPr="004D5889">
        <w:rPr>
          <w:sz w:val="24"/>
          <w:szCs w:val="24"/>
        </w:rPr>
        <w:instrText xml:space="preserve"> MERGEFIELD lettingAgentServices \* MERGEFORMAT </w:instrText>
      </w:r>
      <w:r w:rsidRPr="004D5889">
        <w:rPr>
          <w:sz w:val="24"/>
          <w:szCs w:val="24"/>
        </w:rPr>
        <w:fldChar w:fldCharType="separate"/>
      </w:r>
      <w:r w:rsidRPr="004D5889">
        <w:rPr>
          <w:sz w:val="24"/>
          <w:szCs w:val="24"/>
        </w:rPr>
        <w:t>«lettingAgentServices»</w:t>
      </w:r>
      <w:r w:rsidRPr="004D5889">
        <w:rPr>
          <w:sz w:val="24"/>
          <w:szCs w:val="24"/>
        </w:rPr>
        <w:fldChar w:fldCharType="end"/>
      </w:r>
    </w:p>
    <w:p w14:paraId="1107E3F3" w14:textId="77777777" w:rsidR="003B424F" w:rsidRPr="003B424F" w:rsidRDefault="003B424F" w:rsidP="003B424F">
      <w:pPr>
        <w:rPr>
          <w:rFonts w:cs="Arial"/>
          <w:i/>
          <w:sz w:val="24"/>
          <w:szCs w:val="24"/>
        </w:rPr>
      </w:pPr>
    </w:p>
    <w:p w14:paraId="76C0987F" w14:textId="77777777" w:rsidR="003B424F" w:rsidRDefault="003B424F" w:rsidP="003B424F">
      <w:pPr>
        <w:pStyle w:val="CommentText"/>
        <w:rPr>
          <w:sz w:val="24"/>
          <w:szCs w:val="24"/>
        </w:rPr>
      </w:pPr>
      <w:r w:rsidRPr="003B424F">
        <w:rPr>
          <w:sz w:val="24"/>
          <w:szCs w:val="24"/>
        </w:rPr>
        <w:t>The Agent is the first point of contact for the following:</w:t>
      </w:r>
    </w:p>
    <w:p w14:paraId="1CCA3DB8" w14:textId="4D4D516B" w:rsidR="004D5889" w:rsidRDefault="004D5889" w:rsidP="003B424F">
      <w:pPr>
        <w:pStyle w:val="CommentText"/>
        <w:rPr>
          <w:sz w:val="24"/>
          <w:szCs w:val="24"/>
        </w:rPr>
      </w:pPr>
      <w:r>
        <w:rPr>
          <w:sz w:val="24"/>
          <w:szCs w:val="24"/>
        </w:rPr>
        <w:fldChar w:fldCharType="begin"/>
      </w:r>
      <w:r>
        <w:rPr>
          <w:sz w:val="24"/>
          <w:szCs w:val="24"/>
        </w:rPr>
        <w:instrText xml:space="preserve"> MERGEFIELD lettingAgentPointOfContactServices \* MERGEFORMAT </w:instrText>
      </w:r>
      <w:r>
        <w:rPr>
          <w:sz w:val="24"/>
          <w:szCs w:val="24"/>
        </w:rPr>
        <w:fldChar w:fldCharType="separate"/>
      </w:r>
      <w:r>
        <w:rPr>
          <w:noProof/>
          <w:sz w:val="24"/>
          <w:szCs w:val="24"/>
        </w:rPr>
        <w:t>«lettingAgentPointOfContactServices»</w:t>
      </w:r>
      <w:r>
        <w:rPr>
          <w:sz w:val="24"/>
          <w:szCs w:val="24"/>
        </w:rPr>
        <w:fldChar w:fldCharType="end"/>
      </w:r>
    </w:p>
    <w:p w14:paraId="72EBEB90" w14:textId="77777777" w:rsidR="003B424F" w:rsidRPr="003B424F" w:rsidRDefault="003B424F" w:rsidP="003B424F">
      <w:pPr>
        <w:pStyle w:val="Heading2"/>
        <w:ind w:left="720"/>
        <w:rPr>
          <w:b/>
          <w:bCs/>
          <w:sz w:val="28"/>
          <w:szCs w:val="28"/>
          <w:u w:val="single"/>
        </w:rPr>
      </w:pPr>
    </w:p>
    <w:p w14:paraId="5FB8E8B9" w14:textId="77777777" w:rsidR="00951199" w:rsidRDefault="007C5642" w:rsidP="00C922F4">
      <w:pPr>
        <w:pStyle w:val="Heading2"/>
        <w:numPr>
          <w:ilvl w:val="0"/>
          <w:numId w:val="7"/>
        </w:numPr>
        <w:rPr>
          <w:b/>
          <w:sz w:val="28"/>
          <w:szCs w:val="28"/>
        </w:rPr>
      </w:pPr>
      <w:bookmarkStart w:id="6" w:name="_Toc495593619"/>
      <w:r w:rsidRPr="00D82BEB">
        <w:rPr>
          <w:b/>
          <w:sz w:val="28"/>
          <w:szCs w:val="28"/>
        </w:rPr>
        <w:t>LANDLORD</w:t>
      </w:r>
      <w:bookmarkEnd w:id="6"/>
    </w:p>
    <w:p w14:paraId="3ADA86B6" w14:textId="33967FEA" w:rsidR="007D2B08" w:rsidRPr="007D2B08" w:rsidRDefault="007D2B08" w:rsidP="007D2B08">
      <w:fldSimple w:instr=" MERGEFIELD landlordNames \* MERGEFORMAT ">
        <w:r>
          <w:rPr>
            <w:noProof/>
          </w:rPr>
          <w:t>«</w:t>
        </w:r>
        <w:r w:rsidRPr="007D2B08">
          <w:rPr>
            <w:noProof/>
            <w:sz w:val="24"/>
            <w:szCs w:val="24"/>
          </w:rPr>
          <w:t>landlordNames</w:t>
        </w:r>
        <w:r>
          <w:rPr>
            <w:noProof/>
          </w:rPr>
          <w:t>»</w:t>
        </w:r>
      </w:fldSimple>
    </w:p>
    <w:p w14:paraId="0B0C3CCE" w14:textId="4ECE75B0" w:rsidR="00097376" w:rsidRPr="003D6FAC" w:rsidRDefault="0017270A" w:rsidP="000E70BF">
      <w:pPr>
        <w:rPr>
          <w:b/>
          <w:sz w:val="24"/>
          <w:szCs w:val="24"/>
        </w:rPr>
      </w:pPr>
      <w:r w:rsidRPr="00D82BEB">
        <w:rPr>
          <w:b/>
          <w:sz w:val="24"/>
          <w:szCs w:val="24"/>
        </w:rPr>
        <w:tab/>
      </w:r>
      <w:r w:rsidR="00D616AF">
        <w:rPr>
          <w:b/>
          <w:sz w:val="24"/>
          <w:szCs w:val="24"/>
        </w:rPr>
        <w:t xml:space="preserve">       </w:t>
      </w:r>
      <w:r w:rsidR="00B9250A" w:rsidRPr="00D82BEB">
        <w:rPr>
          <w:b/>
          <w:sz w:val="24"/>
          <w:szCs w:val="24"/>
        </w:rPr>
        <w:t>(“</w:t>
      </w:r>
      <w:r w:rsidR="00A92E62" w:rsidRPr="00D82BEB">
        <w:rPr>
          <w:b/>
          <w:sz w:val="24"/>
          <w:szCs w:val="24"/>
        </w:rPr>
        <w:t>t</w:t>
      </w:r>
      <w:r w:rsidR="00B9250A" w:rsidRPr="00D82BEB">
        <w:rPr>
          <w:b/>
          <w:sz w:val="24"/>
          <w:szCs w:val="24"/>
        </w:rPr>
        <w:t xml:space="preserve">he </w:t>
      </w:r>
      <w:r w:rsidR="005C6938" w:rsidRPr="00D82BEB">
        <w:rPr>
          <w:b/>
          <w:sz w:val="24"/>
          <w:szCs w:val="24"/>
        </w:rPr>
        <w:t>Landlord</w:t>
      </w:r>
      <w:r w:rsidR="00097376" w:rsidRPr="00D82BEB">
        <w:rPr>
          <w:b/>
          <w:sz w:val="24"/>
          <w:szCs w:val="24"/>
        </w:rPr>
        <w:t>(s</w:t>
      </w:r>
      <w:r w:rsidR="00B9250A" w:rsidRPr="00D82BEB">
        <w:rPr>
          <w:b/>
          <w:sz w:val="24"/>
          <w:szCs w:val="24"/>
        </w:rPr>
        <w:t>)</w:t>
      </w:r>
      <w:r w:rsidR="00097376" w:rsidRPr="00D82BEB">
        <w:rPr>
          <w:b/>
          <w:sz w:val="24"/>
          <w:szCs w:val="24"/>
        </w:rPr>
        <w:t>”)</w:t>
      </w:r>
      <w:r w:rsidR="00163047">
        <w:rPr>
          <w:b/>
          <w:sz w:val="24"/>
          <w:szCs w:val="24"/>
        </w:rPr>
        <w:br/>
      </w:r>
    </w:p>
    <w:p w14:paraId="7C57E7F0" w14:textId="4ECBAEC0" w:rsidR="00097376" w:rsidRPr="00D82BEB" w:rsidRDefault="00FE2BD9" w:rsidP="000E70BF">
      <w:pPr>
        <w:rPr>
          <w:b/>
          <w:sz w:val="24"/>
          <w:szCs w:val="24"/>
          <w:u w:val="single"/>
        </w:rPr>
      </w:pPr>
      <w:r>
        <w:rPr>
          <w:sz w:val="24"/>
          <w:szCs w:val="24"/>
        </w:rPr>
        <w:fldChar w:fldCharType="begin"/>
      </w:r>
      <w:r>
        <w:rPr>
          <w:sz w:val="24"/>
          <w:szCs w:val="24"/>
        </w:rPr>
        <w:instrText xml:space="preserve"> MERGEFIELD landlordAddresses \* MERGEFORMAT </w:instrText>
      </w:r>
      <w:r>
        <w:rPr>
          <w:sz w:val="24"/>
          <w:szCs w:val="24"/>
        </w:rPr>
        <w:fldChar w:fldCharType="separate"/>
      </w:r>
      <w:r>
        <w:rPr>
          <w:noProof/>
          <w:sz w:val="24"/>
          <w:szCs w:val="24"/>
        </w:rPr>
        <w:t>«landlordAddresses»</w:t>
      </w:r>
      <w:r>
        <w:rPr>
          <w:sz w:val="24"/>
          <w:szCs w:val="24"/>
        </w:rPr>
        <w:fldChar w:fldCharType="end"/>
      </w:r>
    </w:p>
    <w:p w14:paraId="19FBE867" w14:textId="21B22064" w:rsidR="00183883" w:rsidRDefault="00951199" w:rsidP="00F3562E">
      <w:pPr>
        <w:rPr>
          <w:sz w:val="24"/>
          <w:szCs w:val="24"/>
          <w:u w:val="single"/>
          <w:shd w:val="clear" w:color="auto" w:fill="F2F2F2"/>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1D98416E" w14:textId="40961E14" w:rsidR="00E544D8" w:rsidRPr="005B6818" w:rsidRDefault="003523FA" w:rsidP="005B6818">
      <w:pPr>
        <w:rPr>
          <w:sz w:val="24"/>
          <w:szCs w:val="24"/>
        </w:rPr>
      </w:pPr>
      <w:r w:rsidRPr="005B6818">
        <w:rPr>
          <w:sz w:val="24"/>
          <w:szCs w:val="24"/>
        </w:rPr>
        <w:fldChar w:fldCharType="begin"/>
      </w:r>
      <w:r w:rsidRPr="005B6818">
        <w:rPr>
          <w:sz w:val="24"/>
          <w:szCs w:val="24"/>
        </w:rPr>
        <w:instrText xml:space="preserve"> MERGEFIELD landlordEmails \* MERGEFORMAT </w:instrText>
      </w:r>
      <w:r w:rsidRPr="005B6818">
        <w:rPr>
          <w:sz w:val="24"/>
          <w:szCs w:val="24"/>
        </w:rPr>
        <w:fldChar w:fldCharType="separate"/>
      </w:r>
      <w:r w:rsidRPr="005B6818">
        <w:rPr>
          <w:sz w:val="24"/>
          <w:szCs w:val="24"/>
        </w:rPr>
        <w:t>«landlordEmails»</w:t>
      </w:r>
      <w:r w:rsidRPr="005B6818">
        <w:rPr>
          <w:sz w:val="24"/>
          <w:szCs w:val="24"/>
        </w:rPr>
        <w:fldChar w:fldCharType="end"/>
      </w:r>
    </w:p>
    <w:p w14:paraId="79A98817" w14:textId="525CF86B" w:rsidR="00F3562E" w:rsidRDefault="00595017" w:rsidP="000E70BF">
      <w:pPr>
        <w:rPr>
          <w:sz w:val="24"/>
          <w:szCs w:val="24"/>
        </w:rPr>
      </w:pPr>
      <w:r>
        <w:rPr>
          <w:sz w:val="24"/>
          <w:szCs w:val="24"/>
        </w:rPr>
        <w:br/>
      </w:r>
      <w:r w:rsidR="00E544D8" w:rsidRPr="00437859">
        <w:rPr>
          <w:sz w:val="24"/>
          <w:szCs w:val="24"/>
        </w:rPr>
        <w:t>T</w:t>
      </w:r>
      <w:r w:rsidR="008E4143" w:rsidRPr="00437859">
        <w:rPr>
          <w:sz w:val="24"/>
          <w:szCs w:val="24"/>
        </w:rPr>
        <w:t>elephone number</w:t>
      </w:r>
      <w:r w:rsidR="00F3562E">
        <w:rPr>
          <w:sz w:val="24"/>
          <w:szCs w:val="24"/>
        </w:rPr>
        <w:t>(s</w:t>
      </w:r>
      <w:r w:rsidR="004523E2">
        <w:rPr>
          <w:sz w:val="24"/>
          <w:szCs w:val="24"/>
        </w:rPr>
        <w:t>)</w:t>
      </w:r>
      <w:r w:rsidR="00116AA8" w:rsidRPr="00437859">
        <w:rPr>
          <w:sz w:val="24"/>
          <w:szCs w:val="24"/>
        </w:rPr>
        <w:t>:</w:t>
      </w:r>
    </w:p>
    <w:p w14:paraId="706A11A1" w14:textId="5C809757" w:rsidR="00870155" w:rsidRPr="00F3562E" w:rsidRDefault="00F3562E" w:rsidP="000E70BF">
      <w:pPr>
        <w:rPr>
          <w:sz w:val="24"/>
          <w:szCs w:val="24"/>
        </w:rPr>
      </w:pPr>
      <w:r w:rsidRPr="00F3562E">
        <w:rPr>
          <w:sz w:val="24"/>
          <w:szCs w:val="24"/>
        </w:rPr>
        <w:fldChar w:fldCharType="begin"/>
      </w:r>
      <w:r w:rsidRPr="00F3562E">
        <w:rPr>
          <w:sz w:val="24"/>
          <w:szCs w:val="24"/>
        </w:rPr>
        <w:instrText xml:space="preserve"> MERGEFIELD landlordPhones \* MERGEFORMAT </w:instrText>
      </w:r>
      <w:r w:rsidRPr="00F3562E">
        <w:rPr>
          <w:sz w:val="24"/>
          <w:szCs w:val="24"/>
        </w:rPr>
        <w:fldChar w:fldCharType="separate"/>
      </w:r>
      <w:r w:rsidRPr="00F3562E">
        <w:rPr>
          <w:noProof/>
          <w:sz w:val="24"/>
          <w:szCs w:val="24"/>
        </w:rPr>
        <w:t>«landlordPhones»</w:t>
      </w:r>
      <w:r w:rsidRPr="00F3562E">
        <w:rPr>
          <w:sz w:val="24"/>
          <w:szCs w:val="24"/>
        </w:rPr>
        <w:fldChar w:fldCharType="end"/>
      </w:r>
      <w:r w:rsidRPr="00F3562E">
        <w:rPr>
          <w:sz w:val="24"/>
          <w:szCs w:val="24"/>
        </w:rPr>
        <w:t xml:space="preserve"> </w:t>
      </w:r>
    </w:p>
    <w:p w14:paraId="303339E9" w14:textId="77777777" w:rsidR="0017270A" w:rsidRPr="0025017D" w:rsidRDefault="0017270A" w:rsidP="000E70BF">
      <w:pPr>
        <w:rPr>
          <w:b/>
          <w:sz w:val="24"/>
          <w:szCs w:val="24"/>
          <w:u w:val="single"/>
        </w:rPr>
      </w:pPr>
    </w:p>
    <w:p w14:paraId="728729FD" w14:textId="33617374" w:rsidR="008519CD" w:rsidRPr="00D82BEB" w:rsidRDefault="00137267" w:rsidP="00137267">
      <w:pPr>
        <w:pStyle w:val="Heading2"/>
        <w:rPr>
          <w:rFonts w:cs="Arial"/>
          <w:b/>
          <w:sz w:val="28"/>
          <w:szCs w:val="28"/>
        </w:rPr>
      </w:pPr>
      <w:r>
        <w:rPr>
          <w:b/>
          <w:sz w:val="28"/>
          <w:szCs w:val="28"/>
        </w:rPr>
        <w:fldChar w:fldCharType="begin"/>
      </w:r>
      <w:r>
        <w:rPr>
          <w:b/>
          <w:sz w:val="28"/>
          <w:szCs w:val="28"/>
        </w:rPr>
        <w:instrText xml:space="preserve"> MERGEFIELD landlordRegNumbers \* MERGEFORMAT </w:instrText>
      </w:r>
      <w:r>
        <w:rPr>
          <w:b/>
          <w:sz w:val="28"/>
          <w:szCs w:val="28"/>
        </w:rPr>
        <w:fldChar w:fldCharType="separate"/>
      </w:r>
      <w:r>
        <w:rPr>
          <w:b/>
          <w:noProof/>
          <w:sz w:val="28"/>
          <w:szCs w:val="28"/>
        </w:rPr>
        <w:t>«landlordRegNumbers»</w:t>
      </w:r>
      <w:r>
        <w:rPr>
          <w:b/>
          <w:sz w:val="28"/>
          <w:szCs w:val="28"/>
        </w:rPr>
        <w:fldChar w:fldCharType="end"/>
      </w:r>
      <w:r w:rsidR="005869FD" w:rsidRPr="00D82BEB">
        <w:rPr>
          <w:b/>
          <w:sz w:val="28"/>
          <w:szCs w:val="28"/>
        </w:rPr>
        <w:tab/>
      </w:r>
    </w:p>
    <w:p w14:paraId="4662B5F0" w14:textId="77777777" w:rsidR="00F178C6" w:rsidRDefault="00F178C6" w:rsidP="00F178C6">
      <w:pPr>
        <w:pStyle w:val="Heading2"/>
        <w:ind w:left="720"/>
        <w:rPr>
          <w:b/>
          <w:sz w:val="28"/>
          <w:szCs w:val="28"/>
        </w:rPr>
      </w:pPr>
    </w:p>
    <w:p w14:paraId="53EA88BC" w14:textId="77777777" w:rsidR="00A92E62" w:rsidRPr="00D616AF" w:rsidRDefault="008519CD" w:rsidP="00C922F4">
      <w:pPr>
        <w:pStyle w:val="Heading2"/>
        <w:numPr>
          <w:ilvl w:val="0"/>
          <w:numId w:val="7"/>
        </w:numPr>
        <w:rPr>
          <w:b/>
          <w:sz w:val="28"/>
          <w:szCs w:val="28"/>
        </w:rPr>
      </w:pPr>
      <w:bookmarkStart w:id="7" w:name="_Toc495593620"/>
      <w:r w:rsidRPr="00D616AF">
        <w:rPr>
          <w:b/>
          <w:sz w:val="28"/>
          <w:szCs w:val="28"/>
        </w:rPr>
        <w:t>COMMUNICATION</w:t>
      </w:r>
      <w:bookmarkEnd w:id="7"/>
      <w:r w:rsidRPr="00D616AF">
        <w:rPr>
          <w:b/>
          <w:sz w:val="28"/>
          <w:szCs w:val="28"/>
        </w:rPr>
        <w:t xml:space="preserve"> </w:t>
      </w:r>
    </w:p>
    <w:p w14:paraId="678C7840" w14:textId="77777777" w:rsidR="00557405" w:rsidRPr="004D008A" w:rsidRDefault="00557405" w:rsidP="000E70BF">
      <w:pPr>
        <w:rPr>
          <w:rFonts w:cs="Arial"/>
          <w:b/>
          <w:sz w:val="24"/>
          <w:szCs w:val="24"/>
        </w:rPr>
      </w:pPr>
    </w:p>
    <w:p w14:paraId="12EE14EE"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Act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52A5B498" w14:textId="77777777" w:rsidR="00E57773" w:rsidRDefault="00E57773" w:rsidP="000E70BF">
      <w:pPr>
        <w:rPr>
          <w:rFonts w:cs="Arial"/>
          <w:b/>
          <w:sz w:val="24"/>
          <w:szCs w:val="24"/>
        </w:rPr>
      </w:pPr>
    </w:p>
    <w:p w14:paraId="3A0E05A8" w14:textId="60DE6777" w:rsidR="00E57773" w:rsidRPr="0090207F" w:rsidRDefault="00105BEB" w:rsidP="000E70BF">
      <w:pPr>
        <w:rPr>
          <w:b/>
          <w:sz w:val="24"/>
          <w:szCs w:val="24"/>
        </w:rPr>
      </w:pPr>
      <w:r>
        <w:rPr>
          <w:rFonts w:cs="Arial"/>
          <w:b/>
          <w:sz w:val="24"/>
          <w:szCs w:val="24"/>
          <w:bdr w:val="single" w:sz="24" w:space="0" w:color="auto"/>
        </w:rPr>
        <w:t xml:space="preserve"> </w:t>
      </w:r>
      <w:r w:rsidR="00340D57" w:rsidRPr="00340D57">
        <w:rPr>
          <w:rFonts w:cs="Arial"/>
          <w:b/>
          <w:sz w:val="24"/>
          <w:szCs w:val="24"/>
          <w:bdr w:val="single" w:sz="24" w:space="0" w:color="auto"/>
        </w:rPr>
        <w:fldChar w:fldCharType="begin"/>
      </w:r>
      <w:r w:rsidR="00340D57" w:rsidRPr="00340D57">
        <w:rPr>
          <w:rFonts w:cs="Arial"/>
          <w:b/>
          <w:sz w:val="24"/>
          <w:szCs w:val="24"/>
          <w:bdr w:val="single" w:sz="24" w:space="0" w:color="auto"/>
        </w:rPr>
        <w:instrText xml:space="preserve"> MERGEFIELD communicationsAgreementHardcopy \* MERGEFORMAT </w:instrText>
      </w:r>
      <w:r w:rsidR="00340D57" w:rsidRPr="00340D57">
        <w:rPr>
          <w:rFonts w:cs="Arial"/>
          <w:b/>
          <w:sz w:val="24"/>
          <w:szCs w:val="24"/>
          <w:bdr w:val="single" w:sz="24" w:space="0" w:color="auto"/>
        </w:rPr>
        <w:fldChar w:fldCharType="separate"/>
      </w:r>
      <w:r w:rsidR="00340D57" w:rsidRPr="00340D57">
        <w:rPr>
          <w:rFonts w:cs="Arial"/>
          <w:b/>
          <w:noProof/>
          <w:sz w:val="24"/>
          <w:szCs w:val="24"/>
          <w:bdr w:val="single" w:sz="24" w:space="0" w:color="auto"/>
        </w:rPr>
        <w:t>«communicationsAgreementHardcopy»</w:t>
      </w:r>
      <w:r w:rsidR="00340D57" w:rsidRPr="00340D57">
        <w:rPr>
          <w:rFonts w:cs="Arial"/>
          <w:b/>
          <w:sz w:val="24"/>
          <w:szCs w:val="24"/>
          <w:bdr w:val="single" w:sz="24" w:space="0" w:color="auto"/>
        </w:rPr>
        <w:fldChar w:fldCharType="end"/>
      </w:r>
      <w:r>
        <w:rPr>
          <w:rFonts w:cs="Arial"/>
          <w:b/>
          <w:sz w:val="24"/>
          <w:szCs w:val="24"/>
          <w:bdr w:val="single" w:sz="24" w:space="0" w:color="auto"/>
        </w:rPr>
        <w:t xml:space="preserve"> </w:t>
      </w:r>
      <w:r w:rsidR="00E57773">
        <w:rPr>
          <w:rFonts w:cs="Arial"/>
          <w:b/>
          <w:sz w:val="24"/>
          <w:szCs w:val="24"/>
        </w:rPr>
        <w:t xml:space="preserve"> </w:t>
      </w:r>
      <w:r w:rsidR="00E57773" w:rsidRPr="0090207F">
        <w:rPr>
          <w:b/>
          <w:sz w:val="24"/>
          <w:szCs w:val="24"/>
        </w:rPr>
        <w:t>hard copy by personal delivery or recorded delivery; or</w:t>
      </w:r>
    </w:p>
    <w:p w14:paraId="46FBE116" w14:textId="19C15611" w:rsidR="00E57773" w:rsidRDefault="00E57773" w:rsidP="000E70BF">
      <w:pPr>
        <w:rPr>
          <w:rFonts w:cs="Arial"/>
          <w:b/>
          <w:sz w:val="24"/>
          <w:szCs w:val="24"/>
        </w:rPr>
      </w:pPr>
    </w:p>
    <w:p w14:paraId="47F6E7C7" w14:textId="1CD61658" w:rsidR="00E57773" w:rsidRPr="0090207F" w:rsidRDefault="00105BEB" w:rsidP="00E57773">
      <w:pPr>
        <w:rPr>
          <w:b/>
          <w:sz w:val="24"/>
          <w:szCs w:val="24"/>
        </w:rPr>
      </w:pPr>
      <w:r w:rsidRPr="00105BEB">
        <w:rPr>
          <w:rFonts w:cs="Arial"/>
          <w:b/>
          <w:sz w:val="24"/>
          <w:szCs w:val="24"/>
          <w:bdr w:val="single" w:sz="24" w:space="0" w:color="auto"/>
        </w:rPr>
        <w:t xml:space="preserve"> </w:t>
      </w:r>
      <w:r w:rsidRPr="00105BEB">
        <w:rPr>
          <w:rFonts w:cs="Arial"/>
          <w:b/>
          <w:sz w:val="24"/>
          <w:szCs w:val="24"/>
          <w:bdr w:val="single" w:sz="24" w:space="0" w:color="auto"/>
        </w:rPr>
        <w:fldChar w:fldCharType="begin"/>
      </w:r>
      <w:r w:rsidRPr="00105BEB">
        <w:rPr>
          <w:rFonts w:cs="Arial"/>
          <w:b/>
          <w:sz w:val="24"/>
          <w:szCs w:val="24"/>
          <w:bdr w:val="single" w:sz="24" w:space="0" w:color="auto"/>
        </w:rPr>
        <w:instrText xml:space="preserve"> MERGEFIELD communicationsAgreementEmail \* MERGEFORMAT </w:instrText>
      </w:r>
      <w:r w:rsidRPr="00105BEB">
        <w:rPr>
          <w:rFonts w:cs="Arial"/>
          <w:b/>
          <w:sz w:val="24"/>
          <w:szCs w:val="24"/>
          <w:bdr w:val="single" w:sz="24" w:space="0" w:color="auto"/>
        </w:rPr>
        <w:fldChar w:fldCharType="separate"/>
      </w:r>
      <w:r w:rsidRPr="00105BEB">
        <w:rPr>
          <w:rFonts w:cs="Arial"/>
          <w:b/>
          <w:noProof/>
          <w:sz w:val="24"/>
          <w:szCs w:val="24"/>
          <w:bdr w:val="single" w:sz="24" w:space="0" w:color="auto"/>
        </w:rPr>
        <w:t>«communicationsAgreementEmail»</w:t>
      </w:r>
      <w:r w:rsidRPr="00105BEB">
        <w:rPr>
          <w:rFonts w:cs="Arial"/>
          <w:b/>
          <w:sz w:val="24"/>
          <w:szCs w:val="24"/>
          <w:bdr w:val="single" w:sz="24" w:space="0" w:color="auto"/>
        </w:rPr>
        <w:fldChar w:fldCharType="end"/>
      </w:r>
      <w:r w:rsidRPr="00105BEB">
        <w:rPr>
          <w:rFonts w:cs="Arial"/>
          <w:b/>
          <w:sz w:val="24"/>
          <w:szCs w:val="24"/>
          <w:bdr w:val="single" w:sz="24" w:space="0" w:color="auto"/>
        </w:rPr>
        <w:t xml:space="preserve"> </w:t>
      </w:r>
      <w:r>
        <w:rPr>
          <w:rFonts w:cs="Arial"/>
          <w:b/>
          <w:sz w:val="24"/>
          <w:szCs w:val="24"/>
        </w:rPr>
        <w:t xml:space="preserve"> </w:t>
      </w:r>
      <w:r w:rsidR="00E57773" w:rsidRPr="0090207F">
        <w:rPr>
          <w:b/>
          <w:sz w:val="24"/>
          <w:szCs w:val="24"/>
        </w:rPr>
        <w:t>the email addresses set out in clauses [2 or 3] and 1].</w:t>
      </w:r>
    </w:p>
    <w:p w14:paraId="66268E83" w14:textId="77777777" w:rsidR="005C6674" w:rsidRDefault="00A92E62" w:rsidP="000E70BF">
      <w:pPr>
        <w:rPr>
          <w:rFonts w:cs="Arial"/>
          <w:b/>
          <w:sz w:val="24"/>
          <w:szCs w:val="24"/>
        </w:rPr>
      </w:pPr>
      <w:r w:rsidRPr="00D616AF">
        <w:rPr>
          <w:rFonts w:cs="Arial"/>
          <w:b/>
          <w:sz w:val="24"/>
          <w:szCs w:val="24"/>
        </w:rPr>
        <w:t xml:space="preserve"> </w:t>
      </w:r>
    </w:p>
    <w:p w14:paraId="703633E5" w14:textId="77777777" w:rsidR="00E57773" w:rsidRDefault="00FE43E9" w:rsidP="00E57773">
      <w:pPr>
        <w:rPr>
          <w:rFonts w:cs="Arial"/>
          <w:b/>
          <w:sz w:val="24"/>
          <w:szCs w:val="24"/>
        </w:rPr>
      </w:pPr>
      <w:r w:rsidRPr="00D616AF">
        <w:rPr>
          <w:rFonts w:cs="Arial"/>
          <w:b/>
          <w:sz w:val="24"/>
          <w:szCs w:val="24"/>
        </w:rPr>
        <w:t>For communication</w:t>
      </w:r>
      <w:r w:rsidR="00476324">
        <w:rPr>
          <w:rFonts w:cs="Arial"/>
          <w:b/>
          <w:sz w:val="24"/>
          <w:szCs w:val="24"/>
        </w:rPr>
        <w:t xml:space="preserve"> by email</w:t>
      </w:r>
      <w:r w:rsidR="00E57773">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A71BF24" w14:textId="77777777" w:rsidR="00E57773" w:rsidRDefault="00E57773" w:rsidP="000E70BF">
      <w:pPr>
        <w:rPr>
          <w:rFonts w:cs="Arial"/>
          <w:b/>
          <w:sz w:val="24"/>
          <w:szCs w:val="24"/>
        </w:rPr>
      </w:pPr>
    </w:p>
    <w:p w14:paraId="28BEB819"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14:paraId="37A95FC3" w14:textId="77777777" w:rsidR="00E57773" w:rsidRDefault="00E57773" w:rsidP="00E57773">
      <w:pPr>
        <w:rPr>
          <w:rFonts w:cs="Arial"/>
          <w:b/>
          <w:sz w:val="24"/>
          <w:szCs w:val="24"/>
        </w:rPr>
      </w:pPr>
    </w:p>
    <w:p w14:paraId="77CB9D05"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14:paraId="5953B935" w14:textId="77777777" w:rsidR="00E57773" w:rsidRDefault="00E57773" w:rsidP="000E70BF">
      <w:pPr>
        <w:rPr>
          <w:rFonts w:cs="Arial"/>
          <w:b/>
          <w:sz w:val="24"/>
          <w:szCs w:val="24"/>
        </w:rPr>
      </w:pPr>
    </w:p>
    <w:p w14:paraId="7BF511C6" w14:textId="77777777" w:rsidR="00097376" w:rsidRPr="00D82BEB" w:rsidRDefault="008519CD" w:rsidP="00C922F4">
      <w:pPr>
        <w:pStyle w:val="Heading2"/>
        <w:numPr>
          <w:ilvl w:val="0"/>
          <w:numId w:val="7"/>
        </w:numPr>
        <w:rPr>
          <w:b/>
          <w:sz w:val="28"/>
          <w:szCs w:val="28"/>
        </w:rPr>
      </w:pPr>
      <w:bookmarkStart w:id="8" w:name="_Toc495593621"/>
      <w:r w:rsidRPr="00D82BEB">
        <w:rPr>
          <w:b/>
          <w:sz w:val="28"/>
          <w:szCs w:val="28"/>
        </w:rPr>
        <w:t>DETAILS OF THE LET PROPERTY</w:t>
      </w:r>
      <w:bookmarkEnd w:id="8"/>
    </w:p>
    <w:p w14:paraId="03B7CBE0" w14:textId="77777777" w:rsidR="00097376" w:rsidRPr="00D82BEB" w:rsidRDefault="00097376" w:rsidP="000E70BF">
      <w:pPr>
        <w:rPr>
          <w:rFonts w:cs="Arial"/>
          <w:b/>
          <w:sz w:val="24"/>
          <w:szCs w:val="24"/>
        </w:rPr>
      </w:pPr>
    </w:p>
    <w:p w14:paraId="07AE5DC8" w14:textId="06BF637F" w:rsidR="00AC5EDA" w:rsidRPr="003A798D" w:rsidRDefault="00097376" w:rsidP="0003053E">
      <w:pPr>
        <w:rPr>
          <w:b/>
          <w:sz w:val="24"/>
          <w:szCs w:val="24"/>
          <w:u w:val="single"/>
          <w:shd w:val="clear" w:color="auto" w:fill="F2F2F2"/>
        </w:rPr>
      </w:pPr>
      <w:r w:rsidRPr="0025017D">
        <w:rPr>
          <w:rFonts w:cs="Arial"/>
          <w:b/>
          <w:sz w:val="24"/>
          <w:szCs w:val="24"/>
        </w:rPr>
        <w:t>Address</w:t>
      </w:r>
      <w:r w:rsidR="00181E02">
        <w:rPr>
          <w:rFonts w:cs="Arial"/>
          <w:b/>
          <w:sz w:val="24"/>
          <w:szCs w:val="24"/>
        </w:rPr>
        <w:br/>
      </w:r>
      <w:r w:rsidR="003A798D" w:rsidRPr="00527CD1">
        <w:rPr>
          <w:sz w:val="24"/>
          <w:szCs w:val="24"/>
        </w:rPr>
        <w:fldChar w:fldCharType="begin"/>
      </w:r>
      <w:r w:rsidR="003A798D" w:rsidRPr="00527CD1">
        <w:rPr>
          <w:sz w:val="24"/>
          <w:szCs w:val="24"/>
        </w:rPr>
        <w:instrText xml:space="preserve"> MERGEFIELD propertyAddress \* MERGEFORMAT </w:instrText>
      </w:r>
      <w:r w:rsidR="003A798D" w:rsidRPr="00527CD1">
        <w:rPr>
          <w:sz w:val="24"/>
          <w:szCs w:val="24"/>
        </w:rPr>
        <w:fldChar w:fldCharType="separate"/>
      </w:r>
      <w:r w:rsidR="003A798D" w:rsidRPr="00527CD1">
        <w:rPr>
          <w:sz w:val="24"/>
          <w:szCs w:val="24"/>
        </w:rPr>
        <w:t>«propertyAddress»</w:t>
      </w:r>
      <w:r w:rsidR="003A798D" w:rsidRPr="00527CD1">
        <w:rPr>
          <w:sz w:val="24"/>
          <w:szCs w:val="24"/>
        </w:rPr>
        <w:fldChar w:fldCharType="end"/>
      </w:r>
      <w:r w:rsidR="0003053E" w:rsidRPr="00527CD1">
        <w:rPr>
          <w:sz w:val="24"/>
          <w:szCs w:val="24"/>
        </w:rPr>
        <w:t xml:space="preserve"> </w:t>
      </w:r>
    </w:p>
    <w:p w14:paraId="4750871D" w14:textId="77777777" w:rsidR="00E544D8" w:rsidRPr="00D82BEB" w:rsidRDefault="008E4143" w:rsidP="000E70BF">
      <w:pPr>
        <w:rPr>
          <w:rFonts w:cs="Arial"/>
          <w:b/>
          <w:sz w:val="24"/>
          <w:szCs w:val="24"/>
          <w:u w:val="single"/>
        </w:rPr>
      </w:pPr>
      <w:r w:rsidRPr="00D82BEB">
        <w:rPr>
          <w:rFonts w:cs="Arial"/>
          <w:b/>
          <w:sz w:val="24"/>
          <w:szCs w:val="24"/>
        </w:rPr>
        <w:t xml:space="preserve"> </w:t>
      </w:r>
      <w:r w:rsidR="00EA5F65" w:rsidRPr="00D82BEB">
        <w:rPr>
          <w:rFonts w:cs="Arial"/>
          <w:b/>
          <w:sz w:val="24"/>
          <w:szCs w:val="24"/>
        </w:rPr>
        <w:t>(“</w:t>
      </w:r>
      <w:r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2ADBE454" w14:textId="77777777" w:rsidR="00683C03" w:rsidRDefault="00683C03" w:rsidP="0003053E">
      <w:pPr>
        <w:rPr>
          <w:rFonts w:cs="Arial"/>
          <w:b/>
          <w:i/>
          <w:sz w:val="24"/>
          <w:szCs w:val="24"/>
        </w:rPr>
      </w:pPr>
    </w:p>
    <w:p w14:paraId="50D34601" w14:textId="07F01AF8" w:rsidR="0003053E" w:rsidRPr="00160C38" w:rsidRDefault="00A06ED7" w:rsidP="0003053E">
      <w:pPr>
        <w:rPr>
          <w:sz w:val="24"/>
          <w:szCs w:val="24"/>
          <w:shd w:val="clear" w:color="auto" w:fill="F2F2F2"/>
        </w:rPr>
      </w:pPr>
      <w:r w:rsidRPr="00705BEE">
        <w:rPr>
          <w:rFonts w:cs="Arial"/>
          <w:b/>
          <w:sz w:val="24"/>
          <w:szCs w:val="24"/>
        </w:rPr>
        <w:t>Type of property</w:t>
      </w:r>
      <w:r>
        <w:rPr>
          <w:rFonts w:cs="Arial"/>
          <w:b/>
          <w:i/>
          <w:sz w:val="24"/>
          <w:szCs w:val="24"/>
        </w:rPr>
        <w:t>:</w:t>
      </w:r>
      <w:r w:rsidR="00160C38" w:rsidRPr="00094B1A">
        <w:rPr>
          <w:b/>
          <w:i/>
          <w:sz w:val="24"/>
          <w:szCs w:val="24"/>
          <w:shd w:val="clear" w:color="auto" w:fill="F2F2F2"/>
        </w:rPr>
        <w:t xml:space="preserve"> </w:t>
      </w:r>
      <w:r w:rsidR="00160C38">
        <w:rPr>
          <w:sz w:val="24"/>
          <w:szCs w:val="24"/>
          <w:shd w:val="clear" w:color="auto" w:fill="F2F2F2"/>
        </w:rPr>
        <w:fldChar w:fldCharType="begin"/>
      </w:r>
      <w:r w:rsidR="00160C38">
        <w:rPr>
          <w:sz w:val="24"/>
          <w:szCs w:val="24"/>
          <w:shd w:val="clear" w:color="auto" w:fill="F2F2F2"/>
        </w:rPr>
        <w:instrText xml:space="preserve"> MERGEFIELD propertyType \* MERGEFORMAT </w:instrText>
      </w:r>
      <w:r w:rsidR="00160C38">
        <w:rPr>
          <w:sz w:val="24"/>
          <w:szCs w:val="24"/>
          <w:shd w:val="clear" w:color="auto" w:fill="F2F2F2"/>
        </w:rPr>
        <w:fldChar w:fldCharType="separate"/>
      </w:r>
      <w:r w:rsidR="00160C38">
        <w:rPr>
          <w:noProof/>
          <w:sz w:val="24"/>
          <w:szCs w:val="24"/>
          <w:shd w:val="clear" w:color="auto" w:fill="F2F2F2"/>
        </w:rPr>
        <w:t>«propertyType»</w:t>
      </w:r>
      <w:r w:rsidR="00160C38">
        <w:rPr>
          <w:sz w:val="24"/>
          <w:szCs w:val="24"/>
          <w:shd w:val="clear" w:color="auto" w:fill="F2F2F2"/>
        </w:rPr>
        <w:fldChar w:fldCharType="end"/>
      </w:r>
    </w:p>
    <w:p w14:paraId="061E80EC" w14:textId="2147417C" w:rsidR="00A06ED7" w:rsidRPr="00160C38" w:rsidRDefault="00A06ED7" w:rsidP="0003053E">
      <w:pPr>
        <w:rPr>
          <w:rFonts w:cs="Arial"/>
          <w:sz w:val="24"/>
          <w:szCs w:val="24"/>
        </w:rPr>
      </w:pPr>
    </w:p>
    <w:p w14:paraId="530E2888" w14:textId="280D5078" w:rsidR="000437FD" w:rsidRDefault="00E42354" w:rsidP="0003053E">
      <w:pPr>
        <w:rPr>
          <w:rFonts w:cs="Arial"/>
          <w:b/>
          <w:i/>
          <w:sz w:val="24"/>
          <w:szCs w:val="24"/>
          <w:u w:val="single"/>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094B1A">
        <w:rPr>
          <w:rFonts w:cs="Arial"/>
          <w:b/>
          <w:sz w:val="24"/>
          <w:szCs w:val="24"/>
        </w:rPr>
        <w:t>:</w:t>
      </w:r>
    </w:p>
    <w:p w14:paraId="0A8AB597" w14:textId="5355F9A5" w:rsidR="00160C38" w:rsidRPr="00160C38" w:rsidRDefault="00160C38" w:rsidP="0003053E">
      <w:pPr>
        <w:rPr>
          <w:sz w:val="24"/>
          <w:szCs w:val="24"/>
          <w:shd w:val="clear" w:color="auto" w:fill="F2F2F2"/>
        </w:rPr>
      </w:pPr>
      <w:r>
        <w:rPr>
          <w:rFonts w:cs="Arial"/>
          <w:sz w:val="24"/>
          <w:szCs w:val="24"/>
        </w:rPr>
        <w:fldChar w:fldCharType="begin"/>
      </w:r>
      <w:r>
        <w:rPr>
          <w:rFonts w:cs="Arial"/>
          <w:sz w:val="24"/>
          <w:szCs w:val="24"/>
        </w:rPr>
        <w:instrText xml:space="preserve"> MERGEFIELD includedAreasOrFacilities \* MERGEFORMAT </w:instrText>
      </w:r>
      <w:r>
        <w:rPr>
          <w:rFonts w:cs="Arial"/>
          <w:sz w:val="24"/>
          <w:szCs w:val="24"/>
        </w:rPr>
        <w:fldChar w:fldCharType="separate"/>
      </w:r>
      <w:r>
        <w:rPr>
          <w:rFonts w:cs="Arial"/>
          <w:noProof/>
          <w:sz w:val="24"/>
          <w:szCs w:val="24"/>
        </w:rPr>
        <w:t>«includedAreasOrFacilities»</w:t>
      </w:r>
      <w:r>
        <w:rPr>
          <w:rFonts w:cs="Arial"/>
          <w:sz w:val="24"/>
          <w:szCs w:val="24"/>
        </w:rPr>
        <w:fldChar w:fldCharType="end"/>
      </w:r>
      <w:r>
        <w:rPr>
          <w:rFonts w:cs="Arial"/>
          <w:sz w:val="24"/>
          <w:szCs w:val="24"/>
        </w:rPr>
        <w:br/>
      </w:r>
    </w:p>
    <w:p w14:paraId="6C21427B" w14:textId="21D4C4D7" w:rsidR="000437FD" w:rsidRDefault="000437FD" w:rsidP="00160C38">
      <w:pPr>
        <w:rPr>
          <w:rFonts w:cs="Arial"/>
          <w:b/>
          <w:i/>
          <w:sz w:val="24"/>
          <w:szCs w:val="24"/>
          <w:u w:val="single"/>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24570CD4" w14:textId="5E11AF82" w:rsidR="00160C38" w:rsidRPr="00160C38" w:rsidRDefault="00160C38" w:rsidP="00160C38">
      <w:pPr>
        <w:rPr>
          <w:rFonts w:cs="Arial"/>
          <w:sz w:val="24"/>
          <w:szCs w:val="24"/>
        </w:rPr>
      </w:pPr>
      <w:r>
        <w:rPr>
          <w:rFonts w:cs="Arial"/>
          <w:sz w:val="24"/>
          <w:szCs w:val="24"/>
        </w:rPr>
        <w:fldChar w:fldCharType="begin"/>
      </w:r>
      <w:r>
        <w:rPr>
          <w:rFonts w:cs="Arial"/>
          <w:sz w:val="24"/>
          <w:szCs w:val="24"/>
        </w:rPr>
        <w:instrText xml:space="preserve"> MERGEFIELD sharedFacilities \* MERGEFORMAT </w:instrText>
      </w:r>
      <w:r>
        <w:rPr>
          <w:rFonts w:cs="Arial"/>
          <w:sz w:val="24"/>
          <w:szCs w:val="24"/>
        </w:rPr>
        <w:fldChar w:fldCharType="separate"/>
      </w:r>
      <w:r>
        <w:rPr>
          <w:rFonts w:cs="Arial"/>
          <w:noProof/>
          <w:sz w:val="24"/>
          <w:szCs w:val="24"/>
        </w:rPr>
        <w:t>«sharedFacilities»</w:t>
      </w:r>
      <w:r>
        <w:rPr>
          <w:rFonts w:cs="Arial"/>
          <w:sz w:val="24"/>
          <w:szCs w:val="24"/>
        </w:rPr>
        <w:fldChar w:fldCharType="end"/>
      </w:r>
      <w:r>
        <w:rPr>
          <w:rFonts w:cs="Arial"/>
          <w:sz w:val="24"/>
          <w:szCs w:val="24"/>
        </w:rPr>
        <w:br/>
      </w:r>
    </w:p>
    <w:p w14:paraId="26B3C6C0" w14:textId="7A903D40" w:rsidR="00097376" w:rsidRDefault="00E42354" w:rsidP="00160C38">
      <w:pPr>
        <w:rPr>
          <w:b/>
          <w:sz w:val="24"/>
          <w:szCs w:val="24"/>
          <w:u w:val="single"/>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59DC8366" w14:textId="58929324" w:rsidR="00E42354" w:rsidRPr="00527CD1" w:rsidRDefault="00160C38" w:rsidP="00527CD1">
      <w:pPr>
        <w:rPr>
          <w:sz w:val="24"/>
          <w:szCs w:val="24"/>
        </w:rPr>
      </w:pPr>
      <w:r w:rsidRPr="00527CD1">
        <w:rPr>
          <w:sz w:val="24"/>
          <w:szCs w:val="24"/>
        </w:rPr>
        <w:fldChar w:fldCharType="begin"/>
      </w:r>
      <w:r w:rsidRPr="00527CD1">
        <w:rPr>
          <w:sz w:val="24"/>
          <w:szCs w:val="24"/>
        </w:rPr>
        <w:instrText xml:space="preserve"> MERGEFIELD excludedAreasFacilities \* MERGEFORMAT </w:instrText>
      </w:r>
      <w:r w:rsidRPr="00527CD1">
        <w:rPr>
          <w:sz w:val="24"/>
          <w:szCs w:val="24"/>
        </w:rPr>
        <w:fldChar w:fldCharType="separate"/>
      </w:r>
      <w:r w:rsidRPr="00527CD1">
        <w:rPr>
          <w:sz w:val="24"/>
          <w:szCs w:val="24"/>
        </w:rPr>
        <w:t>«excludedAreasFacilities»</w:t>
      </w:r>
      <w:r w:rsidRPr="00527CD1">
        <w:rPr>
          <w:sz w:val="24"/>
          <w:szCs w:val="24"/>
        </w:rPr>
        <w:fldChar w:fldCharType="end"/>
      </w:r>
      <w:r w:rsidRPr="00527CD1">
        <w:rPr>
          <w:sz w:val="24"/>
          <w:szCs w:val="24"/>
        </w:rPr>
        <w:br/>
      </w:r>
    </w:p>
    <w:p w14:paraId="7BA9BD1D" w14:textId="198BE5D6"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60477A">
        <w:rPr>
          <w:rFonts w:cs="Arial"/>
          <w:b/>
          <w:sz w:val="24"/>
          <w:szCs w:val="24"/>
        </w:rPr>
        <w:t>i</w:t>
      </w:r>
      <w:r w:rsidR="00D959F8">
        <w:rPr>
          <w:rFonts w:cs="Arial"/>
          <w:b/>
          <w:sz w:val="24"/>
          <w:szCs w:val="24"/>
        </w:rPr>
        <w:t xml:space="preserve">s </w:t>
      </w:r>
      <w:r w:rsidR="00D959F8">
        <w:rPr>
          <w:rFonts w:cs="Arial"/>
          <w:b/>
          <w:sz w:val="24"/>
          <w:szCs w:val="24"/>
        </w:rPr>
        <w:fldChar w:fldCharType="begin"/>
      </w:r>
      <w:r w:rsidR="00D959F8">
        <w:rPr>
          <w:rFonts w:cs="Arial"/>
          <w:b/>
          <w:sz w:val="24"/>
          <w:szCs w:val="24"/>
        </w:rPr>
        <w:instrText xml:space="preserve"> MERGEFIELD furnishingType \* MERGEFORMAT </w:instrText>
      </w:r>
      <w:r w:rsidR="00D959F8">
        <w:rPr>
          <w:rFonts w:cs="Arial"/>
          <w:b/>
          <w:sz w:val="24"/>
          <w:szCs w:val="24"/>
        </w:rPr>
        <w:fldChar w:fldCharType="separate"/>
      </w:r>
      <w:r w:rsidR="00D959F8">
        <w:rPr>
          <w:rFonts w:cs="Arial"/>
          <w:b/>
          <w:noProof/>
          <w:sz w:val="24"/>
          <w:szCs w:val="24"/>
        </w:rPr>
        <w:t>«furnishingType»</w:t>
      </w:r>
      <w:r w:rsidR="00D959F8">
        <w:rPr>
          <w:rFonts w:cs="Arial"/>
          <w:b/>
          <w:sz w:val="24"/>
          <w:szCs w:val="24"/>
        </w:rPr>
        <w:fldChar w:fldCharType="end"/>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39C8F24E" w14:textId="77777777" w:rsidR="00F34BFD" w:rsidRDefault="00F34BFD" w:rsidP="008519CD">
      <w:pPr>
        <w:rPr>
          <w:rFonts w:cs="Arial"/>
          <w:b/>
          <w:sz w:val="24"/>
          <w:szCs w:val="24"/>
        </w:rPr>
      </w:pPr>
    </w:p>
    <w:p w14:paraId="6D045C0C" w14:textId="7E189B81" w:rsidR="00F34BFD" w:rsidRDefault="00F34BFD" w:rsidP="00F34BFD">
      <w:pPr>
        <w:rPr>
          <w:rFonts w:cs="Arial"/>
          <w:b/>
          <w:sz w:val="24"/>
          <w:szCs w:val="24"/>
        </w:rPr>
      </w:pPr>
      <w:r>
        <w:rPr>
          <w:rFonts w:cs="Arial"/>
          <w:b/>
          <w:sz w:val="24"/>
          <w:szCs w:val="24"/>
        </w:rPr>
        <w:t xml:space="preserve">The Let Property </w:t>
      </w:r>
      <w:r w:rsidR="00044332">
        <w:rPr>
          <w:rFonts w:cs="Arial"/>
          <w:b/>
          <w:sz w:val="24"/>
          <w:szCs w:val="24"/>
        </w:rPr>
        <w:fldChar w:fldCharType="begin"/>
      </w:r>
      <w:r w:rsidR="00044332">
        <w:rPr>
          <w:rFonts w:cs="Arial"/>
          <w:b/>
          <w:sz w:val="24"/>
          <w:szCs w:val="24"/>
        </w:rPr>
        <w:instrText xml:space="preserve"> MERGEFIELD rentPressureZoneString \* MERGEFORMAT </w:instrText>
      </w:r>
      <w:r w:rsidR="00044332">
        <w:rPr>
          <w:rFonts w:cs="Arial"/>
          <w:b/>
          <w:sz w:val="24"/>
          <w:szCs w:val="24"/>
        </w:rPr>
        <w:fldChar w:fldCharType="separate"/>
      </w:r>
      <w:r w:rsidR="00044332">
        <w:rPr>
          <w:rFonts w:cs="Arial"/>
          <w:b/>
          <w:noProof/>
          <w:sz w:val="24"/>
          <w:szCs w:val="24"/>
        </w:rPr>
        <w:t>«rentPressureZoneString»</w:t>
      </w:r>
      <w:r w:rsidR="00044332">
        <w:rPr>
          <w:rFonts w:cs="Arial"/>
          <w:b/>
          <w:sz w:val="24"/>
          <w:szCs w:val="24"/>
        </w:rPr>
        <w:fldChar w:fldCharType="end"/>
      </w:r>
      <w:r>
        <w:rPr>
          <w:rFonts w:cs="Arial"/>
          <w:b/>
          <w:sz w:val="24"/>
          <w:szCs w:val="24"/>
        </w:rPr>
        <w:t xml:space="preserve"> located in a </w:t>
      </w:r>
      <w:r w:rsidR="00FD0A13">
        <w:rPr>
          <w:rFonts w:cs="Arial"/>
          <w:b/>
          <w:sz w:val="24"/>
          <w:szCs w:val="24"/>
        </w:rPr>
        <w:t>rent pressure zone</w:t>
      </w:r>
      <w:r>
        <w:rPr>
          <w:rFonts w:cs="Arial"/>
          <w:b/>
          <w:sz w:val="24"/>
          <w:szCs w:val="24"/>
        </w:rPr>
        <w:t>.</w:t>
      </w:r>
    </w:p>
    <w:p w14:paraId="5B4C1DA9" w14:textId="77777777" w:rsidR="00AB325A" w:rsidRDefault="00AB325A" w:rsidP="00F34BFD">
      <w:pPr>
        <w:rPr>
          <w:rFonts w:cs="Arial"/>
          <w:b/>
          <w:sz w:val="24"/>
          <w:szCs w:val="24"/>
        </w:rPr>
      </w:pPr>
    </w:p>
    <w:p w14:paraId="121ACC6A" w14:textId="77777777" w:rsidR="00F34BFD" w:rsidRDefault="00F34BFD" w:rsidP="008519CD">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2" w:history="1">
        <w:r w:rsidR="00342FBD" w:rsidRPr="001A31F1">
          <w:rPr>
            <w:rStyle w:val="Hyperlink"/>
            <w:rFonts w:cs="Arial"/>
            <w:b/>
            <w:sz w:val="24"/>
            <w:szCs w:val="24"/>
            <w:lang w:val="en" w:eastAsia="en-GB"/>
          </w:rPr>
          <w:t>https://www.mygov.scot/rent-pressure-zone-checker/</w:t>
        </w:r>
      </w:hyperlink>
    </w:p>
    <w:p w14:paraId="2920C731" w14:textId="77777777" w:rsidR="00F34BFD" w:rsidRDefault="00F34BFD" w:rsidP="008519CD">
      <w:pPr>
        <w:rPr>
          <w:rFonts w:cs="Arial"/>
          <w:b/>
          <w:sz w:val="24"/>
          <w:szCs w:val="24"/>
        </w:rPr>
      </w:pPr>
    </w:p>
    <w:p w14:paraId="69865D9E" w14:textId="303C65EA" w:rsidR="00C14D47" w:rsidRPr="00F34BFD" w:rsidRDefault="00F34BFD" w:rsidP="00C14D47">
      <w:pPr>
        <w:rPr>
          <w:b/>
          <w:sz w:val="24"/>
          <w:szCs w:val="24"/>
        </w:rPr>
      </w:pPr>
      <w:r>
        <w:rPr>
          <w:b/>
          <w:sz w:val="24"/>
          <w:szCs w:val="24"/>
        </w:rPr>
        <w:t>T</w:t>
      </w:r>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roperty</w:t>
      </w:r>
      <w:r w:rsidR="00CC6582">
        <w:rPr>
          <w:b/>
          <w:sz w:val="24"/>
          <w:szCs w:val="24"/>
        </w:rPr>
        <w:t xml:space="preserve"> </w:t>
      </w:r>
      <w:r w:rsidR="00CC6582">
        <w:rPr>
          <w:b/>
          <w:sz w:val="24"/>
          <w:szCs w:val="24"/>
        </w:rPr>
        <w:fldChar w:fldCharType="begin"/>
      </w:r>
      <w:r w:rsidR="00CC6582">
        <w:rPr>
          <w:b/>
          <w:sz w:val="24"/>
          <w:szCs w:val="24"/>
        </w:rPr>
        <w:instrText xml:space="preserve"> MERGEFIELD hmoString \* MERGEFORMAT </w:instrText>
      </w:r>
      <w:r w:rsidR="00CC6582">
        <w:rPr>
          <w:b/>
          <w:sz w:val="24"/>
          <w:szCs w:val="24"/>
        </w:rPr>
        <w:fldChar w:fldCharType="separate"/>
      </w:r>
      <w:r w:rsidR="00CC6582">
        <w:rPr>
          <w:b/>
          <w:noProof/>
          <w:sz w:val="24"/>
          <w:szCs w:val="24"/>
        </w:rPr>
        <w:t>«hmoString»</w:t>
      </w:r>
      <w:r w:rsidR="00CC6582">
        <w:rPr>
          <w:b/>
          <w:sz w:val="24"/>
          <w:szCs w:val="24"/>
        </w:rPr>
        <w:fldChar w:fldCharType="end"/>
      </w:r>
      <w:r w:rsidR="00C14D47" w:rsidRPr="00F34BFD">
        <w:rPr>
          <w:b/>
          <w:sz w:val="24"/>
          <w:szCs w:val="24"/>
        </w:rPr>
        <w:t xml:space="preserve"> a House in Multiple Occupation (HMO)</w:t>
      </w:r>
      <w:r w:rsidR="00BF4A16">
        <w:rPr>
          <w:b/>
          <w:sz w:val="24"/>
          <w:szCs w:val="24"/>
        </w:rPr>
        <w:t xml:space="preserve">.  </w:t>
      </w:r>
    </w:p>
    <w:p w14:paraId="62C266CA" w14:textId="77777777" w:rsidR="006A2556" w:rsidRPr="00F34BFD" w:rsidRDefault="006A2556" w:rsidP="00C14D47">
      <w:pPr>
        <w:rPr>
          <w:b/>
          <w:sz w:val="24"/>
          <w:szCs w:val="24"/>
        </w:rPr>
      </w:pPr>
    </w:p>
    <w:p w14:paraId="56EE3EE7" w14:textId="12059326" w:rsidR="00C14D47" w:rsidRPr="006A2556" w:rsidRDefault="00C14D47" w:rsidP="00C14D47">
      <w:pPr>
        <w:rPr>
          <w:sz w:val="24"/>
          <w:szCs w:val="24"/>
          <w:u w:val="single"/>
        </w:rPr>
      </w:pPr>
      <w:r w:rsidRPr="006A2556">
        <w:rPr>
          <w:sz w:val="24"/>
          <w:szCs w:val="24"/>
        </w:rPr>
        <w:t xml:space="preserve">HMO 24-hour contact number: </w:t>
      </w:r>
      <w:r w:rsidR="00CC6582">
        <w:rPr>
          <w:sz w:val="24"/>
          <w:szCs w:val="24"/>
        </w:rPr>
        <w:fldChar w:fldCharType="begin"/>
      </w:r>
      <w:r w:rsidR="00CC6582">
        <w:rPr>
          <w:sz w:val="24"/>
          <w:szCs w:val="24"/>
        </w:rPr>
        <w:instrText xml:space="preserve"> MERGEFIELD hmoContactNumber \* MERGEFORMAT </w:instrText>
      </w:r>
      <w:r w:rsidR="00CC6582">
        <w:rPr>
          <w:sz w:val="24"/>
          <w:szCs w:val="24"/>
        </w:rPr>
        <w:fldChar w:fldCharType="separate"/>
      </w:r>
      <w:r w:rsidR="00CC6582">
        <w:rPr>
          <w:noProof/>
          <w:sz w:val="24"/>
          <w:szCs w:val="24"/>
        </w:rPr>
        <w:t>«hmoContactNumber»</w:t>
      </w:r>
      <w:r w:rsidR="00CC6582">
        <w:rPr>
          <w:sz w:val="24"/>
          <w:szCs w:val="24"/>
        </w:rPr>
        <w:fldChar w:fldCharType="end"/>
      </w:r>
    </w:p>
    <w:p w14:paraId="0CF016DD" w14:textId="77777777" w:rsidR="00C14D47" w:rsidRPr="006A2556" w:rsidRDefault="00C14D47" w:rsidP="00C14D47">
      <w:pPr>
        <w:rPr>
          <w:sz w:val="24"/>
          <w:szCs w:val="24"/>
        </w:rPr>
      </w:pPr>
    </w:p>
    <w:p w14:paraId="71A9C1D2" w14:textId="7017E03B" w:rsidR="00C14D47" w:rsidRDefault="00C14D47" w:rsidP="000E70BF">
      <w:pPr>
        <w:rPr>
          <w:b/>
          <w:sz w:val="24"/>
          <w:szCs w:val="24"/>
        </w:rPr>
      </w:pPr>
      <w:r w:rsidRPr="006A2556">
        <w:rPr>
          <w:sz w:val="24"/>
          <w:szCs w:val="24"/>
        </w:rPr>
        <w:t xml:space="preserve">HMO </w:t>
      </w:r>
      <w:r w:rsidR="00D45F73">
        <w:rPr>
          <w:sz w:val="24"/>
          <w:szCs w:val="24"/>
        </w:rPr>
        <w:t>licence e</w:t>
      </w:r>
      <w:r w:rsidRPr="006A2556">
        <w:rPr>
          <w:sz w:val="24"/>
          <w:szCs w:val="24"/>
        </w:rPr>
        <w:t>xpiry date:</w:t>
      </w:r>
      <w:r w:rsidR="00C85704">
        <w:rPr>
          <w:sz w:val="24"/>
          <w:szCs w:val="24"/>
        </w:rPr>
        <w:t xml:space="preserve"> </w:t>
      </w:r>
      <w:r w:rsidR="00CC6582">
        <w:rPr>
          <w:sz w:val="24"/>
          <w:szCs w:val="24"/>
        </w:rPr>
        <w:fldChar w:fldCharType="begin"/>
      </w:r>
      <w:r w:rsidR="00CC6582">
        <w:rPr>
          <w:sz w:val="24"/>
          <w:szCs w:val="24"/>
        </w:rPr>
        <w:instrText xml:space="preserve"> MERGEFIELD hmoExpiryDate \* MERGEFORMAT </w:instrText>
      </w:r>
      <w:r w:rsidR="00CC6582">
        <w:rPr>
          <w:sz w:val="24"/>
          <w:szCs w:val="24"/>
        </w:rPr>
        <w:fldChar w:fldCharType="separate"/>
      </w:r>
      <w:r w:rsidR="00CC6582">
        <w:rPr>
          <w:noProof/>
          <w:sz w:val="24"/>
          <w:szCs w:val="24"/>
        </w:rPr>
        <w:t>«hmoExpiryDate»</w:t>
      </w:r>
      <w:r w:rsidR="00CC6582">
        <w:rPr>
          <w:sz w:val="24"/>
          <w:szCs w:val="24"/>
        </w:rPr>
        <w:fldChar w:fldCharType="end"/>
      </w:r>
    </w:p>
    <w:p w14:paraId="187D9592" w14:textId="77777777" w:rsidR="00330233" w:rsidRPr="00330233" w:rsidRDefault="00330233" w:rsidP="000E70BF">
      <w:pPr>
        <w:rPr>
          <w:b/>
          <w:sz w:val="24"/>
          <w:szCs w:val="24"/>
        </w:rPr>
      </w:pPr>
    </w:p>
    <w:p w14:paraId="24DFB451" w14:textId="77777777" w:rsidR="00F34BFD" w:rsidRDefault="00F34BFD" w:rsidP="000E70BF">
      <w:pPr>
        <w:rPr>
          <w:rFonts w:cs="Arial"/>
          <w:b/>
          <w:sz w:val="24"/>
          <w:szCs w:val="24"/>
          <w:shd w:val="clear" w:color="auto" w:fill="F2F2F2"/>
        </w:rPr>
      </w:pPr>
    </w:p>
    <w:p w14:paraId="35155CB2" w14:textId="77777777" w:rsidR="00E544D8" w:rsidRPr="00D82BEB" w:rsidRDefault="005869FD" w:rsidP="00C922F4">
      <w:pPr>
        <w:pStyle w:val="Heading2"/>
        <w:numPr>
          <w:ilvl w:val="0"/>
          <w:numId w:val="7"/>
        </w:numPr>
        <w:rPr>
          <w:b/>
          <w:sz w:val="28"/>
          <w:szCs w:val="28"/>
        </w:rPr>
      </w:pPr>
      <w:r w:rsidRPr="00D82BEB">
        <w:rPr>
          <w:b/>
          <w:sz w:val="28"/>
          <w:szCs w:val="28"/>
        </w:rPr>
        <w:tab/>
      </w:r>
      <w:bookmarkStart w:id="9" w:name="_Toc495593622"/>
      <w:r w:rsidR="001A4FB5">
        <w:rPr>
          <w:b/>
          <w:sz w:val="28"/>
          <w:szCs w:val="28"/>
        </w:rPr>
        <w:t>START DATE OF THE TENANCY</w:t>
      </w:r>
      <w:bookmarkEnd w:id="9"/>
    </w:p>
    <w:p w14:paraId="0F91E744" w14:textId="77777777" w:rsidR="007C5642" w:rsidRPr="00D82BEB" w:rsidRDefault="00E544D8" w:rsidP="000E70BF">
      <w:pPr>
        <w:rPr>
          <w:rFonts w:cs="Arial"/>
          <w:b/>
          <w:sz w:val="24"/>
          <w:szCs w:val="24"/>
        </w:rPr>
      </w:pPr>
      <w:r w:rsidRPr="00D82BEB">
        <w:rPr>
          <w:rFonts w:cs="Arial"/>
          <w:b/>
          <w:sz w:val="24"/>
          <w:szCs w:val="24"/>
        </w:rPr>
        <w:tab/>
      </w:r>
    </w:p>
    <w:p w14:paraId="6B61E3EF" w14:textId="05DA5E24" w:rsidR="00D82BEB" w:rsidRPr="00090F7F" w:rsidRDefault="00E544D8" w:rsidP="007C5642">
      <w:pPr>
        <w:rPr>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D82BEB">
        <w:rPr>
          <w:rFonts w:cs="Arial"/>
          <w:b/>
          <w:sz w:val="24"/>
          <w:szCs w:val="24"/>
        </w:rPr>
        <w:t xml:space="preserve">: </w:t>
      </w:r>
      <w:r w:rsidR="00090F7F" w:rsidRPr="00090F7F">
        <w:rPr>
          <w:rFonts w:cs="Arial"/>
          <w:sz w:val="24"/>
          <w:szCs w:val="24"/>
        </w:rPr>
        <w:fldChar w:fldCharType="begin"/>
      </w:r>
      <w:r w:rsidR="00090F7F" w:rsidRPr="00090F7F">
        <w:rPr>
          <w:rFonts w:cs="Arial"/>
          <w:sz w:val="24"/>
          <w:szCs w:val="24"/>
        </w:rPr>
        <w:instrText xml:space="preserve"> MERGEFIELD tenancyStartDate \* MERGEFORMAT </w:instrText>
      </w:r>
      <w:r w:rsidR="00090F7F" w:rsidRPr="00090F7F">
        <w:rPr>
          <w:rFonts w:cs="Arial"/>
          <w:sz w:val="24"/>
          <w:szCs w:val="24"/>
        </w:rPr>
        <w:fldChar w:fldCharType="separate"/>
      </w:r>
      <w:r w:rsidR="00090F7F" w:rsidRPr="00090F7F">
        <w:rPr>
          <w:rFonts w:cs="Arial"/>
          <w:noProof/>
          <w:sz w:val="24"/>
          <w:szCs w:val="24"/>
        </w:rPr>
        <w:t>«tenancyStartDate»</w:t>
      </w:r>
      <w:r w:rsidR="00090F7F" w:rsidRPr="00090F7F">
        <w:rPr>
          <w:rFonts w:cs="Arial"/>
          <w:sz w:val="24"/>
          <w:szCs w:val="24"/>
        </w:rPr>
        <w:fldChar w:fldCharType="end"/>
      </w:r>
    </w:p>
    <w:p w14:paraId="25722590"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2717C1C8" w14:textId="77777777" w:rsidR="007C5642" w:rsidRPr="00D82BEB" w:rsidRDefault="007C5642" w:rsidP="000E70BF">
      <w:pPr>
        <w:rPr>
          <w:rFonts w:cs="Arial"/>
          <w:b/>
          <w:bCs/>
          <w:sz w:val="24"/>
          <w:szCs w:val="24"/>
        </w:rPr>
      </w:pPr>
    </w:p>
    <w:p w14:paraId="5571DF89" w14:textId="77777777" w:rsidR="008519CD" w:rsidRDefault="008519CD" w:rsidP="000E70BF">
      <w:pPr>
        <w:rPr>
          <w:rFonts w:cs="Arial"/>
          <w:b/>
          <w:bCs/>
          <w:sz w:val="24"/>
          <w:szCs w:val="24"/>
        </w:rPr>
      </w:pPr>
    </w:p>
    <w:p w14:paraId="0C99685C" w14:textId="77777777" w:rsidR="00951199" w:rsidRPr="00D82BEB" w:rsidRDefault="008519CD" w:rsidP="00C922F4">
      <w:pPr>
        <w:pStyle w:val="Heading2"/>
        <w:numPr>
          <w:ilvl w:val="0"/>
          <w:numId w:val="7"/>
        </w:numPr>
        <w:rPr>
          <w:b/>
          <w:sz w:val="28"/>
          <w:szCs w:val="28"/>
        </w:rPr>
      </w:pPr>
      <w:bookmarkStart w:id="10" w:name="_Toc495593623"/>
      <w:r w:rsidRPr="00D82BEB">
        <w:rPr>
          <w:b/>
          <w:sz w:val="28"/>
          <w:szCs w:val="28"/>
        </w:rPr>
        <w:t>OCCUPATION AND USE OF THE LET PROPERTY</w:t>
      </w:r>
      <w:bookmarkEnd w:id="10"/>
    </w:p>
    <w:p w14:paraId="74453FE0" w14:textId="77777777" w:rsidR="007C5642" w:rsidRPr="00D82BEB" w:rsidRDefault="007C5642" w:rsidP="000E70BF">
      <w:pPr>
        <w:rPr>
          <w:rFonts w:cs="Arial"/>
          <w:b/>
          <w:sz w:val="24"/>
          <w:szCs w:val="24"/>
        </w:rPr>
      </w:pPr>
    </w:p>
    <w:p w14:paraId="1FB065E5"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D41BCDC" w14:textId="77777777" w:rsidR="00330233" w:rsidRDefault="00330233" w:rsidP="000E70BF">
      <w:pPr>
        <w:rPr>
          <w:rFonts w:cs="Arial"/>
          <w:b/>
          <w:bCs/>
          <w:sz w:val="24"/>
          <w:szCs w:val="24"/>
        </w:rPr>
      </w:pPr>
    </w:p>
    <w:p w14:paraId="6DF72660" w14:textId="77777777" w:rsidR="00493C9D" w:rsidRPr="00D82BEB" w:rsidRDefault="00493C9D" w:rsidP="000E70BF">
      <w:pPr>
        <w:rPr>
          <w:rFonts w:cs="Arial"/>
          <w:b/>
          <w:bCs/>
          <w:sz w:val="24"/>
          <w:szCs w:val="24"/>
        </w:rPr>
      </w:pPr>
    </w:p>
    <w:p w14:paraId="3D8824A4" w14:textId="77777777" w:rsidR="00E544D8" w:rsidRPr="00D82BEB" w:rsidRDefault="005869FD" w:rsidP="00C922F4">
      <w:pPr>
        <w:pStyle w:val="Heading2"/>
        <w:numPr>
          <w:ilvl w:val="0"/>
          <w:numId w:val="7"/>
        </w:numPr>
        <w:rPr>
          <w:b/>
          <w:sz w:val="28"/>
          <w:szCs w:val="28"/>
        </w:rPr>
      </w:pPr>
      <w:r w:rsidRPr="00D82BEB">
        <w:rPr>
          <w:b/>
          <w:sz w:val="28"/>
          <w:szCs w:val="28"/>
        </w:rPr>
        <w:tab/>
      </w:r>
      <w:bookmarkStart w:id="11" w:name="_Toc495593624"/>
      <w:r w:rsidR="008519CD" w:rsidRPr="00D82BEB">
        <w:rPr>
          <w:b/>
          <w:sz w:val="28"/>
          <w:szCs w:val="28"/>
        </w:rPr>
        <w:t>RENT</w:t>
      </w:r>
      <w:bookmarkEnd w:id="11"/>
      <w:r w:rsidR="008519CD" w:rsidRPr="00D82BEB">
        <w:rPr>
          <w:b/>
          <w:sz w:val="28"/>
          <w:szCs w:val="28"/>
        </w:rPr>
        <w:t xml:space="preserve"> </w:t>
      </w:r>
    </w:p>
    <w:p w14:paraId="2AF2737B" w14:textId="77777777" w:rsidR="007C5642" w:rsidRPr="00D82BEB" w:rsidRDefault="007C5642" w:rsidP="000E70BF">
      <w:pPr>
        <w:rPr>
          <w:rFonts w:cs="Arial"/>
          <w:b/>
          <w:sz w:val="24"/>
          <w:szCs w:val="24"/>
        </w:rPr>
      </w:pPr>
    </w:p>
    <w:p w14:paraId="32450F99" w14:textId="63AB72CB" w:rsidR="00851E84" w:rsidRPr="00002241" w:rsidRDefault="00E544D8" w:rsidP="00002241">
      <w:pPr>
        <w:rPr>
          <w:b/>
          <w:sz w:val="24"/>
          <w:szCs w:val="24"/>
        </w:rPr>
      </w:pPr>
      <w:r w:rsidRPr="00002241">
        <w:rPr>
          <w:b/>
          <w:sz w:val="24"/>
          <w:szCs w:val="24"/>
        </w:rPr>
        <w:t>The rent is £</w:t>
      </w:r>
      <w:r w:rsidR="007D1C08" w:rsidRPr="00002241">
        <w:rPr>
          <w:b/>
          <w:sz w:val="24"/>
          <w:szCs w:val="24"/>
        </w:rPr>
        <w:fldChar w:fldCharType="begin"/>
      </w:r>
      <w:r w:rsidR="007D1C08" w:rsidRPr="00002241">
        <w:rPr>
          <w:b/>
          <w:sz w:val="24"/>
          <w:szCs w:val="24"/>
        </w:rPr>
        <w:instrText xml:space="preserve"> MERGEFIELD rentAmount \* MERGEFORMAT </w:instrText>
      </w:r>
      <w:r w:rsidR="007D1C08" w:rsidRPr="00002241">
        <w:rPr>
          <w:b/>
          <w:sz w:val="24"/>
          <w:szCs w:val="24"/>
        </w:rPr>
        <w:fldChar w:fldCharType="separate"/>
      </w:r>
      <w:r w:rsidR="007D1C08" w:rsidRPr="00002241">
        <w:rPr>
          <w:b/>
          <w:sz w:val="24"/>
          <w:szCs w:val="24"/>
        </w:rPr>
        <w:t>«rentAmount»</w:t>
      </w:r>
      <w:r w:rsidR="007D1C08" w:rsidRPr="00002241">
        <w:rPr>
          <w:b/>
          <w:sz w:val="24"/>
          <w:szCs w:val="24"/>
        </w:rPr>
        <w:fldChar w:fldCharType="end"/>
      </w:r>
      <w:r w:rsidRPr="00002241">
        <w:rPr>
          <w:b/>
          <w:sz w:val="24"/>
          <w:szCs w:val="24"/>
        </w:rPr>
        <w:t xml:space="preserve"> </w:t>
      </w:r>
      <w:r w:rsidR="00366A5E" w:rsidRPr="00002241">
        <w:rPr>
          <w:b/>
          <w:sz w:val="24"/>
          <w:szCs w:val="24"/>
        </w:rPr>
        <w:t xml:space="preserve">a </w:t>
      </w:r>
      <w:r w:rsidR="007D1C08" w:rsidRPr="00002241">
        <w:rPr>
          <w:b/>
          <w:sz w:val="24"/>
          <w:szCs w:val="24"/>
        </w:rPr>
        <w:fldChar w:fldCharType="begin"/>
      </w:r>
      <w:r w:rsidR="007D1C08" w:rsidRPr="00002241">
        <w:rPr>
          <w:b/>
          <w:sz w:val="24"/>
          <w:szCs w:val="24"/>
        </w:rPr>
        <w:instrText xml:space="preserve"> MERGEFIELD rentPaymentFrequency \* MERGEFORMAT </w:instrText>
      </w:r>
      <w:r w:rsidR="007D1C08" w:rsidRPr="00002241">
        <w:rPr>
          <w:b/>
          <w:sz w:val="24"/>
          <w:szCs w:val="24"/>
        </w:rPr>
        <w:fldChar w:fldCharType="separate"/>
      </w:r>
      <w:r w:rsidR="007D1C08" w:rsidRPr="00002241">
        <w:rPr>
          <w:b/>
          <w:sz w:val="24"/>
          <w:szCs w:val="24"/>
        </w:rPr>
        <w:t>«rentPaymentFrequency»</w:t>
      </w:r>
      <w:r w:rsidR="007D1C08" w:rsidRPr="00002241">
        <w:rPr>
          <w:b/>
          <w:sz w:val="24"/>
          <w:szCs w:val="24"/>
        </w:rPr>
        <w:fldChar w:fldCharType="end"/>
      </w:r>
      <w:r w:rsidRPr="00002241">
        <w:rPr>
          <w:b/>
          <w:sz w:val="24"/>
          <w:szCs w:val="24"/>
        </w:rPr>
        <w:t xml:space="preserve"> payable in </w:t>
      </w:r>
      <w:r w:rsidR="007D1C08" w:rsidRPr="00002241">
        <w:rPr>
          <w:b/>
          <w:sz w:val="24"/>
          <w:szCs w:val="24"/>
        </w:rPr>
        <w:fldChar w:fldCharType="begin"/>
      </w:r>
      <w:r w:rsidR="007D1C08" w:rsidRPr="00002241">
        <w:rPr>
          <w:b/>
          <w:sz w:val="24"/>
          <w:szCs w:val="24"/>
        </w:rPr>
        <w:instrText xml:space="preserve"> MERGEFIELD advanceOrArrears \* MERGEFORMAT </w:instrText>
      </w:r>
      <w:r w:rsidR="007D1C08" w:rsidRPr="00002241">
        <w:rPr>
          <w:b/>
          <w:sz w:val="24"/>
          <w:szCs w:val="24"/>
        </w:rPr>
        <w:fldChar w:fldCharType="separate"/>
      </w:r>
      <w:r w:rsidR="007D1C08" w:rsidRPr="00002241">
        <w:rPr>
          <w:b/>
          <w:sz w:val="24"/>
          <w:szCs w:val="24"/>
        </w:rPr>
        <w:t>«advanceOrArrears»</w:t>
      </w:r>
      <w:r w:rsidR="007D1C08" w:rsidRPr="00002241">
        <w:rPr>
          <w:b/>
          <w:sz w:val="24"/>
          <w:szCs w:val="24"/>
        </w:rPr>
        <w:fldChar w:fldCharType="end"/>
      </w:r>
      <w:r w:rsidR="007D1C08" w:rsidRPr="00002241">
        <w:rPr>
          <w:b/>
          <w:sz w:val="24"/>
          <w:szCs w:val="24"/>
        </w:rPr>
        <w:t>.</w:t>
      </w:r>
    </w:p>
    <w:p w14:paraId="1E743939" w14:textId="77777777" w:rsidR="00851E84" w:rsidRPr="00002241" w:rsidRDefault="00851E84" w:rsidP="00002241">
      <w:pPr>
        <w:rPr>
          <w:b/>
          <w:sz w:val="24"/>
          <w:szCs w:val="24"/>
        </w:rPr>
      </w:pPr>
    </w:p>
    <w:p w14:paraId="6BC414F9" w14:textId="3A249E7A" w:rsidR="00851E84" w:rsidRPr="00002241" w:rsidRDefault="00E544D8" w:rsidP="00002241">
      <w:pPr>
        <w:rPr>
          <w:b/>
          <w:sz w:val="24"/>
          <w:szCs w:val="24"/>
        </w:rPr>
      </w:pPr>
      <w:r w:rsidRPr="00002241">
        <w:rPr>
          <w:b/>
          <w:sz w:val="24"/>
          <w:szCs w:val="24"/>
        </w:rPr>
        <w:t xml:space="preserve">The first payment will be paid </w:t>
      </w:r>
      <w:r w:rsidR="008E4143" w:rsidRPr="00002241">
        <w:rPr>
          <w:b/>
          <w:sz w:val="24"/>
          <w:szCs w:val="24"/>
        </w:rPr>
        <w:t xml:space="preserve">on </w:t>
      </w:r>
      <w:r w:rsidR="007D1C08" w:rsidRPr="00002241">
        <w:rPr>
          <w:b/>
          <w:sz w:val="24"/>
          <w:szCs w:val="24"/>
        </w:rPr>
        <w:fldChar w:fldCharType="begin"/>
      </w:r>
      <w:r w:rsidR="007D1C08" w:rsidRPr="00002241">
        <w:rPr>
          <w:b/>
          <w:sz w:val="24"/>
          <w:szCs w:val="24"/>
        </w:rPr>
        <w:instrText xml:space="preserve"> MERGEFIELD firstPaymentDate \* MERGEFORMAT </w:instrText>
      </w:r>
      <w:r w:rsidR="007D1C08" w:rsidRPr="00002241">
        <w:rPr>
          <w:b/>
          <w:sz w:val="24"/>
          <w:szCs w:val="24"/>
        </w:rPr>
        <w:fldChar w:fldCharType="separate"/>
      </w:r>
      <w:r w:rsidR="007D1C08" w:rsidRPr="00002241">
        <w:rPr>
          <w:b/>
          <w:sz w:val="24"/>
          <w:szCs w:val="24"/>
        </w:rPr>
        <w:t>«firstPaymentDate»</w:t>
      </w:r>
      <w:r w:rsidR="007D1C08" w:rsidRPr="00002241">
        <w:rPr>
          <w:b/>
          <w:sz w:val="24"/>
          <w:szCs w:val="24"/>
        </w:rPr>
        <w:fldChar w:fldCharType="end"/>
      </w:r>
      <w:r w:rsidR="007D1C08" w:rsidRPr="00002241">
        <w:rPr>
          <w:b/>
          <w:sz w:val="24"/>
          <w:szCs w:val="24"/>
        </w:rPr>
        <w:t xml:space="preserve"> </w:t>
      </w:r>
      <w:r w:rsidRPr="00002241">
        <w:rPr>
          <w:b/>
          <w:sz w:val="24"/>
          <w:szCs w:val="24"/>
        </w:rPr>
        <w:t>and</w:t>
      </w:r>
      <w:r w:rsidR="00095EE4" w:rsidRPr="00002241">
        <w:rPr>
          <w:b/>
          <w:sz w:val="24"/>
          <w:szCs w:val="24"/>
        </w:rPr>
        <w:t xml:space="preserve"> will be for the sum of </w:t>
      </w:r>
      <w:r w:rsidR="00D421A5" w:rsidRPr="00002241">
        <w:rPr>
          <w:b/>
          <w:sz w:val="24"/>
          <w:szCs w:val="24"/>
        </w:rPr>
        <w:t>£</w:t>
      </w:r>
      <w:r w:rsidR="007D1C08" w:rsidRPr="00002241">
        <w:rPr>
          <w:b/>
          <w:sz w:val="24"/>
          <w:szCs w:val="24"/>
        </w:rPr>
        <w:fldChar w:fldCharType="begin"/>
      </w:r>
      <w:r w:rsidR="007D1C08" w:rsidRPr="00002241">
        <w:rPr>
          <w:b/>
          <w:sz w:val="24"/>
          <w:szCs w:val="24"/>
        </w:rPr>
        <w:instrText xml:space="preserve"> MERGEFIELD firstPaymentAmount \* MERGEFORMAT </w:instrText>
      </w:r>
      <w:r w:rsidR="007D1C08" w:rsidRPr="00002241">
        <w:rPr>
          <w:b/>
          <w:sz w:val="24"/>
          <w:szCs w:val="24"/>
        </w:rPr>
        <w:fldChar w:fldCharType="separate"/>
      </w:r>
      <w:r w:rsidR="007D1C08" w:rsidRPr="00002241">
        <w:rPr>
          <w:b/>
          <w:sz w:val="24"/>
          <w:szCs w:val="24"/>
        </w:rPr>
        <w:t>«firstPaymentAmount»</w:t>
      </w:r>
      <w:r w:rsidR="007D1C08" w:rsidRPr="00002241">
        <w:rPr>
          <w:b/>
          <w:sz w:val="24"/>
          <w:szCs w:val="24"/>
        </w:rPr>
        <w:fldChar w:fldCharType="end"/>
      </w:r>
      <w:r w:rsidR="007D1C08" w:rsidRPr="00002241">
        <w:rPr>
          <w:b/>
          <w:sz w:val="24"/>
          <w:szCs w:val="24"/>
        </w:rPr>
        <w:t xml:space="preserve"> </w:t>
      </w:r>
      <w:r w:rsidR="00095EE4" w:rsidRPr="00002241">
        <w:rPr>
          <w:b/>
          <w:sz w:val="24"/>
          <w:szCs w:val="24"/>
        </w:rPr>
        <w:t>in respect of the period</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firstPaymentPeriodStart \* MERGEFORMAT </w:instrText>
      </w:r>
      <w:r w:rsidR="007D1C08" w:rsidRPr="00002241">
        <w:rPr>
          <w:b/>
          <w:sz w:val="24"/>
          <w:szCs w:val="24"/>
        </w:rPr>
        <w:fldChar w:fldCharType="separate"/>
      </w:r>
      <w:r w:rsidR="007D1C08" w:rsidRPr="00002241">
        <w:rPr>
          <w:b/>
          <w:sz w:val="24"/>
          <w:szCs w:val="24"/>
        </w:rPr>
        <w:t>«firstPaymentPeriodStart»</w:t>
      </w:r>
      <w:r w:rsidR="007D1C08" w:rsidRPr="00002241">
        <w:rPr>
          <w:b/>
          <w:sz w:val="24"/>
          <w:szCs w:val="24"/>
        </w:rPr>
        <w:fldChar w:fldCharType="end"/>
      </w:r>
      <w:r w:rsidR="007D1C08" w:rsidRPr="00002241">
        <w:rPr>
          <w:b/>
          <w:sz w:val="24"/>
          <w:szCs w:val="24"/>
        </w:rPr>
        <w:t xml:space="preserve"> </w:t>
      </w:r>
      <w:r w:rsidR="00095EE4" w:rsidRPr="00002241">
        <w:rPr>
          <w:b/>
          <w:sz w:val="24"/>
          <w:szCs w:val="24"/>
        </w:rPr>
        <w:t>to</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firstPaymentPeriodEnd \* MERGEFORMAT </w:instrText>
      </w:r>
      <w:r w:rsidR="007D1C08" w:rsidRPr="00002241">
        <w:rPr>
          <w:b/>
          <w:sz w:val="24"/>
          <w:szCs w:val="24"/>
        </w:rPr>
        <w:fldChar w:fldCharType="separate"/>
      </w:r>
      <w:r w:rsidR="007D1C08" w:rsidRPr="00002241">
        <w:rPr>
          <w:b/>
          <w:sz w:val="24"/>
          <w:szCs w:val="24"/>
        </w:rPr>
        <w:t>«firstPaymentPeriodEnd»</w:t>
      </w:r>
      <w:r w:rsidR="007D1C08" w:rsidRPr="00002241">
        <w:rPr>
          <w:b/>
          <w:sz w:val="24"/>
          <w:szCs w:val="24"/>
        </w:rPr>
        <w:fldChar w:fldCharType="end"/>
      </w:r>
      <w:r w:rsidR="00095EE4" w:rsidRPr="00002241">
        <w:rPr>
          <w:b/>
          <w:sz w:val="24"/>
          <w:szCs w:val="24"/>
        </w:rPr>
        <w:t xml:space="preserve">. </w:t>
      </w:r>
      <w:r w:rsidR="000D5815" w:rsidRPr="00002241">
        <w:rPr>
          <w:b/>
          <w:sz w:val="24"/>
          <w:szCs w:val="24"/>
        </w:rPr>
        <w:t>(</w:t>
      </w:r>
      <w:r w:rsidR="00161CA2" w:rsidRPr="00002241">
        <w:rPr>
          <w:b/>
          <w:sz w:val="24"/>
          <w:szCs w:val="24"/>
        </w:rPr>
        <w:t xml:space="preserve">The maximum </w:t>
      </w:r>
      <w:r w:rsidR="00F23197" w:rsidRPr="00002241">
        <w:rPr>
          <w:b/>
          <w:sz w:val="24"/>
          <w:szCs w:val="24"/>
        </w:rPr>
        <w:t xml:space="preserve">amount of </w:t>
      </w:r>
      <w:r w:rsidR="00161CA2" w:rsidRPr="00002241">
        <w:rPr>
          <w:b/>
          <w:sz w:val="24"/>
          <w:szCs w:val="24"/>
        </w:rPr>
        <w:t xml:space="preserve">rent which can be paid in advance is 6 months’ </w:t>
      </w:r>
      <w:r w:rsidR="00F23197" w:rsidRPr="00002241">
        <w:rPr>
          <w:b/>
          <w:sz w:val="24"/>
          <w:szCs w:val="24"/>
        </w:rPr>
        <w:t>rent</w:t>
      </w:r>
      <w:r w:rsidR="00161CA2" w:rsidRPr="00002241">
        <w:rPr>
          <w:b/>
          <w:sz w:val="24"/>
          <w:szCs w:val="24"/>
        </w:rPr>
        <w:t>.</w:t>
      </w:r>
      <w:r w:rsidR="000D5815" w:rsidRPr="00002241">
        <w:rPr>
          <w:b/>
          <w:sz w:val="24"/>
          <w:szCs w:val="24"/>
        </w:rPr>
        <w:t>)</w:t>
      </w:r>
    </w:p>
    <w:p w14:paraId="5C65896B" w14:textId="77777777" w:rsidR="00851E84" w:rsidRPr="00002241" w:rsidRDefault="00851E84" w:rsidP="00002241">
      <w:pPr>
        <w:rPr>
          <w:b/>
          <w:sz w:val="24"/>
          <w:szCs w:val="24"/>
        </w:rPr>
      </w:pPr>
    </w:p>
    <w:p w14:paraId="3E55BC8A" w14:textId="396FFCFD" w:rsidR="00163DC3" w:rsidRPr="00002241" w:rsidRDefault="00095EE4" w:rsidP="00002241">
      <w:pPr>
        <w:rPr>
          <w:b/>
          <w:sz w:val="24"/>
          <w:szCs w:val="24"/>
        </w:rPr>
      </w:pPr>
      <w:r w:rsidRPr="00002241">
        <w:rPr>
          <w:b/>
          <w:sz w:val="24"/>
          <w:szCs w:val="24"/>
        </w:rPr>
        <w:t xml:space="preserve">Thereafter </w:t>
      </w:r>
      <w:r w:rsidR="00E544D8" w:rsidRPr="00002241">
        <w:rPr>
          <w:b/>
          <w:sz w:val="24"/>
          <w:szCs w:val="24"/>
        </w:rPr>
        <w:t xml:space="preserve">payments </w:t>
      </w:r>
      <w:r w:rsidR="00341A90" w:rsidRPr="00002241">
        <w:rPr>
          <w:b/>
          <w:sz w:val="24"/>
          <w:szCs w:val="24"/>
        </w:rPr>
        <w:t xml:space="preserve">of </w:t>
      </w:r>
      <w:r w:rsidR="00B45D5D" w:rsidRPr="00002241">
        <w:rPr>
          <w:b/>
          <w:sz w:val="24"/>
          <w:szCs w:val="24"/>
        </w:rPr>
        <w:t>£</w:t>
      </w:r>
      <w:r w:rsidR="00B45D5D" w:rsidRPr="00002241">
        <w:rPr>
          <w:b/>
          <w:sz w:val="24"/>
          <w:szCs w:val="24"/>
        </w:rPr>
        <w:fldChar w:fldCharType="begin"/>
      </w:r>
      <w:r w:rsidR="00B45D5D" w:rsidRPr="00002241">
        <w:rPr>
          <w:b/>
          <w:sz w:val="24"/>
          <w:szCs w:val="24"/>
        </w:rPr>
        <w:instrText xml:space="preserve"> MERGEFIELD rentAmount \* MERGEFORMAT </w:instrText>
      </w:r>
      <w:r w:rsidR="00B45D5D" w:rsidRPr="00002241">
        <w:rPr>
          <w:b/>
          <w:sz w:val="24"/>
          <w:szCs w:val="24"/>
        </w:rPr>
        <w:fldChar w:fldCharType="separate"/>
      </w:r>
      <w:r w:rsidR="00B45D5D" w:rsidRPr="00002241">
        <w:rPr>
          <w:b/>
          <w:sz w:val="24"/>
          <w:szCs w:val="24"/>
        </w:rPr>
        <w:t>«rentAmount»</w:t>
      </w:r>
      <w:r w:rsidR="00B45D5D" w:rsidRPr="00002241">
        <w:rPr>
          <w:b/>
          <w:sz w:val="24"/>
          <w:szCs w:val="24"/>
        </w:rPr>
        <w:fldChar w:fldCharType="end"/>
      </w:r>
      <w:r w:rsidR="00341A90" w:rsidRPr="00002241">
        <w:rPr>
          <w:b/>
          <w:sz w:val="24"/>
          <w:szCs w:val="24"/>
        </w:rPr>
        <w:t xml:space="preserve"> </w:t>
      </w:r>
      <w:r w:rsidR="008E4902" w:rsidRPr="00002241">
        <w:rPr>
          <w:b/>
          <w:sz w:val="24"/>
          <w:szCs w:val="24"/>
        </w:rPr>
        <w:t>must be</w:t>
      </w:r>
      <w:r w:rsidRPr="00002241">
        <w:rPr>
          <w:b/>
          <w:sz w:val="24"/>
          <w:szCs w:val="24"/>
        </w:rPr>
        <w:t xml:space="preserve"> </w:t>
      </w:r>
      <w:r w:rsidR="008E4902" w:rsidRPr="00002241">
        <w:rPr>
          <w:b/>
          <w:sz w:val="24"/>
          <w:szCs w:val="24"/>
        </w:rPr>
        <w:t xml:space="preserve">received </w:t>
      </w:r>
      <w:r w:rsidR="00E544D8" w:rsidRPr="00002241">
        <w:rPr>
          <w:b/>
          <w:sz w:val="24"/>
          <w:szCs w:val="24"/>
        </w:rPr>
        <w:t>on</w:t>
      </w:r>
      <w:r w:rsidR="00B45D5D" w:rsidRPr="00002241">
        <w:rPr>
          <w:b/>
          <w:sz w:val="24"/>
          <w:szCs w:val="24"/>
        </w:rPr>
        <w:t xml:space="preserve"> </w:t>
      </w:r>
      <w:r w:rsidR="00B45D5D" w:rsidRPr="00002241">
        <w:rPr>
          <w:b/>
          <w:sz w:val="24"/>
          <w:szCs w:val="24"/>
        </w:rPr>
        <w:fldChar w:fldCharType="begin"/>
      </w:r>
      <w:r w:rsidR="00B45D5D" w:rsidRPr="00002241">
        <w:rPr>
          <w:b/>
          <w:sz w:val="24"/>
          <w:szCs w:val="24"/>
        </w:rPr>
        <w:instrText xml:space="preserve"> MERGEFIELD rentPaymentDayOrDate \* MERGEFORMAT </w:instrText>
      </w:r>
      <w:r w:rsidR="00B45D5D" w:rsidRPr="00002241">
        <w:rPr>
          <w:b/>
          <w:sz w:val="24"/>
          <w:szCs w:val="24"/>
        </w:rPr>
        <w:fldChar w:fldCharType="separate"/>
      </w:r>
      <w:r w:rsidR="00B45D5D" w:rsidRPr="00002241">
        <w:rPr>
          <w:b/>
          <w:sz w:val="24"/>
          <w:szCs w:val="24"/>
        </w:rPr>
        <w:t>«rentPaymentDayOrDate»</w:t>
      </w:r>
      <w:r w:rsidR="00B45D5D" w:rsidRPr="00002241">
        <w:rPr>
          <w:b/>
          <w:sz w:val="24"/>
          <w:szCs w:val="24"/>
        </w:rPr>
        <w:fldChar w:fldCharType="end"/>
      </w:r>
      <w:r w:rsidR="00F87911" w:rsidRPr="00002241">
        <w:rPr>
          <w:b/>
          <w:sz w:val="24"/>
          <w:szCs w:val="24"/>
        </w:rPr>
        <w:t xml:space="preserve"> and then subsequently on </w:t>
      </w:r>
      <w:r w:rsidR="00E544D8" w:rsidRPr="00002241">
        <w:rPr>
          <w:b/>
          <w:sz w:val="24"/>
          <w:szCs w:val="24"/>
        </w:rPr>
        <w:t xml:space="preserve">or before the same </w:t>
      </w:r>
      <w:r w:rsidR="00B45D5D" w:rsidRPr="00002241">
        <w:rPr>
          <w:b/>
          <w:sz w:val="24"/>
          <w:szCs w:val="24"/>
        </w:rPr>
        <w:fldChar w:fldCharType="begin"/>
      </w:r>
      <w:r w:rsidR="00B45D5D" w:rsidRPr="00002241">
        <w:rPr>
          <w:b/>
          <w:sz w:val="24"/>
          <w:szCs w:val="24"/>
        </w:rPr>
        <w:instrText xml:space="preserve"> MERGEFIELD rentPaymentSchedule \* MERGEFORMAT </w:instrText>
      </w:r>
      <w:r w:rsidR="00B45D5D" w:rsidRPr="00002241">
        <w:rPr>
          <w:b/>
          <w:sz w:val="24"/>
          <w:szCs w:val="24"/>
        </w:rPr>
        <w:fldChar w:fldCharType="separate"/>
      </w:r>
      <w:r w:rsidR="00B45D5D" w:rsidRPr="00002241">
        <w:rPr>
          <w:b/>
          <w:sz w:val="24"/>
          <w:szCs w:val="24"/>
        </w:rPr>
        <w:t>«rentPaymentSchedule»</w:t>
      </w:r>
      <w:r w:rsidR="00B45D5D" w:rsidRPr="00002241">
        <w:rPr>
          <w:b/>
          <w:sz w:val="24"/>
          <w:szCs w:val="24"/>
        </w:rPr>
        <w:fldChar w:fldCharType="end"/>
      </w:r>
      <w:r w:rsidR="00E544D8" w:rsidRPr="00002241">
        <w:rPr>
          <w:b/>
          <w:sz w:val="24"/>
          <w:szCs w:val="24"/>
        </w:rPr>
        <w:t xml:space="preserve"> thereafter</w:t>
      </w:r>
      <w:r w:rsidR="00F178C6" w:rsidRPr="00002241">
        <w:rPr>
          <w:b/>
          <w:sz w:val="24"/>
          <w:szCs w:val="24"/>
        </w:rPr>
        <w:t>.</w:t>
      </w:r>
      <w:r w:rsidR="00F87911" w:rsidRPr="00002241">
        <w:rPr>
          <w:b/>
          <w:sz w:val="24"/>
          <w:szCs w:val="24"/>
        </w:rPr>
        <w:t xml:space="preserve"> </w:t>
      </w:r>
    </w:p>
    <w:p w14:paraId="7A2EDED5" w14:textId="77777777" w:rsidR="00851E84" w:rsidRPr="00002241" w:rsidRDefault="00851E84" w:rsidP="00002241">
      <w:pPr>
        <w:rPr>
          <w:b/>
          <w:sz w:val="24"/>
          <w:szCs w:val="24"/>
        </w:rPr>
      </w:pPr>
    </w:p>
    <w:p w14:paraId="73279660" w14:textId="197C60D3" w:rsidR="00C8382F" w:rsidRPr="00002241" w:rsidRDefault="00C8382F" w:rsidP="00002241">
      <w:pPr>
        <w:rPr>
          <w:b/>
          <w:sz w:val="24"/>
          <w:szCs w:val="24"/>
        </w:rPr>
      </w:pPr>
      <w:r w:rsidRPr="00002241">
        <w:rPr>
          <w:b/>
          <w:sz w:val="24"/>
          <w:szCs w:val="24"/>
        </w:rPr>
        <w:t xml:space="preserve">Method by which rent is to be paid: </w:t>
      </w:r>
      <w:r w:rsidR="00B45D5D" w:rsidRPr="00002241">
        <w:rPr>
          <w:b/>
          <w:sz w:val="24"/>
          <w:szCs w:val="24"/>
        </w:rPr>
        <w:fldChar w:fldCharType="begin"/>
      </w:r>
      <w:r w:rsidR="00B45D5D" w:rsidRPr="00002241">
        <w:rPr>
          <w:b/>
          <w:sz w:val="24"/>
          <w:szCs w:val="24"/>
        </w:rPr>
        <w:instrText xml:space="preserve"> MERGEFIELD rentPaymentMethod \* MERGEFORMAT </w:instrText>
      </w:r>
      <w:r w:rsidR="00B45D5D" w:rsidRPr="00002241">
        <w:rPr>
          <w:b/>
          <w:sz w:val="24"/>
          <w:szCs w:val="24"/>
        </w:rPr>
        <w:fldChar w:fldCharType="separate"/>
      </w:r>
      <w:r w:rsidR="00B45D5D" w:rsidRPr="00002241">
        <w:rPr>
          <w:b/>
          <w:sz w:val="24"/>
          <w:szCs w:val="24"/>
        </w:rPr>
        <w:t>«rentPaymentMethod»</w:t>
      </w:r>
      <w:r w:rsidR="00B45D5D" w:rsidRPr="00002241">
        <w:rPr>
          <w:b/>
          <w:sz w:val="24"/>
          <w:szCs w:val="24"/>
        </w:rPr>
        <w:fldChar w:fldCharType="end"/>
      </w:r>
    </w:p>
    <w:p w14:paraId="50C0CA99" w14:textId="77777777" w:rsidR="00C8382F" w:rsidRPr="00002241" w:rsidRDefault="003568B8" w:rsidP="00002241">
      <w:pPr>
        <w:rPr>
          <w:b/>
          <w:sz w:val="24"/>
          <w:szCs w:val="24"/>
        </w:rPr>
      </w:pPr>
      <w:r w:rsidRPr="00002241">
        <w:rPr>
          <w:b/>
          <w:sz w:val="24"/>
          <w:szCs w:val="24"/>
        </w:rPr>
        <w:t>(</w:t>
      </w:r>
      <w:r w:rsidR="00EB7180" w:rsidRPr="00002241">
        <w:rPr>
          <w:b/>
          <w:sz w:val="24"/>
          <w:szCs w:val="24"/>
        </w:rPr>
        <w:t>This is the preferred method but rent may be paid using another method if it is reasonable in the circumstances.</w:t>
      </w:r>
      <w:r w:rsidRPr="00002241">
        <w:rPr>
          <w:b/>
          <w:sz w:val="24"/>
          <w:szCs w:val="24"/>
        </w:rPr>
        <w:t>)</w:t>
      </w:r>
    </w:p>
    <w:p w14:paraId="0F2934D0" w14:textId="77777777" w:rsidR="00D82BEB" w:rsidRDefault="00D82BEB" w:rsidP="00D82BEB">
      <w:pPr>
        <w:rPr>
          <w:rFonts w:cs="Arial"/>
          <w:sz w:val="24"/>
          <w:szCs w:val="24"/>
        </w:rPr>
      </w:pPr>
    </w:p>
    <w:p w14:paraId="3ADBD240"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E1DAE0E" w14:textId="22ECC2AD" w:rsidR="00C61EAB" w:rsidRDefault="00C47511"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3B95EE0B" w14:textId="77777777" w:rsidR="00D82BEB" w:rsidRDefault="00D82BEB" w:rsidP="00920C15">
      <w:pPr>
        <w:pStyle w:val="Heading2"/>
        <w:rPr>
          <w:b/>
          <w:sz w:val="28"/>
          <w:szCs w:val="28"/>
        </w:rPr>
      </w:pPr>
    </w:p>
    <w:p w14:paraId="01D9E7FA" w14:textId="77777777" w:rsidR="00493C9D" w:rsidRPr="00493C9D" w:rsidRDefault="00493C9D" w:rsidP="00493C9D"/>
    <w:p w14:paraId="1FA51C57" w14:textId="77777777" w:rsidR="0060557C" w:rsidRPr="0047088F" w:rsidRDefault="00415231" w:rsidP="00C922F4">
      <w:pPr>
        <w:pStyle w:val="Heading2"/>
        <w:numPr>
          <w:ilvl w:val="0"/>
          <w:numId w:val="7"/>
        </w:numPr>
        <w:rPr>
          <w:b/>
          <w:sz w:val="28"/>
          <w:szCs w:val="28"/>
        </w:rPr>
      </w:pPr>
      <w:bookmarkStart w:id="12" w:name="_Toc495593625"/>
      <w:r>
        <w:rPr>
          <w:b/>
          <w:sz w:val="28"/>
          <w:szCs w:val="28"/>
        </w:rPr>
        <w:lastRenderedPageBreak/>
        <w:tab/>
      </w:r>
      <w:r w:rsidR="0060557C" w:rsidRPr="0047088F">
        <w:rPr>
          <w:b/>
          <w:sz w:val="28"/>
          <w:szCs w:val="28"/>
        </w:rPr>
        <w:t>RENT RECEIPTS</w:t>
      </w:r>
      <w:bookmarkEnd w:id="12"/>
    </w:p>
    <w:p w14:paraId="1C3D0A21" w14:textId="77777777" w:rsidR="0060557C" w:rsidRPr="0060557C" w:rsidRDefault="0060557C" w:rsidP="0060557C">
      <w:pPr>
        <w:rPr>
          <w:rFonts w:cs="Arial"/>
          <w:b/>
          <w:sz w:val="24"/>
          <w:szCs w:val="24"/>
          <w:lang w:eastAsia="en-GB"/>
        </w:rPr>
      </w:pPr>
    </w:p>
    <w:p w14:paraId="6CBA5A45"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4425F171" w14:textId="77777777" w:rsidR="00493C9D" w:rsidRDefault="00493C9D" w:rsidP="000E70BF">
      <w:pPr>
        <w:rPr>
          <w:rFonts w:cs="Arial"/>
          <w:bCs/>
          <w:sz w:val="24"/>
          <w:szCs w:val="24"/>
        </w:rPr>
      </w:pPr>
    </w:p>
    <w:p w14:paraId="7EAC56EF" w14:textId="77777777" w:rsidR="005747E2" w:rsidRDefault="005747E2" w:rsidP="000E70BF">
      <w:pPr>
        <w:rPr>
          <w:rFonts w:cs="Arial"/>
          <w:bCs/>
          <w:sz w:val="24"/>
          <w:szCs w:val="24"/>
        </w:rPr>
      </w:pPr>
    </w:p>
    <w:p w14:paraId="34901BB1" w14:textId="77777777" w:rsidR="0060557C" w:rsidRPr="0047088F" w:rsidRDefault="0060557C" w:rsidP="00C922F4">
      <w:pPr>
        <w:pStyle w:val="Heading2"/>
        <w:numPr>
          <w:ilvl w:val="0"/>
          <w:numId w:val="7"/>
        </w:numPr>
        <w:rPr>
          <w:b/>
          <w:sz w:val="28"/>
          <w:szCs w:val="28"/>
        </w:rPr>
      </w:pPr>
      <w:bookmarkStart w:id="13" w:name="_Toc495593626"/>
      <w:r w:rsidRPr="0047088F">
        <w:rPr>
          <w:b/>
          <w:sz w:val="28"/>
          <w:szCs w:val="28"/>
        </w:rPr>
        <w:t>RENT INCREASES</w:t>
      </w:r>
      <w:bookmarkEnd w:id="13"/>
    </w:p>
    <w:p w14:paraId="17831B5D" w14:textId="77777777" w:rsidR="0060557C" w:rsidRPr="0060557C" w:rsidRDefault="0060557C" w:rsidP="0060557C">
      <w:pPr>
        <w:rPr>
          <w:rFonts w:cs="Arial"/>
          <w:b/>
          <w:bCs/>
          <w:sz w:val="28"/>
          <w:szCs w:val="28"/>
        </w:rPr>
      </w:pPr>
    </w:p>
    <w:p w14:paraId="1BBD6BE5" w14:textId="77777777" w:rsidR="00F34BFD" w:rsidRDefault="00C37D5B" w:rsidP="0060557C">
      <w:pPr>
        <w:rPr>
          <w:rFonts w:cs="Arial"/>
          <w:b/>
          <w:bCs/>
          <w:sz w:val="24"/>
          <w:szCs w:val="24"/>
        </w:rPr>
      </w:pPr>
      <w:r>
        <w:rPr>
          <w:rFonts w:cs="Arial"/>
          <w:b/>
          <w:bCs/>
          <w:sz w:val="24"/>
          <w:szCs w:val="24"/>
        </w:rPr>
        <w:t>T</w:t>
      </w:r>
      <w:r w:rsidR="00CF227C"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00F75920" w:rsidRPr="00E074B7">
        <w:rPr>
          <w:b/>
          <w:sz w:val="24"/>
        </w:rPr>
        <w:t>The Private Residential Tenancies (Prescribed Notices</w:t>
      </w:r>
      <w:r>
        <w:rPr>
          <w:b/>
          <w:sz w:val="24"/>
        </w:rPr>
        <w:t xml:space="preserve"> and Forms</w:t>
      </w:r>
      <w:r w:rsidR="00F75920" w:rsidRPr="00E074B7">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14:paraId="4CE0F101" w14:textId="77777777" w:rsidR="00F34BFD" w:rsidRDefault="00F34BFD" w:rsidP="0060557C">
      <w:pPr>
        <w:rPr>
          <w:rFonts w:cs="Arial"/>
          <w:b/>
          <w:bCs/>
          <w:sz w:val="24"/>
          <w:szCs w:val="24"/>
        </w:rPr>
      </w:pPr>
    </w:p>
    <w:p w14:paraId="6C8A91C5"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00041C43" w:rsidRPr="00325981">
        <w:rPr>
          <w:rFonts w:cs="Arial"/>
          <w:b/>
          <w:bCs/>
          <w:sz w:val="24"/>
          <w:szCs w:val="24"/>
        </w:rPr>
        <w:t xml:space="preserve">rent </w:t>
      </w:r>
      <w:r w:rsidRPr="00325981">
        <w:rPr>
          <w:rFonts w:cs="Arial"/>
          <w:b/>
          <w:bCs/>
          <w:sz w:val="24"/>
          <w:szCs w:val="24"/>
        </w:rPr>
        <w:t xml:space="preserve">adjudication, the </w:t>
      </w:r>
      <w:r w:rsidR="009873CB" w:rsidRPr="00325981">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009873CB" w:rsidRPr="00325981">
        <w:rPr>
          <w:rFonts w:cs="Arial"/>
          <w:b/>
          <w:bCs/>
          <w:sz w:val="24"/>
          <w:szCs w:val="24"/>
        </w:rPr>
        <w:t>L</w:t>
      </w:r>
      <w:r w:rsidRPr="00325981">
        <w:rPr>
          <w:rFonts w:cs="Arial"/>
          <w:b/>
          <w:bCs/>
          <w:sz w:val="24"/>
          <w:szCs w:val="24"/>
        </w:rPr>
        <w:t xml:space="preserve">andlord to notify the </w:t>
      </w:r>
      <w:r w:rsidR="009873CB" w:rsidRPr="00325981">
        <w:rPr>
          <w:rFonts w:cs="Arial"/>
          <w:b/>
          <w:bCs/>
          <w:sz w:val="24"/>
          <w:szCs w:val="24"/>
        </w:rPr>
        <w:t>L</w:t>
      </w:r>
      <w:r w:rsidRPr="00325981">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sidR="004853F2">
        <w:rPr>
          <w:rFonts w:cs="Arial"/>
          <w:b/>
          <w:color w:val="000000"/>
          <w:sz w:val="24"/>
          <w:szCs w:val="24"/>
          <w:lang w:val="en" w:eastAsia="en-GB"/>
        </w:rPr>
        <w:t xml:space="preserve"> notice.</w:t>
      </w:r>
    </w:p>
    <w:p w14:paraId="1B072DAD" w14:textId="77777777" w:rsidR="00237168" w:rsidRDefault="00237168" w:rsidP="004853F2">
      <w:pPr>
        <w:shd w:val="clear" w:color="auto" w:fill="FFFFFF"/>
        <w:outlineLvl w:val="3"/>
        <w:rPr>
          <w:rFonts w:cs="Arial"/>
          <w:b/>
          <w:color w:val="000000"/>
          <w:sz w:val="24"/>
          <w:szCs w:val="24"/>
          <w:lang w:val="en" w:eastAsia="en-GB"/>
        </w:rPr>
      </w:pPr>
    </w:p>
    <w:p w14:paraId="7D700A1B" w14:textId="77777777" w:rsidR="00237168" w:rsidRPr="004853F2" w:rsidRDefault="00237168" w:rsidP="00325981">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14:paraId="4E4099DB" w14:textId="77777777" w:rsidR="008264BF" w:rsidRDefault="008264BF" w:rsidP="008264BF">
      <w:pPr>
        <w:pStyle w:val="Heading2"/>
        <w:ind w:left="720"/>
        <w:rPr>
          <w:b/>
          <w:sz w:val="28"/>
          <w:szCs w:val="28"/>
        </w:rPr>
      </w:pPr>
    </w:p>
    <w:p w14:paraId="1F5B3DB4" w14:textId="77777777" w:rsidR="008264BF" w:rsidRDefault="008264BF" w:rsidP="008264BF">
      <w:pPr>
        <w:pStyle w:val="Heading2"/>
        <w:ind w:left="720"/>
        <w:rPr>
          <w:b/>
          <w:sz w:val="28"/>
          <w:szCs w:val="28"/>
        </w:rPr>
      </w:pPr>
    </w:p>
    <w:p w14:paraId="0A5ADF63" w14:textId="77777777" w:rsidR="00E544D8" w:rsidRPr="00D82BEB" w:rsidRDefault="0060557C" w:rsidP="00C922F4">
      <w:pPr>
        <w:pStyle w:val="Heading2"/>
        <w:numPr>
          <w:ilvl w:val="0"/>
          <w:numId w:val="7"/>
        </w:numPr>
        <w:rPr>
          <w:b/>
          <w:sz w:val="28"/>
          <w:szCs w:val="28"/>
        </w:rPr>
      </w:pPr>
      <w:bookmarkStart w:id="14" w:name="_Toc495593627"/>
      <w:r w:rsidRPr="00D82BEB">
        <w:rPr>
          <w:b/>
          <w:sz w:val="28"/>
          <w:szCs w:val="28"/>
        </w:rPr>
        <w:t>DEPOSIT</w:t>
      </w:r>
      <w:bookmarkEnd w:id="14"/>
      <w:r w:rsidRPr="00D82BEB">
        <w:rPr>
          <w:b/>
          <w:sz w:val="28"/>
          <w:szCs w:val="28"/>
        </w:rPr>
        <w:t xml:space="preserve"> </w:t>
      </w:r>
    </w:p>
    <w:p w14:paraId="5B3886E5" w14:textId="77777777" w:rsidR="00C8382F" w:rsidRPr="00D82BEB" w:rsidRDefault="00C8382F" w:rsidP="000E70BF">
      <w:pPr>
        <w:rPr>
          <w:rFonts w:cs="Arial"/>
          <w:b/>
          <w:sz w:val="24"/>
          <w:szCs w:val="24"/>
        </w:rPr>
      </w:pPr>
    </w:p>
    <w:p w14:paraId="229BE64B" w14:textId="77777777" w:rsidR="00C8382F" w:rsidRPr="00D82BEB" w:rsidRDefault="00AB325A" w:rsidP="000E70BF">
      <w:pPr>
        <w:rPr>
          <w:rFonts w:cs="Arial"/>
          <w:b/>
          <w:sz w:val="24"/>
          <w:szCs w:val="24"/>
        </w:rPr>
      </w:pPr>
      <w:r>
        <w:rPr>
          <w:rFonts w:cs="Arial"/>
          <w:b/>
          <w:sz w:val="24"/>
          <w:szCs w:val="24"/>
          <w:lang w:eastAsia="en-GB"/>
        </w:rPr>
        <w:t>The</w:t>
      </w:r>
      <w:r w:rsidR="00104563">
        <w:rPr>
          <w:rFonts w:cs="Arial"/>
          <w:b/>
          <w:sz w:val="24"/>
          <w:szCs w:val="24"/>
          <w:lang w:eastAsia="en-GB"/>
        </w:rPr>
        <w:t xml:space="preserve"> Landlord</w:t>
      </w:r>
      <w:r w:rsidR="00C8382F" w:rsidRPr="00D82BEB">
        <w:rPr>
          <w:rFonts w:cs="Arial"/>
          <w:b/>
          <w:sz w:val="24"/>
          <w:szCs w:val="24"/>
          <w:lang w:eastAsia="en-GB"/>
        </w:rPr>
        <w:t xml:space="preserve"> must l</w:t>
      </w:r>
      <w:r w:rsidR="00C8382F" w:rsidRPr="00D82BEB">
        <w:rPr>
          <w:rFonts w:cs="Arial"/>
          <w:b/>
          <w:sz w:val="24"/>
          <w:szCs w:val="24"/>
        </w:rPr>
        <w:t xml:space="preserve">odge </w:t>
      </w:r>
      <w:r w:rsidR="005E71B5">
        <w:rPr>
          <w:rFonts w:cs="Arial"/>
          <w:b/>
          <w:sz w:val="24"/>
          <w:szCs w:val="24"/>
        </w:rPr>
        <w:t xml:space="preserve">any deposit they receive </w:t>
      </w:r>
      <w:r w:rsidR="00C8382F" w:rsidRPr="00D82BEB">
        <w:rPr>
          <w:rFonts w:cs="Arial"/>
          <w:b/>
          <w:sz w:val="24"/>
          <w:szCs w:val="24"/>
        </w:rPr>
        <w:t>with a tenancy deposit scheme</w:t>
      </w:r>
      <w:r w:rsidR="000C6CA1">
        <w:rPr>
          <w:rFonts w:cs="Arial"/>
          <w:b/>
          <w:sz w:val="24"/>
          <w:szCs w:val="24"/>
        </w:rPr>
        <w:t xml:space="preserve"> within 30 days of </w:t>
      </w:r>
      <w:r w:rsidR="001A4FB5" w:rsidRPr="001A4FB5">
        <w:rPr>
          <w:rFonts w:cs="Arial"/>
          <w:b/>
          <w:sz w:val="24"/>
          <w:szCs w:val="24"/>
        </w:rPr>
        <w:t>the start date of the tenancy</w:t>
      </w:r>
      <w:r w:rsidR="00C8382F" w:rsidRPr="00D82BEB">
        <w:rPr>
          <w:rFonts w:cs="Arial"/>
          <w:b/>
          <w:sz w:val="24"/>
          <w:szCs w:val="24"/>
        </w:rPr>
        <w:t xml:space="preserve">  </w:t>
      </w:r>
      <w:r w:rsidR="00A05163">
        <w:rPr>
          <w:rFonts w:cs="Arial"/>
          <w:b/>
          <w:sz w:val="24"/>
          <w:szCs w:val="24"/>
        </w:rPr>
        <w:t xml:space="preserve"> </w:t>
      </w:r>
    </w:p>
    <w:p w14:paraId="51DEA2B0" w14:textId="77777777" w:rsidR="00C8382F" w:rsidRPr="00D82BEB" w:rsidRDefault="00C8382F" w:rsidP="000E70BF">
      <w:pPr>
        <w:rPr>
          <w:rFonts w:cs="Arial"/>
          <w:b/>
          <w:sz w:val="24"/>
          <w:szCs w:val="24"/>
        </w:rPr>
      </w:pPr>
    </w:p>
    <w:p w14:paraId="651412CD"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E222CA5" w14:textId="77777777" w:rsidR="00D82BEB" w:rsidRDefault="00D82BEB" w:rsidP="000E70BF">
      <w:pPr>
        <w:rPr>
          <w:rFonts w:cs="Arial"/>
          <w:b/>
          <w:sz w:val="24"/>
          <w:szCs w:val="24"/>
        </w:rPr>
      </w:pPr>
    </w:p>
    <w:p w14:paraId="10179E8B" w14:textId="4279B6E0" w:rsidR="001A73C9" w:rsidRDefault="00E544D8" w:rsidP="000E70BF">
      <w:pPr>
        <w:rPr>
          <w:rFonts w:cs="Arial"/>
          <w:b/>
          <w:sz w:val="24"/>
          <w:szCs w:val="24"/>
        </w:rPr>
      </w:pPr>
      <w:r w:rsidRPr="00D82BEB">
        <w:rPr>
          <w:rFonts w:cs="Arial"/>
          <w:b/>
          <w:sz w:val="24"/>
          <w:szCs w:val="24"/>
        </w:rPr>
        <w:t xml:space="preserve">At </w:t>
      </w:r>
      <w:r w:rsidR="001A4FB5" w:rsidRPr="001A4FB5">
        <w:rPr>
          <w:rFonts w:cs="Arial"/>
          <w:b/>
          <w:sz w:val="24"/>
          <w:szCs w:val="24"/>
        </w:rPr>
        <w:t>the start date of the tenancy</w:t>
      </w:r>
      <w:r w:rsidR="001A4FB5" w:rsidRPr="001A4FB5" w:rsidDel="001A4FB5">
        <w:rPr>
          <w:rFonts w:cs="Arial"/>
          <w:b/>
          <w:sz w:val="24"/>
          <w:szCs w:val="24"/>
        </w:rPr>
        <w:t xml:space="preserve"> </w:t>
      </w:r>
      <w:r w:rsidRPr="00D82BEB">
        <w:rPr>
          <w:rFonts w:cs="Arial"/>
          <w:b/>
          <w:sz w:val="24"/>
          <w:szCs w:val="24"/>
        </w:rPr>
        <w:t xml:space="preserve">or before, a deposit of £ </w:t>
      </w:r>
      <w:r w:rsidR="00B77175" w:rsidRPr="00B77175">
        <w:rPr>
          <w:b/>
          <w:sz w:val="24"/>
          <w:szCs w:val="24"/>
        </w:rPr>
        <w:fldChar w:fldCharType="begin"/>
      </w:r>
      <w:r w:rsidR="00B77175" w:rsidRPr="00B77175">
        <w:rPr>
          <w:b/>
          <w:sz w:val="24"/>
          <w:szCs w:val="24"/>
        </w:rPr>
        <w:instrText xml:space="preserve"> MERGEFIELD depositAmount \* MERGEFORMAT </w:instrText>
      </w:r>
      <w:r w:rsidR="00B77175" w:rsidRPr="00B77175">
        <w:rPr>
          <w:b/>
          <w:sz w:val="24"/>
          <w:szCs w:val="24"/>
        </w:rPr>
        <w:fldChar w:fldCharType="separate"/>
      </w:r>
      <w:r w:rsidR="00B77175" w:rsidRPr="00B77175">
        <w:rPr>
          <w:b/>
          <w:sz w:val="24"/>
          <w:szCs w:val="24"/>
        </w:rPr>
        <w:t>«depositAmount»</w:t>
      </w:r>
      <w:r w:rsidR="00B77175" w:rsidRPr="00B77175">
        <w:rPr>
          <w:b/>
          <w:sz w:val="24"/>
          <w:szCs w:val="24"/>
        </w:rPr>
        <w:fldChar w:fldCharType="end"/>
      </w:r>
      <w:r w:rsidR="00B77175">
        <w:rPr>
          <w:rFonts w:cs="Arial"/>
          <w:b/>
          <w:sz w:val="24"/>
          <w:szCs w:val="24"/>
        </w:rPr>
        <w:t>w</w:t>
      </w:r>
      <w:r w:rsidRPr="00D82BEB">
        <w:rPr>
          <w:rFonts w:cs="Arial"/>
          <w:b/>
          <w:sz w:val="24"/>
          <w:szCs w:val="24"/>
        </w:rPr>
        <w:t>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752A03D9" w14:textId="77777777" w:rsidR="001A73C9" w:rsidRDefault="001A73C9" w:rsidP="000E70BF">
      <w:pPr>
        <w:rPr>
          <w:rFonts w:cs="Arial"/>
          <w:b/>
          <w:sz w:val="24"/>
          <w:szCs w:val="24"/>
        </w:rPr>
      </w:pPr>
    </w:p>
    <w:p w14:paraId="67E2955D"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7A890299" w14:textId="77777777" w:rsidR="00C8382F" w:rsidRPr="007C5642" w:rsidRDefault="00C8382F" w:rsidP="000E70BF">
      <w:pPr>
        <w:rPr>
          <w:rFonts w:cs="Arial"/>
          <w:sz w:val="24"/>
          <w:szCs w:val="24"/>
        </w:rPr>
      </w:pPr>
    </w:p>
    <w:p w14:paraId="7535A469" w14:textId="4C9DFFBB" w:rsidR="00E637DF" w:rsidRDefault="00062EFF" w:rsidP="00F57A34">
      <w:pPr>
        <w:rPr>
          <w:rFonts w:cs="Arial"/>
          <w:sz w:val="24"/>
          <w:szCs w:val="24"/>
        </w:rPr>
      </w:pPr>
      <w:r>
        <w:rPr>
          <w:rFonts w:cs="Arial"/>
          <w:sz w:val="24"/>
          <w:szCs w:val="24"/>
        </w:rPr>
        <w:lastRenderedPageBreak/>
        <w:t>The scheme administrator is</w:t>
      </w:r>
      <w:r w:rsidR="00B77175">
        <w:rPr>
          <w:rFonts w:cs="Arial"/>
          <w:sz w:val="24"/>
          <w:szCs w:val="24"/>
        </w:rPr>
        <w:t xml:space="preserve"> </w:t>
      </w:r>
      <w:r w:rsidR="00B77175">
        <w:rPr>
          <w:rFonts w:cs="Arial"/>
          <w:sz w:val="24"/>
          <w:szCs w:val="24"/>
        </w:rPr>
        <w:fldChar w:fldCharType="begin"/>
      </w:r>
      <w:r w:rsidR="00B77175">
        <w:rPr>
          <w:rFonts w:cs="Arial"/>
          <w:sz w:val="24"/>
          <w:szCs w:val="24"/>
        </w:rPr>
        <w:instrText xml:space="preserve"> MERGEFIELD depositSchemeAdministrator \* MERGEFORMAT </w:instrText>
      </w:r>
      <w:r w:rsidR="00B77175">
        <w:rPr>
          <w:rFonts w:cs="Arial"/>
          <w:sz w:val="24"/>
          <w:szCs w:val="24"/>
        </w:rPr>
        <w:fldChar w:fldCharType="separate"/>
      </w:r>
      <w:r w:rsidR="00B77175">
        <w:rPr>
          <w:rFonts w:cs="Arial"/>
          <w:noProof/>
          <w:sz w:val="24"/>
          <w:szCs w:val="24"/>
        </w:rPr>
        <w:t>«depositSchemeAdministrator»</w:t>
      </w:r>
      <w:r w:rsidR="00B77175">
        <w:rPr>
          <w:rFonts w:cs="Arial"/>
          <w:sz w:val="24"/>
          <w:szCs w:val="24"/>
        </w:rPr>
        <w:fldChar w:fldCharType="end"/>
      </w:r>
      <w:r w:rsidR="00B77175">
        <w:rPr>
          <w:rFonts w:cs="Arial"/>
          <w:sz w:val="24"/>
          <w:szCs w:val="24"/>
        </w:rPr>
        <w:t xml:space="preserve"> </w:t>
      </w:r>
      <w:r w:rsidR="00B77175">
        <w:rPr>
          <w:rFonts w:cs="Arial"/>
          <w:sz w:val="24"/>
          <w:szCs w:val="24"/>
          <w:u w:val="single"/>
        </w:rPr>
        <w:t>(</w:t>
      </w:r>
      <w:r w:rsidR="003568B8">
        <w:rPr>
          <w:rFonts w:cs="Arial"/>
          <w:sz w:val="24"/>
          <w:szCs w:val="24"/>
        </w:rPr>
        <w:t>insert name)</w:t>
      </w:r>
      <w:r w:rsidR="00E637DF">
        <w:rPr>
          <w:rFonts w:cs="Arial"/>
          <w:sz w:val="24"/>
          <w:szCs w:val="24"/>
        </w:rPr>
        <w:t xml:space="preserve"> and </w:t>
      </w:r>
    </w:p>
    <w:p w14:paraId="25F141AA" w14:textId="77777777" w:rsidR="00E637DF" w:rsidRDefault="00E637DF" w:rsidP="00F57A34">
      <w:pPr>
        <w:rPr>
          <w:rFonts w:cs="Arial"/>
          <w:sz w:val="24"/>
          <w:szCs w:val="24"/>
        </w:rPr>
      </w:pPr>
    </w:p>
    <w:p w14:paraId="0298511C" w14:textId="6468773B" w:rsidR="00F57A34" w:rsidRDefault="00E637DF" w:rsidP="00B77175">
      <w:pPr>
        <w:rPr>
          <w:sz w:val="24"/>
          <w:szCs w:val="24"/>
          <w:u w:val="single"/>
          <w:shd w:val="clear" w:color="auto" w:fill="F2F2F2"/>
        </w:rPr>
      </w:pPr>
      <w:r>
        <w:rPr>
          <w:rFonts w:cs="Arial"/>
          <w:sz w:val="24"/>
          <w:szCs w:val="24"/>
        </w:rPr>
        <w:t>t</w:t>
      </w:r>
      <w:r w:rsidR="00F57A34">
        <w:rPr>
          <w:rFonts w:cs="Arial"/>
          <w:sz w:val="24"/>
          <w:szCs w:val="24"/>
        </w:rPr>
        <w:t>heir contact details are:</w:t>
      </w:r>
    </w:p>
    <w:p w14:paraId="16B30B85" w14:textId="2D3BEE76" w:rsidR="00B77175" w:rsidRPr="00B77175" w:rsidRDefault="00B77175" w:rsidP="00B77175">
      <w:pPr>
        <w:rPr>
          <w:sz w:val="24"/>
          <w:szCs w:val="24"/>
          <w:shd w:val="clear" w:color="auto" w:fill="F2F2F2"/>
        </w:rPr>
      </w:pPr>
      <w:r w:rsidRPr="00B77175">
        <w:rPr>
          <w:sz w:val="24"/>
          <w:szCs w:val="24"/>
          <w:shd w:val="clear" w:color="auto" w:fill="F2F2F2"/>
        </w:rPr>
        <w:fldChar w:fldCharType="begin"/>
      </w:r>
      <w:r w:rsidRPr="00B77175">
        <w:rPr>
          <w:sz w:val="24"/>
          <w:szCs w:val="24"/>
          <w:shd w:val="clear" w:color="auto" w:fill="F2F2F2"/>
        </w:rPr>
        <w:instrText xml:space="preserve"> MERGEFIELD depositSchemeContactDetails \* MERGEFORMAT </w:instrText>
      </w:r>
      <w:r w:rsidRPr="00B77175">
        <w:rPr>
          <w:sz w:val="24"/>
          <w:szCs w:val="24"/>
          <w:shd w:val="clear" w:color="auto" w:fill="F2F2F2"/>
        </w:rPr>
        <w:fldChar w:fldCharType="separate"/>
      </w:r>
      <w:r w:rsidRPr="00B77175">
        <w:rPr>
          <w:noProof/>
          <w:sz w:val="24"/>
          <w:szCs w:val="24"/>
          <w:shd w:val="clear" w:color="auto" w:fill="F2F2F2"/>
        </w:rPr>
        <w:t>«depositSchemeContactDetails»</w:t>
      </w:r>
      <w:r w:rsidRPr="00B77175">
        <w:rPr>
          <w:sz w:val="24"/>
          <w:szCs w:val="24"/>
          <w:shd w:val="clear" w:color="auto" w:fill="F2F2F2"/>
        </w:rPr>
        <w:fldChar w:fldCharType="end"/>
      </w:r>
    </w:p>
    <w:p w14:paraId="286C5592" w14:textId="77777777" w:rsidR="0060557C" w:rsidRDefault="0060557C" w:rsidP="000E70BF">
      <w:pPr>
        <w:rPr>
          <w:rFonts w:ascii="Verdana" w:hAnsi="Verdana"/>
          <w:color w:val="000000"/>
          <w:sz w:val="18"/>
          <w:szCs w:val="18"/>
        </w:rPr>
      </w:pPr>
    </w:p>
    <w:p w14:paraId="5F1B96EF"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00E57622" w:rsidRPr="00837461">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006B1DC2" w:rsidRPr="00837461">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14:paraId="407A37F3" w14:textId="77777777" w:rsidR="00837461" w:rsidRDefault="00837461" w:rsidP="00D82BEB">
      <w:pPr>
        <w:rPr>
          <w:rFonts w:cs="Arial"/>
          <w:b/>
          <w:sz w:val="24"/>
          <w:szCs w:val="24"/>
        </w:rPr>
      </w:pPr>
    </w:p>
    <w:p w14:paraId="2BC1390C" w14:textId="77777777" w:rsidR="000B0D55" w:rsidRDefault="00C95D35" w:rsidP="00D82BEB">
      <w:pPr>
        <w:rPr>
          <w:rFonts w:cs="Arial"/>
          <w:b/>
          <w:sz w:val="24"/>
          <w:szCs w:val="24"/>
        </w:rPr>
      </w:pPr>
      <w:r>
        <w:rPr>
          <w:rFonts w:cs="Arial"/>
          <w:b/>
          <w:sz w:val="24"/>
          <w:szCs w:val="24"/>
        </w:rPr>
        <w:t>This would include cases where</w:t>
      </w:r>
      <w:r w:rsidR="000B0D55"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000B0D55" w:rsidRPr="000B0D55">
        <w:rPr>
          <w:rFonts w:cs="Arial"/>
          <w:b/>
          <w:sz w:val="24"/>
          <w:szCs w:val="24"/>
        </w:rPr>
        <w:t>a sum in relation to breakages</w:t>
      </w:r>
      <w:r>
        <w:rPr>
          <w:rFonts w:cs="Arial"/>
          <w:b/>
          <w:sz w:val="24"/>
          <w:szCs w:val="24"/>
        </w:rPr>
        <w:t xml:space="preserve"> or cleaning.</w:t>
      </w:r>
    </w:p>
    <w:p w14:paraId="2EB65E0C" w14:textId="77777777" w:rsidR="00C95D35" w:rsidRDefault="00C95D35" w:rsidP="00D82BEB">
      <w:pPr>
        <w:rPr>
          <w:rFonts w:cs="Arial"/>
          <w:b/>
          <w:sz w:val="24"/>
          <w:szCs w:val="24"/>
        </w:rPr>
      </w:pPr>
    </w:p>
    <w:p w14:paraId="2542C049" w14:textId="77777777" w:rsidR="00D0682C" w:rsidRDefault="00D0682C" w:rsidP="00D82BEB">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14:paraId="0CD786C4" w14:textId="77777777" w:rsidR="00D0682C" w:rsidRDefault="00D0682C" w:rsidP="00D82BEB">
      <w:pPr>
        <w:rPr>
          <w:rFonts w:cs="Arial"/>
          <w:b/>
          <w:sz w:val="24"/>
          <w:szCs w:val="24"/>
        </w:rPr>
      </w:pPr>
    </w:p>
    <w:p w14:paraId="4359C34D" w14:textId="77777777" w:rsidR="00D0682C" w:rsidRDefault="00C37D5B" w:rsidP="00D82BEB">
      <w:pPr>
        <w:rPr>
          <w:rFonts w:cs="Arial"/>
          <w:b/>
          <w:sz w:val="24"/>
          <w:szCs w:val="24"/>
        </w:rPr>
      </w:pPr>
      <w:r>
        <w:rPr>
          <w:b/>
          <w:sz w:val="24"/>
          <w:szCs w:val="24"/>
        </w:rPr>
        <w:t>Where the Tenant owes the Landlord an</w:t>
      </w:r>
      <w:r w:rsidR="00D0682C"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00D0682C" w:rsidRPr="002C2542">
        <w:rPr>
          <w:b/>
          <w:sz w:val="24"/>
          <w:szCs w:val="24"/>
        </w:rPr>
        <w:t xml:space="preserve"> from the Tenant</w:t>
      </w:r>
      <w:r w:rsidR="00D0682C" w:rsidRPr="00837461">
        <w:rPr>
          <w:b/>
          <w:sz w:val="24"/>
          <w:szCs w:val="24"/>
        </w:rPr>
        <w:t>.</w:t>
      </w:r>
    </w:p>
    <w:p w14:paraId="65A6405B" w14:textId="77777777" w:rsidR="00D0682C" w:rsidRDefault="00D0682C" w:rsidP="00D82BEB">
      <w:pPr>
        <w:rPr>
          <w:rFonts w:cs="Arial"/>
          <w:b/>
          <w:sz w:val="24"/>
          <w:szCs w:val="24"/>
        </w:rPr>
      </w:pPr>
    </w:p>
    <w:p w14:paraId="35FFC5AA"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3" w:history="1">
        <w:r w:rsidRPr="00D82BEB">
          <w:rPr>
            <w:rStyle w:val="Hyperlink"/>
            <w:rFonts w:cs="Arial"/>
            <w:b/>
            <w:sz w:val="24"/>
            <w:szCs w:val="24"/>
          </w:rPr>
          <w:t>http://www.legis</w:t>
        </w:r>
        <w:r w:rsidRPr="00D82BEB">
          <w:rPr>
            <w:rStyle w:val="Hyperlink"/>
            <w:rFonts w:cs="Arial"/>
            <w:b/>
            <w:sz w:val="24"/>
            <w:szCs w:val="24"/>
          </w:rPr>
          <w:t>l</w:t>
        </w:r>
        <w:r w:rsidRPr="00D82BEB">
          <w:rPr>
            <w:rStyle w:val="Hyperlink"/>
            <w:rFonts w:cs="Arial"/>
            <w:b/>
            <w:sz w:val="24"/>
            <w:szCs w:val="24"/>
          </w:rPr>
          <w:t>ation.go</w:t>
        </w:r>
        <w:r w:rsidRPr="00D82BEB">
          <w:rPr>
            <w:rStyle w:val="Hyperlink"/>
            <w:rFonts w:cs="Arial"/>
            <w:b/>
            <w:sz w:val="24"/>
            <w:szCs w:val="24"/>
          </w:rPr>
          <w:t>v</w:t>
        </w:r>
        <w:r w:rsidRPr="00D82BEB">
          <w:rPr>
            <w:rStyle w:val="Hyperlink"/>
            <w:rFonts w:cs="Arial"/>
            <w:b/>
            <w:sz w:val="24"/>
            <w:szCs w:val="24"/>
          </w:rPr>
          <w:t>.uk</w:t>
        </w:r>
        <w:r w:rsidRPr="00D82BEB">
          <w:rPr>
            <w:rStyle w:val="Hyperlink"/>
            <w:rFonts w:cs="Arial"/>
            <w:b/>
            <w:sz w:val="24"/>
            <w:szCs w:val="24"/>
          </w:rPr>
          <w:t>/</w:t>
        </w:r>
        <w:r w:rsidRPr="00D82BEB">
          <w:rPr>
            <w:rStyle w:val="Hyperlink"/>
            <w:rFonts w:cs="Arial"/>
            <w:b/>
            <w:sz w:val="24"/>
            <w:szCs w:val="24"/>
          </w:rPr>
          <w:t>ssi/2011/176/contents/made</w:t>
        </w:r>
      </w:hyperlink>
      <w:r w:rsidRPr="00D82BEB">
        <w:rPr>
          <w:rFonts w:cs="Arial"/>
          <w:b/>
          <w:sz w:val="24"/>
          <w:szCs w:val="24"/>
        </w:rPr>
        <w:t>)</w:t>
      </w:r>
    </w:p>
    <w:p w14:paraId="304EE619" w14:textId="77777777" w:rsidR="009303AF" w:rsidRPr="00D82BEB" w:rsidRDefault="009303AF" w:rsidP="00D82BEB">
      <w:pPr>
        <w:rPr>
          <w:rFonts w:cs="Arial"/>
          <w:b/>
          <w:sz w:val="24"/>
          <w:szCs w:val="24"/>
        </w:rPr>
      </w:pPr>
    </w:p>
    <w:p w14:paraId="5DDE10AA"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47088F" w:rsidRDefault="008B4BE0" w:rsidP="00C922F4">
      <w:pPr>
        <w:pStyle w:val="Heading2"/>
        <w:numPr>
          <w:ilvl w:val="0"/>
          <w:numId w:val="7"/>
        </w:numPr>
        <w:rPr>
          <w:b/>
          <w:sz w:val="28"/>
          <w:szCs w:val="28"/>
        </w:rPr>
      </w:pPr>
      <w:bookmarkStart w:id="15" w:name="_Toc495593628"/>
      <w:r w:rsidRPr="0047088F">
        <w:rPr>
          <w:b/>
          <w:sz w:val="28"/>
          <w:szCs w:val="28"/>
        </w:rPr>
        <w:t>SUBLETTING AND ASSIGNATION</w:t>
      </w:r>
      <w:bookmarkEnd w:id="15"/>
      <w:r w:rsidRPr="0047088F">
        <w:rPr>
          <w:b/>
          <w:sz w:val="28"/>
          <w:szCs w:val="28"/>
        </w:rPr>
        <w:t xml:space="preserve"> </w:t>
      </w:r>
    </w:p>
    <w:p w14:paraId="42607EA5" w14:textId="77777777" w:rsidR="008B4BE0" w:rsidRPr="00041C43" w:rsidRDefault="008B4BE0" w:rsidP="008B4BE0">
      <w:pPr>
        <w:rPr>
          <w:rFonts w:cs="Arial"/>
          <w:b/>
          <w:sz w:val="28"/>
          <w:szCs w:val="28"/>
          <w:lang w:eastAsia="en-GB"/>
        </w:rPr>
      </w:pPr>
    </w:p>
    <w:p w14:paraId="0AE751FE"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7412CC7" w14:textId="77777777" w:rsidR="008B4BE0" w:rsidRPr="00041C43" w:rsidRDefault="008B4BE0" w:rsidP="008B4BE0">
      <w:pPr>
        <w:rPr>
          <w:rFonts w:cs="Arial"/>
          <w:b/>
          <w:sz w:val="24"/>
          <w:szCs w:val="24"/>
          <w:lang w:eastAsia="en-GB"/>
        </w:rPr>
      </w:pPr>
    </w:p>
    <w:p w14:paraId="4A5FAE47" w14:textId="77777777" w:rsidR="008B4BE0" w:rsidRPr="00041C43" w:rsidRDefault="008B4BE0" w:rsidP="00C922F4">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53ADA76B" w14:textId="77777777" w:rsidR="008B4BE0" w:rsidRPr="00041C43" w:rsidRDefault="008B4BE0" w:rsidP="00C922F4">
      <w:pPr>
        <w:numPr>
          <w:ilvl w:val="0"/>
          <w:numId w:val="1"/>
        </w:numPr>
        <w:rPr>
          <w:rFonts w:cs="Arial"/>
          <w:b/>
          <w:sz w:val="24"/>
          <w:szCs w:val="24"/>
          <w:lang w:eastAsia="en-GB"/>
        </w:rPr>
      </w:pPr>
      <w:r w:rsidRPr="00041C43">
        <w:rPr>
          <w:rFonts w:cs="Arial"/>
          <w:b/>
          <w:sz w:val="24"/>
          <w:szCs w:val="24"/>
          <w:lang w:eastAsia="en-GB"/>
        </w:rPr>
        <w:t>take in a lodger,</w:t>
      </w:r>
    </w:p>
    <w:p w14:paraId="47FC949A" w14:textId="77777777" w:rsidR="008B4BE0" w:rsidRPr="00041C43" w:rsidRDefault="008B4BE0" w:rsidP="00C922F4">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3FDDC4E4" w14:textId="77777777" w:rsidR="008B4BE0" w:rsidRDefault="008B4BE0" w:rsidP="00C922F4">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39D73CB7" w14:textId="77777777" w:rsidR="008B4BE0" w:rsidRPr="00041C43" w:rsidRDefault="008B4BE0" w:rsidP="00F52639">
      <w:pPr>
        <w:ind w:left="720"/>
        <w:rPr>
          <w:rFonts w:cs="Arial"/>
          <w:b/>
          <w:sz w:val="24"/>
          <w:szCs w:val="24"/>
          <w:lang w:eastAsia="en-GB"/>
        </w:rPr>
      </w:pPr>
    </w:p>
    <w:p w14:paraId="114102D0" w14:textId="77777777" w:rsidR="00F178C6" w:rsidRDefault="00F178C6" w:rsidP="00F178C6">
      <w:pPr>
        <w:pStyle w:val="Heading2"/>
        <w:ind w:left="720"/>
        <w:rPr>
          <w:b/>
          <w:sz w:val="28"/>
          <w:szCs w:val="28"/>
        </w:rPr>
      </w:pPr>
    </w:p>
    <w:p w14:paraId="0615A03C" w14:textId="77777777" w:rsidR="00951199" w:rsidRPr="0047088F" w:rsidRDefault="00041C43" w:rsidP="00C922F4">
      <w:pPr>
        <w:pStyle w:val="Heading2"/>
        <w:numPr>
          <w:ilvl w:val="0"/>
          <w:numId w:val="7"/>
        </w:numPr>
        <w:rPr>
          <w:b/>
          <w:sz w:val="28"/>
          <w:szCs w:val="28"/>
        </w:rPr>
      </w:pPr>
      <w:bookmarkStart w:id="16" w:name="_Toc495593629"/>
      <w:r w:rsidRPr="0047088F">
        <w:rPr>
          <w:b/>
          <w:sz w:val="28"/>
          <w:szCs w:val="28"/>
        </w:rPr>
        <w:t>NOTIFICATION ABOUT OTHER RESIDENTS</w:t>
      </w:r>
      <w:bookmarkEnd w:id="16"/>
    </w:p>
    <w:p w14:paraId="06B0D9E5" w14:textId="77777777" w:rsidR="00041C43" w:rsidRPr="00041C43" w:rsidRDefault="00041C43" w:rsidP="000E70BF">
      <w:pPr>
        <w:rPr>
          <w:rFonts w:cs="Arial"/>
          <w:sz w:val="28"/>
          <w:szCs w:val="28"/>
        </w:rPr>
      </w:pPr>
    </w:p>
    <w:p w14:paraId="49A3CD3B"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14:paraId="2C051C43" w14:textId="77777777" w:rsidR="00041C43" w:rsidRPr="00041C43" w:rsidRDefault="00041C43" w:rsidP="000E70BF">
      <w:pPr>
        <w:rPr>
          <w:rFonts w:cs="Arial"/>
          <w:b/>
          <w:sz w:val="24"/>
          <w:szCs w:val="24"/>
          <w:lang w:eastAsia="en-GB"/>
        </w:rPr>
      </w:pPr>
    </w:p>
    <w:p w14:paraId="5B1A0949"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10E31249" w14:textId="77777777" w:rsidR="00D738D1" w:rsidRDefault="00D738D1" w:rsidP="00041C43">
      <w:pPr>
        <w:rPr>
          <w:rFonts w:cs="Arial"/>
          <w:b/>
          <w:sz w:val="24"/>
          <w:szCs w:val="24"/>
          <w:lang w:eastAsia="en-GB"/>
        </w:rPr>
      </w:pPr>
    </w:p>
    <w:p w14:paraId="7241290C" w14:textId="77777777" w:rsidR="00C314E5" w:rsidRPr="00DC6B83" w:rsidRDefault="00041C43" w:rsidP="00041C43">
      <w:pPr>
        <w:rPr>
          <w:rFonts w:cs="Arial"/>
          <w:sz w:val="24"/>
          <w:szCs w:val="24"/>
          <w:lang w:eastAsia="en-GB"/>
        </w:rPr>
      </w:pPr>
      <w:r w:rsidRPr="00D82BEB">
        <w:rPr>
          <w:rFonts w:cs="Arial"/>
          <w:b/>
          <w:sz w:val="24"/>
          <w:szCs w:val="24"/>
          <w:lang w:eastAsia="en-GB"/>
        </w:rPr>
        <w:lastRenderedPageBreak/>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will be liable for the cost of any repairs, renewals or replacement of items where required.</w:t>
      </w:r>
    </w:p>
    <w:p w14:paraId="48D0A9D8" w14:textId="77777777" w:rsidR="000B7083" w:rsidRDefault="000B7083" w:rsidP="000B7083">
      <w:pPr>
        <w:rPr>
          <w:rFonts w:cs="Arial"/>
          <w:sz w:val="24"/>
          <w:szCs w:val="24"/>
          <w:lang w:eastAsia="en-GB"/>
        </w:rPr>
      </w:pPr>
    </w:p>
    <w:p w14:paraId="0810A04F" w14:textId="77777777" w:rsidR="00AE1746" w:rsidRDefault="00AE1746" w:rsidP="00AE1746">
      <w:pPr>
        <w:rPr>
          <w:rFonts w:cs="Arial"/>
          <w:sz w:val="24"/>
          <w:szCs w:val="24"/>
          <w:lang w:eastAsia="en-GB"/>
        </w:rPr>
      </w:pPr>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4D0D5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p>
    <w:p w14:paraId="00E2AC34" w14:textId="77777777" w:rsidR="00481B86" w:rsidRDefault="00481B86" w:rsidP="00AE1746">
      <w:pPr>
        <w:rPr>
          <w:rFonts w:cs="Arial"/>
          <w:sz w:val="24"/>
          <w:szCs w:val="24"/>
          <w:lang w:eastAsia="en-GB"/>
        </w:rPr>
      </w:pPr>
    </w:p>
    <w:p w14:paraId="12F4EE88"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596F8E41" w14:textId="77777777" w:rsidR="00041C43" w:rsidRDefault="00041C43" w:rsidP="00041C43">
      <w:pPr>
        <w:rPr>
          <w:rFonts w:cs="Arial"/>
          <w:b/>
          <w:sz w:val="24"/>
          <w:szCs w:val="24"/>
          <w:lang w:eastAsia="en-GB"/>
        </w:rPr>
      </w:pPr>
    </w:p>
    <w:p w14:paraId="27B13775" w14:textId="77777777" w:rsidR="00493C9D" w:rsidRDefault="00493C9D" w:rsidP="00041C43">
      <w:pPr>
        <w:rPr>
          <w:rFonts w:cs="Arial"/>
          <w:b/>
          <w:sz w:val="24"/>
          <w:szCs w:val="24"/>
          <w:lang w:eastAsia="en-GB"/>
        </w:rPr>
      </w:pPr>
    </w:p>
    <w:p w14:paraId="54A94B96" w14:textId="77777777" w:rsidR="00041C43" w:rsidRPr="00D82BEB" w:rsidRDefault="00041C43" w:rsidP="00C922F4">
      <w:pPr>
        <w:pStyle w:val="Heading2"/>
        <w:numPr>
          <w:ilvl w:val="0"/>
          <w:numId w:val="7"/>
        </w:numPr>
        <w:rPr>
          <w:b/>
          <w:sz w:val="28"/>
          <w:szCs w:val="28"/>
        </w:rPr>
      </w:pPr>
      <w:bookmarkStart w:id="17" w:name="_Toc495593630"/>
      <w:r w:rsidRPr="00D82BEB">
        <w:rPr>
          <w:b/>
          <w:sz w:val="28"/>
          <w:szCs w:val="28"/>
        </w:rPr>
        <w:t>OVERCROWDING</w:t>
      </w:r>
      <w:bookmarkEnd w:id="17"/>
    </w:p>
    <w:p w14:paraId="7DC5894A" w14:textId="77777777" w:rsidR="00041C43" w:rsidRPr="00D82BEB" w:rsidRDefault="00041C43" w:rsidP="00041C43">
      <w:pPr>
        <w:rPr>
          <w:rFonts w:cs="Arial"/>
          <w:b/>
          <w:sz w:val="24"/>
          <w:szCs w:val="24"/>
          <w:lang w:eastAsia="en-GB"/>
        </w:rPr>
      </w:pPr>
    </w:p>
    <w:p w14:paraId="1E30C6E2"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504A8E43" w14:textId="77777777" w:rsidR="00041C43" w:rsidRPr="00D82BEB" w:rsidRDefault="00041C43" w:rsidP="00041C43">
      <w:pPr>
        <w:rPr>
          <w:rFonts w:cs="Arial"/>
          <w:b/>
          <w:sz w:val="24"/>
          <w:szCs w:val="24"/>
          <w:lang w:eastAsia="en-GB"/>
        </w:rPr>
      </w:pPr>
    </w:p>
    <w:p w14:paraId="57408917"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61D80EA5" w14:textId="77777777" w:rsidR="003D33C2" w:rsidRDefault="003D33C2" w:rsidP="000E70BF">
      <w:pPr>
        <w:rPr>
          <w:rFonts w:cs="Arial"/>
          <w:i/>
          <w:sz w:val="24"/>
          <w:szCs w:val="24"/>
          <w:lang w:eastAsia="en-GB"/>
        </w:rPr>
      </w:pPr>
    </w:p>
    <w:p w14:paraId="38B6C13C" w14:textId="77777777" w:rsidR="00493C9D" w:rsidRDefault="00493C9D" w:rsidP="000E70BF">
      <w:pPr>
        <w:rPr>
          <w:rFonts w:cs="Arial"/>
          <w:i/>
          <w:sz w:val="24"/>
          <w:szCs w:val="24"/>
          <w:lang w:eastAsia="en-GB"/>
        </w:rPr>
      </w:pPr>
    </w:p>
    <w:p w14:paraId="561FE6D9" w14:textId="77777777" w:rsidR="001B02DC" w:rsidRPr="00D82BEB" w:rsidRDefault="001B02DC" w:rsidP="00C922F4">
      <w:pPr>
        <w:pStyle w:val="Heading2"/>
        <w:numPr>
          <w:ilvl w:val="0"/>
          <w:numId w:val="7"/>
        </w:numPr>
        <w:rPr>
          <w:b/>
          <w:sz w:val="28"/>
          <w:szCs w:val="28"/>
        </w:rPr>
      </w:pPr>
      <w:bookmarkStart w:id="18" w:name="_Toc495593631"/>
      <w:r w:rsidRPr="00D82BEB">
        <w:rPr>
          <w:b/>
          <w:sz w:val="28"/>
          <w:szCs w:val="28"/>
        </w:rPr>
        <w:t>INSURANCE</w:t>
      </w:r>
      <w:bookmarkEnd w:id="18"/>
      <w:r w:rsidRPr="00D82BEB">
        <w:rPr>
          <w:b/>
          <w:sz w:val="28"/>
          <w:szCs w:val="28"/>
        </w:rPr>
        <w:t xml:space="preserve"> </w:t>
      </w:r>
    </w:p>
    <w:p w14:paraId="20E7FAAF" w14:textId="77777777" w:rsidR="001B02DC" w:rsidRPr="00D82BEB" w:rsidRDefault="001B02DC" w:rsidP="001B02DC">
      <w:pPr>
        <w:rPr>
          <w:rFonts w:cs="Arial"/>
          <w:b/>
          <w:sz w:val="28"/>
          <w:szCs w:val="28"/>
        </w:rPr>
      </w:pPr>
    </w:p>
    <w:p w14:paraId="7E88DBF8" w14:textId="77777777" w:rsidR="001B02DC" w:rsidRDefault="00E53B6E" w:rsidP="001B02DC">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Default="00330233" w:rsidP="001B02DC">
      <w:pPr>
        <w:rPr>
          <w:rFonts w:cs="Arial"/>
          <w:b/>
          <w:sz w:val="24"/>
          <w:szCs w:val="24"/>
        </w:rPr>
      </w:pPr>
    </w:p>
    <w:p w14:paraId="361DD0E1"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14:paraId="30E30D20" w14:textId="77777777" w:rsidR="001B02DC" w:rsidRDefault="001B02DC" w:rsidP="001B02DC">
      <w:pPr>
        <w:rPr>
          <w:rFonts w:cs="Arial"/>
          <w:b/>
          <w:sz w:val="24"/>
          <w:szCs w:val="24"/>
        </w:rPr>
      </w:pPr>
    </w:p>
    <w:p w14:paraId="117B3FBF" w14:textId="77777777" w:rsidR="00493C9D" w:rsidRDefault="00493C9D" w:rsidP="001B02DC">
      <w:pPr>
        <w:rPr>
          <w:rFonts w:cs="Arial"/>
          <w:b/>
          <w:sz w:val="24"/>
          <w:szCs w:val="24"/>
        </w:rPr>
      </w:pPr>
    </w:p>
    <w:p w14:paraId="404941ED" w14:textId="77777777" w:rsidR="001B02DC" w:rsidRPr="00585CA7" w:rsidRDefault="001B02DC" w:rsidP="00C922F4">
      <w:pPr>
        <w:pStyle w:val="Heading2"/>
        <w:numPr>
          <w:ilvl w:val="0"/>
          <w:numId w:val="7"/>
        </w:numPr>
        <w:rPr>
          <w:b/>
          <w:sz w:val="28"/>
          <w:szCs w:val="28"/>
        </w:rPr>
      </w:pPr>
      <w:bookmarkStart w:id="19" w:name="_Toc495593632"/>
      <w:r w:rsidRPr="00585CA7">
        <w:rPr>
          <w:b/>
          <w:sz w:val="28"/>
          <w:szCs w:val="28"/>
        </w:rPr>
        <w:t>ABSENCES</w:t>
      </w:r>
      <w:bookmarkEnd w:id="19"/>
    </w:p>
    <w:p w14:paraId="5572FC22" w14:textId="77777777" w:rsidR="001B02DC" w:rsidRPr="00585CA7" w:rsidRDefault="001B02DC" w:rsidP="001B02DC">
      <w:pPr>
        <w:rPr>
          <w:rFonts w:cs="Arial"/>
          <w:b/>
          <w:sz w:val="28"/>
          <w:szCs w:val="28"/>
        </w:rPr>
      </w:pPr>
    </w:p>
    <w:p w14:paraId="373F98CA"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DD56190" w14:textId="77777777" w:rsidR="001B02DC" w:rsidRDefault="001B02DC" w:rsidP="001B02DC">
      <w:pPr>
        <w:rPr>
          <w:rFonts w:cs="Arial"/>
          <w:sz w:val="24"/>
          <w:szCs w:val="24"/>
        </w:rPr>
      </w:pPr>
    </w:p>
    <w:p w14:paraId="1E0CA589" w14:textId="77777777" w:rsidR="00493C9D" w:rsidRPr="000E70BF" w:rsidRDefault="00493C9D" w:rsidP="001B02DC">
      <w:pPr>
        <w:rPr>
          <w:rFonts w:cs="Arial"/>
          <w:sz w:val="24"/>
          <w:szCs w:val="24"/>
        </w:rPr>
      </w:pPr>
    </w:p>
    <w:p w14:paraId="6637328A" w14:textId="77777777" w:rsidR="001B02DC" w:rsidRPr="00C61EAB" w:rsidRDefault="001B02DC" w:rsidP="00C922F4">
      <w:pPr>
        <w:pStyle w:val="Heading2"/>
        <w:numPr>
          <w:ilvl w:val="0"/>
          <w:numId w:val="7"/>
        </w:numPr>
        <w:rPr>
          <w:b/>
          <w:sz w:val="28"/>
          <w:szCs w:val="28"/>
        </w:rPr>
      </w:pPr>
      <w:bookmarkStart w:id="20" w:name="_Toc495593633"/>
      <w:r w:rsidRPr="00C61EAB">
        <w:rPr>
          <w:b/>
          <w:sz w:val="28"/>
          <w:szCs w:val="28"/>
        </w:rPr>
        <w:lastRenderedPageBreak/>
        <w:t>REASONABLE CARE</w:t>
      </w:r>
      <w:bookmarkEnd w:id="20"/>
    </w:p>
    <w:p w14:paraId="6E9AB3B1" w14:textId="77777777" w:rsidR="001B02DC" w:rsidRPr="00C61EAB" w:rsidRDefault="001B02DC" w:rsidP="001B02DC">
      <w:pPr>
        <w:rPr>
          <w:rFonts w:cs="Arial"/>
          <w:b/>
          <w:sz w:val="24"/>
          <w:szCs w:val="24"/>
        </w:rPr>
      </w:pPr>
    </w:p>
    <w:p w14:paraId="3FEC8C28"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70C9A1EF" w14:textId="77777777" w:rsidR="001B02DC" w:rsidRPr="00C61EAB" w:rsidRDefault="001B02DC" w:rsidP="001B02DC">
      <w:pPr>
        <w:rPr>
          <w:rFonts w:cs="Arial"/>
          <w:b/>
          <w:sz w:val="24"/>
          <w:szCs w:val="24"/>
        </w:rPr>
      </w:pPr>
    </w:p>
    <w:p w14:paraId="02565200" w14:textId="77777777" w:rsidR="001B02DC" w:rsidRPr="00C61EAB" w:rsidRDefault="001B02DC" w:rsidP="00C922F4">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44948D5C" w14:textId="77777777" w:rsidR="001B02DC" w:rsidRPr="00C61EAB" w:rsidRDefault="001B02DC" w:rsidP="00C922F4">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14:paraId="11FFE795" w14:textId="77777777" w:rsidR="001B02DC" w:rsidRPr="00C61EAB" w:rsidRDefault="001B02DC" w:rsidP="00C922F4">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2163EB7D" w14:textId="77777777" w:rsidR="001B02DC" w:rsidRPr="00C61EAB" w:rsidRDefault="001B02DC" w:rsidP="00C922F4">
      <w:pPr>
        <w:numPr>
          <w:ilvl w:val="0"/>
          <w:numId w:val="2"/>
        </w:numPr>
        <w:rPr>
          <w:rFonts w:cs="Arial"/>
          <w:b/>
          <w:sz w:val="24"/>
          <w:szCs w:val="24"/>
        </w:rPr>
      </w:pPr>
      <w:r w:rsidRPr="00C61EAB">
        <w:rPr>
          <w:rFonts w:cs="Arial"/>
          <w:b/>
          <w:sz w:val="24"/>
          <w:szCs w:val="24"/>
        </w:rPr>
        <w:t>prevent water pipes freezing in cold weather;</w:t>
      </w:r>
    </w:p>
    <w:p w14:paraId="114DE245" w14:textId="77777777" w:rsidR="001B02DC" w:rsidRPr="00C61EAB" w:rsidRDefault="001B02DC" w:rsidP="00C922F4">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73EE2BF5" w14:textId="77777777" w:rsidR="001B02DC" w:rsidRPr="00C61EAB" w:rsidRDefault="001B02DC" w:rsidP="00C922F4">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13194D5E" w14:textId="77777777" w:rsidR="001B02DC" w:rsidRPr="00C61EAB" w:rsidRDefault="001B02DC" w:rsidP="00C922F4">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4CB9D043" w14:textId="77777777" w:rsidR="001B02DC" w:rsidRDefault="001B02DC" w:rsidP="00C922F4">
      <w:pPr>
        <w:numPr>
          <w:ilvl w:val="0"/>
          <w:numId w:val="2"/>
        </w:numPr>
        <w:rPr>
          <w:rFonts w:cs="Arial"/>
          <w:b/>
          <w:sz w:val="24"/>
          <w:szCs w:val="24"/>
        </w:rPr>
      </w:pPr>
      <w:r w:rsidRPr="00C61EAB">
        <w:rPr>
          <w:rFonts w:cs="Arial"/>
          <w:b/>
          <w:sz w:val="24"/>
          <w:szCs w:val="24"/>
        </w:rPr>
        <w:t>not interfere with door closer mechanisms.</w:t>
      </w:r>
    </w:p>
    <w:p w14:paraId="0F776E43" w14:textId="77777777" w:rsidR="008C7200" w:rsidRDefault="008C7200" w:rsidP="008C7200">
      <w:pPr>
        <w:ind w:left="720"/>
        <w:rPr>
          <w:rFonts w:cs="Arial"/>
          <w:b/>
          <w:sz w:val="24"/>
          <w:szCs w:val="24"/>
        </w:rPr>
      </w:pPr>
    </w:p>
    <w:p w14:paraId="73CDC499" w14:textId="77777777" w:rsidR="00493C9D" w:rsidRDefault="00493C9D" w:rsidP="008C7200">
      <w:pPr>
        <w:ind w:left="720"/>
        <w:rPr>
          <w:rFonts w:cs="Arial"/>
          <w:b/>
          <w:sz w:val="24"/>
          <w:szCs w:val="24"/>
        </w:rPr>
      </w:pPr>
    </w:p>
    <w:p w14:paraId="37FC0DA1" w14:textId="77777777" w:rsidR="008C7200" w:rsidRPr="00D82BEB" w:rsidRDefault="008C7200" w:rsidP="00C922F4">
      <w:pPr>
        <w:pStyle w:val="Heading2"/>
        <w:numPr>
          <w:ilvl w:val="0"/>
          <w:numId w:val="7"/>
        </w:numPr>
        <w:rPr>
          <w:b/>
          <w:sz w:val="28"/>
          <w:szCs w:val="28"/>
        </w:rPr>
      </w:pPr>
      <w:bookmarkStart w:id="21" w:name="_Toc495593634"/>
      <w:r>
        <w:rPr>
          <w:b/>
          <w:sz w:val="28"/>
          <w:szCs w:val="28"/>
        </w:rPr>
        <w:t>THE REPAIRING STANDARD etc. AND OTHER INFORMATION</w:t>
      </w:r>
      <w:bookmarkEnd w:id="21"/>
    </w:p>
    <w:p w14:paraId="5BA3B0A1" w14:textId="77777777" w:rsidR="008C7200" w:rsidRPr="00D82BEB" w:rsidRDefault="008C7200" w:rsidP="008C7200">
      <w:pPr>
        <w:rPr>
          <w:rFonts w:cs="Arial"/>
          <w:b/>
          <w:sz w:val="24"/>
          <w:szCs w:val="24"/>
        </w:rPr>
      </w:pPr>
    </w:p>
    <w:p w14:paraId="31BBF3D8" w14:textId="77777777" w:rsidR="008C7200" w:rsidRDefault="008C7200" w:rsidP="008C7200">
      <w:pPr>
        <w:pStyle w:val="Heading3"/>
        <w:rPr>
          <w:b/>
        </w:rPr>
      </w:pPr>
      <w:bookmarkStart w:id="22" w:name="_Toc495593635"/>
      <w:r w:rsidRPr="00D82BEB">
        <w:rPr>
          <w:b/>
        </w:rPr>
        <w:t>THE REPAIRING STANDARD</w:t>
      </w:r>
      <w:bookmarkEnd w:id="22"/>
    </w:p>
    <w:p w14:paraId="128679C4" w14:textId="77777777" w:rsidR="008C7200" w:rsidRDefault="008C7200" w:rsidP="008C7200"/>
    <w:p w14:paraId="4BFA14F1" w14:textId="77777777" w:rsidR="00F10F73" w:rsidRDefault="00C7465E" w:rsidP="008C7200">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14:paraId="540238FE" w14:textId="77777777" w:rsidR="00C95D35" w:rsidRDefault="00C95D35" w:rsidP="008C7200">
      <w:pPr>
        <w:autoSpaceDE w:val="0"/>
        <w:autoSpaceDN w:val="0"/>
        <w:adjustRightInd w:val="0"/>
        <w:rPr>
          <w:rFonts w:cs="Arial"/>
          <w:b/>
          <w:sz w:val="24"/>
          <w:szCs w:val="24"/>
          <w:lang w:eastAsia="en-GB"/>
        </w:rPr>
      </w:pPr>
    </w:p>
    <w:p w14:paraId="74514123" w14:textId="77777777" w:rsidR="008C7200"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001A4FB5" w:rsidRPr="001A4FB5">
        <w:rPr>
          <w:rFonts w:cs="Arial"/>
          <w:b/>
          <w:sz w:val="24"/>
          <w:szCs w:val="24"/>
          <w:lang w:eastAsia="en-GB"/>
        </w:rPr>
        <w:t>the start date of the tenancy</w:t>
      </w:r>
      <w:r w:rsidR="001A4FB5" w:rsidRPr="001A4FB5" w:rsidDel="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14:paraId="6C3CC5E3" w14:textId="77777777" w:rsidR="00B549A3" w:rsidRPr="00D82BEB" w:rsidRDefault="00B549A3" w:rsidP="008C7200">
      <w:pPr>
        <w:autoSpaceDE w:val="0"/>
        <w:autoSpaceDN w:val="0"/>
        <w:adjustRightInd w:val="0"/>
        <w:rPr>
          <w:rFonts w:cs="Arial"/>
          <w:b/>
          <w:sz w:val="24"/>
          <w:szCs w:val="24"/>
          <w:lang w:eastAsia="en-GB"/>
        </w:rPr>
      </w:pPr>
    </w:p>
    <w:p w14:paraId="72807E23" w14:textId="77777777" w:rsidR="008C7200" w:rsidRPr="00D82BEB" w:rsidRDefault="008C7200" w:rsidP="00DE2B3F">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14:paraId="4673FB7A" w14:textId="77777777" w:rsidR="008C7200" w:rsidRPr="00D82BEB" w:rsidRDefault="008C7200" w:rsidP="00DE2B3F">
      <w:pPr>
        <w:autoSpaceDE w:val="0"/>
        <w:autoSpaceDN w:val="0"/>
        <w:adjustRightInd w:val="0"/>
        <w:rPr>
          <w:rFonts w:cs="Arial"/>
          <w:b/>
          <w:sz w:val="24"/>
          <w:szCs w:val="24"/>
          <w:lang w:eastAsia="en-GB"/>
        </w:rPr>
      </w:pPr>
    </w:p>
    <w:p w14:paraId="6A834D69" w14:textId="77777777" w:rsidR="008C7200" w:rsidRPr="00D82BEB" w:rsidRDefault="008C7200" w:rsidP="00C922F4">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14:paraId="4A3DAA08" w14:textId="77777777" w:rsidR="008C7200" w:rsidRPr="00D82BEB" w:rsidRDefault="008C7200" w:rsidP="00C922F4">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D82BEB" w:rsidRDefault="008C7200" w:rsidP="00C922F4">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2E092F44" w14:textId="77777777" w:rsidR="008C7200" w:rsidRPr="00D82BEB" w:rsidRDefault="008C7200" w:rsidP="00C922F4">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3166FFB9" w14:textId="77777777" w:rsidR="008C7200" w:rsidRPr="00D82BEB" w:rsidRDefault="008C7200" w:rsidP="00C922F4">
      <w:pPr>
        <w:numPr>
          <w:ilvl w:val="0"/>
          <w:numId w:val="3"/>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576D22A3" w14:textId="77777777" w:rsidR="008C7200" w:rsidRPr="00D82BEB" w:rsidRDefault="008C7200" w:rsidP="00C922F4">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sidRPr="00D82BEB">
        <w:rPr>
          <w:rStyle w:val="FootnoteReference"/>
          <w:rFonts w:cs="Arial"/>
          <w:b/>
          <w:sz w:val="24"/>
          <w:szCs w:val="24"/>
          <w:lang w:eastAsia="en-GB"/>
        </w:rPr>
        <w:footnoteReference w:id="1"/>
      </w:r>
      <w:r w:rsidRPr="00D82BEB">
        <w:rPr>
          <w:rFonts w:cs="Arial"/>
          <w:b/>
          <w:sz w:val="24"/>
          <w:szCs w:val="24"/>
          <w:lang w:eastAsia="en-GB"/>
        </w:rPr>
        <w:t>.</w:t>
      </w:r>
    </w:p>
    <w:p w14:paraId="10D6BD88" w14:textId="77777777" w:rsidR="008C7200" w:rsidRPr="00D82BEB" w:rsidRDefault="008C7200" w:rsidP="00C922F4">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sidRPr="00D82BEB">
        <w:rPr>
          <w:rStyle w:val="FootnoteReference"/>
          <w:rFonts w:cs="Arial"/>
          <w:b/>
          <w:sz w:val="24"/>
          <w:szCs w:val="24"/>
          <w:lang w:eastAsia="en-GB"/>
        </w:rPr>
        <w:footnoteReference w:id="2"/>
      </w:r>
      <w:r w:rsidRPr="00D82BEB">
        <w:rPr>
          <w:rFonts w:cs="Arial"/>
          <w:b/>
          <w:sz w:val="24"/>
          <w:szCs w:val="24"/>
          <w:lang w:eastAsia="en-GB"/>
        </w:rPr>
        <w:t>.</w:t>
      </w:r>
      <w:r>
        <w:rPr>
          <w:rFonts w:cs="Arial"/>
          <w:b/>
          <w:sz w:val="24"/>
          <w:szCs w:val="24"/>
          <w:lang w:eastAsia="en-GB"/>
        </w:rPr>
        <w:t xml:space="preserve"> </w:t>
      </w:r>
    </w:p>
    <w:p w14:paraId="1931B69E" w14:textId="77777777" w:rsidR="008C7200" w:rsidRPr="00D82BEB" w:rsidRDefault="008C7200" w:rsidP="008C7200">
      <w:pPr>
        <w:autoSpaceDE w:val="0"/>
        <w:autoSpaceDN w:val="0"/>
        <w:adjustRightInd w:val="0"/>
        <w:rPr>
          <w:rFonts w:cs="Arial"/>
          <w:b/>
          <w:sz w:val="24"/>
          <w:szCs w:val="24"/>
          <w:lang w:eastAsia="en-GB"/>
        </w:rPr>
      </w:pPr>
    </w:p>
    <w:p w14:paraId="23378552" w14:textId="77777777" w:rsidR="008C7200" w:rsidRPr="00D82BEB" w:rsidRDefault="00DE2B3F" w:rsidP="008C7200">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008C7200" w:rsidRPr="00D82BEB">
        <w:rPr>
          <w:rFonts w:cs="Arial"/>
          <w:b/>
          <w:sz w:val="24"/>
          <w:szCs w:val="24"/>
        </w:rPr>
        <w:t xml:space="preserve">If the Tenant believes that the Landlord has failed to ensure that the </w:t>
      </w:r>
      <w:r w:rsidR="008C7200">
        <w:rPr>
          <w:rFonts w:cs="Arial"/>
          <w:b/>
          <w:sz w:val="24"/>
          <w:szCs w:val="24"/>
        </w:rPr>
        <w:t>L</w:t>
      </w:r>
      <w:r w:rsidR="008C7200" w:rsidRPr="00D82BEB">
        <w:rPr>
          <w:rFonts w:cs="Arial"/>
          <w:b/>
          <w:sz w:val="24"/>
          <w:szCs w:val="24"/>
        </w:rPr>
        <w:t xml:space="preserve">et </w:t>
      </w:r>
      <w:r w:rsidR="008C7200">
        <w:rPr>
          <w:rFonts w:cs="Arial"/>
          <w:b/>
          <w:sz w:val="24"/>
          <w:szCs w:val="24"/>
        </w:rPr>
        <w:t>P</w:t>
      </w:r>
      <w:r w:rsidR="008C7200"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sidR="008C7200">
        <w:rPr>
          <w:rFonts w:cs="Arial"/>
          <w:b/>
          <w:sz w:val="24"/>
          <w:szCs w:val="24"/>
        </w:rPr>
        <w:t>T</w:t>
      </w:r>
      <w:r w:rsidR="008C7200" w:rsidRPr="00D82BEB">
        <w:rPr>
          <w:rFonts w:cs="Arial"/>
          <w:b/>
          <w:sz w:val="24"/>
          <w:szCs w:val="24"/>
        </w:rPr>
        <w:t>enant has the right to apply to the First-tier Tribunal</w:t>
      </w:r>
      <w:r w:rsidR="004A3A00">
        <w:rPr>
          <w:rFonts w:cs="Arial"/>
          <w:b/>
          <w:sz w:val="24"/>
          <w:szCs w:val="24"/>
        </w:rPr>
        <w:t xml:space="preserve"> </w:t>
      </w:r>
      <w:r w:rsidR="004A3A00" w:rsidRPr="004A3A00">
        <w:rPr>
          <w:rFonts w:cs="Arial"/>
          <w:b/>
          <w:sz w:val="24"/>
          <w:szCs w:val="24"/>
        </w:rPr>
        <w:t>for Scotland Housing and Property Chamber</w:t>
      </w:r>
      <w:r w:rsidR="008C7200"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D82BEB" w:rsidRDefault="008C7200" w:rsidP="008C7200">
      <w:pPr>
        <w:autoSpaceDE w:val="0"/>
        <w:autoSpaceDN w:val="0"/>
        <w:adjustRightInd w:val="0"/>
        <w:rPr>
          <w:rFonts w:cs="Arial"/>
          <w:b/>
          <w:sz w:val="24"/>
          <w:szCs w:val="24"/>
          <w:lang w:eastAsia="en-GB"/>
        </w:rPr>
      </w:pPr>
    </w:p>
    <w:p w14:paraId="09DA1D59"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0FA4A76B" w14:textId="77777777" w:rsidR="008C7200" w:rsidRDefault="008C7200" w:rsidP="008C7200">
      <w:pPr>
        <w:rPr>
          <w:b/>
          <w:sz w:val="24"/>
          <w:szCs w:val="24"/>
        </w:rPr>
      </w:pPr>
    </w:p>
    <w:p w14:paraId="3AB75D4F" w14:textId="77777777" w:rsidR="00493C9D" w:rsidRDefault="00493C9D" w:rsidP="008C7200">
      <w:pPr>
        <w:rPr>
          <w:b/>
          <w:sz w:val="24"/>
          <w:szCs w:val="24"/>
        </w:rPr>
      </w:pPr>
    </w:p>
    <w:p w14:paraId="27836456" w14:textId="77777777" w:rsidR="008C7200" w:rsidRPr="00EA4AE6" w:rsidRDefault="008C7200" w:rsidP="009372E9">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76ACF967" w14:textId="77777777" w:rsidR="008C7200" w:rsidRPr="00D82BEB" w:rsidRDefault="008C7200" w:rsidP="009372E9">
      <w:pPr>
        <w:rPr>
          <w:rFonts w:cs="Arial"/>
          <w:b/>
          <w:sz w:val="24"/>
          <w:szCs w:val="24"/>
        </w:rPr>
      </w:pPr>
    </w:p>
    <w:p w14:paraId="64E8CD2A" w14:textId="77777777" w:rsidR="008C7200" w:rsidRDefault="00611164" w:rsidP="008C7200">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Default="00F178C6" w:rsidP="00F178C6"/>
    <w:p w14:paraId="5B08B8AD" w14:textId="77777777" w:rsidR="00493C9D" w:rsidRPr="00F178C6" w:rsidRDefault="00493C9D" w:rsidP="00F178C6"/>
    <w:p w14:paraId="78A1AF0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6DC43B6A" w14:textId="77777777" w:rsidR="008C7200" w:rsidRPr="00D82BEB" w:rsidRDefault="008C7200" w:rsidP="008C7200">
      <w:pPr>
        <w:rPr>
          <w:rFonts w:cs="Arial"/>
          <w:b/>
          <w:sz w:val="24"/>
          <w:szCs w:val="24"/>
        </w:rPr>
      </w:pPr>
    </w:p>
    <w:p w14:paraId="1C28413A"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D82BEB" w:rsidRDefault="008C7200" w:rsidP="008C7200">
      <w:pPr>
        <w:rPr>
          <w:rFonts w:cs="Arial"/>
          <w:b/>
          <w:sz w:val="24"/>
          <w:szCs w:val="24"/>
        </w:rPr>
      </w:pPr>
    </w:p>
    <w:p w14:paraId="7619F2B2" w14:textId="77777777" w:rsidR="008C7200" w:rsidRPr="00D82BEB" w:rsidRDefault="008C7200" w:rsidP="00DA1B33">
      <w:pPr>
        <w:rPr>
          <w:rFonts w:cs="Arial"/>
          <w:b/>
          <w:sz w:val="24"/>
          <w:szCs w:val="24"/>
        </w:rPr>
      </w:pPr>
      <w:r w:rsidRPr="00DD1040">
        <w:rPr>
          <w:rFonts w:cs="Arial"/>
          <w:b/>
          <w:sz w:val="24"/>
          <w:szCs w:val="24"/>
        </w:rPr>
        <w:t>The Landlord must also ensure that a carbon monoxide detector is installed where there is a fixed carbon-fuelled</w:t>
      </w:r>
      <w:r w:rsidRPr="00DD1040" w:rsidDel="00160C45">
        <w:rPr>
          <w:rFonts w:cs="Arial"/>
          <w:b/>
          <w:sz w:val="24"/>
          <w:szCs w:val="24"/>
        </w:rPr>
        <w:t xml:space="preserve"> </w:t>
      </w:r>
      <w:r w:rsidRPr="00DD1040">
        <w:rPr>
          <w:rFonts w:cs="Arial"/>
          <w:b/>
          <w:sz w:val="24"/>
          <w:szCs w:val="24"/>
        </w:rPr>
        <w:t>appliance (excluding an appliance used solely for cooking) or where a fixed carbon-fuelled</w:t>
      </w:r>
      <w:r w:rsidRPr="00DD1040" w:rsidDel="00160C45">
        <w:rPr>
          <w:rFonts w:cs="Arial"/>
          <w:b/>
          <w:sz w:val="24"/>
          <w:szCs w:val="24"/>
        </w:rPr>
        <w:t xml:space="preserve"> </w:t>
      </w:r>
      <w:r w:rsidRPr="00DD1040">
        <w:rPr>
          <w:rFonts w:cs="Arial"/>
          <w:b/>
          <w:sz w:val="24"/>
          <w:szCs w:val="24"/>
        </w:rPr>
        <w:t xml:space="preserve">appliance is situated in an inter-connected space such as a garage. A carbon monoxide detector is also </w:t>
      </w:r>
      <w:r w:rsidRPr="00DD1040">
        <w:rPr>
          <w:rFonts w:cs="Arial"/>
          <w:b/>
          <w:sz w:val="24"/>
          <w:szCs w:val="24"/>
        </w:rPr>
        <w:lastRenderedPageBreak/>
        <w:t>required in the bedrooms and main living room if a flue from a carbon-fuelled appliance passes through the room. “Carbon-fuelled” includes wood, coal and oil as well as gas.</w:t>
      </w:r>
    </w:p>
    <w:p w14:paraId="5C80816F" w14:textId="77777777" w:rsidR="00163817" w:rsidRDefault="00163817" w:rsidP="008C7200">
      <w:pPr>
        <w:rPr>
          <w:b/>
          <w:sz w:val="24"/>
          <w:szCs w:val="24"/>
        </w:rPr>
      </w:pPr>
    </w:p>
    <w:p w14:paraId="48F27962" w14:textId="77777777" w:rsidR="00493C9D" w:rsidRDefault="00493C9D" w:rsidP="008C7200">
      <w:pPr>
        <w:rPr>
          <w:b/>
          <w:sz w:val="24"/>
          <w:szCs w:val="24"/>
        </w:rPr>
      </w:pPr>
    </w:p>
    <w:p w14:paraId="19277A52"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1A8C6DD7" w14:textId="77777777" w:rsidR="008C7200" w:rsidRPr="00D82BEB" w:rsidRDefault="008C7200" w:rsidP="008C7200">
      <w:pPr>
        <w:rPr>
          <w:b/>
        </w:rPr>
      </w:pPr>
    </w:p>
    <w:p w14:paraId="185E809D" w14:textId="77777777" w:rsidR="008C7200" w:rsidRDefault="008C7200" w:rsidP="009200FF">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14:paraId="7C78C0A7"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3F83BAA8" w14:textId="77777777" w:rsidR="008C7200" w:rsidRPr="00D82BEB" w:rsidRDefault="008C7200" w:rsidP="008C7200">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14:paraId="3B9C9FC4" w14:textId="77777777" w:rsidR="008C7200" w:rsidRDefault="008C7200" w:rsidP="008C7200">
      <w:pPr>
        <w:rPr>
          <w:b/>
          <w:sz w:val="24"/>
          <w:szCs w:val="24"/>
        </w:rPr>
      </w:pPr>
    </w:p>
    <w:p w14:paraId="02A9E8CA" w14:textId="77777777" w:rsidR="00493C9D" w:rsidRDefault="00493C9D" w:rsidP="008C7200">
      <w:pPr>
        <w:rPr>
          <w:b/>
          <w:sz w:val="24"/>
          <w:szCs w:val="24"/>
        </w:rPr>
      </w:pPr>
    </w:p>
    <w:p w14:paraId="4B5444E8" w14:textId="77777777" w:rsidR="008C7200" w:rsidRPr="00EA4AE6" w:rsidRDefault="008C7200" w:rsidP="008C7200">
      <w:pPr>
        <w:rPr>
          <w:b/>
          <w:sz w:val="24"/>
          <w:szCs w:val="24"/>
        </w:rPr>
      </w:pPr>
      <w:r w:rsidRPr="00EA4AE6">
        <w:rPr>
          <w:b/>
          <w:sz w:val="24"/>
          <w:szCs w:val="24"/>
        </w:rPr>
        <w:t>Smoke detectors</w:t>
      </w:r>
      <w:r>
        <w:rPr>
          <w:b/>
          <w:sz w:val="24"/>
          <w:szCs w:val="24"/>
        </w:rPr>
        <w:t>:</w:t>
      </w:r>
    </w:p>
    <w:p w14:paraId="7AE4429C" w14:textId="77777777" w:rsidR="008C7200" w:rsidRPr="00D82BEB" w:rsidRDefault="008C7200" w:rsidP="008C7200">
      <w:pPr>
        <w:ind w:left="720"/>
        <w:rPr>
          <w:b/>
          <w:sz w:val="24"/>
          <w:szCs w:val="24"/>
        </w:rPr>
      </w:pPr>
    </w:p>
    <w:p w14:paraId="21DC52B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14:paraId="1C5DC34C" w14:textId="77777777" w:rsidR="008C7200" w:rsidRDefault="008C7200" w:rsidP="008C7200">
      <w:pPr>
        <w:ind w:left="720"/>
      </w:pPr>
    </w:p>
    <w:p w14:paraId="5419F068" w14:textId="77777777" w:rsidR="008C7200" w:rsidRDefault="008C7200" w:rsidP="008C7200">
      <w:pPr>
        <w:rPr>
          <w:b/>
          <w:sz w:val="24"/>
          <w:szCs w:val="24"/>
        </w:rPr>
      </w:pPr>
    </w:p>
    <w:p w14:paraId="0228AFA9"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6DE78CC1" w14:textId="77777777" w:rsidR="008C7200" w:rsidRPr="00C61EAB" w:rsidRDefault="008C7200" w:rsidP="008C7200">
      <w:pPr>
        <w:rPr>
          <w:rFonts w:cs="Arial"/>
          <w:b/>
          <w:sz w:val="24"/>
          <w:szCs w:val="24"/>
        </w:rPr>
      </w:pPr>
    </w:p>
    <w:p w14:paraId="670FC851" w14:textId="77777777" w:rsidR="008C7200" w:rsidRPr="00C61EAB" w:rsidRDefault="008C7200" w:rsidP="005D0129">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14:paraId="6384B419" w14:textId="77777777" w:rsidR="008C7200" w:rsidRDefault="008C7200" w:rsidP="008C7200">
      <w:pPr>
        <w:rPr>
          <w:rFonts w:cs="Arial"/>
          <w:b/>
          <w:sz w:val="24"/>
          <w:szCs w:val="24"/>
        </w:rPr>
      </w:pPr>
    </w:p>
    <w:p w14:paraId="74FE19C4" w14:textId="77777777" w:rsidR="00351355" w:rsidRDefault="00351355" w:rsidP="008C7200">
      <w:pPr>
        <w:rPr>
          <w:rFonts w:cs="Arial"/>
          <w:b/>
          <w:sz w:val="24"/>
          <w:szCs w:val="24"/>
        </w:rPr>
      </w:pPr>
    </w:p>
    <w:p w14:paraId="532F699D"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5CF39E26" w14:textId="77777777" w:rsidR="008C7200" w:rsidRDefault="008C7200" w:rsidP="008C7200">
      <w:pPr>
        <w:ind w:firstLine="720"/>
        <w:rPr>
          <w:rFonts w:cs="Arial"/>
          <w:b/>
          <w:sz w:val="24"/>
          <w:szCs w:val="24"/>
        </w:rPr>
      </w:pPr>
    </w:p>
    <w:p w14:paraId="09070A26" w14:textId="77777777" w:rsidR="008C7200" w:rsidRDefault="008C7200" w:rsidP="00F93B18">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001A4FB5" w:rsidRPr="001A4FB5">
        <w:rPr>
          <w:rFonts w:cs="Arial"/>
          <w:b/>
          <w:sz w:val="24"/>
          <w:szCs w:val="24"/>
        </w:rPr>
        <w:t>the start date of the tenancy</w:t>
      </w:r>
      <w:r w:rsidR="00C879A0">
        <w:rPr>
          <w:rFonts w:cs="Arial"/>
          <w:b/>
          <w:sz w:val="24"/>
          <w:szCs w:val="24"/>
        </w:rPr>
        <w:t xml:space="preserve">, unless </w:t>
      </w:r>
      <w:r w:rsidR="00C879A0" w:rsidRPr="00C879A0">
        <w:rPr>
          <w:rFonts w:cs="Arial"/>
          <w:b/>
          <w:sz w:val="24"/>
          <w:szCs w:val="24"/>
        </w:rPr>
        <w:t xml:space="preserve">the </w:t>
      </w:r>
      <w:r w:rsidR="00DC2E45">
        <w:rPr>
          <w:rFonts w:cs="Arial"/>
          <w:b/>
          <w:sz w:val="24"/>
          <w:szCs w:val="24"/>
        </w:rPr>
        <w:t>T</w:t>
      </w:r>
      <w:r w:rsidR="00C879A0" w:rsidRPr="00C879A0">
        <w:rPr>
          <w:rFonts w:cs="Arial"/>
          <w:b/>
          <w:sz w:val="24"/>
          <w:szCs w:val="24"/>
        </w:rPr>
        <w:t>enant is renting a room with shared access to a kitchen, bathroom and living area.</w:t>
      </w:r>
    </w:p>
    <w:p w14:paraId="6E1D0E52" w14:textId="77777777" w:rsidR="008C7200" w:rsidRDefault="008C7200" w:rsidP="008C7200">
      <w:pPr>
        <w:rPr>
          <w:rFonts w:cs="Arial"/>
          <w:b/>
          <w:sz w:val="24"/>
          <w:szCs w:val="24"/>
        </w:rPr>
      </w:pPr>
    </w:p>
    <w:p w14:paraId="6BBB5AAB" w14:textId="77777777" w:rsidR="00351355" w:rsidRDefault="00351355" w:rsidP="008C7200">
      <w:pPr>
        <w:rPr>
          <w:rFonts w:cs="Arial"/>
          <w:b/>
          <w:sz w:val="24"/>
          <w:szCs w:val="24"/>
        </w:rPr>
      </w:pPr>
    </w:p>
    <w:p w14:paraId="0D924E2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40CC1324" w14:textId="77777777" w:rsidR="008C7200" w:rsidRDefault="008C7200" w:rsidP="008C7200">
      <w:pPr>
        <w:rPr>
          <w:rFonts w:cs="Arial"/>
          <w:b/>
          <w:sz w:val="24"/>
          <w:szCs w:val="24"/>
        </w:rPr>
      </w:pPr>
    </w:p>
    <w:p w14:paraId="70072D08" w14:textId="77777777" w:rsidR="008C7200" w:rsidRDefault="008C7200" w:rsidP="008C7200">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00351355" w:rsidRP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14:paraId="5E578DC1" w14:textId="77777777" w:rsidR="00351355" w:rsidRDefault="00351355" w:rsidP="008C7200">
      <w:pPr>
        <w:rPr>
          <w:b/>
          <w:sz w:val="24"/>
          <w:szCs w:val="24"/>
        </w:rPr>
      </w:pPr>
    </w:p>
    <w:p w14:paraId="5FE61D12" w14:textId="77777777" w:rsidR="00351355" w:rsidRDefault="00351355" w:rsidP="008C7200">
      <w:pPr>
        <w:rPr>
          <w:b/>
          <w:sz w:val="24"/>
          <w:szCs w:val="24"/>
        </w:rPr>
      </w:pPr>
    </w:p>
    <w:p w14:paraId="19F63453" w14:textId="77777777" w:rsidR="008C7200" w:rsidRDefault="008C7200" w:rsidP="008C7200">
      <w:pPr>
        <w:rPr>
          <w:b/>
          <w:sz w:val="24"/>
          <w:szCs w:val="24"/>
        </w:rPr>
      </w:pPr>
      <w:r w:rsidRPr="00EA4AE6">
        <w:rPr>
          <w:b/>
          <w:sz w:val="24"/>
          <w:szCs w:val="24"/>
        </w:rPr>
        <w:t>Defective fixtures and fittings</w:t>
      </w:r>
      <w:r>
        <w:rPr>
          <w:b/>
          <w:sz w:val="24"/>
          <w:szCs w:val="24"/>
        </w:rPr>
        <w:t>:</w:t>
      </w:r>
    </w:p>
    <w:p w14:paraId="15422680" w14:textId="77777777" w:rsidR="00163817" w:rsidRDefault="00163817" w:rsidP="008C7200">
      <w:pPr>
        <w:rPr>
          <w:b/>
          <w:sz w:val="24"/>
          <w:szCs w:val="24"/>
        </w:rPr>
      </w:pPr>
    </w:p>
    <w:p w14:paraId="25CBC7E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w:t>
      </w:r>
      <w:r w:rsidR="00E57622">
        <w:rPr>
          <w:rFonts w:cs="Arial"/>
          <w:b/>
          <w:sz w:val="24"/>
          <w:szCs w:val="24"/>
        </w:rPr>
        <w:t>L</w:t>
      </w:r>
      <w:r w:rsidR="00E57622" w:rsidRPr="001551DB">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w:t>
      </w:r>
      <w:r w:rsidRPr="00C61EAB">
        <w:rPr>
          <w:rFonts w:cs="Arial"/>
          <w:b/>
          <w:sz w:val="24"/>
          <w:szCs w:val="24"/>
        </w:rPr>
        <w:lastRenderedPageBreak/>
        <w:t xml:space="preserve">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15BFD23D" w14:textId="77777777" w:rsidR="008C7200" w:rsidRDefault="008C7200" w:rsidP="008C7200">
      <w:pPr>
        <w:pStyle w:val="Heading3"/>
        <w:rPr>
          <w:b/>
        </w:rPr>
      </w:pPr>
    </w:p>
    <w:p w14:paraId="7AF13D48" w14:textId="77777777" w:rsidR="00163817" w:rsidRDefault="00163817" w:rsidP="008C7200">
      <w:pPr>
        <w:pStyle w:val="Heading3"/>
        <w:rPr>
          <w:b/>
        </w:rPr>
      </w:pPr>
    </w:p>
    <w:p w14:paraId="13C8EC2B" w14:textId="77777777" w:rsidR="008C7200" w:rsidRPr="00EA4AE6" w:rsidRDefault="008C7200" w:rsidP="008C7200">
      <w:pPr>
        <w:pStyle w:val="Heading3"/>
        <w:rPr>
          <w:b/>
        </w:rPr>
      </w:pPr>
      <w:bookmarkStart w:id="23" w:name="_Toc495593636"/>
      <w:r w:rsidRPr="00EA4AE6">
        <w:rPr>
          <w:b/>
        </w:rPr>
        <w:t>REPAIR TIMETABLE</w:t>
      </w:r>
      <w:bookmarkEnd w:id="23"/>
    </w:p>
    <w:p w14:paraId="1E18EE96" w14:textId="77777777" w:rsidR="008C7200" w:rsidRPr="00C61EAB" w:rsidRDefault="008C7200" w:rsidP="008C7200">
      <w:pPr>
        <w:rPr>
          <w:rFonts w:cs="Arial"/>
          <w:b/>
          <w:sz w:val="24"/>
          <w:szCs w:val="24"/>
        </w:rPr>
      </w:pPr>
    </w:p>
    <w:p w14:paraId="3D85B67A" w14:textId="77777777" w:rsidR="008C7200" w:rsidRDefault="007E082F" w:rsidP="008C7200">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14:paraId="61C88D96" w14:textId="77777777" w:rsidR="008C7200" w:rsidRPr="00C61EAB" w:rsidRDefault="008C7200" w:rsidP="008C7200">
      <w:pPr>
        <w:rPr>
          <w:rFonts w:cs="Arial"/>
          <w:b/>
          <w:sz w:val="28"/>
          <w:szCs w:val="28"/>
        </w:rPr>
      </w:pPr>
    </w:p>
    <w:p w14:paraId="65EC9186" w14:textId="77777777" w:rsidR="008C7200" w:rsidRPr="00EA4AE6" w:rsidRDefault="008C7200" w:rsidP="008C7200">
      <w:pPr>
        <w:pStyle w:val="Heading3"/>
        <w:rPr>
          <w:b/>
        </w:rPr>
      </w:pPr>
      <w:bookmarkStart w:id="24" w:name="_Toc495593637"/>
      <w:r w:rsidRPr="00EA4AE6">
        <w:rPr>
          <w:b/>
        </w:rPr>
        <w:t>PAYMENT FOR REPAIRS</w:t>
      </w:r>
      <w:bookmarkEnd w:id="24"/>
      <w:r w:rsidRPr="00EA4AE6">
        <w:rPr>
          <w:b/>
        </w:rPr>
        <w:t xml:space="preserve"> </w:t>
      </w:r>
    </w:p>
    <w:p w14:paraId="3F97C04F" w14:textId="77777777" w:rsidR="008C7200" w:rsidRPr="00C61EAB" w:rsidRDefault="008C7200" w:rsidP="008C7200">
      <w:pPr>
        <w:rPr>
          <w:rFonts w:cs="Arial"/>
          <w:b/>
          <w:sz w:val="24"/>
          <w:szCs w:val="24"/>
        </w:rPr>
      </w:pPr>
    </w:p>
    <w:p w14:paraId="3BB96F7D"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14:paraId="53F6F19D" w14:textId="77777777" w:rsidR="008C7200" w:rsidRDefault="008C7200" w:rsidP="008C7200">
      <w:pPr>
        <w:rPr>
          <w:sz w:val="24"/>
          <w:szCs w:val="24"/>
        </w:rPr>
      </w:pPr>
    </w:p>
    <w:p w14:paraId="43A000C2" w14:textId="77777777" w:rsidR="00493C9D" w:rsidRDefault="00493C9D" w:rsidP="008C7200">
      <w:pPr>
        <w:rPr>
          <w:sz w:val="24"/>
          <w:szCs w:val="24"/>
        </w:rPr>
      </w:pPr>
    </w:p>
    <w:p w14:paraId="6C49DB74" w14:textId="77777777" w:rsidR="008C7200" w:rsidRPr="00C61EAB" w:rsidRDefault="008C7200" w:rsidP="008C7200">
      <w:pPr>
        <w:pStyle w:val="Heading3"/>
        <w:rPr>
          <w:b/>
        </w:rPr>
      </w:pPr>
      <w:bookmarkStart w:id="25" w:name="_Toc495593638"/>
      <w:r w:rsidRPr="003C2C92">
        <w:rPr>
          <w:b/>
        </w:rPr>
        <w:t>INFORMATION</w:t>
      </w:r>
      <w:bookmarkEnd w:id="25"/>
    </w:p>
    <w:p w14:paraId="6874EE32" w14:textId="77777777" w:rsidR="008C7200" w:rsidRPr="00C61EAB" w:rsidRDefault="008C7200" w:rsidP="008C7200">
      <w:pPr>
        <w:rPr>
          <w:rFonts w:cs="Arial"/>
          <w:b/>
          <w:sz w:val="24"/>
          <w:szCs w:val="24"/>
        </w:rPr>
      </w:pPr>
    </w:p>
    <w:p w14:paraId="68E2D425"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60F1836E" w14:textId="77777777" w:rsidR="008C7200" w:rsidRPr="00C61EAB" w:rsidRDefault="008C7200" w:rsidP="008C7200">
      <w:pPr>
        <w:rPr>
          <w:rFonts w:cs="Arial"/>
          <w:b/>
          <w:sz w:val="24"/>
          <w:szCs w:val="24"/>
        </w:rPr>
      </w:pPr>
    </w:p>
    <w:p w14:paraId="2C4BF3B2" w14:textId="77777777" w:rsidR="008C7200" w:rsidRPr="00C61EAB" w:rsidRDefault="008C7200" w:rsidP="00C922F4">
      <w:pPr>
        <w:numPr>
          <w:ilvl w:val="0"/>
          <w:numId w:val="4"/>
        </w:numPr>
        <w:rPr>
          <w:rFonts w:cs="Arial"/>
          <w:b/>
          <w:sz w:val="24"/>
          <w:szCs w:val="24"/>
        </w:rPr>
      </w:pPr>
      <w:r w:rsidRPr="00C61EAB">
        <w:rPr>
          <w:rFonts w:cs="Arial"/>
          <w:b/>
          <w:sz w:val="24"/>
          <w:szCs w:val="24"/>
        </w:rPr>
        <w:t>gas safety certificate;</w:t>
      </w:r>
    </w:p>
    <w:p w14:paraId="78D0BA3E" w14:textId="77777777" w:rsidR="008C7200" w:rsidRPr="00C61EAB" w:rsidRDefault="008C7200" w:rsidP="00C922F4">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A85E0C5" w14:textId="77777777" w:rsidR="008C7200" w:rsidRDefault="008C7200" w:rsidP="00C922F4">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006F1B2E" w:rsidRPr="00C879A0">
        <w:rPr>
          <w:rFonts w:cs="Arial"/>
          <w:b/>
          <w:sz w:val="24"/>
          <w:szCs w:val="24"/>
        </w:rPr>
        <w:t xml:space="preserve">the </w:t>
      </w:r>
      <w:r w:rsidR="00DC2E45">
        <w:rPr>
          <w:rFonts w:cs="Arial"/>
          <w:b/>
          <w:sz w:val="24"/>
          <w:szCs w:val="24"/>
        </w:rPr>
        <w:t>T</w:t>
      </w:r>
      <w:r w:rsidR="006F1B2E" w:rsidRPr="00C879A0">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14:paraId="7D0CD655" w14:textId="77777777" w:rsidR="008C7200" w:rsidRDefault="008C7200" w:rsidP="008C7200">
      <w:pPr>
        <w:rPr>
          <w:rFonts w:cs="Arial"/>
          <w:sz w:val="24"/>
          <w:szCs w:val="24"/>
        </w:rPr>
      </w:pPr>
    </w:p>
    <w:p w14:paraId="708762F4" w14:textId="77777777" w:rsidR="008C7200" w:rsidRDefault="008C7200" w:rsidP="008C7200">
      <w:pPr>
        <w:rPr>
          <w:rFonts w:cs="Arial"/>
          <w:sz w:val="24"/>
          <w:szCs w:val="24"/>
        </w:rPr>
      </w:pPr>
    </w:p>
    <w:p w14:paraId="14EC1006" w14:textId="77777777" w:rsidR="008C7200" w:rsidRPr="00EA4AE6" w:rsidRDefault="008C7200" w:rsidP="00C922F4">
      <w:pPr>
        <w:pStyle w:val="Heading2"/>
        <w:numPr>
          <w:ilvl w:val="0"/>
          <w:numId w:val="7"/>
        </w:numPr>
        <w:rPr>
          <w:b/>
        </w:rPr>
      </w:pPr>
      <w:bookmarkStart w:id="26" w:name="_Toc495593639"/>
      <w:r w:rsidRPr="000E00BB">
        <w:rPr>
          <w:b/>
          <w:sz w:val="28"/>
          <w:szCs w:val="28"/>
        </w:rPr>
        <w:t>LEGIONELLA</w:t>
      </w:r>
      <w:bookmarkEnd w:id="26"/>
    </w:p>
    <w:p w14:paraId="3F2F6084" w14:textId="77777777" w:rsidR="008C7200" w:rsidRPr="00C61EAB" w:rsidRDefault="008C7200" w:rsidP="008C7200"/>
    <w:p w14:paraId="1796737C"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01D91320" w14:textId="77777777" w:rsidR="008C7200" w:rsidRDefault="008C7200" w:rsidP="008C7200">
      <w:pPr>
        <w:pStyle w:val="Heading6"/>
        <w:ind w:left="720"/>
        <w:rPr>
          <w:b/>
        </w:rPr>
      </w:pPr>
    </w:p>
    <w:p w14:paraId="7FBF5324" w14:textId="77777777" w:rsidR="008C7200" w:rsidRPr="000E70BF" w:rsidRDefault="008C7200" w:rsidP="008C7200">
      <w:pPr>
        <w:rPr>
          <w:rFonts w:cs="Arial"/>
          <w:sz w:val="24"/>
          <w:szCs w:val="24"/>
        </w:rPr>
      </w:pPr>
    </w:p>
    <w:p w14:paraId="69E585D6" w14:textId="77777777" w:rsidR="008C7200" w:rsidRPr="0047088F" w:rsidRDefault="008C7200" w:rsidP="00C922F4">
      <w:pPr>
        <w:pStyle w:val="Heading2"/>
        <w:numPr>
          <w:ilvl w:val="0"/>
          <w:numId w:val="7"/>
        </w:numPr>
        <w:rPr>
          <w:b/>
          <w:sz w:val="28"/>
          <w:szCs w:val="28"/>
        </w:rPr>
      </w:pPr>
      <w:bookmarkStart w:id="27" w:name="_Toc495593640"/>
      <w:r w:rsidRPr="0047088F">
        <w:rPr>
          <w:b/>
          <w:sz w:val="28"/>
          <w:szCs w:val="28"/>
        </w:rPr>
        <w:t>ACCESS FOR REPAIRS</w:t>
      </w:r>
      <w:r w:rsidR="00944128">
        <w:rPr>
          <w:b/>
          <w:sz w:val="28"/>
          <w:szCs w:val="28"/>
        </w:rPr>
        <w:t>, INSPECTIONS AND VALUATIONS</w:t>
      </w:r>
      <w:bookmarkEnd w:id="27"/>
    </w:p>
    <w:p w14:paraId="254C59F4" w14:textId="77777777" w:rsidR="008C7200" w:rsidRPr="006627A3" w:rsidRDefault="008C7200" w:rsidP="008C7200">
      <w:pPr>
        <w:rPr>
          <w:rFonts w:cs="Arial"/>
          <w:sz w:val="28"/>
          <w:szCs w:val="28"/>
        </w:rPr>
      </w:pPr>
    </w:p>
    <w:p w14:paraId="7D23BF1A"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in the Let 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005B7DB6" w:rsidRPr="000F0D76">
        <w:rPr>
          <w:rFonts w:cs="Arial"/>
          <w:b/>
          <w:sz w:val="24"/>
          <w:szCs w:val="24"/>
          <w:lang w:eastAsia="en-GB"/>
        </w:rPr>
        <w:t>greement</w:t>
      </w:r>
      <w:r w:rsidRPr="000F0D76">
        <w:rPr>
          <w:rFonts w:cs="Arial"/>
          <w:b/>
          <w:sz w:val="24"/>
          <w:szCs w:val="24"/>
          <w:lang w:eastAsia="en-GB"/>
        </w:rPr>
        <w: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14:paraId="5F674400" w14:textId="77777777" w:rsidR="008C7200" w:rsidRDefault="008C7200" w:rsidP="008C7200">
      <w:pPr>
        <w:rPr>
          <w:rFonts w:cs="Arial"/>
          <w:b/>
          <w:sz w:val="24"/>
          <w:szCs w:val="24"/>
          <w:lang w:eastAsia="en-GB"/>
        </w:rPr>
      </w:pPr>
    </w:p>
    <w:p w14:paraId="17A8A213"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E90542A"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71F98F8B" w14:textId="77777777" w:rsidR="001B02DC" w:rsidRDefault="001B02DC" w:rsidP="000E70BF">
      <w:pPr>
        <w:rPr>
          <w:rFonts w:cs="Arial"/>
          <w:sz w:val="24"/>
          <w:szCs w:val="24"/>
          <w:lang w:eastAsia="en-GB"/>
        </w:rPr>
      </w:pPr>
    </w:p>
    <w:p w14:paraId="0E04C1DB" w14:textId="77777777" w:rsidR="00493C9D" w:rsidRPr="000E70BF" w:rsidRDefault="00493C9D" w:rsidP="000E70BF">
      <w:pPr>
        <w:rPr>
          <w:rFonts w:cs="Arial"/>
          <w:sz w:val="24"/>
          <w:szCs w:val="24"/>
          <w:lang w:eastAsia="en-GB"/>
        </w:rPr>
      </w:pPr>
    </w:p>
    <w:p w14:paraId="678DB9DC" w14:textId="77777777" w:rsidR="001B02DC" w:rsidRDefault="001B02DC" w:rsidP="00C922F4">
      <w:pPr>
        <w:pStyle w:val="Heading2"/>
        <w:numPr>
          <w:ilvl w:val="0"/>
          <w:numId w:val="7"/>
        </w:numPr>
        <w:rPr>
          <w:b/>
          <w:sz w:val="28"/>
          <w:szCs w:val="28"/>
        </w:rPr>
      </w:pPr>
      <w:bookmarkStart w:id="28" w:name="_Toc495593641"/>
      <w:r w:rsidRPr="00D82BEB">
        <w:rPr>
          <w:b/>
          <w:sz w:val="28"/>
          <w:szCs w:val="28"/>
        </w:rPr>
        <w:t>RESPECT FOR OTHERS</w:t>
      </w:r>
      <w:bookmarkEnd w:id="28"/>
      <w:r w:rsidRPr="00D82BEB">
        <w:rPr>
          <w:b/>
          <w:sz w:val="28"/>
          <w:szCs w:val="28"/>
        </w:rPr>
        <w:t xml:space="preserve"> </w:t>
      </w:r>
    </w:p>
    <w:p w14:paraId="43201BD1" w14:textId="77777777" w:rsidR="001B02DC" w:rsidRDefault="001B02DC" w:rsidP="001B02DC"/>
    <w:p w14:paraId="41D7F42C" w14:textId="77777777" w:rsidR="001B02DC" w:rsidRPr="007459DE" w:rsidRDefault="001B02DC" w:rsidP="001B02DC">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14:paraId="14BF0E42" w14:textId="77777777" w:rsidR="001B02DC" w:rsidRPr="007459DE" w:rsidRDefault="001B02DC" w:rsidP="001B02DC">
      <w:pPr>
        <w:rPr>
          <w:sz w:val="24"/>
          <w:szCs w:val="24"/>
        </w:rPr>
      </w:pPr>
    </w:p>
    <w:p w14:paraId="0092BE64" w14:textId="77777777" w:rsidR="001B02DC" w:rsidRPr="007459DE" w:rsidRDefault="00AD684A" w:rsidP="001B02DC">
      <w:pPr>
        <w:rPr>
          <w:b/>
          <w:sz w:val="24"/>
          <w:szCs w:val="24"/>
        </w:rPr>
      </w:pPr>
      <w:r>
        <w:rPr>
          <w:b/>
          <w:sz w:val="24"/>
          <w:szCs w:val="24"/>
        </w:rPr>
        <w:t>“Anti</w:t>
      </w:r>
      <w:r w:rsidR="001B02DC" w:rsidRPr="007459DE">
        <w:rPr>
          <w:b/>
          <w:sz w:val="24"/>
          <w:szCs w:val="24"/>
        </w:rPr>
        <w:t xml:space="preserve">social behaviour” means </w:t>
      </w:r>
      <w:r w:rsidR="001B02DC">
        <w:rPr>
          <w:b/>
          <w:sz w:val="24"/>
          <w:szCs w:val="24"/>
        </w:rPr>
        <w:t xml:space="preserve">behaving in a way which </w:t>
      </w:r>
      <w:r w:rsidR="001B02DC" w:rsidRPr="007459DE">
        <w:rPr>
          <w:b/>
          <w:sz w:val="24"/>
          <w:szCs w:val="24"/>
        </w:rPr>
        <w:t>caus</w:t>
      </w:r>
      <w:r w:rsidR="001B02DC">
        <w:rPr>
          <w:b/>
          <w:sz w:val="24"/>
          <w:szCs w:val="24"/>
        </w:rPr>
        <w:t xml:space="preserve">es, </w:t>
      </w:r>
      <w:r w:rsidR="001B02DC" w:rsidRPr="007459DE">
        <w:rPr>
          <w:b/>
          <w:sz w:val="24"/>
          <w:szCs w:val="24"/>
        </w:rPr>
        <w:t xml:space="preserve">or </w:t>
      </w:r>
      <w:r w:rsidR="001B02DC">
        <w:rPr>
          <w:b/>
          <w:sz w:val="24"/>
          <w:szCs w:val="24"/>
        </w:rPr>
        <w:t xml:space="preserve">is </w:t>
      </w:r>
      <w:r w:rsidR="001B02DC" w:rsidRPr="007459DE">
        <w:rPr>
          <w:b/>
          <w:sz w:val="24"/>
          <w:szCs w:val="24"/>
        </w:rPr>
        <w:t>likely to cause</w:t>
      </w:r>
      <w:r w:rsidR="001B02DC">
        <w:rPr>
          <w:b/>
          <w:sz w:val="24"/>
          <w:szCs w:val="24"/>
        </w:rPr>
        <w:t>,</w:t>
      </w:r>
      <w:r w:rsidR="001B02DC" w:rsidRPr="007459DE">
        <w:rPr>
          <w:b/>
          <w:sz w:val="24"/>
          <w:szCs w:val="24"/>
        </w:rPr>
        <w:t xml:space="preserve"> alarm, distress, nuisance or annoyance to any person</w:t>
      </w:r>
      <w:r w:rsidR="001B02DC">
        <w:rPr>
          <w:b/>
          <w:sz w:val="24"/>
          <w:szCs w:val="24"/>
        </w:rPr>
        <w:t xml:space="preserve">; </w:t>
      </w:r>
      <w:r w:rsidR="001B02DC" w:rsidRPr="007459DE">
        <w:rPr>
          <w:b/>
          <w:sz w:val="24"/>
          <w:szCs w:val="24"/>
        </w:rPr>
        <w:t xml:space="preserve">or </w:t>
      </w:r>
      <w:r w:rsidR="001B02DC">
        <w:rPr>
          <w:b/>
          <w:sz w:val="24"/>
          <w:szCs w:val="24"/>
        </w:rPr>
        <w:t xml:space="preserve">which amounts to </w:t>
      </w:r>
      <w:r w:rsidR="001B02DC" w:rsidRPr="007459DE">
        <w:rPr>
          <w:b/>
          <w:sz w:val="24"/>
          <w:szCs w:val="24"/>
        </w:rPr>
        <w:t>harass</w:t>
      </w:r>
      <w:r w:rsidR="001B02DC">
        <w:rPr>
          <w:b/>
          <w:sz w:val="24"/>
          <w:szCs w:val="24"/>
        </w:rPr>
        <w:t xml:space="preserve">ment of </w:t>
      </w:r>
      <w:r w:rsidR="001B02DC" w:rsidRPr="007459DE">
        <w:rPr>
          <w:b/>
          <w:sz w:val="24"/>
          <w:szCs w:val="24"/>
        </w:rPr>
        <w:t>any person</w:t>
      </w:r>
      <w:r w:rsidR="00406D70">
        <w:rPr>
          <w:b/>
          <w:sz w:val="24"/>
          <w:szCs w:val="24"/>
        </w:rPr>
        <w:t xml:space="preserve">. </w:t>
      </w:r>
      <w:r w:rsidR="001B02DC" w:rsidRPr="007459DE">
        <w:rPr>
          <w:b/>
          <w:sz w:val="24"/>
          <w:szCs w:val="24"/>
        </w:rPr>
        <w:t xml:space="preserve">Harassment of a person includes causing the </w:t>
      </w:r>
      <w:r>
        <w:rPr>
          <w:b/>
          <w:sz w:val="24"/>
          <w:szCs w:val="24"/>
        </w:rPr>
        <w:t>person alarm or distress.  Anti</w:t>
      </w:r>
      <w:r w:rsidR="001B02DC" w:rsidRPr="007459DE">
        <w:rPr>
          <w:b/>
          <w:sz w:val="24"/>
          <w:szCs w:val="24"/>
        </w:rPr>
        <w:t>social behaviour includes speech.</w:t>
      </w:r>
    </w:p>
    <w:p w14:paraId="189EAF96" w14:textId="77777777" w:rsidR="001B02DC" w:rsidRPr="007459DE" w:rsidRDefault="001B02DC" w:rsidP="001B02DC">
      <w:pPr>
        <w:rPr>
          <w:rFonts w:cs="Arial"/>
          <w:b/>
          <w:spacing w:val="-3"/>
          <w:sz w:val="24"/>
          <w:szCs w:val="24"/>
        </w:rPr>
      </w:pPr>
    </w:p>
    <w:p w14:paraId="1AC2DC3F"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40881831" w14:textId="77777777" w:rsidR="001B02DC" w:rsidRPr="007459DE" w:rsidRDefault="001B02DC" w:rsidP="001B02DC">
      <w:pPr>
        <w:rPr>
          <w:b/>
          <w:sz w:val="24"/>
          <w:szCs w:val="24"/>
        </w:rPr>
      </w:pPr>
    </w:p>
    <w:p w14:paraId="4014F3F1" w14:textId="77777777" w:rsidR="001B02DC" w:rsidRPr="007459DE" w:rsidRDefault="001B02DC" w:rsidP="00C922F4">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7EDF4880" w14:textId="77777777" w:rsidR="001B02DC" w:rsidRPr="007459DE" w:rsidRDefault="001B02DC" w:rsidP="00C922F4">
      <w:pPr>
        <w:numPr>
          <w:ilvl w:val="0"/>
          <w:numId w:val="15"/>
        </w:numPr>
        <w:rPr>
          <w:b/>
          <w:sz w:val="24"/>
          <w:szCs w:val="24"/>
        </w:rPr>
      </w:pPr>
      <w:r w:rsidRPr="007459DE">
        <w:rPr>
          <w:b/>
          <w:sz w:val="24"/>
          <w:szCs w:val="24"/>
        </w:rPr>
        <w:t>fail to control pets properly or allow them to foul or cause damage to other people’s property;</w:t>
      </w:r>
    </w:p>
    <w:p w14:paraId="56ED628A" w14:textId="77777777" w:rsidR="001B02DC" w:rsidRPr="007459DE" w:rsidRDefault="001B02DC" w:rsidP="00C922F4">
      <w:pPr>
        <w:numPr>
          <w:ilvl w:val="0"/>
          <w:numId w:val="15"/>
        </w:numPr>
        <w:rPr>
          <w:b/>
          <w:sz w:val="24"/>
          <w:szCs w:val="24"/>
        </w:rPr>
      </w:pPr>
      <w:r w:rsidRPr="007459DE">
        <w:rPr>
          <w:b/>
          <w:sz w:val="24"/>
          <w:szCs w:val="24"/>
        </w:rPr>
        <w:t>allow visitors to the Let Property to be noisy or disruptive;</w:t>
      </w:r>
    </w:p>
    <w:p w14:paraId="6BEA34B4" w14:textId="77777777" w:rsidR="001B02DC" w:rsidRPr="007459DE" w:rsidRDefault="001B02DC" w:rsidP="00C922F4">
      <w:pPr>
        <w:numPr>
          <w:ilvl w:val="0"/>
          <w:numId w:val="15"/>
        </w:numPr>
        <w:rPr>
          <w:b/>
          <w:sz w:val="24"/>
          <w:szCs w:val="24"/>
        </w:rPr>
      </w:pPr>
      <w:r w:rsidRPr="007459DE">
        <w:rPr>
          <w:b/>
          <w:sz w:val="24"/>
          <w:szCs w:val="24"/>
        </w:rPr>
        <w:t>vandalise or damage the Let Property or any part of the common parts or neighbourhood;</w:t>
      </w:r>
    </w:p>
    <w:p w14:paraId="12F4BECD" w14:textId="77777777" w:rsidR="001B02DC" w:rsidRPr="007459DE" w:rsidRDefault="001B02DC" w:rsidP="00C922F4">
      <w:pPr>
        <w:numPr>
          <w:ilvl w:val="0"/>
          <w:numId w:val="15"/>
        </w:numPr>
        <w:rPr>
          <w:b/>
          <w:sz w:val="24"/>
          <w:szCs w:val="24"/>
        </w:rPr>
      </w:pPr>
      <w:r w:rsidRPr="007459DE">
        <w:rPr>
          <w:b/>
          <w:sz w:val="24"/>
          <w:szCs w:val="24"/>
        </w:rPr>
        <w:t>leave rubbish either in unauthorised places or at inappropriate times;</w:t>
      </w:r>
    </w:p>
    <w:p w14:paraId="5248770B" w14:textId="77777777" w:rsidR="001B02DC" w:rsidRPr="007459DE" w:rsidRDefault="00F93B18" w:rsidP="00C922F4">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001B02DC" w:rsidRPr="007459DE">
        <w:rPr>
          <w:b/>
          <w:sz w:val="24"/>
          <w:szCs w:val="24"/>
        </w:rPr>
        <w:t>;</w:t>
      </w:r>
    </w:p>
    <w:p w14:paraId="410BC028" w14:textId="77777777" w:rsidR="001B02DC" w:rsidRPr="007459DE" w:rsidRDefault="001B02DC" w:rsidP="00C922F4">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14:paraId="7AD78C3B" w14:textId="77777777" w:rsidR="001B02DC" w:rsidRPr="007459DE" w:rsidRDefault="001B02DC" w:rsidP="001B02DC">
      <w:pPr>
        <w:rPr>
          <w:sz w:val="24"/>
          <w:szCs w:val="24"/>
        </w:rPr>
      </w:pPr>
    </w:p>
    <w:p w14:paraId="3A2B9B23"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35EB502D" w14:textId="77777777" w:rsidR="001B02DC" w:rsidRPr="007459DE" w:rsidRDefault="001B02DC" w:rsidP="001B02DC">
      <w:pPr>
        <w:rPr>
          <w:b/>
          <w:sz w:val="24"/>
          <w:szCs w:val="24"/>
        </w:rPr>
      </w:pPr>
    </w:p>
    <w:p w14:paraId="1F6FAC9C" w14:textId="77777777" w:rsidR="001B02DC" w:rsidRPr="007459DE" w:rsidRDefault="001B02DC" w:rsidP="00C922F4">
      <w:pPr>
        <w:numPr>
          <w:ilvl w:val="0"/>
          <w:numId w:val="16"/>
        </w:numPr>
        <w:rPr>
          <w:b/>
          <w:sz w:val="24"/>
          <w:szCs w:val="24"/>
        </w:rPr>
      </w:pPr>
      <w:r w:rsidRPr="007459DE">
        <w:rPr>
          <w:b/>
          <w:sz w:val="24"/>
          <w:szCs w:val="24"/>
        </w:rPr>
        <w:t>use or carry offensive weapons;</w:t>
      </w:r>
    </w:p>
    <w:p w14:paraId="1A3DA37B" w14:textId="77777777" w:rsidR="001B02DC" w:rsidRPr="007459DE" w:rsidRDefault="001B02DC" w:rsidP="00C922F4">
      <w:pPr>
        <w:numPr>
          <w:ilvl w:val="0"/>
          <w:numId w:val="16"/>
        </w:numPr>
        <w:rPr>
          <w:b/>
          <w:sz w:val="24"/>
          <w:szCs w:val="24"/>
        </w:rPr>
      </w:pPr>
      <w:r w:rsidRPr="007459DE">
        <w:rPr>
          <w:b/>
          <w:sz w:val="24"/>
          <w:szCs w:val="24"/>
        </w:rPr>
        <w:t xml:space="preserve">use, sell, cultivate or supply unlawful drugs or sell alcohol; </w:t>
      </w:r>
    </w:p>
    <w:p w14:paraId="49B5721C" w14:textId="77777777" w:rsidR="001B02DC" w:rsidRPr="007459DE" w:rsidRDefault="001B02DC" w:rsidP="00C922F4">
      <w:pPr>
        <w:numPr>
          <w:ilvl w:val="0"/>
          <w:numId w:val="16"/>
        </w:numPr>
        <w:rPr>
          <w:b/>
          <w:sz w:val="24"/>
          <w:szCs w:val="24"/>
        </w:rPr>
      </w:pPr>
      <w:r w:rsidRPr="007459DE">
        <w:rPr>
          <w:b/>
          <w:sz w:val="24"/>
          <w:szCs w:val="24"/>
        </w:rPr>
        <w:t>store or bring onto the premises any type of unlicensed firearm or firearm ammunition including any replica or decommissioned firearms.</w:t>
      </w:r>
    </w:p>
    <w:p w14:paraId="50E78080" w14:textId="77777777" w:rsidR="001B02DC" w:rsidRPr="007459DE" w:rsidRDefault="001B02DC" w:rsidP="00C922F4">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14:paraId="5C3990A8" w14:textId="77777777" w:rsidR="001B02DC" w:rsidRDefault="001B02DC" w:rsidP="00C922F4">
      <w:pPr>
        <w:numPr>
          <w:ilvl w:val="0"/>
          <w:numId w:val="16"/>
        </w:numPr>
        <w:rPr>
          <w:b/>
          <w:sz w:val="24"/>
          <w:szCs w:val="24"/>
        </w:rPr>
      </w:pPr>
      <w:r w:rsidRPr="00F22681">
        <w:rPr>
          <w:b/>
          <w:sz w:val="24"/>
          <w:szCs w:val="24"/>
        </w:rPr>
        <w:lastRenderedPageBreak/>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F22681" w:rsidRDefault="001B02DC" w:rsidP="001B02DC">
      <w:pPr>
        <w:ind w:left="720"/>
        <w:rPr>
          <w:b/>
          <w:sz w:val="24"/>
          <w:szCs w:val="24"/>
        </w:rPr>
      </w:pPr>
    </w:p>
    <w:p w14:paraId="7519BE0B"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779CA3CE" w14:textId="77777777" w:rsidR="001B02DC" w:rsidRDefault="001B02DC" w:rsidP="001B02DC">
      <w:pPr>
        <w:rPr>
          <w:rFonts w:cs="Arial"/>
          <w:b/>
          <w:spacing w:val="-3"/>
          <w:sz w:val="24"/>
          <w:szCs w:val="24"/>
        </w:rPr>
      </w:pPr>
      <w:r w:rsidRPr="00D82BEB">
        <w:rPr>
          <w:rFonts w:cs="Arial"/>
          <w:b/>
          <w:spacing w:val="-3"/>
          <w:sz w:val="24"/>
          <w:szCs w:val="24"/>
        </w:rPr>
        <w:tab/>
      </w:r>
    </w:p>
    <w:p w14:paraId="4F4500C2" w14:textId="77777777" w:rsidR="00493C9D" w:rsidRPr="00D82BEB" w:rsidRDefault="00493C9D" w:rsidP="001B02DC">
      <w:pPr>
        <w:rPr>
          <w:rFonts w:cs="Arial"/>
          <w:b/>
          <w:spacing w:val="-3"/>
          <w:sz w:val="24"/>
          <w:szCs w:val="24"/>
        </w:rPr>
      </w:pPr>
    </w:p>
    <w:p w14:paraId="253AF41C" w14:textId="77777777" w:rsidR="001B02DC" w:rsidRPr="00F178C6" w:rsidRDefault="001B02DC" w:rsidP="00C922F4">
      <w:pPr>
        <w:pStyle w:val="Heading2"/>
        <w:numPr>
          <w:ilvl w:val="0"/>
          <w:numId w:val="7"/>
        </w:numPr>
        <w:rPr>
          <w:b/>
          <w:sz w:val="28"/>
          <w:szCs w:val="28"/>
        </w:rPr>
      </w:pPr>
      <w:bookmarkStart w:id="29" w:name="_Toc495593642"/>
      <w:r w:rsidRPr="00F178C6">
        <w:rPr>
          <w:b/>
          <w:sz w:val="28"/>
          <w:szCs w:val="28"/>
        </w:rPr>
        <w:t>EQUALITY REQUIREMENTS:</w:t>
      </w:r>
      <w:bookmarkEnd w:id="29"/>
    </w:p>
    <w:p w14:paraId="61B3A3A5" w14:textId="77777777" w:rsidR="001B02DC" w:rsidRPr="00D82BEB" w:rsidRDefault="001B02DC" w:rsidP="001B02DC">
      <w:pPr>
        <w:autoSpaceDE w:val="0"/>
        <w:autoSpaceDN w:val="0"/>
        <w:adjustRightInd w:val="0"/>
        <w:rPr>
          <w:rFonts w:cs="Arial"/>
          <w:b/>
          <w:sz w:val="24"/>
          <w:szCs w:val="24"/>
        </w:rPr>
      </w:pPr>
    </w:p>
    <w:p w14:paraId="4399EA1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7D4554" w:rsidRDefault="001B02DC" w:rsidP="001B02DC">
      <w:pPr>
        <w:rPr>
          <w:rFonts w:eastAsia="Calibri" w:cs="Arial"/>
          <w:b/>
          <w:sz w:val="24"/>
          <w:szCs w:val="24"/>
        </w:rPr>
      </w:pPr>
    </w:p>
    <w:p w14:paraId="367B5234" w14:textId="77777777" w:rsidR="001B02DC" w:rsidRPr="008E22A0" w:rsidRDefault="001B02DC" w:rsidP="001B02DC">
      <w:pPr>
        <w:rPr>
          <w:rFonts w:cs="Arial"/>
          <w:b/>
          <w:sz w:val="24"/>
          <w:szCs w:val="24"/>
        </w:rPr>
      </w:pPr>
    </w:p>
    <w:p w14:paraId="340D6644" w14:textId="77777777" w:rsidR="001B02DC" w:rsidRPr="00704F89" w:rsidRDefault="001B02DC" w:rsidP="00C922F4">
      <w:pPr>
        <w:pStyle w:val="Heading2"/>
        <w:numPr>
          <w:ilvl w:val="0"/>
          <w:numId w:val="7"/>
        </w:numPr>
        <w:rPr>
          <w:b/>
          <w:sz w:val="28"/>
          <w:szCs w:val="28"/>
        </w:rPr>
      </w:pPr>
      <w:bookmarkStart w:id="30" w:name="_Toc495593643"/>
      <w:r w:rsidRPr="00704F89">
        <w:rPr>
          <w:b/>
          <w:sz w:val="28"/>
          <w:szCs w:val="28"/>
        </w:rPr>
        <w:t>DATA PROTECTION</w:t>
      </w:r>
      <w:bookmarkEnd w:id="30"/>
      <w:r w:rsidRPr="00704F89">
        <w:rPr>
          <w:b/>
          <w:sz w:val="28"/>
          <w:szCs w:val="28"/>
        </w:rPr>
        <w:t xml:space="preserve">    </w:t>
      </w:r>
    </w:p>
    <w:p w14:paraId="0119133A" w14:textId="77777777" w:rsidR="001B02DC" w:rsidRPr="00704F89" w:rsidRDefault="001B02DC" w:rsidP="001B02DC">
      <w:pPr>
        <w:rPr>
          <w:rFonts w:cs="Arial"/>
          <w:b/>
          <w:sz w:val="24"/>
          <w:szCs w:val="24"/>
        </w:rPr>
      </w:pPr>
    </w:p>
    <w:p w14:paraId="3A03475A"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2AD512C7" w14:textId="77777777" w:rsidR="001B02DC" w:rsidRDefault="001B02DC" w:rsidP="001B02DC">
      <w:pPr>
        <w:rPr>
          <w:rFonts w:cs="Arial"/>
          <w:b/>
          <w:bCs/>
          <w:sz w:val="24"/>
          <w:szCs w:val="24"/>
        </w:rPr>
      </w:pPr>
    </w:p>
    <w:p w14:paraId="4B3E1B62" w14:textId="77777777" w:rsidR="00F178C6" w:rsidRDefault="00F178C6" w:rsidP="00F178C6">
      <w:pPr>
        <w:pStyle w:val="Heading2"/>
        <w:ind w:left="720"/>
        <w:rPr>
          <w:b/>
          <w:sz w:val="28"/>
          <w:szCs w:val="28"/>
        </w:rPr>
      </w:pPr>
    </w:p>
    <w:p w14:paraId="28AD5632" w14:textId="77777777" w:rsidR="001B02DC" w:rsidRPr="001A73C9" w:rsidRDefault="001B02DC" w:rsidP="00C922F4">
      <w:pPr>
        <w:pStyle w:val="Heading2"/>
        <w:numPr>
          <w:ilvl w:val="0"/>
          <w:numId w:val="7"/>
        </w:numPr>
        <w:rPr>
          <w:b/>
          <w:sz w:val="28"/>
          <w:szCs w:val="28"/>
        </w:rPr>
      </w:pPr>
      <w:bookmarkStart w:id="31" w:name="_Toc495593644"/>
      <w:r w:rsidRPr="001A73C9">
        <w:rPr>
          <w:b/>
          <w:sz w:val="28"/>
          <w:szCs w:val="28"/>
        </w:rPr>
        <w:t>ENDING THE TENANCY</w:t>
      </w:r>
      <w:bookmarkEnd w:id="31"/>
    </w:p>
    <w:p w14:paraId="1CD07C9B" w14:textId="77777777" w:rsidR="001B02DC" w:rsidRPr="001E52B7" w:rsidRDefault="001B02DC" w:rsidP="001B02DC">
      <w:pPr>
        <w:rPr>
          <w:rFonts w:cs="Arial"/>
          <w:bCs/>
          <w:sz w:val="28"/>
          <w:szCs w:val="28"/>
        </w:rPr>
      </w:pPr>
      <w:r w:rsidRPr="001E52B7">
        <w:rPr>
          <w:rFonts w:cs="Arial"/>
          <w:bCs/>
          <w:sz w:val="28"/>
          <w:szCs w:val="28"/>
        </w:rPr>
        <w:t xml:space="preserve"> </w:t>
      </w:r>
    </w:p>
    <w:p w14:paraId="054901E1" w14:textId="77777777" w:rsidR="001B02DC" w:rsidRPr="00C61EAB" w:rsidRDefault="001B02DC" w:rsidP="001B02DC">
      <w:pPr>
        <w:rPr>
          <w:b/>
          <w:sz w:val="24"/>
          <w:szCs w:val="24"/>
        </w:rPr>
      </w:pPr>
      <w:r w:rsidRPr="00C61EAB">
        <w:rPr>
          <w:b/>
          <w:sz w:val="24"/>
          <w:szCs w:val="24"/>
        </w:rPr>
        <w:t>This Tenancy may be ended by:-</w:t>
      </w:r>
    </w:p>
    <w:p w14:paraId="5CD9D7B9" w14:textId="77777777" w:rsidR="001B02DC" w:rsidRPr="00C61EAB" w:rsidRDefault="001B02DC" w:rsidP="001B02DC">
      <w:pPr>
        <w:rPr>
          <w:b/>
          <w:sz w:val="24"/>
          <w:szCs w:val="24"/>
        </w:rPr>
      </w:pPr>
    </w:p>
    <w:p w14:paraId="2C35BCE2" w14:textId="77777777" w:rsidR="001B02DC" w:rsidRDefault="001B02DC" w:rsidP="00C922F4">
      <w:pPr>
        <w:numPr>
          <w:ilvl w:val="0"/>
          <w:numId w:val="9"/>
        </w:numPr>
        <w:ind w:left="357" w:hanging="357"/>
        <w:rPr>
          <w:b/>
          <w:sz w:val="24"/>
          <w:szCs w:val="24"/>
        </w:rPr>
      </w:pPr>
      <w:r w:rsidRPr="004776B4">
        <w:rPr>
          <w:b/>
          <w:sz w:val="24"/>
          <w:szCs w:val="24"/>
        </w:rPr>
        <w:t>The Tenant giving notice to the Landlord</w:t>
      </w:r>
    </w:p>
    <w:p w14:paraId="249BFA6D" w14:textId="77777777" w:rsidR="001B02DC" w:rsidRPr="004776B4" w:rsidRDefault="001B02DC" w:rsidP="001B02DC">
      <w:pPr>
        <w:ind w:left="357"/>
        <w:rPr>
          <w:b/>
          <w:sz w:val="24"/>
          <w:szCs w:val="24"/>
        </w:rPr>
      </w:pPr>
    </w:p>
    <w:p w14:paraId="0EE2F6A6" w14:textId="77777777" w:rsidR="001B02DC" w:rsidRPr="00C61EAB" w:rsidRDefault="001B02DC" w:rsidP="00C922F4">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341D09FC" w14:textId="77777777" w:rsidR="001B02DC" w:rsidRPr="00F15FF6" w:rsidRDefault="001B02DC" w:rsidP="001B02DC">
      <w:pPr>
        <w:ind w:left="357"/>
        <w:rPr>
          <w:b/>
          <w:sz w:val="24"/>
          <w:szCs w:val="24"/>
          <w:u w:val="single"/>
        </w:rPr>
      </w:pPr>
    </w:p>
    <w:p w14:paraId="5914CD8E" w14:textId="77777777" w:rsidR="001B02DC" w:rsidRPr="00D40B0C" w:rsidRDefault="001B02DC" w:rsidP="00C922F4">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B15A5F">
        <w:rPr>
          <w:rStyle w:val="CommentReference"/>
        </w:rPr>
        <w:t>.</w:t>
      </w:r>
      <w:r w:rsidRPr="00D40B0C">
        <w:rPr>
          <w:b/>
          <w:sz w:val="24"/>
          <w:szCs w:val="24"/>
        </w:rPr>
        <w:t xml:space="preserve">  This can happen either:-</w:t>
      </w:r>
    </w:p>
    <w:p w14:paraId="0E1EA598" w14:textId="77777777" w:rsidR="001B02DC" w:rsidRDefault="001B02DC" w:rsidP="001B02DC">
      <w:pPr>
        <w:rPr>
          <w:b/>
          <w:sz w:val="24"/>
          <w:szCs w:val="24"/>
        </w:rPr>
      </w:pPr>
    </w:p>
    <w:p w14:paraId="48C36600" w14:textId="77777777" w:rsidR="001B02DC" w:rsidRDefault="001B02DC" w:rsidP="00C922F4">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00C37D5B" w:rsidRPr="00C61EA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0B2CE72B" w14:textId="77777777" w:rsidR="001B02DC" w:rsidRPr="00C61EAB" w:rsidRDefault="001B02DC" w:rsidP="001B02DC">
      <w:pPr>
        <w:ind w:left="714"/>
        <w:rPr>
          <w:b/>
          <w:sz w:val="24"/>
          <w:szCs w:val="24"/>
        </w:rPr>
      </w:pPr>
    </w:p>
    <w:p w14:paraId="54AD15F1" w14:textId="77777777" w:rsidR="001B02DC" w:rsidRDefault="001B02DC" w:rsidP="001B02DC">
      <w:pPr>
        <w:ind w:left="714"/>
        <w:rPr>
          <w:b/>
          <w:sz w:val="24"/>
          <w:szCs w:val="24"/>
        </w:rPr>
      </w:pPr>
      <w:r>
        <w:rPr>
          <w:b/>
          <w:sz w:val="24"/>
          <w:szCs w:val="24"/>
        </w:rPr>
        <w:t>or:-</w:t>
      </w:r>
    </w:p>
    <w:p w14:paraId="0F2F96AB" w14:textId="77777777" w:rsidR="001B02DC" w:rsidRPr="00C61EAB" w:rsidRDefault="001B02DC" w:rsidP="001B02DC">
      <w:pPr>
        <w:ind w:left="357"/>
        <w:rPr>
          <w:b/>
          <w:sz w:val="24"/>
          <w:szCs w:val="24"/>
        </w:rPr>
      </w:pPr>
    </w:p>
    <w:p w14:paraId="2FB3E8FA" w14:textId="77777777" w:rsidR="001B02DC" w:rsidRPr="00C61EAB" w:rsidRDefault="001B02DC" w:rsidP="00C922F4">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00C37D5B" w:rsidRPr="00C61EA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23FD83E8" w14:textId="77777777" w:rsidR="001B02DC" w:rsidRDefault="001B02DC" w:rsidP="001B02DC">
      <w:pPr>
        <w:rPr>
          <w:i/>
          <w:sz w:val="24"/>
          <w:szCs w:val="24"/>
        </w:rPr>
      </w:pPr>
    </w:p>
    <w:p w14:paraId="4FBA20E4"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Default="001B02DC" w:rsidP="001B02DC">
      <w:pPr>
        <w:rPr>
          <w:rFonts w:cs="Arial"/>
          <w:b/>
          <w:sz w:val="24"/>
          <w:szCs w:val="24"/>
        </w:rPr>
      </w:pPr>
    </w:p>
    <w:p w14:paraId="571D76BC"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2060E676" w14:textId="77777777" w:rsidR="001B02DC" w:rsidRDefault="001B02DC" w:rsidP="001B02DC">
      <w:pPr>
        <w:rPr>
          <w:rFonts w:cs="Arial"/>
          <w:b/>
          <w:sz w:val="24"/>
          <w:szCs w:val="24"/>
        </w:rPr>
      </w:pPr>
    </w:p>
    <w:p w14:paraId="40760061"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09F955F8" w14:textId="77777777" w:rsidR="001B02DC" w:rsidRDefault="001B02DC" w:rsidP="001B02DC">
      <w:pPr>
        <w:rPr>
          <w:b/>
          <w:sz w:val="24"/>
          <w:szCs w:val="24"/>
        </w:rPr>
      </w:pPr>
    </w:p>
    <w:p w14:paraId="3D63BE92"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w:t>
      </w:r>
      <w:r w:rsidR="00C37D5B">
        <w:rPr>
          <w:b/>
          <w:sz w:val="24"/>
          <w:szCs w:val="24"/>
        </w:rPr>
        <w:t>stating</w:t>
      </w:r>
      <w:r w:rsidR="00C37D5B" w:rsidRPr="00C61EAB">
        <w:rPr>
          <w:b/>
          <w:sz w:val="24"/>
          <w:szCs w:val="24"/>
        </w:rPr>
        <w:t xml:space="preserve"> </w:t>
      </w:r>
      <w:r w:rsidRPr="00C61EAB">
        <w:rPr>
          <w:b/>
          <w:sz w:val="24"/>
          <w:szCs w:val="24"/>
        </w:rPr>
        <w:t>is one or more of the following</w:t>
      </w:r>
      <w:r>
        <w:rPr>
          <w:b/>
          <w:sz w:val="24"/>
          <w:szCs w:val="24"/>
        </w:rPr>
        <w:t xml:space="preserve">. The Tenant: </w:t>
      </w:r>
      <w:r w:rsidRPr="00C61EAB">
        <w:rPr>
          <w:b/>
          <w:sz w:val="24"/>
          <w:szCs w:val="24"/>
        </w:rPr>
        <w:t xml:space="preserve"> </w:t>
      </w:r>
    </w:p>
    <w:p w14:paraId="3692B8B6" w14:textId="77777777" w:rsidR="00F178C6" w:rsidRDefault="00F178C6" w:rsidP="001B02DC">
      <w:pPr>
        <w:rPr>
          <w:b/>
          <w:sz w:val="24"/>
          <w:szCs w:val="24"/>
        </w:rPr>
      </w:pPr>
    </w:p>
    <w:p w14:paraId="35C4F782" w14:textId="77777777" w:rsidR="001B02DC" w:rsidRDefault="001B02DC" w:rsidP="00C922F4">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60580473" w14:textId="77777777" w:rsidR="001B02DC" w:rsidRDefault="001B02DC" w:rsidP="00C922F4">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2BAFA1E5" w14:textId="77777777" w:rsidR="001B02DC" w:rsidRDefault="001B02DC" w:rsidP="00C922F4">
      <w:pPr>
        <w:numPr>
          <w:ilvl w:val="2"/>
          <w:numId w:val="14"/>
        </w:numPr>
        <w:rPr>
          <w:b/>
          <w:sz w:val="24"/>
          <w:szCs w:val="24"/>
        </w:rPr>
      </w:pPr>
      <w:r>
        <w:rPr>
          <w:b/>
          <w:sz w:val="24"/>
          <w:szCs w:val="24"/>
        </w:rPr>
        <w:t xml:space="preserve">is </w:t>
      </w:r>
      <w:r w:rsidR="007F0248">
        <w:rPr>
          <w:b/>
          <w:sz w:val="24"/>
          <w:szCs w:val="24"/>
        </w:rPr>
        <w:t xml:space="preserve">in </w:t>
      </w:r>
      <w:r w:rsidRPr="00C61EAB">
        <w:rPr>
          <w:b/>
          <w:sz w:val="24"/>
          <w:szCs w:val="24"/>
        </w:rPr>
        <w:t>rent arrears for three or more consecutive months</w:t>
      </w:r>
    </w:p>
    <w:p w14:paraId="0BE29A2C" w14:textId="77777777" w:rsidR="001B02DC" w:rsidRDefault="001B02DC" w:rsidP="00C922F4">
      <w:pPr>
        <w:numPr>
          <w:ilvl w:val="2"/>
          <w:numId w:val="14"/>
        </w:numPr>
        <w:rPr>
          <w:b/>
          <w:sz w:val="24"/>
          <w:szCs w:val="24"/>
        </w:rPr>
      </w:pPr>
      <w:r>
        <w:rPr>
          <w:b/>
          <w:sz w:val="24"/>
          <w:szCs w:val="24"/>
        </w:rPr>
        <w:t xml:space="preserve">has </w:t>
      </w:r>
      <w:r w:rsidR="007F0248">
        <w:rPr>
          <w:b/>
          <w:sz w:val="24"/>
          <w:szCs w:val="24"/>
        </w:rPr>
        <w:t xml:space="preserve">a </w:t>
      </w:r>
      <w:r w:rsidRPr="00C61EAB">
        <w:rPr>
          <w:b/>
          <w:sz w:val="24"/>
          <w:szCs w:val="24"/>
        </w:rPr>
        <w:t>relevant criminal conviction</w:t>
      </w:r>
    </w:p>
    <w:p w14:paraId="0F414482" w14:textId="77777777" w:rsidR="001B02DC" w:rsidRDefault="001B02DC" w:rsidP="00C922F4">
      <w:pPr>
        <w:numPr>
          <w:ilvl w:val="2"/>
          <w:numId w:val="14"/>
        </w:numPr>
        <w:rPr>
          <w:b/>
          <w:sz w:val="24"/>
          <w:szCs w:val="24"/>
        </w:rPr>
      </w:pPr>
      <w:r>
        <w:rPr>
          <w:b/>
          <w:sz w:val="24"/>
          <w:szCs w:val="24"/>
        </w:rPr>
        <w:t xml:space="preserve">has engaged in </w:t>
      </w:r>
      <w:r w:rsidR="00AD684A">
        <w:rPr>
          <w:b/>
          <w:sz w:val="24"/>
          <w:szCs w:val="24"/>
        </w:rPr>
        <w:t>relevant anti</w:t>
      </w:r>
      <w:r w:rsidRPr="00C61EAB">
        <w:rPr>
          <w:b/>
          <w:sz w:val="24"/>
          <w:szCs w:val="24"/>
        </w:rPr>
        <w:t>social behaviour</w:t>
      </w:r>
    </w:p>
    <w:p w14:paraId="55EDDD62" w14:textId="77777777" w:rsidR="001B02DC" w:rsidRDefault="001B02DC" w:rsidP="00C922F4">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sidR="007F0248">
        <w:rPr>
          <w:b/>
          <w:sz w:val="24"/>
          <w:szCs w:val="24"/>
        </w:rPr>
        <w:t xml:space="preserve">a </w:t>
      </w:r>
      <w:r w:rsidRPr="00C61EAB">
        <w:rPr>
          <w:b/>
          <w:sz w:val="24"/>
          <w:szCs w:val="24"/>
        </w:rPr>
        <w:t>relevant conviction or has e</w:t>
      </w:r>
      <w:r w:rsidR="00AD684A">
        <w:rPr>
          <w:b/>
          <w:sz w:val="24"/>
          <w:szCs w:val="24"/>
        </w:rPr>
        <w:t>ngaged in anti</w:t>
      </w:r>
      <w:r w:rsidRPr="00C61EAB">
        <w:rPr>
          <w:b/>
          <w:sz w:val="24"/>
          <w:szCs w:val="24"/>
        </w:rPr>
        <w:t xml:space="preserve">social behaviour.  </w:t>
      </w:r>
    </w:p>
    <w:p w14:paraId="2152CE3F" w14:textId="77777777" w:rsidR="001B02DC" w:rsidRDefault="001B02DC" w:rsidP="001B02DC">
      <w:pPr>
        <w:rPr>
          <w:b/>
          <w:sz w:val="24"/>
          <w:szCs w:val="24"/>
        </w:rPr>
      </w:pPr>
    </w:p>
    <w:p w14:paraId="00BF11F8"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3D210AB8" w14:textId="77777777" w:rsidR="001B02DC" w:rsidRDefault="001B02DC" w:rsidP="001B02DC">
      <w:pPr>
        <w:rPr>
          <w:rFonts w:cs="Arial"/>
          <w:b/>
          <w:sz w:val="24"/>
          <w:szCs w:val="24"/>
        </w:rPr>
      </w:pPr>
    </w:p>
    <w:p w14:paraId="37A51474" w14:textId="77777777" w:rsidR="001B02DC" w:rsidRDefault="00CF35F3" w:rsidP="001B02DC">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001B02DC" w:rsidRPr="00C61EAB">
        <w:rPr>
          <w:rFonts w:cs="Arial"/>
          <w:b/>
          <w:sz w:val="24"/>
          <w:szCs w:val="24"/>
        </w:rPr>
        <w:t>private residential tenancies</w:t>
      </w:r>
      <w:r w:rsidR="001B02DC">
        <w:rPr>
          <w:rFonts w:cs="Arial"/>
          <w:b/>
          <w:sz w:val="24"/>
          <w:szCs w:val="24"/>
        </w:rPr>
        <w:t xml:space="preserve">. </w:t>
      </w:r>
    </w:p>
    <w:p w14:paraId="530E82C0" w14:textId="77777777" w:rsidR="001B02DC" w:rsidRDefault="001B02DC" w:rsidP="001B02DC">
      <w:pPr>
        <w:rPr>
          <w:i/>
          <w:sz w:val="24"/>
          <w:szCs w:val="24"/>
        </w:rPr>
      </w:pPr>
    </w:p>
    <w:p w14:paraId="6EBAED11" w14:textId="77777777" w:rsidR="001B02DC" w:rsidRPr="00651EFC" w:rsidRDefault="001B02DC" w:rsidP="001B02DC">
      <w:pPr>
        <w:rPr>
          <w:i/>
          <w:sz w:val="24"/>
          <w:szCs w:val="24"/>
        </w:rPr>
      </w:pPr>
    </w:p>
    <w:p w14:paraId="1425A5E8"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act – EVICTION GROUNDS </w:t>
      </w:r>
    </w:p>
    <w:p w14:paraId="035A6B29" w14:textId="77777777" w:rsidR="001B02DC" w:rsidRDefault="001B02DC" w:rsidP="001B02DC">
      <w:pPr>
        <w:pStyle w:val="BillADPara"/>
        <w:numPr>
          <w:ilvl w:val="0"/>
          <w:numId w:val="0"/>
        </w:numPr>
        <w:rPr>
          <w:rFonts w:ascii="Arial" w:hAnsi="Arial" w:cs="Arial"/>
          <w:b/>
          <w:szCs w:val="24"/>
        </w:rPr>
      </w:pPr>
      <w:bookmarkStart w:id="32"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2"/>
    </w:p>
    <w:p w14:paraId="3ECDA803"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72B343B1"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lastRenderedPageBreak/>
        <w:t>If the Tribunal is satisfied that any of the mandatory eviction grounds exists, it must issue an eviction order.  The eight mandatory grounds are:</w:t>
      </w:r>
    </w:p>
    <w:p w14:paraId="6238DDE0" w14:textId="77777777" w:rsidR="001B02DC" w:rsidRPr="00C61EAB" w:rsidRDefault="001B02DC" w:rsidP="00C922F4">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sell the </w:t>
      </w:r>
      <w:r w:rsidR="009312CA">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3AA4CEE4" w14:textId="77777777" w:rsidR="001B02DC" w:rsidRPr="00C61EAB" w:rsidRDefault="001B02DC" w:rsidP="00C922F4">
      <w:pPr>
        <w:pStyle w:val="BillADPara"/>
        <w:numPr>
          <w:ilvl w:val="0"/>
          <w:numId w:val="12"/>
        </w:numPr>
        <w:spacing w:afterLines="120" w:after="288"/>
        <w:jc w:val="left"/>
        <w:rPr>
          <w:rFonts w:ascii="Arial" w:hAnsi="Arial" w:cs="Arial"/>
          <w:b/>
          <w:szCs w:val="24"/>
        </w:rPr>
      </w:pPr>
      <w:r>
        <w:rPr>
          <w:rFonts w:ascii="Arial" w:hAnsi="Arial" w:cs="Arial"/>
          <w:b/>
          <w:szCs w:val="24"/>
        </w:rPr>
        <w:t xml:space="preserve">Let </w:t>
      </w:r>
      <w:r w:rsidR="009312CA">
        <w:rPr>
          <w:rFonts w:ascii="Arial" w:hAnsi="Arial" w:cs="Arial"/>
          <w:b/>
          <w:szCs w:val="24"/>
        </w:rPr>
        <w:t>P</w:t>
      </w:r>
      <w:r w:rsidR="009312CA" w:rsidRPr="00C61EAB">
        <w:rPr>
          <w:rFonts w:ascii="Arial" w:hAnsi="Arial" w:cs="Arial"/>
          <w:b/>
          <w:szCs w:val="24"/>
        </w:rPr>
        <w:t xml:space="preserve">roperty </w:t>
      </w:r>
      <w:r w:rsidRPr="00C61EAB">
        <w:rPr>
          <w:rFonts w:ascii="Arial" w:hAnsi="Arial" w:cs="Arial"/>
          <w:b/>
          <w:szCs w:val="24"/>
        </w:rPr>
        <w:t xml:space="preserve">to be sold by the mortgage lender.  </w:t>
      </w:r>
    </w:p>
    <w:p w14:paraId="5FA1C59C" w14:textId="77777777" w:rsidR="001B02DC" w:rsidRPr="00C61EAB" w:rsidRDefault="001B02DC" w:rsidP="00C922F4">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sidR="009312CA">
        <w:rPr>
          <w:rFonts w:ascii="Arial" w:hAnsi="Arial" w:cs="Arial"/>
          <w:b/>
          <w:szCs w:val="24"/>
        </w:rPr>
        <w:t>Let P</w:t>
      </w:r>
      <w:r w:rsidRPr="00C61EAB">
        <w:rPr>
          <w:rFonts w:ascii="Arial" w:hAnsi="Arial" w:cs="Arial"/>
          <w:b/>
          <w:szCs w:val="24"/>
        </w:rPr>
        <w:t xml:space="preserve">roperty. </w:t>
      </w:r>
    </w:p>
    <w:p w14:paraId="5C26E822" w14:textId="77777777" w:rsidR="001B02DC" w:rsidRPr="00C61EAB" w:rsidRDefault="001B02DC" w:rsidP="00C922F4">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intends to live in the</w:t>
      </w:r>
      <w:r>
        <w:rPr>
          <w:rFonts w:ascii="Arial" w:hAnsi="Arial" w:cs="Arial"/>
          <w:b/>
          <w:szCs w:val="24"/>
        </w:rPr>
        <w:t xml:space="preserve"> </w:t>
      </w:r>
      <w:r w:rsidR="009312CA">
        <w:rPr>
          <w:rFonts w:ascii="Arial" w:hAnsi="Arial" w:cs="Arial"/>
          <w:b/>
          <w:szCs w:val="24"/>
        </w:rPr>
        <w:t>Let</w:t>
      </w:r>
      <w:r w:rsidR="009312CA" w:rsidRPr="00C61EAB">
        <w:rPr>
          <w:rFonts w:ascii="Arial" w:hAnsi="Arial" w:cs="Arial"/>
          <w:b/>
          <w:szCs w:val="24"/>
        </w:rPr>
        <w:t xml:space="preserve"> </w:t>
      </w:r>
      <w:r w:rsidR="009312CA">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5BA440DC" w14:textId="77777777" w:rsidR="001B02DC" w:rsidRPr="00C61EAB" w:rsidRDefault="001B02DC" w:rsidP="00C922F4">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use the </w:t>
      </w:r>
      <w:r w:rsidR="009312CA">
        <w:rPr>
          <w:rFonts w:ascii="Arial" w:hAnsi="Arial" w:cs="Arial"/>
          <w:b/>
          <w:szCs w:val="24"/>
        </w:rPr>
        <w:t>Let P</w:t>
      </w:r>
      <w:r w:rsidRPr="00C61EAB">
        <w:rPr>
          <w:rFonts w:ascii="Arial" w:hAnsi="Arial" w:cs="Arial"/>
          <w:b/>
          <w:szCs w:val="24"/>
        </w:rPr>
        <w:t xml:space="preserve">roperty for a purpose other than providing a person with a home.  </w:t>
      </w:r>
    </w:p>
    <w:p w14:paraId="47590FF6" w14:textId="77777777" w:rsidR="001B02DC" w:rsidRDefault="001B02DC" w:rsidP="00C922F4">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has previously been used for that purpose; and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is required for that purpose. </w:t>
      </w:r>
    </w:p>
    <w:p w14:paraId="3EC63A9E" w14:textId="77777777" w:rsidR="001B02DC" w:rsidRDefault="001B02DC" w:rsidP="00C922F4">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sidR="004307AF">
        <w:rPr>
          <w:rFonts w:ascii="Arial" w:hAnsi="Arial" w:cs="Arial"/>
          <w:b/>
          <w:szCs w:val="24"/>
        </w:rPr>
        <w:t xml:space="preserve">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w:t>
      </w:r>
      <w:r w:rsidR="00FB73B0">
        <w:rPr>
          <w:rFonts w:ascii="Arial" w:hAnsi="Arial" w:cs="Arial"/>
          <w:b/>
          <w:szCs w:val="24"/>
        </w:rPr>
        <w:t>Let P</w:t>
      </w:r>
      <w:r>
        <w:rPr>
          <w:rFonts w:ascii="Arial" w:hAnsi="Arial" w:cs="Arial"/>
          <w:b/>
          <w:szCs w:val="24"/>
        </w:rPr>
        <w:t>roperty</w:t>
      </w:r>
      <w:r w:rsidRPr="00C61EAB">
        <w:rPr>
          <w:rFonts w:ascii="Arial" w:hAnsi="Arial" w:cs="Arial"/>
          <w:b/>
          <w:szCs w:val="24"/>
        </w:rPr>
        <w:t xml:space="preserve">.  </w:t>
      </w:r>
    </w:p>
    <w:p w14:paraId="55C3889A" w14:textId="77777777" w:rsidR="001B02DC" w:rsidRPr="00C61EAB" w:rsidRDefault="001B02DC" w:rsidP="00C922F4">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After the </w:t>
      </w:r>
      <w:r w:rsidR="0066446E" w:rsidRPr="0066446E">
        <w:rPr>
          <w:rFonts w:ascii="Arial" w:hAnsi="Arial" w:cs="Arial"/>
          <w:b/>
          <w:szCs w:val="24"/>
        </w:rPr>
        <w:t>start date of the tenancy</w:t>
      </w:r>
      <w:r w:rsidRPr="00C61EAB">
        <w:rPr>
          <w:rFonts w:ascii="Arial" w:hAnsi="Arial" w:cs="Arial"/>
          <w:b/>
          <w:szCs w:val="24"/>
        </w:rPr>
        <w:t xml:space="preserve">, the </w:t>
      </w:r>
      <w:r w:rsidR="0089360C">
        <w:rPr>
          <w:rFonts w:ascii="Arial" w:hAnsi="Arial" w:cs="Arial"/>
          <w:b/>
          <w:szCs w:val="24"/>
        </w:rPr>
        <w:t>T</w:t>
      </w:r>
      <w:r w:rsidR="0089360C" w:rsidRPr="00C61EAB">
        <w:rPr>
          <w:rFonts w:ascii="Arial" w:hAnsi="Arial" w:cs="Arial"/>
          <w:b/>
          <w:szCs w:val="24"/>
        </w:rPr>
        <w:t xml:space="preserve">enant </w:t>
      </w:r>
      <w:r w:rsidRPr="00C61EAB">
        <w:rPr>
          <w:rFonts w:ascii="Arial" w:hAnsi="Arial" w:cs="Arial"/>
          <w:b/>
          <w:szCs w:val="24"/>
        </w:rPr>
        <w:t xml:space="preserve">is convicted of using, or allowing the use of,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495C678B"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78FD130A"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FD054C8" w14:textId="77777777" w:rsidR="001B02DC" w:rsidRDefault="001B02DC" w:rsidP="00C922F4">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165130BC" w14:textId="77777777" w:rsidR="001B02DC"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Default="001B02DC" w:rsidP="00C922F4">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51ADC0B2"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C61EAB" w:rsidRDefault="001B02DC" w:rsidP="00C922F4">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7D410367" w14:textId="77777777" w:rsidR="001B02DC" w:rsidRDefault="001B02DC" w:rsidP="00C922F4">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00AD684A">
        <w:rPr>
          <w:rFonts w:ascii="Arial" w:hAnsi="Arial" w:cs="Arial"/>
          <w:b/>
          <w:szCs w:val="24"/>
        </w:rPr>
        <w: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 xml:space="preserve">the Tribunal is satisfied that it is reasonable to issue an </w:t>
      </w:r>
      <w:r w:rsidRPr="00C61EAB">
        <w:rPr>
          <w:rFonts w:ascii="Arial" w:hAnsi="Arial" w:cs="Arial"/>
          <w:b/>
          <w:szCs w:val="24"/>
        </w:rPr>
        <w:lastRenderedPageBreak/>
        <w:t>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22C93BC" w14:textId="77777777" w:rsidR="001B02DC" w:rsidRPr="00C61EAB" w:rsidRDefault="001B02DC" w:rsidP="00C922F4">
      <w:pPr>
        <w:pStyle w:val="BillADPara"/>
        <w:numPr>
          <w:ilvl w:val="0"/>
          <w:numId w:val="13"/>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00AD684A">
        <w:rPr>
          <w:rFonts w:ascii="Arial" w:hAnsi="Arial" w:cs="Arial"/>
          <w:b/>
          <w:szCs w:val="24"/>
        </w:rPr>
        <w:t>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432C5CF4" w14:textId="77777777" w:rsidR="001B02DC" w:rsidRPr="00C61EAB" w:rsidRDefault="001B02DC" w:rsidP="00C922F4">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7F6C553" w14:textId="77777777" w:rsidR="001B02DC" w:rsidRPr="00C61EAB" w:rsidRDefault="001B02DC" w:rsidP="00C922F4">
      <w:pPr>
        <w:pStyle w:val="BillADPara"/>
        <w:numPr>
          <w:ilvl w:val="0"/>
          <w:numId w:val="13"/>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70FCBBF8" w14:textId="77777777" w:rsidR="001B02DC" w:rsidRDefault="001B02DC" w:rsidP="00C922F4">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w:t>
      </w:r>
      <w:r w:rsidR="007F0248">
        <w:rPr>
          <w:rFonts w:ascii="Arial" w:hAnsi="Arial" w:cs="Arial"/>
          <w:b/>
          <w:szCs w:val="24"/>
        </w:rPr>
        <w:t xml:space="preserve">Let Property </w:t>
      </w:r>
      <w:r>
        <w:rPr>
          <w:rFonts w:ascii="Arial" w:hAnsi="Arial" w:cs="Arial"/>
          <w:b/>
          <w:szCs w:val="24"/>
        </w:rPr>
        <w:t xml:space="preserve">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AC4097D" w14:textId="77777777" w:rsidR="001B02DC" w:rsidRPr="00E3394B" w:rsidRDefault="001B02DC" w:rsidP="001B02DC">
      <w:pPr>
        <w:pStyle w:val="BillADPara"/>
        <w:numPr>
          <w:ilvl w:val="0"/>
          <w:numId w:val="0"/>
        </w:numPr>
        <w:spacing w:after="0"/>
        <w:ind w:left="1134"/>
        <w:rPr>
          <w:rFonts w:ascii="Arial" w:hAnsi="Arial" w:cs="Arial"/>
          <w:b/>
          <w:szCs w:val="24"/>
        </w:rPr>
      </w:pPr>
    </w:p>
    <w:p w14:paraId="3DACC592"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28243E9E" w14:textId="77777777" w:rsidR="001B02DC" w:rsidRDefault="001B02DC" w:rsidP="001B02DC">
      <w:pPr>
        <w:rPr>
          <w:rFonts w:cs="Arial"/>
          <w:b/>
          <w:sz w:val="24"/>
          <w:szCs w:val="24"/>
        </w:rPr>
      </w:pPr>
    </w:p>
    <w:p w14:paraId="1182FF4E"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98906E2"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13705D" w:rsidRDefault="001B02DC" w:rsidP="00C922F4">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u417037" w:date="2017-03-07T11:50:00Z"/>
          <w:rFonts w:ascii="Arial" w:hAnsi="Arial" w:cs="Arial"/>
          <w:b/>
          <w:vanish/>
          <w:lang w:val="en-GB" w:eastAsia="en-GB"/>
        </w:rPr>
      </w:pPr>
    </w:p>
    <w:p w14:paraId="7B1D1C67"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26D785E5"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35385A04"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4DE20B4B"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73D80CCB"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426FABB3"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511AD7DB"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0DD7C0A2"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2905B2B0"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5AA4C761"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7E81ABFA"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4FAF8A8F"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1C6369CA"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2CDE3C0E"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64B2BE79" w14:textId="77777777" w:rsidR="001B02DC" w:rsidRPr="0013705D" w:rsidRDefault="001B02DC" w:rsidP="00C922F4">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38421C8C" w14:textId="77777777" w:rsidR="001B02DC" w:rsidRDefault="001B02DC" w:rsidP="00C922F4">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5B4DF29C" w14:textId="77777777" w:rsidR="00F0105D" w:rsidRDefault="001B02DC" w:rsidP="00C922F4">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sidR="00DC2E45">
        <w:rPr>
          <w:rFonts w:ascii="Arial" w:hAnsi="Arial" w:cs="Arial"/>
          <w:b/>
          <w:szCs w:val="24"/>
        </w:rPr>
        <w:t>T</w:t>
      </w:r>
      <w:r w:rsidR="00DC2E45" w:rsidRPr="00C61EAB">
        <w:rPr>
          <w:rFonts w:ascii="Arial" w:hAnsi="Arial" w:cs="Arial"/>
          <w:b/>
          <w:szCs w:val="24"/>
        </w:rPr>
        <w:t xml:space="preserve">enant </w:t>
      </w:r>
      <w:r w:rsidRPr="00C61EAB">
        <w:rPr>
          <w:rFonts w:ascii="Arial" w:hAnsi="Arial" w:cs="Arial"/>
          <w:b/>
          <w:szCs w:val="24"/>
        </w:rPr>
        <w:t>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58613D03" w14:textId="77777777" w:rsidR="00F0105D" w:rsidRPr="00881E41" w:rsidRDefault="00F0105D" w:rsidP="00F0105D">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F0105D"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Default="00F24D01" w:rsidP="00C922F4">
      <w:pPr>
        <w:pStyle w:val="Heading2"/>
        <w:numPr>
          <w:ilvl w:val="0"/>
          <w:numId w:val="7"/>
        </w:numPr>
        <w:rPr>
          <w:sz w:val="28"/>
          <w:szCs w:val="28"/>
        </w:rPr>
        <w:sectPr w:rsidR="00F24D01" w:rsidSect="00AD57E9">
          <w:footerReference w:type="default" r:id="rId14"/>
          <w:pgSz w:w="11906" w:h="16838" w:code="9"/>
          <w:pgMar w:top="816" w:right="1440" w:bottom="709" w:left="1440" w:header="709" w:footer="431" w:gutter="0"/>
          <w:paperSrc w:first="15" w:other="15"/>
          <w:cols w:space="720"/>
          <w:docGrid w:linePitch="272"/>
        </w:sectPr>
      </w:pPr>
      <w:bookmarkStart w:id="49" w:name="_Toc495593645"/>
    </w:p>
    <w:p w14:paraId="156C3498" w14:textId="1FEA025C" w:rsidR="00493C9D" w:rsidRDefault="00050FBF" w:rsidP="00C922F4">
      <w:pPr>
        <w:pStyle w:val="Heading2"/>
        <w:numPr>
          <w:ilvl w:val="0"/>
          <w:numId w:val="7"/>
        </w:numPr>
        <w:rPr>
          <w:sz w:val="28"/>
          <w:szCs w:val="28"/>
        </w:rPr>
      </w:pPr>
      <w:r w:rsidRPr="0047088F">
        <w:rPr>
          <w:sz w:val="28"/>
          <w:szCs w:val="28"/>
        </w:rPr>
        <w:lastRenderedPageBreak/>
        <w:t>CONTENTS AND CONDITION</w:t>
      </w:r>
      <w:bookmarkEnd w:id="49"/>
      <w:r w:rsidRPr="0047088F">
        <w:rPr>
          <w:sz w:val="28"/>
          <w:szCs w:val="28"/>
        </w:rPr>
        <w:t xml:space="preserve"> </w:t>
      </w:r>
    </w:p>
    <w:p w14:paraId="4C915B69" w14:textId="77777777" w:rsidR="00B76CA2" w:rsidRPr="00B76CA2" w:rsidRDefault="00B76CA2" w:rsidP="00B76CA2"/>
    <w:p w14:paraId="6AA868E6" w14:textId="28C4ED1E" w:rsidR="000B0832" w:rsidRDefault="000B0832" w:rsidP="000B0832">
      <w:fldSimple w:instr=" MERGEFIELD contentsAndConditions \* MERGEFORMAT ">
        <w:r>
          <w:rPr>
            <w:noProof/>
          </w:rPr>
          <w:t>«</w:t>
        </w:r>
        <w:r w:rsidRPr="001573CF">
          <w:rPr>
            <w:noProof/>
            <w:sz w:val="24"/>
            <w:szCs w:val="24"/>
          </w:rPr>
          <w:t>contentsAndConditions</w:t>
        </w:r>
        <w:r>
          <w:rPr>
            <w:noProof/>
          </w:rPr>
          <w:t>»</w:t>
        </w:r>
      </w:fldSimple>
    </w:p>
    <w:p w14:paraId="7F6CA1AF" w14:textId="77777777" w:rsidR="00B76CA2" w:rsidRDefault="00B76CA2" w:rsidP="000B0832"/>
    <w:p w14:paraId="0583AEEA" w14:textId="77777777" w:rsidR="00B76CA2" w:rsidRPr="000B0832" w:rsidRDefault="00B76CA2" w:rsidP="000B0832"/>
    <w:p w14:paraId="1C577595" w14:textId="77777777" w:rsidR="000B0832" w:rsidRDefault="000B0832" w:rsidP="00C922F4">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0" w:name="_Toc495593646"/>
    </w:p>
    <w:p w14:paraId="650E234B" w14:textId="40E936D2" w:rsidR="00493C9D" w:rsidRDefault="00050FBF" w:rsidP="00C922F4">
      <w:pPr>
        <w:pStyle w:val="Heading2"/>
        <w:numPr>
          <w:ilvl w:val="0"/>
          <w:numId w:val="7"/>
        </w:numPr>
        <w:rPr>
          <w:sz w:val="28"/>
          <w:szCs w:val="28"/>
        </w:rPr>
      </w:pPr>
      <w:r w:rsidRPr="0047088F">
        <w:rPr>
          <w:sz w:val="28"/>
          <w:szCs w:val="28"/>
        </w:rPr>
        <w:lastRenderedPageBreak/>
        <w:t>LOCAL AUTHORITY TAXES/CHARGES</w:t>
      </w:r>
      <w:bookmarkEnd w:id="50"/>
      <w:r w:rsidRPr="0047088F">
        <w:rPr>
          <w:sz w:val="28"/>
          <w:szCs w:val="28"/>
        </w:rPr>
        <w:t xml:space="preserve"> </w:t>
      </w:r>
    </w:p>
    <w:p w14:paraId="5266E2E6" w14:textId="77777777" w:rsidR="00B76CA2" w:rsidRPr="00B76CA2" w:rsidRDefault="00B76CA2" w:rsidP="00B76CA2"/>
    <w:p w14:paraId="21488DB2" w14:textId="24ACF231" w:rsidR="000B0832" w:rsidRDefault="000B0832" w:rsidP="000B0832">
      <w:fldSimple w:instr=" MERGEFIELD localAuthorityTaxesAndCharges \* MERGEFORMAT ">
        <w:r>
          <w:rPr>
            <w:noProof/>
          </w:rPr>
          <w:t>«</w:t>
        </w:r>
        <w:r w:rsidRPr="001573CF">
          <w:rPr>
            <w:noProof/>
            <w:sz w:val="24"/>
            <w:szCs w:val="24"/>
          </w:rPr>
          <w:t>localAuthorityTaxesAndCharges</w:t>
        </w:r>
        <w:r>
          <w:rPr>
            <w:noProof/>
          </w:rPr>
          <w:t>»</w:t>
        </w:r>
      </w:fldSimple>
    </w:p>
    <w:p w14:paraId="501B6CAB" w14:textId="77777777" w:rsidR="00B76CA2" w:rsidRDefault="00B76CA2" w:rsidP="000B0832"/>
    <w:p w14:paraId="4724B12A" w14:textId="77777777" w:rsidR="00B76CA2" w:rsidRPr="000B0832" w:rsidRDefault="00B76CA2" w:rsidP="000B0832"/>
    <w:p w14:paraId="39EE7E6A" w14:textId="77777777" w:rsidR="000B0832" w:rsidRDefault="000B0832" w:rsidP="000B0832">
      <w:pPr>
        <w:sectPr w:rsidR="000B0832"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Default="00050FBF" w:rsidP="00C922F4">
      <w:pPr>
        <w:pStyle w:val="Heading2"/>
        <w:numPr>
          <w:ilvl w:val="0"/>
          <w:numId w:val="7"/>
        </w:numPr>
        <w:rPr>
          <w:sz w:val="28"/>
          <w:szCs w:val="28"/>
        </w:rPr>
      </w:pPr>
      <w:bookmarkStart w:id="51" w:name="_Toc495593647"/>
      <w:r w:rsidRPr="0047088F">
        <w:rPr>
          <w:sz w:val="28"/>
          <w:szCs w:val="28"/>
        </w:rPr>
        <w:lastRenderedPageBreak/>
        <w:t>UTILITIES</w:t>
      </w:r>
      <w:bookmarkEnd w:id="51"/>
      <w:r w:rsidRPr="0047088F">
        <w:rPr>
          <w:sz w:val="28"/>
          <w:szCs w:val="28"/>
        </w:rPr>
        <w:t xml:space="preserve"> </w:t>
      </w:r>
    </w:p>
    <w:p w14:paraId="65AD7850" w14:textId="77777777" w:rsidR="00B76CA2" w:rsidRPr="00B76CA2" w:rsidRDefault="00B76CA2" w:rsidP="00B76CA2"/>
    <w:p w14:paraId="19D3F6A1" w14:textId="69C1232C" w:rsidR="000B0832" w:rsidRDefault="000B0832" w:rsidP="000B0832">
      <w:fldSimple w:instr=" MERGEFIELD utilities \* MERGEFORMAT ">
        <w:r>
          <w:rPr>
            <w:noProof/>
          </w:rPr>
          <w:t>«</w:t>
        </w:r>
        <w:r w:rsidRPr="001573CF">
          <w:rPr>
            <w:noProof/>
            <w:sz w:val="24"/>
            <w:szCs w:val="24"/>
          </w:rPr>
          <w:t>utilities»</w:t>
        </w:r>
      </w:fldSimple>
    </w:p>
    <w:p w14:paraId="4AED9005" w14:textId="77777777" w:rsidR="00B76CA2" w:rsidRDefault="00B76CA2" w:rsidP="000B0832"/>
    <w:p w14:paraId="16BAEC6E" w14:textId="77777777" w:rsidR="00B76CA2" w:rsidRPr="001573CF" w:rsidRDefault="00B76CA2" w:rsidP="000B0832">
      <w:pPr>
        <w:rPr>
          <w:sz w:val="24"/>
          <w:szCs w:val="24"/>
        </w:rPr>
      </w:pPr>
    </w:p>
    <w:p w14:paraId="1815911A" w14:textId="77777777" w:rsidR="000B0832" w:rsidRDefault="000B0832" w:rsidP="00C922F4">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2" w:name="_Toc495593648"/>
    </w:p>
    <w:p w14:paraId="0BFCA291" w14:textId="0E6A1E35" w:rsidR="00A65982" w:rsidRDefault="008E44B5" w:rsidP="00C922F4">
      <w:pPr>
        <w:pStyle w:val="Heading2"/>
        <w:numPr>
          <w:ilvl w:val="0"/>
          <w:numId w:val="7"/>
        </w:numPr>
        <w:rPr>
          <w:sz w:val="28"/>
          <w:szCs w:val="28"/>
        </w:rPr>
      </w:pPr>
      <w:r w:rsidRPr="0047088F">
        <w:rPr>
          <w:sz w:val="28"/>
          <w:szCs w:val="28"/>
        </w:rPr>
        <w:lastRenderedPageBreak/>
        <w:t>ALTERATIONS</w:t>
      </w:r>
      <w:bookmarkEnd w:id="52"/>
      <w:r w:rsidRPr="0047088F">
        <w:rPr>
          <w:sz w:val="28"/>
          <w:szCs w:val="28"/>
        </w:rPr>
        <w:t xml:space="preserve"> </w:t>
      </w:r>
    </w:p>
    <w:p w14:paraId="194375F9" w14:textId="77777777" w:rsidR="00B76CA2" w:rsidRPr="00B76CA2" w:rsidRDefault="00B76CA2" w:rsidP="00B76CA2">
      <w:bookmarkStart w:id="53" w:name="_GoBack"/>
      <w:bookmarkEnd w:id="53"/>
    </w:p>
    <w:p w14:paraId="4CF5D827" w14:textId="0E6C4E9E" w:rsidR="00493C9D" w:rsidRDefault="00C6346E" w:rsidP="000E70BF">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w:t>
      </w:r>
      <w:r w:rsidR="007F0248">
        <w:rPr>
          <w:rFonts w:cs="Arial"/>
          <w:b/>
          <w:sz w:val="24"/>
          <w:szCs w:val="24"/>
        </w:rPr>
        <w:t xml:space="preserve">no </w:t>
      </w:r>
      <w:r w:rsidR="001A73C9" w:rsidRPr="001A73C9">
        <w:rPr>
          <w:rFonts w:cs="Arial"/>
          <w:b/>
          <w:sz w:val="24"/>
          <w:szCs w:val="24"/>
        </w:rPr>
        <w:t xml:space="preserve">consent </w:t>
      </w:r>
      <w:r w:rsidR="007F0248">
        <w:rPr>
          <w:rFonts w:cs="Arial"/>
          <w:b/>
          <w:sz w:val="24"/>
          <w:szCs w:val="24"/>
        </w:rPr>
        <w:t>is given for</w:t>
      </w:r>
      <w:r w:rsidR="001A73C9" w:rsidRPr="001A73C9">
        <w:rPr>
          <w:rFonts w:cs="Arial"/>
          <w:b/>
          <w:sz w:val="24"/>
          <w:szCs w:val="24"/>
        </w:rPr>
        <w:t xml:space="preserve"> the adaptations you may appeal to the </w:t>
      </w:r>
      <w:r w:rsidR="001A73C9">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sidR="001A73C9">
        <w:rPr>
          <w:rFonts w:cs="Arial"/>
          <w:b/>
          <w:sz w:val="24"/>
          <w:szCs w:val="24"/>
        </w:rPr>
        <w:t xml:space="preserve">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316F49F1" w14:textId="724D61F3" w:rsidR="000B0832" w:rsidRDefault="00215101" w:rsidP="000E70BF">
      <w:pPr>
        <w:rPr>
          <w:rFonts w:cs="Arial"/>
          <w:sz w:val="24"/>
          <w:szCs w:val="24"/>
        </w:rPr>
      </w:pPr>
      <w:r w:rsidRPr="00215101">
        <w:rPr>
          <w:rFonts w:cs="Arial"/>
          <w:sz w:val="24"/>
          <w:szCs w:val="24"/>
        </w:rPr>
        <w:fldChar w:fldCharType="begin"/>
      </w:r>
      <w:r w:rsidRPr="00215101">
        <w:rPr>
          <w:rFonts w:cs="Arial"/>
          <w:sz w:val="24"/>
          <w:szCs w:val="24"/>
        </w:rPr>
        <w:instrText xml:space="preserve"> MERGEFIELD alterations \* MERGEFORMAT </w:instrText>
      </w:r>
      <w:r w:rsidRPr="00215101">
        <w:rPr>
          <w:rFonts w:cs="Arial"/>
          <w:sz w:val="24"/>
          <w:szCs w:val="24"/>
        </w:rPr>
        <w:fldChar w:fldCharType="separate"/>
      </w:r>
      <w:r w:rsidRPr="00215101">
        <w:rPr>
          <w:rFonts w:cs="Arial"/>
          <w:noProof/>
          <w:sz w:val="24"/>
          <w:szCs w:val="24"/>
        </w:rPr>
        <w:t>«alterations»</w:t>
      </w:r>
      <w:r w:rsidRPr="00215101">
        <w:rPr>
          <w:rFonts w:cs="Arial"/>
          <w:sz w:val="24"/>
          <w:szCs w:val="24"/>
        </w:rPr>
        <w:fldChar w:fldCharType="end"/>
      </w:r>
    </w:p>
    <w:p w14:paraId="1C0CFEEC" w14:textId="77777777" w:rsidR="00B76CA2" w:rsidRDefault="00B76CA2" w:rsidP="000E70BF">
      <w:pPr>
        <w:rPr>
          <w:rFonts w:cs="Arial"/>
          <w:sz w:val="24"/>
          <w:szCs w:val="24"/>
        </w:rPr>
      </w:pPr>
    </w:p>
    <w:p w14:paraId="50341F5E" w14:textId="77777777" w:rsidR="00B76CA2" w:rsidRPr="00215101" w:rsidRDefault="00B76CA2" w:rsidP="000E70BF">
      <w:pPr>
        <w:rPr>
          <w:rFonts w:cs="Arial"/>
          <w:sz w:val="24"/>
          <w:szCs w:val="24"/>
        </w:rPr>
      </w:pPr>
    </w:p>
    <w:p w14:paraId="5772AA7D" w14:textId="77777777" w:rsidR="000B0832" w:rsidRDefault="000B0832" w:rsidP="00C922F4">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4" w:name="_Toc495593649"/>
    </w:p>
    <w:p w14:paraId="66F067AA" w14:textId="6001C760" w:rsidR="001A73C9" w:rsidRDefault="008E44B5" w:rsidP="00C922F4">
      <w:pPr>
        <w:pStyle w:val="Heading2"/>
        <w:numPr>
          <w:ilvl w:val="0"/>
          <w:numId w:val="7"/>
        </w:numPr>
        <w:rPr>
          <w:sz w:val="28"/>
          <w:szCs w:val="28"/>
        </w:rPr>
      </w:pPr>
      <w:r w:rsidRPr="0047088F">
        <w:rPr>
          <w:sz w:val="28"/>
          <w:szCs w:val="28"/>
        </w:rPr>
        <w:lastRenderedPageBreak/>
        <w:t>COMMON PARTS</w:t>
      </w:r>
      <w:bookmarkEnd w:id="54"/>
    </w:p>
    <w:p w14:paraId="3F4A9580" w14:textId="77777777" w:rsidR="00815959" w:rsidRPr="00815959" w:rsidRDefault="00815959" w:rsidP="00815959"/>
    <w:p w14:paraId="749BF394" w14:textId="0C725023" w:rsidR="00215101" w:rsidRDefault="00215101" w:rsidP="00215101">
      <w:fldSimple w:instr=" MERGEFIELD commonParts \* MERGEFORMAT ">
        <w:r>
          <w:rPr>
            <w:noProof/>
          </w:rPr>
          <w:t>«</w:t>
        </w:r>
        <w:r w:rsidRPr="001573CF">
          <w:rPr>
            <w:noProof/>
            <w:sz w:val="24"/>
            <w:szCs w:val="24"/>
          </w:rPr>
          <w:t>commonParts</w:t>
        </w:r>
        <w:r>
          <w:rPr>
            <w:noProof/>
          </w:rPr>
          <w:t>»</w:t>
        </w:r>
      </w:fldSimple>
    </w:p>
    <w:p w14:paraId="2B56315C" w14:textId="77777777" w:rsidR="00815959" w:rsidRDefault="00815959" w:rsidP="00215101"/>
    <w:p w14:paraId="24B05271" w14:textId="77777777" w:rsidR="00815959" w:rsidRPr="00215101" w:rsidRDefault="00815959" w:rsidP="00215101"/>
    <w:p w14:paraId="018A9400" w14:textId="77777777" w:rsidR="000B0832" w:rsidRDefault="000B0832" w:rsidP="00C922F4">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5" w:name="_Toc495593650"/>
    </w:p>
    <w:p w14:paraId="158454B6" w14:textId="2CC7A17A" w:rsidR="00493C9D" w:rsidRDefault="00D82BEB" w:rsidP="00C922F4">
      <w:pPr>
        <w:pStyle w:val="Heading2"/>
        <w:numPr>
          <w:ilvl w:val="0"/>
          <w:numId w:val="7"/>
        </w:numPr>
        <w:rPr>
          <w:szCs w:val="28"/>
        </w:rPr>
      </w:pPr>
      <w:r>
        <w:lastRenderedPageBreak/>
        <w:t xml:space="preserve">PRIVATE </w:t>
      </w:r>
      <w:r w:rsidRPr="00E87540">
        <w:rPr>
          <w:szCs w:val="28"/>
        </w:rPr>
        <w:t>GARDEN</w:t>
      </w:r>
      <w:bookmarkEnd w:id="55"/>
    </w:p>
    <w:p w14:paraId="355C158A" w14:textId="77777777" w:rsidR="00815959" w:rsidRPr="00815959" w:rsidRDefault="00815959" w:rsidP="00815959"/>
    <w:p w14:paraId="7EC150DA" w14:textId="57E01B57" w:rsidR="00215101" w:rsidRDefault="00215101" w:rsidP="00215101">
      <w:fldSimple w:instr=" MERGEFIELD privateGarden \* MERGEFORMAT ">
        <w:r>
          <w:rPr>
            <w:noProof/>
          </w:rPr>
          <w:t>«</w:t>
        </w:r>
        <w:r w:rsidRPr="001573CF">
          <w:rPr>
            <w:noProof/>
            <w:sz w:val="24"/>
            <w:szCs w:val="24"/>
          </w:rPr>
          <w:t>privateGarden</w:t>
        </w:r>
        <w:r>
          <w:rPr>
            <w:noProof/>
          </w:rPr>
          <w:t>»</w:t>
        </w:r>
      </w:fldSimple>
    </w:p>
    <w:p w14:paraId="28B31258" w14:textId="77777777" w:rsidR="00815959" w:rsidRDefault="00815959" w:rsidP="00215101"/>
    <w:p w14:paraId="78D3912F" w14:textId="77777777" w:rsidR="00815959" w:rsidRPr="00215101" w:rsidRDefault="00815959" w:rsidP="00215101"/>
    <w:p w14:paraId="40C8275C" w14:textId="77777777" w:rsidR="000B0832" w:rsidRDefault="000B0832" w:rsidP="00C922F4">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6" w:name="_Toc495593651"/>
    </w:p>
    <w:p w14:paraId="10B275A7" w14:textId="3C5C6CD6" w:rsidR="005E30D7" w:rsidRDefault="008E44B5" w:rsidP="00C922F4">
      <w:pPr>
        <w:pStyle w:val="Heading2"/>
        <w:numPr>
          <w:ilvl w:val="0"/>
          <w:numId w:val="7"/>
        </w:numPr>
      </w:pPr>
      <w:r w:rsidRPr="001915FC">
        <w:lastRenderedPageBreak/>
        <w:t>ROOF</w:t>
      </w:r>
      <w:bookmarkEnd w:id="56"/>
    </w:p>
    <w:p w14:paraId="35313BAC" w14:textId="77777777" w:rsidR="00815959" w:rsidRPr="00815959" w:rsidRDefault="00815959" w:rsidP="00815959"/>
    <w:p w14:paraId="3495C5FB" w14:textId="2241D726" w:rsidR="00215101" w:rsidRDefault="00215101" w:rsidP="00215101">
      <w:fldSimple w:instr=" MERGEFIELD roof \* MERGEFORMAT ">
        <w:r>
          <w:rPr>
            <w:noProof/>
          </w:rPr>
          <w:t>«</w:t>
        </w:r>
        <w:r w:rsidRPr="001573CF">
          <w:rPr>
            <w:noProof/>
            <w:sz w:val="24"/>
            <w:szCs w:val="24"/>
          </w:rPr>
          <w:t>roof</w:t>
        </w:r>
        <w:r>
          <w:rPr>
            <w:noProof/>
          </w:rPr>
          <w:t>»</w:t>
        </w:r>
      </w:fldSimple>
    </w:p>
    <w:p w14:paraId="3CCAFA1F" w14:textId="77777777" w:rsidR="00815959" w:rsidRDefault="00815959" w:rsidP="00215101"/>
    <w:p w14:paraId="51EA396C" w14:textId="77777777" w:rsidR="00815959" w:rsidRPr="00215101" w:rsidRDefault="00815959" w:rsidP="00215101"/>
    <w:p w14:paraId="20443068" w14:textId="77777777" w:rsidR="000B0832" w:rsidRDefault="000B0832" w:rsidP="00C922F4">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7" w:name="_Toc495593652"/>
    </w:p>
    <w:p w14:paraId="53FC5D4C" w14:textId="7183AC75" w:rsidR="00215101" w:rsidRDefault="006627A3" w:rsidP="00C922F4">
      <w:pPr>
        <w:pStyle w:val="Heading2"/>
        <w:numPr>
          <w:ilvl w:val="0"/>
          <w:numId w:val="7"/>
        </w:numPr>
      </w:pPr>
      <w:r w:rsidRPr="0047088F">
        <w:lastRenderedPageBreak/>
        <w:t>BINS AND RECYCLIN</w:t>
      </w:r>
      <w:bookmarkEnd w:id="57"/>
      <w:r w:rsidR="00215101">
        <w:t>G</w:t>
      </w:r>
    </w:p>
    <w:p w14:paraId="38F82253" w14:textId="77777777" w:rsidR="00815959" w:rsidRPr="00815959" w:rsidRDefault="00815959" w:rsidP="00815959"/>
    <w:p w14:paraId="7CEED58E" w14:textId="670A0495" w:rsidR="00215101" w:rsidRDefault="00215101" w:rsidP="00215101">
      <w:fldSimple w:instr=" MERGEFIELD binsAndRecycling \* MERGEFORMAT ">
        <w:r>
          <w:rPr>
            <w:noProof/>
          </w:rPr>
          <w:t>«binsAndRecycling»</w:t>
        </w:r>
      </w:fldSimple>
    </w:p>
    <w:p w14:paraId="22498BB7" w14:textId="77777777" w:rsidR="00815959" w:rsidRDefault="00815959" w:rsidP="00215101"/>
    <w:p w14:paraId="7A81C2D8" w14:textId="77777777" w:rsidR="00815959" w:rsidRPr="00215101" w:rsidRDefault="00815959" w:rsidP="00215101"/>
    <w:p w14:paraId="2582FB43" w14:textId="77777777" w:rsidR="000B0832" w:rsidRDefault="000B0832" w:rsidP="00C922F4">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8" w:name="_Toc495593653"/>
    </w:p>
    <w:p w14:paraId="70B196B0" w14:textId="7301C22C" w:rsidR="006301D8" w:rsidRDefault="006627A3" w:rsidP="00C922F4">
      <w:pPr>
        <w:pStyle w:val="Heading2"/>
        <w:numPr>
          <w:ilvl w:val="0"/>
          <w:numId w:val="7"/>
        </w:numPr>
      </w:pPr>
      <w:r w:rsidRPr="0047088F">
        <w:lastRenderedPageBreak/>
        <w:t>STORAGE</w:t>
      </w:r>
      <w:bookmarkEnd w:id="58"/>
    </w:p>
    <w:p w14:paraId="71750B5B" w14:textId="77777777" w:rsidR="00815959" w:rsidRPr="00815959" w:rsidRDefault="00815959" w:rsidP="00815959"/>
    <w:p w14:paraId="78890691" w14:textId="446A276C" w:rsidR="00215101" w:rsidRDefault="00215101" w:rsidP="00215101">
      <w:fldSimple w:instr=" MERGEFIELD storage \* MERGEFORMAT ">
        <w:r>
          <w:rPr>
            <w:noProof/>
          </w:rPr>
          <w:t>«</w:t>
        </w:r>
        <w:r w:rsidRPr="001573CF">
          <w:rPr>
            <w:noProof/>
            <w:sz w:val="24"/>
            <w:szCs w:val="24"/>
          </w:rPr>
          <w:t>storage</w:t>
        </w:r>
        <w:r>
          <w:rPr>
            <w:noProof/>
          </w:rPr>
          <w:t>»</w:t>
        </w:r>
      </w:fldSimple>
    </w:p>
    <w:p w14:paraId="32418A36" w14:textId="77777777" w:rsidR="00815959" w:rsidRDefault="00815959" w:rsidP="00215101"/>
    <w:p w14:paraId="175FFFAE" w14:textId="77777777" w:rsidR="00815959" w:rsidRPr="00215101" w:rsidRDefault="00815959" w:rsidP="00215101"/>
    <w:p w14:paraId="3FD391E4" w14:textId="77777777" w:rsidR="000B0832" w:rsidRDefault="000B0832" w:rsidP="00C922F4">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9" w:name="_Toc495593654"/>
    </w:p>
    <w:p w14:paraId="79610E66" w14:textId="2CEDF4C2" w:rsidR="000B0832" w:rsidRDefault="006627A3" w:rsidP="00C922F4">
      <w:pPr>
        <w:pStyle w:val="Heading2"/>
        <w:numPr>
          <w:ilvl w:val="0"/>
          <w:numId w:val="7"/>
        </w:numPr>
        <w:rPr>
          <w:sz w:val="28"/>
          <w:szCs w:val="28"/>
        </w:rPr>
      </w:pPr>
      <w:r w:rsidRPr="0047088F">
        <w:rPr>
          <w:sz w:val="28"/>
          <w:szCs w:val="28"/>
        </w:rPr>
        <w:lastRenderedPageBreak/>
        <w:t>DANGEROUS SUBSTANCES</w:t>
      </w:r>
      <w:r w:rsidR="00E06ADC">
        <w:rPr>
          <w:sz w:val="28"/>
          <w:szCs w:val="28"/>
        </w:rPr>
        <w:t xml:space="preserve"> including liquid petroleum gas</w:t>
      </w:r>
      <w:bookmarkEnd w:id="59"/>
    </w:p>
    <w:p w14:paraId="28DA2ACE" w14:textId="77777777" w:rsidR="00815959" w:rsidRPr="00815959" w:rsidRDefault="00815959" w:rsidP="00815959"/>
    <w:p w14:paraId="2F5D7DA1" w14:textId="5B1ECC2A" w:rsidR="00215101" w:rsidRDefault="00215101" w:rsidP="00215101">
      <w:fldSimple w:instr=" MERGEFIELD dangerousSubstances \* MERGEFORMAT ">
        <w:r>
          <w:rPr>
            <w:noProof/>
          </w:rPr>
          <w:t>«</w:t>
        </w:r>
        <w:r w:rsidRPr="001573CF">
          <w:rPr>
            <w:noProof/>
            <w:sz w:val="24"/>
            <w:szCs w:val="24"/>
          </w:rPr>
          <w:t>dangerousSubstances</w:t>
        </w:r>
        <w:r>
          <w:rPr>
            <w:noProof/>
          </w:rPr>
          <w:t>»</w:t>
        </w:r>
      </w:fldSimple>
    </w:p>
    <w:p w14:paraId="54A8E518" w14:textId="77777777" w:rsidR="00815959" w:rsidRDefault="00815959" w:rsidP="00215101"/>
    <w:p w14:paraId="6E69B5C3" w14:textId="77777777" w:rsidR="00815959" w:rsidRPr="00215101" w:rsidRDefault="00815959" w:rsidP="00215101"/>
    <w:p w14:paraId="71B2592C" w14:textId="77777777" w:rsidR="000B0832" w:rsidRDefault="000B0832" w:rsidP="00C922F4">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60" w:name="_Toc495593655"/>
    </w:p>
    <w:p w14:paraId="798712DE" w14:textId="3290A262" w:rsidR="00E544D8" w:rsidRDefault="006627A3" w:rsidP="00C922F4">
      <w:pPr>
        <w:pStyle w:val="Heading2"/>
        <w:numPr>
          <w:ilvl w:val="0"/>
          <w:numId w:val="7"/>
        </w:numPr>
        <w:rPr>
          <w:sz w:val="28"/>
          <w:szCs w:val="28"/>
        </w:rPr>
      </w:pPr>
      <w:r w:rsidRPr="0047088F">
        <w:rPr>
          <w:sz w:val="28"/>
          <w:szCs w:val="28"/>
        </w:rPr>
        <w:lastRenderedPageBreak/>
        <w:t>PETS</w:t>
      </w:r>
      <w:bookmarkEnd w:id="60"/>
      <w:r w:rsidRPr="0047088F">
        <w:rPr>
          <w:sz w:val="28"/>
          <w:szCs w:val="28"/>
        </w:rPr>
        <w:t xml:space="preserve"> </w:t>
      </w:r>
    </w:p>
    <w:p w14:paraId="1FB43801" w14:textId="77777777" w:rsidR="00815959" w:rsidRPr="00815959" w:rsidRDefault="00815959" w:rsidP="00815959"/>
    <w:p w14:paraId="38194E76" w14:textId="6D34F1E4" w:rsidR="00215101" w:rsidRDefault="00215101" w:rsidP="00215101">
      <w:fldSimple w:instr=" MERGEFIELD pets \* MERGEFORMAT ">
        <w:r>
          <w:rPr>
            <w:noProof/>
          </w:rPr>
          <w:t>«pets»</w:t>
        </w:r>
      </w:fldSimple>
    </w:p>
    <w:p w14:paraId="5FD536DC" w14:textId="77777777" w:rsidR="00815959" w:rsidRDefault="00815959" w:rsidP="00215101"/>
    <w:p w14:paraId="11A66E1E" w14:textId="77777777" w:rsidR="00815959" w:rsidRPr="00215101" w:rsidRDefault="00815959" w:rsidP="00215101"/>
    <w:p w14:paraId="30EF62A7" w14:textId="77777777" w:rsidR="000B0832" w:rsidRDefault="000B0832" w:rsidP="00C922F4">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61" w:name="_Toc495593656"/>
    </w:p>
    <w:p w14:paraId="364E284C" w14:textId="6213E970" w:rsidR="00F178C6" w:rsidRDefault="001D6387" w:rsidP="00C922F4">
      <w:pPr>
        <w:pStyle w:val="Heading2"/>
        <w:numPr>
          <w:ilvl w:val="0"/>
          <w:numId w:val="7"/>
        </w:numPr>
        <w:rPr>
          <w:sz w:val="28"/>
          <w:szCs w:val="28"/>
        </w:rPr>
      </w:pPr>
      <w:r w:rsidRPr="0047088F">
        <w:rPr>
          <w:sz w:val="28"/>
          <w:szCs w:val="28"/>
        </w:rPr>
        <w:lastRenderedPageBreak/>
        <w:t>SMOKING</w:t>
      </w:r>
      <w:bookmarkEnd w:id="61"/>
    </w:p>
    <w:p w14:paraId="103A7FC8" w14:textId="77777777" w:rsidR="00815959" w:rsidRPr="00815959" w:rsidRDefault="00815959" w:rsidP="00815959"/>
    <w:p w14:paraId="01B9D8DB" w14:textId="77777777" w:rsidR="0081122E" w:rsidRDefault="00215101" w:rsidP="00215101">
      <w:fldSimple w:instr=" MERGEFIELD smoking \* MERGEFORMAT ">
        <w:r>
          <w:rPr>
            <w:noProof/>
          </w:rPr>
          <w:t>«</w:t>
        </w:r>
        <w:r w:rsidRPr="001573CF">
          <w:rPr>
            <w:noProof/>
            <w:sz w:val="24"/>
            <w:szCs w:val="24"/>
          </w:rPr>
          <w:t>smoking</w:t>
        </w:r>
        <w:r>
          <w:rPr>
            <w:noProof/>
          </w:rPr>
          <w:t>»</w:t>
        </w:r>
      </w:fldSimple>
    </w:p>
    <w:p w14:paraId="2F44E097" w14:textId="77777777" w:rsidR="00815959" w:rsidRDefault="00815959" w:rsidP="00215101"/>
    <w:p w14:paraId="0068DEE5" w14:textId="77777777" w:rsidR="00815959" w:rsidRDefault="00815959" w:rsidP="00215101">
      <w:pPr>
        <w:sectPr w:rsidR="00815959"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15101" w:rsidRDefault="0081122E" w:rsidP="00215101"/>
    <w:p w14:paraId="37DD581D" w14:textId="3BE81341" w:rsidR="00F178C6" w:rsidRDefault="00493C9D" w:rsidP="00C922F4">
      <w:pPr>
        <w:pStyle w:val="Heading2"/>
        <w:numPr>
          <w:ilvl w:val="0"/>
          <w:numId w:val="7"/>
        </w:numPr>
        <w:rPr>
          <w:sz w:val="28"/>
          <w:szCs w:val="28"/>
        </w:rPr>
      </w:pPr>
      <w:r>
        <w:rPr>
          <w:sz w:val="28"/>
          <w:szCs w:val="28"/>
        </w:rPr>
        <w:br w:type="page"/>
      </w:r>
      <w:bookmarkStart w:id="62" w:name="_Toc495593657"/>
      <w:r w:rsidR="00F178C6" w:rsidRPr="007468DF">
        <w:rPr>
          <w:sz w:val="28"/>
          <w:szCs w:val="28"/>
        </w:rPr>
        <w:lastRenderedPageBreak/>
        <w:t>ADD ANY ADDITIONAL TENANCY TERMS HERE</w:t>
      </w:r>
      <w:bookmarkEnd w:id="62"/>
    </w:p>
    <w:p w14:paraId="523BA918" w14:textId="77777777" w:rsidR="00815959" w:rsidRPr="00815959" w:rsidRDefault="00815959" w:rsidP="00815959"/>
    <w:p w14:paraId="71A0F0DA" w14:textId="59DE62A6" w:rsidR="00637C8B" w:rsidRDefault="00BA659E"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55D2D682" w14:textId="77777777" w:rsidR="00815959" w:rsidRDefault="00815959" w:rsidP="00F178C6">
      <w:pPr>
        <w:rPr>
          <w:rFonts w:cs="Arial"/>
          <w:sz w:val="24"/>
          <w:szCs w:val="24"/>
        </w:rPr>
      </w:pPr>
    </w:p>
    <w:p w14:paraId="147C2AD2" w14:textId="77777777" w:rsidR="00815959" w:rsidRDefault="00815959" w:rsidP="00F178C6">
      <w:pPr>
        <w:rPr>
          <w:rFonts w:cs="Arial"/>
          <w:sz w:val="24"/>
          <w:szCs w:val="24"/>
        </w:rPr>
        <w:sectPr w:rsidR="00815959"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Default="00637C8B" w:rsidP="00F178C6">
      <w:pPr>
        <w:rPr>
          <w:rFonts w:cs="Arial"/>
          <w:sz w:val="24"/>
          <w:szCs w:val="24"/>
        </w:rPr>
      </w:pPr>
    </w:p>
    <w:p w14:paraId="07061BBD" w14:textId="77777777" w:rsidR="00721C76" w:rsidRPr="00EA4AE6" w:rsidRDefault="00493C9D" w:rsidP="00C922F4">
      <w:pPr>
        <w:pStyle w:val="Heading2"/>
        <w:numPr>
          <w:ilvl w:val="0"/>
          <w:numId w:val="7"/>
        </w:numPr>
        <w:rPr>
          <w:sz w:val="28"/>
          <w:szCs w:val="28"/>
        </w:rPr>
      </w:pPr>
      <w:r>
        <w:rPr>
          <w:sz w:val="28"/>
          <w:szCs w:val="28"/>
        </w:rPr>
        <w:br w:type="page"/>
      </w:r>
      <w:bookmarkStart w:id="63" w:name="_Toc495593658"/>
      <w:r w:rsidR="00721C76" w:rsidRPr="00EA4AE6">
        <w:rPr>
          <w:sz w:val="28"/>
          <w:szCs w:val="28"/>
        </w:rPr>
        <w:lastRenderedPageBreak/>
        <w:t>THE GUARANTOR</w:t>
      </w:r>
      <w:bookmarkEnd w:id="63"/>
    </w:p>
    <w:p w14:paraId="1062E805" w14:textId="77777777" w:rsidR="00721C76" w:rsidRPr="00F16536" w:rsidRDefault="00721C76" w:rsidP="00721C76"/>
    <w:p w14:paraId="3D6BD0CC"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6029114E" w14:textId="77777777" w:rsidR="00721C76" w:rsidRDefault="00721C76" w:rsidP="007637BF">
      <w:pPr>
        <w:rPr>
          <w:rFonts w:cs="Arial"/>
          <w:b/>
          <w:bCs/>
          <w:sz w:val="24"/>
          <w:szCs w:val="24"/>
        </w:rPr>
      </w:pPr>
    </w:p>
    <w:p w14:paraId="77FDB18D" w14:textId="1D4DE8D6" w:rsidR="00016998" w:rsidRPr="00016998" w:rsidRDefault="00016998" w:rsidP="007637BF">
      <w:pPr>
        <w:rPr>
          <w:rFonts w:cs="Arial"/>
          <w:bCs/>
          <w:sz w:val="24"/>
          <w:szCs w:val="24"/>
        </w:rPr>
      </w:pPr>
      <w:r w:rsidRPr="00016998">
        <w:rPr>
          <w:rFonts w:cs="Arial"/>
          <w:bCs/>
          <w:sz w:val="24"/>
          <w:szCs w:val="24"/>
        </w:rPr>
        <w:fldChar w:fldCharType="begin"/>
      </w:r>
      <w:r w:rsidRPr="00016998">
        <w:rPr>
          <w:rFonts w:cs="Arial"/>
          <w:bCs/>
          <w:sz w:val="24"/>
          <w:szCs w:val="24"/>
        </w:rPr>
        <w:instrText xml:space="preserve"> MERGEFIELD guarentorSignatures \* MERGEFORMAT </w:instrText>
      </w:r>
      <w:r w:rsidRPr="00016998">
        <w:rPr>
          <w:rFonts w:cs="Arial"/>
          <w:bCs/>
          <w:sz w:val="24"/>
          <w:szCs w:val="24"/>
        </w:rPr>
        <w:fldChar w:fldCharType="separate"/>
      </w:r>
      <w:r w:rsidRPr="00016998">
        <w:rPr>
          <w:rFonts w:cs="Arial"/>
          <w:bCs/>
          <w:noProof/>
          <w:sz w:val="24"/>
          <w:szCs w:val="24"/>
        </w:rPr>
        <w:t>«guarentorSignatures»</w:t>
      </w:r>
      <w:r w:rsidRPr="00016998">
        <w:rPr>
          <w:rFonts w:cs="Arial"/>
          <w:bCs/>
          <w:sz w:val="24"/>
          <w:szCs w:val="24"/>
        </w:rPr>
        <w:fldChar w:fldCharType="end"/>
      </w:r>
    </w:p>
    <w:p w14:paraId="2289BB26" w14:textId="77777777" w:rsidR="00DB78A4" w:rsidRDefault="00DB78A4" w:rsidP="007637BF">
      <w:pPr>
        <w:rPr>
          <w:rFonts w:cs="Arial"/>
          <w:b/>
          <w:bCs/>
          <w:sz w:val="24"/>
          <w:szCs w:val="24"/>
        </w:rPr>
      </w:pPr>
    </w:p>
    <w:p w14:paraId="18DD642B" w14:textId="77777777" w:rsidR="00E544D8" w:rsidRPr="00330233" w:rsidRDefault="00E544D8" w:rsidP="00C922F4">
      <w:pPr>
        <w:pStyle w:val="Heading2"/>
        <w:numPr>
          <w:ilvl w:val="0"/>
          <w:numId w:val="7"/>
        </w:numPr>
        <w:rPr>
          <w:sz w:val="28"/>
          <w:szCs w:val="28"/>
        </w:rPr>
      </w:pPr>
      <w:bookmarkStart w:id="64" w:name="_Toc495593659"/>
      <w:r w:rsidRPr="00330233">
        <w:rPr>
          <w:sz w:val="28"/>
          <w:szCs w:val="28"/>
        </w:rPr>
        <w:t>DECLARATIONS</w:t>
      </w:r>
      <w:bookmarkEnd w:id="64"/>
    </w:p>
    <w:p w14:paraId="0058846A" w14:textId="77777777" w:rsidR="001E52B7" w:rsidRPr="00330233" w:rsidRDefault="001E52B7" w:rsidP="000E70BF">
      <w:pPr>
        <w:rPr>
          <w:rFonts w:cs="Arial"/>
          <w:sz w:val="24"/>
          <w:szCs w:val="24"/>
        </w:rPr>
      </w:pPr>
    </w:p>
    <w:p w14:paraId="5EDC9239" w14:textId="77777777" w:rsidR="00E544D8" w:rsidRPr="00330233" w:rsidRDefault="00E544D8" w:rsidP="000E70BF">
      <w:pPr>
        <w:rPr>
          <w:rFonts w:cs="Arial"/>
          <w:sz w:val="24"/>
          <w:szCs w:val="24"/>
        </w:rPr>
      </w:pPr>
      <w:r w:rsidRPr="00330233">
        <w:rPr>
          <w:rFonts w:cs="Arial"/>
          <w:sz w:val="24"/>
          <w:szCs w:val="24"/>
        </w:rPr>
        <w:t>In signing this Agr</w:t>
      </w:r>
      <w:r w:rsidR="007102C1" w:rsidRPr="00330233">
        <w:rPr>
          <w:rFonts w:cs="Arial"/>
          <w:sz w:val="24"/>
          <w:szCs w:val="24"/>
        </w:rPr>
        <w:t xml:space="preserve">eement and taking entry to the </w:t>
      </w:r>
      <w:r w:rsidR="00EC6969" w:rsidRPr="00330233">
        <w:rPr>
          <w:rFonts w:cs="Arial"/>
          <w:sz w:val="24"/>
          <w:szCs w:val="24"/>
        </w:rPr>
        <w:t>L</w:t>
      </w:r>
      <w:r w:rsidR="007102C1" w:rsidRPr="00330233">
        <w:rPr>
          <w:rFonts w:cs="Arial"/>
          <w:sz w:val="24"/>
          <w:szCs w:val="24"/>
        </w:rPr>
        <w:t xml:space="preserve">et </w:t>
      </w:r>
      <w:r w:rsidR="00EC6969" w:rsidRPr="00330233">
        <w:rPr>
          <w:rFonts w:cs="Arial"/>
          <w:sz w:val="24"/>
          <w:szCs w:val="24"/>
        </w:rPr>
        <w:t>P</w:t>
      </w:r>
      <w:r w:rsidR="007102C1" w:rsidRPr="00330233">
        <w:rPr>
          <w:rFonts w:cs="Arial"/>
          <w:sz w:val="24"/>
          <w:szCs w:val="24"/>
        </w:rPr>
        <w:t>roperty</w:t>
      </w:r>
      <w:r w:rsidRPr="00330233">
        <w:rPr>
          <w:rFonts w:cs="Arial"/>
          <w:sz w:val="24"/>
          <w:szCs w:val="24"/>
        </w:rPr>
        <w:t xml:space="preserve">, the </w:t>
      </w:r>
      <w:r w:rsidR="005C6938" w:rsidRPr="00330233">
        <w:rPr>
          <w:rFonts w:cs="Arial"/>
          <w:sz w:val="24"/>
          <w:szCs w:val="24"/>
        </w:rPr>
        <w:t>Tenant</w:t>
      </w:r>
      <w:r w:rsidR="008E22A0" w:rsidRPr="00330233">
        <w:rPr>
          <w:rFonts w:cs="Arial"/>
          <w:sz w:val="24"/>
          <w:szCs w:val="24"/>
        </w:rPr>
        <w:t xml:space="preserve"> confirms that he or she</w:t>
      </w:r>
      <w:r w:rsidRPr="00330233">
        <w:rPr>
          <w:rFonts w:cs="Arial"/>
          <w:sz w:val="24"/>
          <w:szCs w:val="24"/>
        </w:rPr>
        <w:t>:</w:t>
      </w:r>
    </w:p>
    <w:p w14:paraId="4EE28BFE" w14:textId="77777777" w:rsidR="00557405" w:rsidRPr="00330233" w:rsidRDefault="00557405" w:rsidP="000E70BF">
      <w:pPr>
        <w:rPr>
          <w:rFonts w:cs="Arial"/>
          <w:sz w:val="24"/>
          <w:szCs w:val="24"/>
        </w:rPr>
      </w:pPr>
    </w:p>
    <w:p w14:paraId="64217E17" w14:textId="77777777" w:rsidR="00EA1523" w:rsidRPr="00330233" w:rsidRDefault="008E22A0" w:rsidP="00C922F4">
      <w:pPr>
        <w:numPr>
          <w:ilvl w:val="0"/>
          <w:numId w:val="5"/>
        </w:numPr>
        <w:rPr>
          <w:rFonts w:cs="Arial"/>
          <w:sz w:val="24"/>
          <w:szCs w:val="24"/>
        </w:rPr>
      </w:pPr>
      <w:r w:rsidRPr="00330233">
        <w:rPr>
          <w:rFonts w:cs="Arial"/>
          <w:sz w:val="24"/>
          <w:szCs w:val="24"/>
        </w:rPr>
        <w:t>h</w:t>
      </w:r>
      <w:r w:rsidR="00E544D8" w:rsidRPr="00330233">
        <w:rPr>
          <w:rFonts w:cs="Arial"/>
          <w:sz w:val="24"/>
          <w:szCs w:val="24"/>
        </w:rPr>
        <w:t xml:space="preserve">as made full and true disclosure of all information sought by the </w:t>
      </w:r>
      <w:r w:rsidR="005C6938" w:rsidRPr="00330233">
        <w:rPr>
          <w:rFonts w:cs="Arial"/>
          <w:sz w:val="24"/>
          <w:szCs w:val="24"/>
        </w:rPr>
        <w:t>Landlord</w:t>
      </w:r>
      <w:r w:rsidR="00E544D8" w:rsidRPr="00330233">
        <w:rPr>
          <w:rFonts w:cs="Arial"/>
          <w:sz w:val="24"/>
          <w:szCs w:val="24"/>
        </w:rPr>
        <w:t xml:space="preserve"> </w:t>
      </w:r>
      <w:r w:rsidR="00E925F8" w:rsidRPr="00330233">
        <w:rPr>
          <w:rFonts w:cs="Arial"/>
          <w:sz w:val="24"/>
          <w:szCs w:val="24"/>
        </w:rPr>
        <w:t xml:space="preserve">or Letting Agent </w:t>
      </w:r>
      <w:r w:rsidR="00E544D8" w:rsidRPr="00330233">
        <w:rPr>
          <w:rFonts w:cs="Arial"/>
          <w:sz w:val="24"/>
          <w:szCs w:val="24"/>
        </w:rPr>
        <w:t>in connection with the granting of this tenancy</w:t>
      </w:r>
    </w:p>
    <w:p w14:paraId="73EF2AFE" w14:textId="77777777" w:rsidR="00AD2A99" w:rsidRPr="00330233" w:rsidRDefault="00E544D8" w:rsidP="00C922F4">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005C6938" w:rsidRPr="00330233">
        <w:rPr>
          <w:rFonts w:cs="Arial"/>
          <w:sz w:val="24"/>
          <w:szCs w:val="24"/>
        </w:rPr>
        <w:t>Landlord</w:t>
      </w:r>
      <w:r w:rsidRPr="00330233">
        <w:rPr>
          <w:rFonts w:cs="Arial"/>
          <w:sz w:val="24"/>
          <w:szCs w:val="24"/>
        </w:rPr>
        <w:t>'s decision to grant the tenancy.</w:t>
      </w:r>
    </w:p>
    <w:p w14:paraId="39514F08" w14:textId="77777777" w:rsidR="00C61EAB" w:rsidRPr="00330233" w:rsidRDefault="00C61EAB" w:rsidP="00C922F4">
      <w:pPr>
        <w:numPr>
          <w:ilvl w:val="0"/>
          <w:numId w:val="5"/>
        </w:numPr>
        <w:rPr>
          <w:rFonts w:cs="Arial"/>
          <w:sz w:val="24"/>
          <w:szCs w:val="24"/>
        </w:rPr>
      </w:pPr>
      <w:r w:rsidRPr="00330233">
        <w:rPr>
          <w:rFonts w:cs="Arial"/>
          <w:sz w:val="24"/>
          <w:szCs w:val="24"/>
        </w:rPr>
        <w:t xml:space="preserve">read and understood all of the terms of this </w:t>
      </w:r>
      <w:r w:rsidR="004D008A" w:rsidRPr="00330233">
        <w:rPr>
          <w:rFonts w:cs="Arial"/>
          <w:sz w:val="24"/>
          <w:szCs w:val="24"/>
        </w:rPr>
        <w:t xml:space="preserve">Agreement </w:t>
      </w:r>
      <w:r w:rsidRPr="00330233">
        <w:rPr>
          <w:rFonts w:cs="Arial"/>
          <w:sz w:val="24"/>
          <w:szCs w:val="24"/>
        </w:rPr>
        <w:t xml:space="preserve">including the accompanying legal commentary. </w:t>
      </w:r>
    </w:p>
    <w:p w14:paraId="7F51AA03" w14:textId="77777777" w:rsidR="006E7774" w:rsidRDefault="006E7774" w:rsidP="000E70BF">
      <w:pPr>
        <w:rPr>
          <w:rFonts w:cs="Arial"/>
          <w:sz w:val="24"/>
          <w:szCs w:val="24"/>
        </w:rPr>
      </w:pPr>
    </w:p>
    <w:p w14:paraId="37E6E4E2" w14:textId="0F425DB7"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tenantSignatures \* MERGEFORMAT </w:instrText>
      </w:r>
      <w:r>
        <w:rPr>
          <w:rFonts w:cs="Arial"/>
          <w:sz w:val="24"/>
          <w:szCs w:val="24"/>
        </w:rPr>
        <w:fldChar w:fldCharType="separate"/>
      </w:r>
      <w:r>
        <w:rPr>
          <w:rFonts w:cs="Arial"/>
          <w:noProof/>
          <w:sz w:val="24"/>
          <w:szCs w:val="24"/>
        </w:rPr>
        <w:t>«tenantSignatures»</w:t>
      </w:r>
      <w:r>
        <w:rPr>
          <w:rFonts w:cs="Arial"/>
          <w:sz w:val="24"/>
          <w:szCs w:val="24"/>
        </w:rPr>
        <w:fldChar w:fldCharType="end"/>
      </w:r>
    </w:p>
    <w:p w14:paraId="2FE77F5B" w14:textId="77777777" w:rsidR="002A04F3" w:rsidRDefault="002A04F3" w:rsidP="000E70BF">
      <w:pPr>
        <w:rPr>
          <w:rFonts w:cs="Arial"/>
          <w:sz w:val="24"/>
          <w:szCs w:val="24"/>
        </w:rPr>
      </w:pPr>
    </w:p>
    <w:p w14:paraId="0011DD1F" w14:textId="5F944DE1"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landlordSignatures \* MERGEFORMAT </w:instrText>
      </w:r>
      <w:r>
        <w:rPr>
          <w:rFonts w:cs="Arial"/>
          <w:sz w:val="24"/>
          <w:szCs w:val="24"/>
        </w:rPr>
        <w:fldChar w:fldCharType="separate"/>
      </w:r>
      <w:r>
        <w:rPr>
          <w:rFonts w:cs="Arial"/>
          <w:noProof/>
          <w:sz w:val="24"/>
          <w:szCs w:val="24"/>
        </w:rPr>
        <w:t>«landlordSignatures»</w:t>
      </w:r>
      <w:r>
        <w:rPr>
          <w:rFonts w:cs="Arial"/>
          <w:sz w:val="24"/>
          <w:szCs w:val="24"/>
        </w:rPr>
        <w:fldChar w:fldCharType="end"/>
      </w:r>
    </w:p>
    <w:p w14:paraId="48018667" w14:textId="77777777" w:rsidR="007A3EC1" w:rsidRDefault="007A3EC1" w:rsidP="00B27F01">
      <w:pPr>
        <w:rPr>
          <w:sz w:val="24"/>
          <w:szCs w:val="24"/>
        </w:rPr>
      </w:pPr>
    </w:p>
    <w:p w14:paraId="7D8E04E4" w14:textId="77777777" w:rsidR="00805906" w:rsidRDefault="007A3EC1" w:rsidP="00805906">
      <w:pPr>
        <w:pStyle w:val="Heading1"/>
      </w:pPr>
      <w:bookmarkStart w:id="65" w:name="_Toc495589975"/>
      <w:bookmarkStart w:id="66" w:name="_Toc495593660"/>
      <w:r w:rsidRPr="00330233">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330233">
        <w:t xml:space="preserve"> </w:t>
      </w:r>
    </w:p>
    <w:p w14:paraId="14E8D3AA" w14:textId="430CE0D2" w:rsidR="001573CF" w:rsidRDefault="001573CF">
      <w:r>
        <w:br w:type="page"/>
      </w:r>
    </w:p>
    <w:p w14:paraId="6019BDBE" w14:textId="77777777" w:rsidR="001573CF" w:rsidRPr="001573CF" w:rsidRDefault="001573CF" w:rsidP="001573CF"/>
    <w:p w14:paraId="4C5E991C" w14:textId="77777777" w:rsidR="00097BB2" w:rsidRDefault="003D15DB" w:rsidP="00097BB2">
      <w:pPr>
        <w:pStyle w:val="Title-CtCpBl"/>
        <w:rPr>
          <w:sz w:val="24"/>
          <w:szCs w:val="24"/>
        </w:rPr>
      </w:pPr>
      <w:r>
        <w:rPr>
          <w:sz w:val="24"/>
          <w:szCs w:val="24"/>
        </w:rPr>
        <w:br w:type="page"/>
      </w:r>
    </w:p>
    <w:p w14:paraId="6424B1CB" w14:textId="77777777" w:rsidR="00097BB2" w:rsidRDefault="00097BB2" w:rsidP="00097BB2">
      <w:pPr>
        <w:pStyle w:val="Title-CtCpBl"/>
        <w:rPr>
          <w:sz w:val="24"/>
          <w:szCs w:val="24"/>
        </w:rPr>
      </w:pPr>
    </w:p>
    <w:p w14:paraId="6EC5A4CA" w14:textId="77777777" w:rsidR="00097BB2" w:rsidRDefault="00097BB2" w:rsidP="00097BB2">
      <w:pPr>
        <w:pStyle w:val="Title-CtCpBl"/>
        <w:rPr>
          <w:sz w:val="24"/>
          <w:szCs w:val="24"/>
        </w:rPr>
      </w:pPr>
    </w:p>
    <w:p w14:paraId="2F4FD6BD" w14:textId="77777777" w:rsidR="00097BB2" w:rsidRDefault="00097BB2" w:rsidP="00097BB2">
      <w:pPr>
        <w:pStyle w:val="Title-CtCpBl"/>
        <w:rPr>
          <w:sz w:val="24"/>
          <w:szCs w:val="24"/>
        </w:rPr>
      </w:pPr>
    </w:p>
    <w:p w14:paraId="24EDE628" w14:textId="77777777" w:rsidR="00097BB2" w:rsidRDefault="00097BB2" w:rsidP="00097BB2">
      <w:pPr>
        <w:pStyle w:val="Title-CtCpBl"/>
        <w:rPr>
          <w:sz w:val="24"/>
          <w:szCs w:val="24"/>
        </w:rPr>
      </w:pPr>
    </w:p>
    <w:p w14:paraId="55A349AC" w14:textId="77777777" w:rsidR="00097BB2" w:rsidRDefault="00097BB2" w:rsidP="00097BB2">
      <w:pPr>
        <w:pStyle w:val="Title-CtCpBl"/>
        <w:rPr>
          <w:sz w:val="24"/>
          <w:szCs w:val="24"/>
        </w:rPr>
      </w:pPr>
    </w:p>
    <w:p w14:paraId="744E2DB6" w14:textId="77777777" w:rsidR="00097BB2" w:rsidRDefault="00097BB2" w:rsidP="00097BB2">
      <w:pPr>
        <w:pStyle w:val="Default"/>
      </w:pPr>
    </w:p>
    <w:p w14:paraId="763CA456" w14:textId="77777777" w:rsidR="00097BB2" w:rsidRPr="00EC36F9" w:rsidRDefault="00097BB2" w:rsidP="00097BB2">
      <w:pPr>
        <w:pStyle w:val="Pa0"/>
        <w:rPr>
          <w:rFonts w:ascii="Arial" w:hAnsi="Arial" w:cs="Arial"/>
        </w:rPr>
      </w:pPr>
      <w:r w:rsidRPr="00EC36F9">
        <w:rPr>
          <w:rStyle w:val="A0"/>
          <w:rFonts w:ascii="Arial" w:hAnsi="Arial" w:cs="Arial"/>
        </w:rPr>
        <w:t>Easy Read Notes for the Scottish Government Model Private Residential Tenancy Agreement</w:t>
      </w:r>
    </w:p>
    <w:p w14:paraId="0F7975F3" w14:textId="77777777" w:rsidR="00097BB2" w:rsidRDefault="00097BB2" w:rsidP="00097BB2">
      <w:pPr>
        <w:pStyle w:val="Title-CtCpBl"/>
        <w:rPr>
          <w:sz w:val="24"/>
          <w:szCs w:val="24"/>
        </w:rPr>
      </w:pPr>
    </w:p>
    <w:p w14:paraId="41AEA4BF" w14:textId="77777777" w:rsidR="00097BB2" w:rsidRDefault="00097BB2" w:rsidP="00097BB2">
      <w:pPr>
        <w:pStyle w:val="Title-CtCpBl"/>
        <w:rPr>
          <w:sz w:val="24"/>
          <w:szCs w:val="24"/>
        </w:rPr>
      </w:pPr>
    </w:p>
    <w:p w14:paraId="63F31970" w14:textId="77777777" w:rsidR="00097BB2" w:rsidRDefault="00097BB2" w:rsidP="00097BB2">
      <w:pPr>
        <w:pStyle w:val="Title-CtCpBl"/>
        <w:rPr>
          <w:sz w:val="24"/>
          <w:szCs w:val="24"/>
        </w:rPr>
      </w:pPr>
    </w:p>
    <w:p w14:paraId="0023C6AB" w14:textId="77777777" w:rsidR="00097BB2" w:rsidRDefault="00097BB2" w:rsidP="00097BB2">
      <w:pPr>
        <w:pStyle w:val="Title-CtCpBl"/>
        <w:rPr>
          <w:sz w:val="24"/>
          <w:szCs w:val="24"/>
        </w:rPr>
      </w:pPr>
    </w:p>
    <w:p w14:paraId="77892D97" w14:textId="77777777" w:rsidR="00097BB2" w:rsidRDefault="00097BB2" w:rsidP="00097BB2">
      <w:pPr>
        <w:pStyle w:val="Title-CtCpBl"/>
        <w:rPr>
          <w:sz w:val="24"/>
          <w:szCs w:val="24"/>
        </w:rPr>
      </w:pPr>
    </w:p>
    <w:p w14:paraId="64A6DEC9" w14:textId="77777777" w:rsidR="00097BB2" w:rsidRDefault="00097BB2" w:rsidP="00097BB2">
      <w:pPr>
        <w:pStyle w:val="Title-CtCpBl"/>
        <w:rPr>
          <w:sz w:val="24"/>
          <w:szCs w:val="24"/>
        </w:rPr>
      </w:pPr>
    </w:p>
    <w:p w14:paraId="70BDA0A7" w14:textId="77777777" w:rsidR="00097BB2" w:rsidRDefault="00097BB2" w:rsidP="00097BB2">
      <w:pPr>
        <w:pStyle w:val="Title-CtCpBl"/>
        <w:rPr>
          <w:sz w:val="24"/>
          <w:szCs w:val="24"/>
        </w:rPr>
      </w:pPr>
    </w:p>
    <w:p w14:paraId="35C92C7E" w14:textId="77777777" w:rsidR="00097BB2" w:rsidRDefault="00097BB2" w:rsidP="00097BB2">
      <w:pPr>
        <w:pStyle w:val="Title-CtCpBl"/>
        <w:rPr>
          <w:sz w:val="24"/>
          <w:szCs w:val="24"/>
        </w:rPr>
      </w:pPr>
    </w:p>
    <w:p w14:paraId="01BCA123" w14:textId="77777777" w:rsidR="00097BB2" w:rsidRDefault="00097BB2" w:rsidP="00097BB2">
      <w:pPr>
        <w:pStyle w:val="Title-CtCpBl"/>
        <w:rPr>
          <w:sz w:val="24"/>
          <w:szCs w:val="24"/>
        </w:rPr>
      </w:pPr>
    </w:p>
    <w:p w14:paraId="3C7E7A81" w14:textId="77777777" w:rsidR="00097BB2" w:rsidRDefault="00097BB2" w:rsidP="00097BB2">
      <w:pPr>
        <w:pStyle w:val="Title-CtCpBl"/>
        <w:rPr>
          <w:sz w:val="24"/>
          <w:szCs w:val="24"/>
        </w:rPr>
      </w:pPr>
    </w:p>
    <w:p w14:paraId="5B2E88F2" w14:textId="77777777" w:rsidR="00097BB2" w:rsidRDefault="00097BB2" w:rsidP="00097BB2">
      <w:pPr>
        <w:pStyle w:val="Title-CtCpBl"/>
        <w:rPr>
          <w:sz w:val="24"/>
          <w:szCs w:val="24"/>
        </w:rPr>
      </w:pPr>
    </w:p>
    <w:p w14:paraId="234893D7" w14:textId="77777777" w:rsidR="00097BB2" w:rsidRDefault="00097BB2" w:rsidP="00097BB2">
      <w:pPr>
        <w:pStyle w:val="Title-CtCpBl"/>
        <w:rPr>
          <w:sz w:val="24"/>
          <w:szCs w:val="24"/>
        </w:rPr>
      </w:pPr>
    </w:p>
    <w:p w14:paraId="325C7679" w14:textId="77777777" w:rsidR="00097BB2" w:rsidRDefault="00097BB2" w:rsidP="00097BB2">
      <w:pPr>
        <w:pStyle w:val="Title-CtCpBl"/>
        <w:rPr>
          <w:sz w:val="24"/>
          <w:szCs w:val="24"/>
        </w:rPr>
      </w:pPr>
    </w:p>
    <w:p w14:paraId="2039D1DB" w14:textId="77777777" w:rsidR="00097BB2" w:rsidRDefault="00097BB2" w:rsidP="00097BB2">
      <w:pPr>
        <w:pStyle w:val="Title-CtCpBl"/>
        <w:rPr>
          <w:sz w:val="24"/>
          <w:szCs w:val="24"/>
        </w:rPr>
      </w:pPr>
    </w:p>
    <w:p w14:paraId="6534867D" w14:textId="77777777" w:rsidR="00097BB2" w:rsidRDefault="00097BB2" w:rsidP="00097BB2">
      <w:pPr>
        <w:pStyle w:val="Title-CtCpBl"/>
        <w:rPr>
          <w:sz w:val="24"/>
          <w:szCs w:val="24"/>
        </w:rPr>
      </w:pPr>
    </w:p>
    <w:p w14:paraId="2B1851A3" w14:textId="77777777" w:rsidR="00097BB2" w:rsidRDefault="00097BB2" w:rsidP="00097BB2">
      <w:pPr>
        <w:pStyle w:val="Title-CtCpBl"/>
        <w:rPr>
          <w:sz w:val="24"/>
          <w:szCs w:val="24"/>
        </w:rPr>
      </w:pPr>
      <w:r w:rsidRPr="00F65875">
        <w:rPr>
          <w:sz w:val="24"/>
          <w:szCs w:val="24"/>
        </w:rPr>
        <w:t xml:space="preserve">Easy Read Notes for the Scottish Government Model Private Residential Tenancy Agreement </w:t>
      </w:r>
    </w:p>
    <w:p w14:paraId="5F00A717" w14:textId="77777777" w:rsidR="00097BB2" w:rsidRPr="00F65875" w:rsidRDefault="00097BB2" w:rsidP="00097BB2">
      <w:pPr>
        <w:pStyle w:val="Title-CtCpBl"/>
        <w:jc w:val="left"/>
        <w:rPr>
          <w:sz w:val="24"/>
          <w:szCs w:val="24"/>
        </w:rPr>
      </w:pPr>
      <w:r w:rsidRPr="00F65875">
        <w:rPr>
          <w:sz w:val="24"/>
          <w:szCs w:val="24"/>
        </w:rPr>
        <w:lastRenderedPageBreak/>
        <w:t>INTRODUCTION</w:t>
      </w:r>
    </w:p>
    <w:p w14:paraId="37170522" w14:textId="77777777" w:rsidR="00097BB2" w:rsidRPr="00F65875" w:rsidRDefault="00097BB2" w:rsidP="00097BB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F65875" w:rsidRDefault="00097BB2" w:rsidP="00097BB2">
      <w:pPr>
        <w:rPr>
          <w:sz w:val="24"/>
          <w:szCs w:val="24"/>
        </w:rPr>
      </w:pPr>
    </w:p>
    <w:p w14:paraId="12D37CCC" w14:textId="77777777" w:rsidR="00097BB2" w:rsidRPr="00F65875" w:rsidRDefault="00097BB2" w:rsidP="00097BB2">
      <w:pPr>
        <w:rPr>
          <w:sz w:val="24"/>
          <w:szCs w:val="24"/>
        </w:rPr>
      </w:pPr>
      <w:r w:rsidRPr="00F65875">
        <w:rPr>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F65875" w:rsidRDefault="00097BB2" w:rsidP="00097BB2">
      <w:pPr>
        <w:rPr>
          <w:sz w:val="24"/>
          <w:szCs w:val="24"/>
        </w:rPr>
      </w:pPr>
    </w:p>
    <w:p w14:paraId="57A5B726" w14:textId="77777777" w:rsidR="00097BB2" w:rsidRPr="00F65875" w:rsidRDefault="00097BB2" w:rsidP="00097BB2">
      <w:pPr>
        <w:rPr>
          <w:sz w:val="24"/>
          <w:szCs w:val="24"/>
        </w:rPr>
      </w:pPr>
      <w:r w:rsidRPr="00F65875">
        <w:rPr>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F65875" w:rsidRDefault="00097BB2" w:rsidP="00097BB2">
      <w:pPr>
        <w:rPr>
          <w:sz w:val="24"/>
          <w:szCs w:val="24"/>
        </w:rPr>
      </w:pPr>
    </w:p>
    <w:p w14:paraId="67F768DB" w14:textId="77777777" w:rsidR="00097BB2" w:rsidRPr="00F65875" w:rsidRDefault="00097BB2" w:rsidP="00097BB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F65875" w:rsidRDefault="00097BB2" w:rsidP="00097BB2">
      <w:pPr>
        <w:rPr>
          <w:sz w:val="24"/>
          <w:szCs w:val="24"/>
        </w:rPr>
      </w:pPr>
    </w:p>
    <w:p w14:paraId="25EF6145" w14:textId="77777777" w:rsidR="00097BB2" w:rsidRPr="00F65875" w:rsidRDefault="00097BB2" w:rsidP="00097BB2">
      <w:pPr>
        <w:rPr>
          <w:sz w:val="24"/>
          <w:szCs w:val="24"/>
        </w:rPr>
      </w:pPr>
      <w:r w:rsidRPr="00F65875">
        <w:rPr>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F65875" w:rsidRDefault="00097BB2" w:rsidP="00097BB2">
      <w:pPr>
        <w:rPr>
          <w:sz w:val="24"/>
          <w:szCs w:val="24"/>
        </w:rPr>
      </w:pPr>
    </w:p>
    <w:p w14:paraId="40B1CF7D" w14:textId="77777777" w:rsidR="00097BB2" w:rsidRPr="00F65875" w:rsidRDefault="00097BB2" w:rsidP="00097BB2">
      <w:pPr>
        <w:rPr>
          <w:sz w:val="24"/>
          <w:szCs w:val="24"/>
        </w:rPr>
      </w:pPr>
      <w:r w:rsidRPr="00F65875">
        <w:rPr>
          <w:sz w:val="24"/>
          <w:szCs w:val="24"/>
        </w:rPr>
        <w:t xml:space="preserve">If you have a new tenancy, your landlord must give you your tenancy agreement and a copy of these Notes before the end of the day on which the tenancy starts. </w:t>
      </w:r>
    </w:p>
    <w:p w14:paraId="0071B8AB" w14:textId="77777777" w:rsidR="00097BB2" w:rsidRPr="00F65875" w:rsidRDefault="00097BB2" w:rsidP="00097BB2">
      <w:pPr>
        <w:rPr>
          <w:sz w:val="24"/>
          <w:szCs w:val="24"/>
        </w:rPr>
      </w:pPr>
    </w:p>
    <w:p w14:paraId="25C62BD3" w14:textId="77777777" w:rsidR="00097BB2" w:rsidRPr="00F65875" w:rsidRDefault="00097BB2" w:rsidP="00097BB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F65875" w:rsidRDefault="00097BB2" w:rsidP="00097BB2">
      <w:pPr>
        <w:rPr>
          <w:sz w:val="24"/>
          <w:szCs w:val="24"/>
        </w:rPr>
      </w:pPr>
    </w:p>
    <w:p w14:paraId="1B97062E" w14:textId="77777777" w:rsidR="00097BB2" w:rsidRPr="00F65875" w:rsidRDefault="00097BB2" w:rsidP="00097BB2">
      <w:pPr>
        <w:rPr>
          <w:sz w:val="24"/>
          <w:szCs w:val="24"/>
        </w:rPr>
      </w:pPr>
      <w:r w:rsidRPr="00F65875">
        <w:rPr>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F65875" w:rsidRDefault="00097BB2" w:rsidP="00097BB2">
      <w:pPr>
        <w:rPr>
          <w:sz w:val="24"/>
          <w:szCs w:val="24"/>
        </w:rPr>
      </w:pPr>
    </w:p>
    <w:p w14:paraId="7D6209FE" w14:textId="77777777" w:rsidR="00097BB2" w:rsidRPr="00F65875" w:rsidRDefault="00097BB2" w:rsidP="00097BB2">
      <w:pPr>
        <w:rPr>
          <w:sz w:val="24"/>
          <w:szCs w:val="24"/>
        </w:rPr>
      </w:pPr>
      <w:r w:rsidRPr="00F65875">
        <w:rPr>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F65875">
        <w:rPr>
          <w:sz w:val="24"/>
          <w:szCs w:val="24"/>
        </w:rPr>
        <w:lastRenderedPageBreak/>
        <w:t>and/or any other specified information'.   There are guidance notes available to help you to fill in this form if needed.</w:t>
      </w:r>
    </w:p>
    <w:p w14:paraId="3526588C" w14:textId="77777777" w:rsidR="00097BB2" w:rsidRPr="00F65875" w:rsidRDefault="00097BB2" w:rsidP="00097BB2">
      <w:pPr>
        <w:rPr>
          <w:sz w:val="24"/>
          <w:szCs w:val="24"/>
        </w:rPr>
      </w:pPr>
    </w:p>
    <w:p w14:paraId="1B1FD5B1" w14:textId="77777777" w:rsidR="00097BB2" w:rsidRPr="00F65875" w:rsidRDefault="00097BB2" w:rsidP="00097BB2">
      <w:pPr>
        <w:rPr>
          <w:b/>
          <w:sz w:val="24"/>
          <w:szCs w:val="24"/>
        </w:rPr>
      </w:pPr>
      <w:r w:rsidRPr="00F65875">
        <w:rPr>
          <w:b/>
          <w:sz w:val="24"/>
          <w:szCs w:val="24"/>
        </w:rPr>
        <w:t xml:space="preserve">In these Easy Read Notes: </w:t>
      </w:r>
    </w:p>
    <w:p w14:paraId="2F55B12E" w14:textId="77777777" w:rsidR="00097BB2" w:rsidRPr="00F65875" w:rsidRDefault="00097BB2" w:rsidP="00097BB2">
      <w:pPr>
        <w:rPr>
          <w:sz w:val="24"/>
          <w:szCs w:val="24"/>
        </w:rPr>
      </w:pPr>
    </w:p>
    <w:p w14:paraId="057B0F4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word "</w:t>
      </w:r>
      <w:r w:rsidRPr="00F65875">
        <w:rPr>
          <w:b/>
          <w:sz w:val="24"/>
          <w:szCs w:val="24"/>
        </w:rPr>
        <w:t>Agreement</w:t>
      </w:r>
      <w:r w:rsidRPr="00F65875">
        <w:rPr>
          <w:sz w:val="24"/>
          <w:szCs w:val="24"/>
        </w:rPr>
        <w:t>" means the tenancy agreement for the property which is being leased; and</w:t>
      </w:r>
    </w:p>
    <w:p w14:paraId="5D06AB6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t>
      </w:r>
      <w:r w:rsidRPr="00F65875">
        <w:rPr>
          <w:b/>
          <w:sz w:val="24"/>
          <w:szCs w:val="24"/>
        </w:rPr>
        <w:t>Tribunal</w:t>
      </w:r>
      <w:r w:rsidRPr="00F65875">
        <w:rPr>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F65875" w:rsidRDefault="00097BB2" w:rsidP="00097BB2">
      <w:pPr>
        <w:pStyle w:val="BodyText1"/>
        <w:tabs>
          <w:tab w:val="left" w:pos="1276"/>
        </w:tabs>
        <w:ind w:left="1276"/>
        <w:jc w:val="left"/>
        <w:rPr>
          <w:sz w:val="24"/>
          <w:szCs w:val="24"/>
        </w:rPr>
      </w:pPr>
      <w:hyperlink r:id="rId15" w:history="1">
        <w:r w:rsidRPr="00F65875">
          <w:rPr>
            <w:rStyle w:val="Hyperlink"/>
            <w:sz w:val="24"/>
            <w:szCs w:val="24"/>
          </w:rPr>
          <w:t>https://www.housingandpropertychamber.scot/sites/default/files/hpc/REPAIRS%20APPLICATION%20FORM%20CHAMBER.pdf</w:t>
        </w:r>
      </w:hyperlink>
    </w:p>
    <w:p w14:paraId="58B9477E" w14:textId="77777777" w:rsidR="00097BB2" w:rsidRPr="00F65875" w:rsidRDefault="00097BB2" w:rsidP="00097BB2">
      <w:pPr>
        <w:pStyle w:val="BodyText1"/>
        <w:tabs>
          <w:tab w:val="left" w:pos="1276"/>
        </w:tabs>
        <w:ind w:left="1276"/>
        <w:jc w:val="left"/>
        <w:rPr>
          <w:sz w:val="24"/>
          <w:szCs w:val="24"/>
        </w:rPr>
      </w:pPr>
      <w:r w:rsidRPr="00F65875">
        <w:rPr>
          <w:sz w:val="24"/>
          <w:szCs w:val="24"/>
        </w:rPr>
        <w:t>The Form has guidance notes to help.  You can also get help from the advice groups listed at the end of these Notes.</w:t>
      </w:r>
    </w:p>
    <w:p w14:paraId="56F88843" w14:textId="77777777" w:rsidR="00097BB2" w:rsidRPr="00F65875" w:rsidRDefault="00097BB2" w:rsidP="00097BB2">
      <w:pPr>
        <w:pStyle w:val="ListBullet"/>
        <w:tabs>
          <w:tab w:val="left" w:pos="1276"/>
        </w:tabs>
        <w:spacing w:after="0"/>
        <w:ind w:left="1276" w:hanging="567"/>
        <w:jc w:val="left"/>
        <w:rPr>
          <w:sz w:val="24"/>
          <w:szCs w:val="24"/>
        </w:rPr>
      </w:pPr>
      <w:r w:rsidRPr="00F65875">
        <w:rPr>
          <w:sz w:val="24"/>
          <w:szCs w:val="24"/>
        </w:rPr>
        <w:t xml:space="preserve">The </w:t>
      </w:r>
      <w:r w:rsidRPr="00F65875">
        <w:rPr>
          <w:b/>
          <w:sz w:val="24"/>
          <w:szCs w:val="24"/>
        </w:rPr>
        <w:t>landlord</w:t>
      </w:r>
      <w:r w:rsidRPr="00F65875">
        <w:rPr>
          <w:sz w:val="24"/>
          <w:szCs w:val="24"/>
        </w:rPr>
        <w:t xml:space="preserve"> might appoint an </w:t>
      </w:r>
      <w:r w:rsidRPr="00F65875">
        <w:rPr>
          <w:b/>
          <w:sz w:val="24"/>
          <w:szCs w:val="24"/>
        </w:rPr>
        <w:t>agent</w:t>
      </w:r>
      <w:r w:rsidRPr="00F65875">
        <w:rPr>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F65875" w:rsidRDefault="00097BB2" w:rsidP="00097BB2">
      <w:pPr>
        <w:pStyle w:val="ListBullet"/>
        <w:numPr>
          <w:ilvl w:val="0"/>
          <w:numId w:val="0"/>
        </w:numPr>
        <w:spacing w:after="0"/>
        <w:ind w:left="1418" w:hanging="709"/>
        <w:jc w:val="left"/>
        <w:rPr>
          <w:sz w:val="24"/>
          <w:szCs w:val="24"/>
        </w:rPr>
      </w:pPr>
    </w:p>
    <w:p w14:paraId="148840BE" w14:textId="77777777" w:rsidR="00097BB2" w:rsidRPr="00F65875" w:rsidRDefault="00097BB2" w:rsidP="00C922F4">
      <w:pPr>
        <w:pStyle w:val="Heading1"/>
        <w:numPr>
          <w:ilvl w:val="0"/>
          <w:numId w:val="17"/>
        </w:numPr>
        <w:autoSpaceDE/>
        <w:autoSpaceDN/>
        <w:adjustRightInd/>
      </w:pPr>
      <w:r w:rsidRPr="00F65875">
        <w:t xml:space="preserve">Tenant </w:t>
      </w:r>
    </w:p>
    <w:p w14:paraId="4A286921" w14:textId="77777777" w:rsidR="00097BB2" w:rsidRPr="00F65875" w:rsidRDefault="00097BB2" w:rsidP="00097BB2">
      <w:pPr>
        <w:pStyle w:val="BodyText1"/>
        <w:spacing w:after="0"/>
        <w:jc w:val="left"/>
        <w:rPr>
          <w:sz w:val="24"/>
          <w:szCs w:val="24"/>
        </w:rPr>
      </w:pPr>
    </w:p>
    <w:p w14:paraId="0B55E1FF" w14:textId="77777777" w:rsidR="00097BB2" w:rsidRPr="00F65875" w:rsidRDefault="00097BB2" w:rsidP="00097BB2">
      <w:pPr>
        <w:pStyle w:val="BodyText1"/>
        <w:spacing w:after="0"/>
        <w:jc w:val="left"/>
        <w:rPr>
          <w:sz w:val="24"/>
          <w:szCs w:val="24"/>
        </w:rPr>
      </w:pPr>
      <w:r w:rsidRPr="00F65875">
        <w:rPr>
          <w:sz w:val="24"/>
          <w:szCs w:val="24"/>
        </w:rPr>
        <w:t xml:space="preserve">If there is more than one person named on the Agreement as the Tenant the tenancy will be a </w:t>
      </w:r>
      <w:r w:rsidRPr="00F65875">
        <w:rPr>
          <w:b/>
          <w:sz w:val="24"/>
          <w:szCs w:val="24"/>
        </w:rPr>
        <w:t>joint tenancy</w:t>
      </w:r>
      <w:r w:rsidRPr="00F65875">
        <w:rPr>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F65875" w:rsidRDefault="00097BB2" w:rsidP="00097BB2">
      <w:pPr>
        <w:pStyle w:val="BodyText1"/>
        <w:jc w:val="left"/>
        <w:rPr>
          <w:sz w:val="24"/>
          <w:szCs w:val="24"/>
        </w:rPr>
      </w:pPr>
      <w:r w:rsidRPr="00F65875">
        <w:rPr>
          <w:sz w:val="24"/>
          <w:szCs w:val="24"/>
        </w:rPr>
        <w:t xml:space="preserve">That person must pay the landlord the full sum that is owed and then try to get the other people who are also joint tenants to repay them their share. </w:t>
      </w:r>
    </w:p>
    <w:p w14:paraId="36D140FA" w14:textId="77777777" w:rsidR="00097BB2" w:rsidRPr="00F65875" w:rsidRDefault="00097BB2" w:rsidP="00097BB2">
      <w:pPr>
        <w:pStyle w:val="BodyText1"/>
        <w:jc w:val="left"/>
        <w:rPr>
          <w:sz w:val="24"/>
          <w:szCs w:val="24"/>
        </w:rPr>
      </w:pPr>
      <w:r w:rsidRPr="00F65875">
        <w:rPr>
          <w:sz w:val="24"/>
          <w:szCs w:val="24"/>
        </w:rPr>
        <w:t>The addresses the tenant(s) provides will usually be their current addresses and not the property that is being rented and that they are going to move into under the Agreement.</w:t>
      </w:r>
    </w:p>
    <w:p w14:paraId="14B687AC" w14:textId="77777777" w:rsidR="00097BB2" w:rsidRPr="00F65875" w:rsidRDefault="00097BB2" w:rsidP="00097BB2">
      <w:pPr>
        <w:pStyle w:val="BodyText1"/>
        <w:jc w:val="left"/>
        <w:rPr>
          <w:sz w:val="24"/>
          <w:szCs w:val="24"/>
        </w:rPr>
      </w:pPr>
      <w:r w:rsidRPr="00F65875">
        <w:rPr>
          <w:sz w:val="24"/>
          <w:szCs w:val="24"/>
        </w:rPr>
        <w:t xml:space="preserve">The Agreement could include details of tenant email addresses and telephone numbers.     </w:t>
      </w:r>
    </w:p>
    <w:p w14:paraId="397F849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Agreement does not say that any formal notice or other communication can be done by telephone, so it is not essential for telephone numbers to be given.   But it might be useful to have </w:t>
      </w:r>
      <w:r w:rsidRPr="00F65875">
        <w:rPr>
          <w:sz w:val="24"/>
          <w:szCs w:val="24"/>
        </w:rPr>
        <w:lastRenderedPageBreak/>
        <w:t>telephone numbers available in an emergency or to speed up communications between the landlord and tenant.</w:t>
      </w:r>
    </w:p>
    <w:p w14:paraId="7A477E91" w14:textId="77777777" w:rsidR="00097BB2" w:rsidRPr="00F65875" w:rsidRDefault="00097BB2" w:rsidP="00C922F4">
      <w:pPr>
        <w:pStyle w:val="Heading1"/>
        <w:numPr>
          <w:ilvl w:val="0"/>
          <w:numId w:val="17"/>
        </w:numPr>
        <w:autoSpaceDE/>
        <w:autoSpaceDN/>
        <w:adjustRightInd/>
        <w:spacing w:after="240"/>
      </w:pPr>
      <w:r w:rsidRPr="00F65875">
        <w:t>Letting Agent</w:t>
      </w:r>
    </w:p>
    <w:p w14:paraId="23CF7365" w14:textId="77777777" w:rsidR="00097BB2" w:rsidRPr="00F65875" w:rsidRDefault="00097BB2" w:rsidP="00097BB2">
      <w:pPr>
        <w:pStyle w:val="BodyText1"/>
        <w:jc w:val="left"/>
        <w:rPr>
          <w:sz w:val="24"/>
          <w:szCs w:val="24"/>
        </w:rPr>
      </w:pPr>
      <w:r w:rsidRPr="00F65875">
        <w:rPr>
          <w:sz w:val="24"/>
          <w:szCs w:val="24"/>
        </w:rPr>
        <w:t xml:space="preserve">The landlord might use an agent to manage the tenancy.  The Agreement will then have details of how to contact the agent.  </w:t>
      </w:r>
    </w:p>
    <w:p w14:paraId="688AA0C3" w14:textId="77777777" w:rsidR="00097BB2" w:rsidRPr="00F65875" w:rsidRDefault="00097BB2" w:rsidP="00097BB2">
      <w:pPr>
        <w:pStyle w:val="BodyText1"/>
        <w:jc w:val="left"/>
        <w:rPr>
          <w:sz w:val="24"/>
          <w:szCs w:val="24"/>
        </w:rPr>
      </w:pPr>
      <w:r w:rsidRPr="00F65875">
        <w:rPr>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F65875">
          <w:rPr>
            <w:rStyle w:val="Hyperlink"/>
            <w:sz w:val="24"/>
            <w:szCs w:val="24"/>
          </w:rPr>
          <w:t>https://www.landlordregistrationscotland.gov.uk/</w:t>
        </w:r>
      </w:hyperlink>
    </w:p>
    <w:p w14:paraId="29464616" w14:textId="77777777" w:rsidR="00097BB2" w:rsidRPr="00F65875" w:rsidRDefault="00097BB2" w:rsidP="00097BB2">
      <w:pPr>
        <w:pStyle w:val="BodyText1"/>
        <w:jc w:val="left"/>
        <w:rPr>
          <w:sz w:val="24"/>
          <w:szCs w:val="24"/>
        </w:rPr>
      </w:pPr>
      <w:r w:rsidRPr="00F65875">
        <w:rPr>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F65875" w:rsidRDefault="00097BB2" w:rsidP="00097BB2">
      <w:pPr>
        <w:pStyle w:val="BodyText1"/>
        <w:jc w:val="left"/>
        <w:rPr>
          <w:sz w:val="24"/>
          <w:szCs w:val="24"/>
        </w:rPr>
      </w:pPr>
      <w:r w:rsidRPr="00F65875">
        <w:rPr>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F65875" w:rsidRDefault="00097BB2" w:rsidP="00097BB2">
      <w:pPr>
        <w:pStyle w:val="BodyText1"/>
        <w:jc w:val="left"/>
        <w:rPr>
          <w:sz w:val="24"/>
          <w:szCs w:val="24"/>
        </w:rPr>
      </w:pPr>
      <w:r w:rsidRPr="00F65875">
        <w:rPr>
          <w:sz w:val="24"/>
          <w:szCs w:val="24"/>
        </w:rPr>
        <w:t xml:space="preserve">Where the agent is a company, the Agreement should say which person is the first person that the tenant should try to contact.  </w:t>
      </w:r>
    </w:p>
    <w:p w14:paraId="3FC34D84" w14:textId="77777777" w:rsidR="00097BB2" w:rsidRPr="00F65875" w:rsidRDefault="00097BB2" w:rsidP="00C922F4">
      <w:pPr>
        <w:pStyle w:val="Heading1"/>
        <w:numPr>
          <w:ilvl w:val="0"/>
          <w:numId w:val="17"/>
        </w:numPr>
        <w:autoSpaceDE/>
        <w:autoSpaceDN/>
        <w:adjustRightInd/>
        <w:spacing w:after="240"/>
      </w:pPr>
      <w:r w:rsidRPr="00F65875">
        <w:t>Landlord</w:t>
      </w:r>
    </w:p>
    <w:p w14:paraId="42819553" w14:textId="77777777" w:rsidR="00097BB2" w:rsidRPr="00F65875" w:rsidRDefault="00097BB2" w:rsidP="00097BB2">
      <w:pPr>
        <w:pStyle w:val="BodyText1"/>
        <w:jc w:val="left"/>
        <w:rPr>
          <w:sz w:val="24"/>
          <w:szCs w:val="24"/>
        </w:rPr>
      </w:pPr>
      <w:r w:rsidRPr="00F65875">
        <w:rPr>
          <w:sz w:val="24"/>
          <w:szCs w:val="24"/>
        </w:rPr>
        <w:t xml:space="preserve">The names and addresses of the landlord(s) should be shown on your Agreement. </w:t>
      </w:r>
    </w:p>
    <w:p w14:paraId="004A58DD" w14:textId="77777777" w:rsidR="00097BB2" w:rsidRPr="00F65875" w:rsidRDefault="00097BB2" w:rsidP="00097BB2">
      <w:pPr>
        <w:pStyle w:val="BodyText1"/>
        <w:jc w:val="left"/>
        <w:rPr>
          <w:sz w:val="24"/>
          <w:szCs w:val="24"/>
        </w:rPr>
      </w:pPr>
      <w:r w:rsidRPr="00F65875">
        <w:rPr>
          <w:sz w:val="24"/>
          <w:szCs w:val="24"/>
        </w:rPr>
        <w:t xml:space="preserve">Landlord email addresses and telephone numbers might also be given. </w:t>
      </w:r>
    </w:p>
    <w:p w14:paraId="3F3FC33E"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F65875" w:rsidRDefault="00097BB2" w:rsidP="00097BB2">
      <w:pPr>
        <w:pStyle w:val="BodyText1"/>
        <w:jc w:val="left"/>
        <w:rPr>
          <w:rFonts w:cs="Arial"/>
          <w:color w:val="auto"/>
          <w:sz w:val="24"/>
          <w:szCs w:val="24"/>
          <w:lang w:val="en"/>
        </w:rPr>
      </w:pPr>
      <w:r w:rsidRPr="00F65875">
        <w:rPr>
          <w:sz w:val="24"/>
          <w:szCs w:val="24"/>
        </w:rPr>
        <w:t xml:space="preserve">The registration number of the landlord should be given.  This is the landlord's number under the landlord registration scheme run by local councils.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is a "fit and proper </w:t>
      </w:r>
      <w:r w:rsidRPr="00F65875">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F65875">
          <w:rPr>
            <w:rStyle w:val="Hyperlink"/>
            <w:sz w:val="24"/>
            <w:szCs w:val="24"/>
          </w:rPr>
          <w:t>https://www.landlordregistrationscotland.gov.uk/</w:t>
        </w:r>
      </w:hyperlink>
    </w:p>
    <w:p w14:paraId="3AFE29F0" w14:textId="77777777" w:rsidR="00097BB2" w:rsidRPr="00F65875" w:rsidRDefault="00097BB2" w:rsidP="00C922F4">
      <w:pPr>
        <w:pStyle w:val="Heading1"/>
        <w:numPr>
          <w:ilvl w:val="0"/>
          <w:numId w:val="17"/>
        </w:numPr>
        <w:autoSpaceDE/>
        <w:autoSpaceDN/>
        <w:adjustRightInd/>
        <w:spacing w:after="240"/>
      </w:pPr>
      <w:r w:rsidRPr="00F65875">
        <w:t xml:space="preserve">Communication </w:t>
      </w:r>
    </w:p>
    <w:p w14:paraId="439BB5E0" w14:textId="77777777" w:rsidR="00097BB2" w:rsidRPr="00F65875" w:rsidRDefault="00097BB2" w:rsidP="00097BB2">
      <w:pPr>
        <w:pStyle w:val="BodyText1"/>
        <w:jc w:val="left"/>
        <w:rPr>
          <w:sz w:val="24"/>
          <w:szCs w:val="24"/>
        </w:rPr>
      </w:pPr>
      <w:r w:rsidRPr="00F65875">
        <w:rPr>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F65875" w:rsidRDefault="00097BB2" w:rsidP="00097BB2">
      <w:pPr>
        <w:pStyle w:val="BodyText1"/>
        <w:jc w:val="left"/>
        <w:rPr>
          <w:sz w:val="24"/>
          <w:szCs w:val="24"/>
        </w:rPr>
      </w:pPr>
      <w:r w:rsidRPr="00F65875">
        <w:rPr>
          <w:sz w:val="24"/>
          <w:szCs w:val="24"/>
        </w:rPr>
        <w:t xml:space="preserve">The Agreement should say whether notices and letters must be sent by paper letter form only or whether emails will be used instead.  </w:t>
      </w:r>
    </w:p>
    <w:p w14:paraId="7625CF96" w14:textId="77777777" w:rsidR="00097BB2" w:rsidRPr="00F65875" w:rsidRDefault="00097BB2" w:rsidP="00097BB2">
      <w:pPr>
        <w:pStyle w:val="BodyText1"/>
        <w:jc w:val="left"/>
        <w:rPr>
          <w:sz w:val="24"/>
          <w:szCs w:val="24"/>
        </w:rPr>
      </w:pPr>
      <w:r w:rsidRPr="00F65875">
        <w:rPr>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F65875" w:rsidRDefault="00097BB2" w:rsidP="00097BB2">
      <w:pPr>
        <w:pStyle w:val="BodyText1"/>
        <w:jc w:val="left"/>
        <w:rPr>
          <w:sz w:val="24"/>
          <w:szCs w:val="24"/>
        </w:rPr>
      </w:pPr>
      <w:r w:rsidRPr="00F65875">
        <w:rPr>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F65875" w:rsidRDefault="00097BB2" w:rsidP="00097BB2">
      <w:pPr>
        <w:pStyle w:val="BodyText1"/>
        <w:jc w:val="left"/>
        <w:rPr>
          <w:sz w:val="24"/>
          <w:szCs w:val="24"/>
        </w:rPr>
      </w:pPr>
      <w:r w:rsidRPr="00F65875">
        <w:rPr>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F65875" w:rsidRDefault="00097BB2" w:rsidP="00097BB2">
      <w:pPr>
        <w:pStyle w:val="BodyText1"/>
        <w:jc w:val="left"/>
        <w:rPr>
          <w:sz w:val="24"/>
          <w:szCs w:val="24"/>
        </w:rPr>
      </w:pPr>
      <w:r w:rsidRPr="00F65875">
        <w:rPr>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F65875" w:rsidRDefault="00097BB2" w:rsidP="00C922F4">
      <w:pPr>
        <w:pStyle w:val="Heading1"/>
        <w:keepNext/>
        <w:numPr>
          <w:ilvl w:val="0"/>
          <w:numId w:val="17"/>
        </w:numPr>
        <w:autoSpaceDE/>
        <w:autoSpaceDN/>
        <w:adjustRightInd/>
        <w:spacing w:after="240"/>
      </w:pPr>
      <w:r w:rsidRPr="00F65875">
        <w:t>Details of the property</w:t>
      </w:r>
    </w:p>
    <w:p w14:paraId="05DB8B8B" w14:textId="77777777" w:rsidR="00097BB2" w:rsidRPr="00F65875" w:rsidRDefault="00097BB2" w:rsidP="00097BB2">
      <w:pPr>
        <w:pStyle w:val="BodyText1"/>
        <w:keepNext/>
        <w:jc w:val="left"/>
        <w:rPr>
          <w:sz w:val="24"/>
          <w:szCs w:val="24"/>
        </w:rPr>
      </w:pPr>
      <w:r w:rsidRPr="00F65875">
        <w:rPr>
          <w:sz w:val="24"/>
          <w:szCs w:val="24"/>
        </w:rPr>
        <w:t>The Agreement will contain the address and other details about the property - for example whether the property is a flat or a bungalow.</w:t>
      </w:r>
    </w:p>
    <w:p w14:paraId="528509F8" w14:textId="77777777" w:rsidR="00097BB2" w:rsidRPr="00F65875" w:rsidRDefault="00097BB2" w:rsidP="00097BB2">
      <w:pPr>
        <w:pStyle w:val="BodyText1"/>
        <w:jc w:val="left"/>
        <w:rPr>
          <w:sz w:val="24"/>
          <w:szCs w:val="24"/>
        </w:rPr>
      </w:pPr>
      <w:r w:rsidRPr="00F65875">
        <w:rPr>
          <w:sz w:val="24"/>
          <w:szCs w:val="24"/>
        </w:rPr>
        <w:t>The Agreement should make it clear:</w:t>
      </w:r>
    </w:p>
    <w:p w14:paraId="54DC4AF4"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what areas and facilities are included in the property and if any of those are to be shared; and </w:t>
      </w:r>
    </w:p>
    <w:p w14:paraId="22346702" w14:textId="77777777" w:rsidR="00097BB2" w:rsidRPr="00F65875" w:rsidRDefault="00097BB2" w:rsidP="00097BB2">
      <w:pPr>
        <w:pStyle w:val="ListBullet"/>
        <w:tabs>
          <w:tab w:val="num" w:pos="1276"/>
        </w:tabs>
        <w:spacing w:before="240"/>
        <w:ind w:left="1276" w:hanging="567"/>
        <w:jc w:val="left"/>
        <w:rPr>
          <w:sz w:val="24"/>
          <w:szCs w:val="24"/>
        </w:rPr>
      </w:pPr>
      <w:r w:rsidRPr="00F65875">
        <w:rPr>
          <w:sz w:val="24"/>
          <w:szCs w:val="24"/>
        </w:rPr>
        <w:t>what (if any) areas are not included.</w:t>
      </w:r>
    </w:p>
    <w:p w14:paraId="4F606E93" w14:textId="77777777" w:rsidR="00097BB2" w:rsidRPr="00F65875" w:rsidRDefault="00097BB2" w:rsidP="00097BB2">
      <w:pPr>
        <w:pStyle w:val="BodyText1"/>
        <w:jc w:val="left"/>
        <w:rPr>
          <w:sz w:val="24"/>
          <w:szCs w:val="24"/>
        </w:rPr>
      </w:pPr>
      <w:r w:rsidRPr="00F65875">
        <w:rPr>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F65875" w:rsidRDefault="00097BB2" w:rsidP="00097BB2">
      <w:pPr>
        <w:pStyle w:val="BodyText1"/>
        <w:jc w:val="left"/>
        <w:rPr>
          <w:sz w:val="24"/>
          <w:szCs w:val="24"/>
        </w:rPr>
      </w:pPr>
      <w:r w:rsidRPr="00F65875">
        <w:rPr>
          <w:sz w:val="24"/>
          <w:szCs w:val="24"/>
        </w:rPr>
        <w:lastRenderedPageBreak/>
        <w:t xml:space="preserve">The Agreement may list shared areas, such as a shared garden or communal entrance area. </w:t>
      </w:r>
    </w:p>
    <w:p w14:paraId="39DAB9C8" w14:textId="77777777" w:rsidR="00097BB2" w:rsidRPr="00F65875" w:rsidRDefault="00097BB2" w:rsidP="00097BB2">
      <w:pPr>
        <w:pStyle w:val="BodyText1"/>
        <w:jc w:val="left"/>
        <w:rPr>
          <w:sz w:val="24"/>
          <w:szCs w:val="24"/>
        </w:rPr>
      </w:pPr>
      <w:r w:rsidRPr="00F65875">
        <w:rPr>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F65875" w:rsidRDefault="00097BB2" w:rsidP="00097BB2">
      <w:pPr>
        <w:pStyle w:val="BodyText1"/>
        <w:jc w:val="left"/>
        <w:rPr>
          <w:sz w:val="24"/>
          <w:szCs w:val="24"/>
        </w:rPr>
      </w:pPr>
      <w:r w:rsidRPr="00F65875">
        <w:rPr>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F65875" w:rsidRDefault="00097BB2" w:rsidP="00097BB2">
      <w:pPr>
        <w:pStyle w:val="BodyText1"/>
        <w:jc w:val="left"/>
        <w:rPr>
          <w:sz w:val="24"/>
          <w:szCs w:val="24"/>
        </w:rPr>
      </w:pPr>
      <w:r w:rsidRPr="00F65875">
        <w:rPr>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F65875">
          <w:rPr>
            <w:rStyle w:val="Hyperlink"/>
            <w:sz w:val="24"/>
            <w:szCs w:val="24"/>
          </w:rPr>
          <w:t>https://beta.gov.scot/publications/private-residential-tenancies-tenants-guide/#rent-and-other-charges</w:t>
        </w:r>
      </w:hyperlink>
      <w:r w:rsidRPr="00F65875">
        <w:rPr>
          <w:sz w:val="24"/>
          <w:szCs w:val="24"/>
        </w:rPr>
        <w:t xml:space="preserve"> </w:t>
      </w:r>
    </w:p>
    <w:p w14:paraId="73AB26EF" w14:textId="77777777" w:rsidR="00097BB2" w:rsidRPr="00F65875" w:rsidRDefault="00097BB2" w:rsidP="00097BB2">
      <w:pPr>
        <w:pStyle w:val="BodyText1"/>
        <w:jc w:val="left"/>
        <w:rPr>
          <w:sz w:val="24"/>
          <w:szCs w:val="24"/>
        </w:rPr>
      </w:pPr>
      <w:r w:rsidRPr="00F65875">
        <w:rPr>
          <w:sz w:val="24"/>
          <w:szCs w:val="24"/>
        </w:rPr>
        <w:t>The Agreement should say whether the property is a House in Multiple Occupation (HMO).  A home is an HMO:</w:t>
      </w:r>
    </w:p>
    <w:p w14:paraId="08018747" w14:textId="77777777" w:rsidR="00097BB2" w:rsidRPr="00F65875" w:rsidRDefault="00097BB2" w:rsidP="00C922F4">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3DAF6A5D" w14:textId="77777777" w:rsidR="00097BB2" w:rsidRPr="00F65875" w:rsidRDefault="00097BB2" w:rsidP="00C922F4">
      <w:pPr>
        <w:pStyle w:val="BodyText1"/>
        <w:numPr>
          <w:ilvl w:val="0"/>
          <w:numId w:val="38"/>
        </w:numPr>
        <w:ind w:left="1276" w:hanging="567"/>
        <w:jc w:val="left"/>
        <w:rPr>
          <w:sz w:val="24"/>
          <w:szCs w:val="24"/>
        </w:rPr>
      </w:pPr>
      <w:r w:rsidRPr="00F65875">
        <w:rPr>
          <w:sz w:val="24"/>
          <w:szCs w:val="24"/>
        </w:rPr>
        <w:t xml:space="preserve">they are from three or more families </w:t>
      </w:r>
    </w:p>
    <w:p w14:paraId="0D9034C6" w14:textId="77777777" w:rsidR="00097BB2" w:rsidRPr="00F65875" w:rsidRDefault="00097BB2" w:rsidP="00C922F4">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045523D" w14:textId="77777777" w:rsidR="00097BB2" w:rsidRPr="00F65875" w:rsidRDefault="00097BB2" w:rsidP="00C922F4">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F65875" w:rsidRDefault="00097BB2" w:rsidP="00097BB2">
      <w:pPr>
        <w:pStyle w:val="BodyText1"/>
        <w:jc w:val="left"/>
        <w:rPr>
          <w:rFonts w:cs="Arial"/>
          <w:sz w:val="24"/>
          <w:szCs w:val="24"/>
          <w:lang w:val="en"/>
        </w:rPr>
      </w:pPr>
      <w:r w:rsidRPr="00F65875">
        <w:rPr>
          <w:sz w:val="24"/>
          <w:szCs w:val="24"/>
        </w:rPr>
        <w:t xml:space="preserve">If the property is an HMO, the Agreement should give the 24 hour contact number and the date on which the licence for the HMO will finish.   </w:t>
      </w:r>
    </w:p>
    <w:p w14:paraId="3C0827E2" w14:textId="77777777" w:rsidR="00097BB2" w:rsidRDefault="00097BB2" w:rsidP="00097BB2">
      <w:pPr>
        <w:pStyle w:val="BodyText1"/>
        <w:jc w:val="left"/>
        <w:rPr>
          <w:rFonts w:cs="Arial"/>
          <w:color w:val="auto"/>
          <w:sz w:val="24"/>
          <w:szCs w:val="24"/>
          <w:lang w:val="en"/>
        </w:rPr>
      </w:pPr>
      <w:r w:rsidRPr="00F65875">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F65875">
        <w:rPr>
          <w:rFonts w:cs="Arial"/>
          <w:color w:val="auto"/>
          <w:sz w:val="24"/>
          <w:szCs w:val="24"/>
        </w:rPr>
        <w:t>licence</w:t>
      </w:r>
      <w:r w:rsidRPr="00F65875">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F65875" w:rsidRDefault="00097BB2" w:rsidP="00C922F4">
      <w:pPr>
        <w:pStyle w:val="Heading1"/>
        <w:numPr>
          <w:ilvl w:val="0"/>
          <w:numId w:val="17"/>
        </w:numPr>
        <w:autoSpaceDE/>
        <w:autoSpaceDN/>
        <w:adjustRightInd/>
        <w:spacing w:after="240"/>
      </w:pPr>
      <w:r w:rsidRPr="00F65875">
        <w:t>Start date of the Tenancy</w:t>
      </w:r>
    </w:p>
    <w:p w14:paraId="2865C1AB" w14:textId="77777777" w:rsidR="00097BB2" w:rsidRPr="00F65875" w:rsidRDefault="00097BB2" w:rsidP="00097BB2">
      <w:pPr>
        <w:pStyle w:val="BodyText1"/>
        <w:jc w:val="left"/>
        <w:rPr>
          <w:sz w:val="24"/>
          <w:szCs w:val="24"/>
        </w:rPr>
      </w:pPr>
      <w:r w:rsidRPr="00F65875">
        <w:rPr>
          <w:sz w:val="24"/>
          <w:szCs w:val="24"/>
        </w:rPr>
        <w:t xml:space="preserve">The Agreement must state the date when the tenancy begins, which will be when the tenant can move into the property. </w:t>
      </w:r>
    </w:p>
    <w:p w14:paraId="62C37BC2" w14:textId="77777777" w:rsidR="00097BB2" w:rsidRPr="00F65875" w:rsidRDefault="00097BB2" w:rsidP="00C922F4">
      <w:pPr>
        <w:pStyle w:val="Heading1"/>
        <w:numPr>
          <w:ilvl w:val="0"/>
          <w:numId w:val="17"/>
        </w:numPr>
        <w:autoSpaceDE/>
        <w:autoSpaceDN/>
        <w:adjustRightInd/>
        <w:spacing w:after="240"/>
      </w:pPr>
      <w:r w:rsidRPr="00F65875">
        <w:t xml:space="preserve">Occupation &amp; Use of the property </w:t>
      </w:r>
    </w:p>
    <w:p w14:paraId="006FBBFD" w14:textId="77777777" w:rsidR="00097BB2" w:rsidRPr="00F65875" w:rsidRDefault="00097BB2" w:rsidP="00097BB2">
      <w:pPr>
        <w:pStyle w:val="BodyText1"/>
        <w:jc w:val="left"/>
        <w:rPr>
          <w:sz w:val="24"/>
          <w:szCs w:val="24"/>
        </w:rPr>
      </w:pPr>
      <w:r w:rsidRPr="00F65875">
        <w:rPr>
          <w:sz w:val="24"/>
          <w:szCs w:val="24"/>
        </w:rPr>
        <w:t>The tenant is to live at the property as the tenant's home.</w:t>
      </w:r>
    </w:p>
    <w:p w14:paraId="598B8BB6" w14:textId="77777777" w:rsidR="00097BB2" w:rsidRPr="00F65875" w:rsidRDefault="00097BB2" w:rsidP="00097BB2">
      <w:pPr>
        <w:pStyle w:val="BodyText1"/>
        <w:jc w:val="left"/>
        <w:rPr>
          <w:sz w:val="24"/>
          <w:szCs w:val="24"/>
        </w:rPr>
      </w:pPr>
      <w:r w:rsidRPr="00F65875">
        <w:rPr>
          <w:sz w:val="24"/>
          <w:szCs w:val="24"/>
        </w:rPr>
        <w:t>The tenant must get the landlord's written consent, in advance, if the tenant wants to use the property for any work or business, in addition to living in the property.</w:t>
      </w:r>
    </w:p>
    <w:p w14:paraId="597BA4CD" w14:textId="77777777" w:rsidR="00097BB2" w:rsidRPr="00F65875" w:rsidRDefault="00097BB2" w:rsidP="00097BB2">
      <w:pPr>
        <w:pStyle w:val="BodyText1"/>
        <w:jc w:val="left"/>
        <w:rPr>
          <w:sz w:val="24"/>
          <w:szCs w:val="24"/>
        </w:rPr>
      </w:pPr>
      <w:r w:rsidRPr="00F65875">
        <w:rPr>
          <w:sz w:val="24"/>
          <w:szCs w:val="24"/>
        </w:rPr>
        <w:lastRenderedPageBreak/>
        <w:t>There are many reasons why a landlord might not agree to allow any work or business use of the property, including for example:</w:t>
      </w:r>
    </w:p>
    <w:p w14:paraId="776E300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deeds which set out the landlord's ownership of the property do not allow that use; or</w:t>
      </w:r>
    </w:p>
    <w:p w14:paraId="59364BE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planning permission (from the local council) for use of the property does not allow work or business use; or</w:t>
      </w:r>
    </w:p>
    <w:p w14:paraId="130B777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landlord thinks that the actual work or business which the tenant wants to do at the property would be likely to disturb or annoy neighbours; or</w:t>
      </w:r>
    </w:p>
    <w:p w14:paraId="39F335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use of the property for any work or business might make the landlord's insurance for the property more expensive or even invalid; or</w:t>
      </w:r>
    </w:p>
    <w:p w14:paraId="425923F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terms of the landlord’s mortgage policy do not allow the property to be used for work or business.</w:t>
      </w:r>
    </w:p>
    <w:p w14:paraId="70C626E7" w14:textId="77777777" w:rsidR="00097BB2" w:rsidRPr="00F65875" w:rsidRDefault="00097BB2" w:rsidP="00C922F4">
      <w:pPr>
        <w:pStyle w:val="Heading1"/>
        <w:numPr>
          <w:ilvl w:val="0"/>
          <w:numId w:val="17"/>
        </w:numPr>
        <w:autoSpaceDE/>
        <w:autoSpaceDN/>
        <w:adjustRightInd/>
        <w:spacing w:after="240"/>
      </w:pPr>
      <w:r w:rsidRPr="00F65875">
        <w:t>Rent</w:t>
      </w:r>
    </w:p>
    <w:p w14:paraId="7CCF5A22" w14:textId="77777777" w:rsidR="00097BB2" w:rsidRPr="00F65875" w:rsidRDefault="00097BB2" w:rsidP="00097BB2">
      <w:pPr>
        <w:pStyle w:val="BodyText1"/>
        <w:jc w:val="left"/>
        <w:rPr>
          <w:sz w:val="24"/>
          <w:szCs w:val="24"/>
        </w:rPr>
      </w:pPr>
      <w:r w:rsidRPr="00F65875">
        <w:rPr>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F65875" w:rsidRDefault="00097BB2" w:rsidP="00097BB2">
      <w:pPr>
        <w:pStyle w:val="BodyText1"/>
        <w:jc w:val="left"/>
        <w:rPr>
          <w:sz w:val="24"/>
          <w:szCs w:val="24"/>
        </w:rPr>
      </w:pPr>
      <w:r w:rsidRPr="00F65875">
        <w:rPr>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F65875" w:rsidRDefault="00097BB2" w:rsidP="00097BB2">
      <w:pPr>
        <w:pStyle w:val="BodyText1"/>
        <w:jc w:val="left"/>
        <w:rPr>
          <w:sz w:val="24"/>
          <w:szCs w:val="24"/>
        </w:rPr>
      </w:pPr>
      <w:r w:rsidRPr="00F65875">
        <w:rPr>
          <w:sz w:val="24"/>
          <w:szCs w:val="24"/>
        </w:rPr>
        <w:t>The Agreement should say:</w:t>
      </w:r>
    </w:p>
    <w:p w14:paraId="3AFDA94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date on which the first payment is to be made and how long that amount of money will cover; and</w:t>
      </w:r>
    </w:p>
    <w:p w14:paraId="3054DE8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on which date rent will next need to be paid. </w:t>
      </w:r>
    </w:p>
    <w:p w14:paraId="42EA3FBB" w14:textId="77777777" w:rsidR="00097BB2" w:rsidRPr="00F65875" w:rsidRDefault="00097BB2" w:rsidP="00097BB2">
      <w:pPr>
        <w:pStyle w:val="BodyText1"/>
        <w:jc w:val="left"/>
        <w:rPr>
          <w:sz w:val="24"/>
          <w:szCs w:val="24"/>
        </w:rPr>
      </w:pPr>
      <w:r w:rsidRPr="00F65875">
        <w:rPr>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F65875" w:rsidRDefault="00097BB2" w:rsidP="00097BB2">
      <w:pPr>
        <w:pStyle w:val="BodyText1"/>
        <w:jc w:val="left"/>
        <w:rPr>
          <w:sz w:val="24"/>
          <w:szCs w:val="24"/>
        </w:rPr>
      </w:pPr>
      <w:r w:rsidRPr="00F65875">
        <w:rPr>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F65875" w:rsidRDefault="00097BB2" w:rsidP="00097BB2">
      <w:pPr>
        <w:pStyle w:val="BodyText1"/>
        <w:jc w:val="left"/>
        <w:rPr>
          <w:sz w:val="24"/>
          <w:szCs w:val="24"/>
        </w:rPr>
      </w:pPr>
      <w:r w:rsidRPr="00F65875">
        <w:rPr>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F65875" w:rsidRDefault="00097BB2" w:rsidP="00097BB2">
      <w:pPr>
        <w:pStyle w:val="BodyText1"/>
        <w:jc w:val="left"/>
        <w:rPr>
          <w:color w:val="auto"/>
          <w:sz w:val="24"/>
          <w:szCs w:val="24"/>
        </w:rPr>
      </w:pPr>
      <w:r w:rsidRPr="00F65875">
        <w:rPr>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F65875">
        <w:rPr>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F65875" w:rsidRDefault="00097BB2" w:rsidP="00097BB2">
      <w:pPr>
        <w:pStyle w:val="BodyText1"/>
        <w:jc w:val="left"/>
        <w:rPr>
          <w:sz w:val="24"/>
          <w:szCs w:val="24"/>
          <w:lang w:val="en"/>
        </w:rPr>
      </w:pPr>
      <w:r w:rsidRPr="00F65875">
        <w:rPr>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F65875">
          <w:rPr>
            <w:rStyle w:val="Hyperlink"/>
            <w:b/>
            <w:i/>
            <w:sz w:val="24"/>
            <w:szCs w:val="24"/>
            <w:lang w:val="en"/>
          </w:rPr>
          <w:t>https://beta.gov.scot/publications/private-residential-tenancies-tenants-guide/#rent-and-other-charges</w:t>
        </w:r>
      </w:hyperlink>
      <w:r w:rsidRPr="00F65875">
        <w:rPr>
          <w:b/>
          <w:i/>
          <w:sz w:val="24"/>
          <w:szCs w:val="24"/>
          <w:lang w:val="en"/>
        </w:rPr>
        <w:t xml:space="preserve"> </w:t>
      </w:r>
    </w:p>
    <w:p w14:paraId="48D5515A" w14:textId="77777777" w:rsidR="00097BB2" w:rsidRPr="00F65875" w:rsidRDefault="00097BB2" w:rsidP="00097BB2">
      <w:pPr>
        <w:pStyle w:val="BodyText1"/>
        <w:jc w:val="left"/>
        <w:rPr>
          <w:sz w:val="24"/>
          <w:szCs w:val="24"/>
          <w:lang w:val="en"/>
        </w:rPr>
      </w:pPr>
      <w:r w:rsidRPr="00F65875">
        <w:rPr>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F65875" w:rsidRDefault="00097BB2" w:rsidP="00C922F4">
      <w:pPr>
        <w:pStyle w:val="Heading1"/>
        <w:numPr>
          <w:ilvl w:val="0"/>
          <w:numId w:val="17"/>
        </w:numPr>
        <w:autoSpaceDE/>
        <w:autoSpaceDN/>
        <w:adjustRightInd/>
        <w:spacing w:after="240"/>
      </w:pPr>
      <w:r w:rsidRPr="00F65875">
        <w:t xml:space="preserve">Rent Receipts </w:t>
      </w:r>
    </w:p>
    <w:p w14:paraId="7658E09B" w14:textId="77777777" w:rsidR="00097BB2" w:rsidRPr="00F65875" w:rsidRDefault="00097BB2" w:rsidP="00097BB2">
      <w:pPr>
        <w:pStyle w:val="BodyText1"/>
        <w:jc w:val="left"/>
        <w:rPr>
          <w:sz w:val="24"/>
          <w:szCs w:val="24"/>
        </w:rPr>
      </w:pPr>
      <w:r w:rsidRPr="00F65875">
        <w:rPr>
          <w:sz w:val="24"/>
          <w:szCs w:val="24"/>
        </w:rPr>
        <w:t xml:space="preserve">If the tenant pays rent in cash then the landlord must give the tenant a written receipt.  </w:t>
      </w:r>
    </w:p>
    <w:p w14:paraId="4AAD841B" w14:textId="77777777" w:rsidR="00097BB2" w:rsidRPr="00F65875" w:rsidRDefault="00097BB2" w:rsidP="00097BB2">
      <w:pPr>
        <w:pStyle w:val="BodyText1"/>
        <w:jc w:val="left"/>
        <w:rPr>
          <w:sz w:val="24"/>
          <w:szCs w:val="24"/>
        </w:rPr>
      </w:pPr>
      <w:r w:rsidRPr="00F65875">
        <w:rPr>
          <w:sz w:val="24"/>
          <w:szCs w:val="24"/>
        </w:rPr>
        <w:t>That receipt must show:</w:t>
      </w:r>
    </w:p>
    <w:p w14:paraId="7DB1EBE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amount paid,</w:t>
      </w:r>
    </w:p>
    <w:p w14:paraId="2DB4E76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date on which that amount was paid; and </w:t>
      </w:r>
    </w:p>
    <w:p w14:paraId="101EEBA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whether the rent is now paid up to date - and, if it is not, how much is still to be paid.</w:t>
      </w:r>
    </w:p>
    <w:p w14:paraId="0D445D10" w14:textId="77777777" w:rsidR="00097BB2" w:rsidRPr="00F65875" w:rsidRDefault="00097BB2" w:rsidP="00C922F4">
      <w:pPr>
        <w:pStyle w:val="Heading1"/>
        <w:numPr>
          <w:ilvl w:val="0"/>
          <w:numId w:val="17"/>
        </w:numPr>
        <w:autoSpaceDE/>
        <w:autoSpaceDN/>
        <w:adjustRightInd/>
        <w:spacing w:after="240"/>
      </w:pPr>
      <w:r w:rsidRPr="00F65875">
        <w:t>Rent Increases</w:t>
      </w:r>
    </w:p>
    <w:p w14:paraId="12B2E30A" w14:textId="77777777" w:rsidR="00097BB2" w:rsidRPr="00F65875" w:rsidRDefault="00097BB2" w:rsidP="00097BB2">
      <w:pPr>
        <w:pStyle w:val="BodyText1"/>
        <w:jc w:val="left"/>
        <w:rPr>
          <w:sz w:val="24"/>
          <w:szCs w:val="24"/>
        </w:rPr>
      </w:pPr>
      <w:r w:rsidRPr="00F65875">
        <w:rPr>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F65875" w:rsidRDefault="00097BB2" w:rsidP="00097BB2">
      <w:pPr>
        <w:pStyle w:val="BodyText1"/>
        <w:jc w:val="left"/>
        <w:rPr>
          <w:sz w:val="24"/>
          <w:szCs w:val="24"/>
        </w:rPr>
      </w:pPr>
      <w:r w:rsidRPr="00F65875">
        <w:rPr>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F65875" w:rsidRDefault="00097BB2" w:rsidP="00097BB2">
      <w:pPr>
        <w:pStyle w:val="BodyText1"/>
        <w:jc w:val="left"/>
        <w:rPr>
          <w:sz w:val="24"/>
          <w:szCs w:val="24"/>
        </w:rPr>
      </w:pPr>
      <w:r w:rsidRPr="00F65875">
        <w:rPr>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F65875" w:rsidRDefault="00097BB2" w:rsidP="00097BB2">
      <w:pPr>
        <w:pStyle w:val="BodyText1"/>
        <w:spacing w:before="240"/>
        <w:jc w:val="left"/>
        <w:rPr>
          <w:sz w:val="24"/>
          <w:szCs w:val="24"/>
        </w:rPr>
      </w:pPr>
      <w:r w:rsidRPr="00F65875">
        <w:rPr>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F65875" w:rsidRDefault="00097BB2" w:rsidP="00097BB2">
      <w:pPr>
        <w:pStyle w:val="BodyText1"/>
        <w:jc w:val="left"/>
        <w:rPr>
          <w:sz w:val="24"/>
          <w:szCs w:val="24"/>
        </w:rPr>
      </w:pPr>
      <w:r w:rsidRPr="00F65875">
        <w:rPr>
          <w:sz w:val="24"/>
          <w:szCs w:val="24"/>
        </w:rPr>
        <w:t>These steps are as follows:</w:t>
      </w:r>
    </w:p>
    <w:p w14:paraId="65B6D27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F65875" w:rsidRDefault="00097BB2" w:rsidP="00097BB2">
      <w:pPr>
        <w:pStyle w:val="ListBullet2"/>
        <w:tabs>
          <w:tab w:val="num" w:pos="1276"/>
        </w:tabs>
        <w:ind w:left="1276" w:hanging="567"/>
        <w:jc w:val="left"/>
        <w:rPr>
          <w:color w:val="auto"/>
          <w:sz w:val="24"/>
          <w:szCs w:val="24"/>
        </w:rPr>
      </w:pPr>
      <w:r w:rsidRPr="00F65875">
        <w:rPr>
          <w:sz w:val="24"/>
          <w:szCs w:val="24"/>
        </w:rPr>
        <w:t>The tenant then fills in a form called the Tenant's Rent Increase Referral to a Rent Officer under section 24 (1) of the Private Housing (Tenancies) (Scotland) Act 2016</w:t>
      </w:r>
      <w:r w:rsidRPr="00F65875" w:rsidDel="00676D6C">
        <w:rPr>
          <w:sz w:val="24"/>
          <w:szCs w:val="24"/>
        </w:rPr>
        <w:t xml:space="preserve"> </w:t>
      </w:r>
      <w:r w:rsidRPr="00F65875">
        <w:rPr>
          <w:sz w:val="24"/>
          <w:szCs w:val="24"/>
        </w:rPr>
        <w:t>to be used for this purpose</w:t>
      </w:r>
      <w:r w:rsidRPr="00F65875">
        <w:rPr>
          <w:color w:val="auto"/>
          <w:sz w:val="24"/>
          <w:szCs w:val="24"/>
        </w:rPr>
        <w:t xml:space="preserve">, a copy of which can be accessed </w:t>
      </w:r>
      <w:r>
        <w:rPr>
          <w:color w:val="auto"/>
          <w:sz w:val="24"/>
          <w:szCs w:val="24"/>
        </w:rPr>
        <w:t xml:space="preserve">on the Scottish Government website, or through Rent Service Scotland –see </w:t>
      </w:r>
      <w:r w:rsidRPr="00F65875">
        <w:rPr>
          <w:color w:val="auto"/>
          <w:sz w:val="24"/>
          <w:szCs w:val="24"/>
        </w:rPr>
        <w:t xml:space="preserve"> Useful Contacts and Links at the end of these Notes; and</w:t>
      </w:r>
    </w:p>
    <w:p w14:paraId="0AB20BF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tenant then sends the finished form to the Rent Officer.</w:t>
      </w:r>
    </w:p>
    <w:p w14:paraId="6B812BBD" w14:textId="77777777" w:rsidR="00097BB2" w:rsidRPr="00F65875" w:rsidRDefault="00097BB2" w:rsidP="00097BB2">
      <w:pPr>
        <w:pStyle w:val="BodyText1"/>
        <w:jc w:val="left"/>
        <w:rPr>
          <w:sz w:val="24"/>
          <w:szCs w:val="24"/>
        </w:rPr>
      </w:pPr>
      <w:r w:rsidRPr="00F65875">
        <w:rPr>
          <w:sz w:val="24"/>
          <w:szCs w:val="24"/>
        </w:rPr>
        <w:t xml:space="preserve">All of this must be done within 21 days after the tenant receives the rent-increase notice. If this is not done then the rent increase will go ahead. </w:t>
      </w:r>
    </w:p>
    <w:p w14:paraId="5577CFEB" w14:textId="77777777" w:rsidR="00097BB2" w:rsidRPr="00F65875" w:rsidRDefault="00097BB2" w:rsidP="00097BB2">
      <w:pPr>
        <w:pStyle w:val="BodyText1"/>
        <w:jc w:val="left"/>
        <w:rPr>
          <w:sz w:val="24"/>
          <w:szCs w:val="24"/>
        </w:rPr>
      </w:pPr>
      <w:r w:rsidRPr="00F65875">
        <w:rPr>
          <w:sz w:val="24"/>
          <w:szCs w:val="24"/>
        </w:rPr>
        <w:t xml:space="preserve">If the tenant accepts the rent increase, they should return Part 3 of rent-increase notice to the landlord to tell them that.  </w:t>
      </w:r>
    </w:p>
    <w:p w14:paraId="707057B0" w14:textId="77777777" w:rsidR="00097BB2" w:rsidRPr="00F65875" w:rsidRDefault="00097BB2" w:rsidP="00097BB2">
      <w:pPr>
        <w:pStyle w:val="BodyText1"/>
        <w:jc w:val="left"/>
        <w:rPr>
          <w:sz w:val="24"/>
          <w:szCs w:val="24"/>
        </w:rPr>
      </w:pPr>
      <w:r w:rsidRPr="00F65875">
        <w:rPr>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F65875" w:rsidRDefault="00097BB2" w:rsidP="00097BB2">
      <w:pPr>
        <w:pStyle w:val="BodyText1"/>
        <w:jc w:val="left"/>
        <w:rPr>
          <w:sz w:val="24"/>
          <w:szCs w:val="24"/>
        </w:rPr>
      </w:pPr>
      <w:r w:rsidRPr="00F65875">
        <w:rPr>
          <w:sz w:val="24"/>
          <w:szCs w:val="24"/>
        </w:rPr>
        <w:t xml:space="preserve">If the property is in a Rent Pressure Zone, the tenant cannot go to a Rent Officer about the rent increase.  That is because the </w:t>
      </w:r>
      <w:r w:rsidRPr="00F65875">
        <w:rPr>
          <w:rFonts w:cs="Arial"/>
          <w:color w:val="auto"/>
          <w:sz w:val="24"/>
          <w:szCs w:val="24"/>
          <w:lang w:val="en"/>
        </w:rPr>
        <w:t xml:space="preserve">Scottish Ministers </w:t>
      </w:r>
      <w:r w:rsidRPr="00F65875">
        <w:rPr>
          <w:sz w:val="24"/>
          <w:szCs w:val="24"/>
        </w:rPr>
        <w:t xml:space="preserve">have already limited the amount by which the rent can be increased. (See </w:t>
      </w:r>
      <w:r w:rsidRPr="00F65875">
        <w:rPr>
          <w:rFonts w:cs="Arial"/>
          <w:color w:val="auto"/>
          <w:sz w:val="24"/>
          <w:szCs w:val="24"/>
          <w:lang w:val="en"/>
        </w:rPr>
        <w:t>Note</w:t>
      </w:r>
      <w:r w:rsidRPr="00F65875">
        <w:rPr>
          <w:sz w:val="24"/>
          <w:szCs w:val="24"/>
        </w:rPr>
        <w:t xml:space="preserve"> 8 – Rent).    As the landlord cannot increase the rent higher than the cap, the tenant doesn’t need to pay any rent above the cap.   The tenant has a number of options:-</w:t>
      </w:r>
    </w:p>
    <w:p w14:paraId="722384F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only pay the rent up to the limit of the cap as the tenant is at no risk of eviction;</w:t>
      </w:r>
    </w:p>
    <w:p w14:paraId="57B1F51D"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contact one of the advice groups listed at the end of these Notes; or</w:t>
      </w:r>
    </w:p>
    <w:p w14:paraId="611548A7"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apply to the Tribunal to draw up the terms of the tenancy (as the terms of tenancy have changed as the rent has increased). </w:t>
      </w:r>
    </w:p>
    <w:p w14:paraId="089116D2" w14:textId="77777777" w:rsidR="00097BB2" w:rsidRPr="00F65875" w:rsidRDefault="00097BB2" w:rsidP="00097BB2">
      <w:pPr>
        <w:pStyle w:val="BodyText1"/>
        <w:spacing w:after="0"/>
        <w:jc w:val="left"/>
        <w:rPr>
          <w:sz w:val="24"/>
          <w:szCs w:val="24"/>
        </w:rPr>
      </w:pPr>
    </w:p>
    <w:p w14:paraId="41253C33" w14:textId="77777777" w:rsidR="00097BB2" w:rsidRPr="00F65875" w:rsidRDefault="00097BB2" w:rsidP="00097BB2">
      <w:pPr>
        <w:pStyle w:val="BodyText1"/>
        <w:jc w:val="left"/>
        <w:rPr>
          <w:sz w:val="24"/>
          <w:szCs w:val="24"/>
        </w:rPr>
      </w:pPr>
      <w:r w:rsidRPr="00F65875">
        <w:rPr>
          <w:sz w:val="24"/>
          <w:szCs w:val="24"/>
        </w:rPr>
        <w:t>You should tell your landlord what you intend to do. In any event, if you apply to the Tribunal, your landlord must be given 28 days’ notice.</w:t>
      </w:r>
    </w:p>
    <w:p w14:paraId="4C83360F" w14:textId="77777777" w:rsidR="00097BB2" w:rsidRPr="00F65875" w:rsidRDefault="00097BB2" w:rsidP="00C922F4">
      <w:pPr>
        <w:pStyle w:val="Heading1"/>
        <w:numPr>
          <w:ilvl w:val="0"/>
          <w:numId w:val="17"/>
        </w:numPr>
        <w:autoSpaceDE/>
        <w:autoSpaceDN/>
        <w:adjustRightInd/>
        <w:spacing w:after="240"/>
      </w:pPr>
      <w:r w:rsidRPr="00F65875">
        <w:t xml:space="preserve">Deposit </w:t>
      </w:r>
    </w:p>
    <w:p w14:paraId="60BDCCDE" w14:textId="77777777" w:rsidR="00097BB2" w:rsidRPr="00F65875" w:rsidRDefault="00097BB2" w:rsidP="00097BB2">
      <w:pPr>
        <w:pStyle w:val="BodyText1"/>
        <w:jc w:val="left"/>
        <w:rPr>
          <w:sz w:val="24"/>
          <w:szCs w:val="24"/>
          <w:lang w:val="en"/>
        </w:rPr>
      </w:pPr>
      <w:r w:rsidRPr="00F65875">
        <w:rPr>
          <w:sz w:val="24"/>
          <w:szCs w:val="24"/>
          <w:lang w:val="en"/>
        </w:rPr>
        <w:t xml:space="preserve">When a tenant moves into a rented home, most landlords will ask for a deposit.   This is a sum of money which acts as a guarantee against various </w:t>
      </w:r>
      <w:r w:rsidRPr="00F65875">
        <w:rPr>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F65875" w:rsidRDefault="00097BB2" w:rsidP="00097BB2">
      <w:pPr>
        <w:pStyle w:val="BodyText1"/>
        <w:jc w:val="left"/>
        <w:rPr>
          <w:sz w:val="24"/>
          <w:szCs w:val="24"/>
          <w:lang w:val="en"/>
        </w:rPr>
      </w:pPr>
      <w:r w:rsidRPr="00F65875">
        <w:rPr>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F65875" w:rsidRDefault="00097BB2" w:rsidP="00097BB2">
      <w:pPr>
        <w:pStyle w:val="BodyText1"/>
        <w:jc w:val="left"/>
        <w:rPr>
          <w:sz w:val="24"/>
          <w:szCs w:val="24"/>
          <w:lang w:val="en"/>
        </w:rPr>
      </w:pPr>
      <w:r w:rsidRPr="00F65875">
        <w:rPr>
          <w:sz w:val="24"/>
          <w:szCs w:val="24"/>
          <w:lang w:val="en"/>
        </w:rPr>
        <w:t xml:space="preserve">A deposit must be held by a tenancy deposit scheme until the end of the tenancy.  </w:t>
      </w:r>
      <w:r w:rsidRPr="00F65875">
        <w:rPr>
          <w:sz w:val="24"/>
          <w:szCs w:val="24"/>
        </w:rPr>
        <w:t>This is to stop the landlord using a deposit as if it was the landlord's own money.</w:t>
      </w:r>
      <w:r w:rsidRPr="00F65875">
        <w:rPr>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F65875" w:rsidRDefault="00097BB2" w:rsidP="00097BB2">
      <w:pPr>
        <w:pStyle w:val="BodyText1"/>
        <w:jc w:val="left"/>
        <w:rPr>
          <w:sz w:val="24"/>
          <w:szCs w:val="24"/>
          <w:lang w:val="en"/>
        </w:rPr>
      </w:pPr>
      <w:r w:rsidRPr="00F65875">
        <w:rPr>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F65875" w:rsidRDefault="00097BB2" w:rsidP="00097BB2">
      <w:pPr>
        <w:pStyle w:val="BodyText1"/>
        <w:jc w:val="left"/>
        <w:rPr>
          <w:sz w:val="24"/>
          <w:szCs w:val="24"/>
          <w:lang w:val="en"/>
        </w:rPr>
      </w:pPr>
      <w:r w:rsidRPr="00F65875">
        <w:rPr>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F65875" w:rsidRDefault="00097BB2" w:rsidP="00097BB2">
      <w:pPr>
        <w:pStyle w:val="BodyText1"/>
        <w:jc w:val="left"/>
        <w:rPr>
          <w:sz w:val="24"/>
          <w:szCs w:val="24"/>
          <w:lang w:val="en"/>
        </w:rPr>
      </w:pPr>
      <w:r w:rsidRPr="00F65875">
        <w:rPr>
          <w:sz w:val="24"/>
          <w:szCs w:val="24"/>
          <w:lang w:val="en"/>
        </w:rPr>
        <w:t>Within 30 working days after the start of the tenancy the landlord must give the tenant all of this information about the deposit:</w:t>
      </w:r>
    </w:p>
    <w:p w14:paraId="6F5C8B28"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amount of the deposit;</w:t>
      </w:r>
    </w:p>
    <w:p w14:paraId="4C536DD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date that the landlord received the deposit and the date that the landlord paid the deposit into a scheme;</w:t>
      </w:r>
    </w:p>
    <w:p w14:paraId="37AA0276"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 xml:space="preserve">the address </w:t>
      </w:r>
      <w:r w:rsidRPr="00F65875">
        <w:rPr>
          <w:sz w:val="24"/>
          <w:szCs w:val="24"/>
          <w:lang w:val="en"/>
        </w:rPr>
        <w:t>of the property to which the deposit relates - so the property let to the tenant;</w:t>
      </w:r>
    </w:p>
    <w:p w14:paraId="102D408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a statement from the landlord confirming the landlord is registered or has applied to be registered with the local council;</w:t>
      </w:r>
    </w:p>
    <w:p w14:paraId="33118F2D"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name and contact details of the tenancy deposit scheme where the deposit was paid; and</w:t>
      </w:r>
    </w:p>
    <w:p w14:paraId="43AE8F28"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the terms on which the deposit is held - including (1)</w:t>
      </w:r>
      <w:r w:rsidRPr="00F65875">
        <w:rPr>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Examples of money that the landlord can ask to be paid by the scheme (and not paid back to the tenant) are:</w:t>
      </w:r>
    </w:p>
    <w:p w14:paraId="740631C3" w14:textId="77777777" w:rsidR="00097BB2" w:rsidRPr="00F65875" w:rsidRDefault="00097BB2" w:rsidP="00C922F4">
      <w:pPr>
        <w:pStyle w:val="ListBullet2"/>
        <w:numPr>
          <w:ilvl w:val="0"/>
          <w:numId w:val="39"/>
        </w:numPr>
        <w:ind w:left="1276" w:hanging="567"/>
        <w:jc w:val="left"/>
        <w:rPr>
          <w:sz w:val="24"/>
          <w:szCs w:val="24"/>
          <w:lang w:val="en"/>
        </w:rPr>
      </w:pPr>
      <w:r w:rsidRPr="00F65875">
        <w:rPr>
          <w:sz w:val="24"/>
          <w:szCs w:val="24"/>
          <w:lang w:val="en"/>
        </w:rPr>
        <w:lastRenderedPageBreak/>
        <w:t xml:space="preserve">unpaid rent </w:t>
      </w:r>
    </w:p>
    <w:p w14:paraId="2CB00E49" w14:textId="77777777" w:rsidR="00097BB2" w:rsidRPr="00F65875" w:rsidRDefault="00097BB2" w:rsidP="00C922F4">
      <w:pPr>
        <w:pStyle w:val="ListBullet2"/>
        <w:numPr>
          <w:ilvl w:val="0"/>
          <w:numId w:val="39"/>
        </w:numPr>
        <w:ind w:left="1276" w:hanging="567"/>
        <w:jc w:val="left"/>
        <w:rPr>
          <w:sz w:val="24"/>
          <w:szCs w:val="24"/>
          <w:lang w:val="en"/>
        </w:rPr>
      </w:pPr>
      <w:r w:rsidRPr="00F65875">
        <w:rPr>
          <w:sz w:val="24"/>
          <w:szCs w:val="24"/>
          <w:lang w:val="en"/>
        </w:rPr>
        <w:t xml:space="preserve">other amounts not paid or the cost of any repairs needed if the tenant caused the damage </w:t>
      </w:r>
    </w:p>
    <w:p w14:paraId="7920D784" w14:textId="77777777" w:rsidR="00097BB2" w:rsidRPr="00F65875" w:rsidRDefault="00097BB2" w:rsidP="00C922F4">
      <w:pPr>
        <w:pStyle w:val="ListBullet2"/>
        <w:numPr>
          <w:ilvl w:val="0"/>
          <w:numId w:val="39"/>
        </w:numPr>
        <w:ind w:left="1276" w:hanging="567"/>
        <w:jc w:val="left"/>
        <w:rPr>
          <w:sz w:val="24"/>
          <w:szCs w:val="24"/>
          <w:lang w:val="en"/>
        </w:rPr>
      </w:pPr>
      <w:r w:rsidRPr="00F65875">
        <w:rPr>
          <w:sz w:val="24"/>
          <w:szCs w:val="24"/>
          <w:lang w:val="en"/>
        </w:rPr>
        <w:t>to pay bills left unpaid by the tenant</w:t>
      </w:r>
    </w:p>
    <w:p w14:paraId="7BF8CA5A"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F65875" w:rsidRDefault="00097BB2" w:rsidP="00097BB2">
      <w:pPr>
        <w:pStyle w:val="BodyText1"/>
        <w:jc w:val="left"/>
        <w:rPr>
          <w:sz w:val="24"/>
          <w:szCs w:val="24"/>
          <w:lang w:val="en"/>
        </w:rPr>
      </w:pPr>
      <w:r w:rsidRPr="00F65875">
        <w:rPr>
          <w:sz w:val="24"/>
          <w:szCs w:val="24"/>
          <w:lang w:val="en"/>
        </w:rPr>
        <w:t xml:space="preserve">At the end of the tenancy the landlord should ask the tenancy deposit scheme to release the deposit and the amounts payable to the </w:t>
      </w:r>
      <w:r>
        <w:rPr>
          <w:sz w:val="24"/>
          <w:szCs w:val="24"/>
          <w:lang w:val="en"/>
        </w:rPr>
        <w:t>t</w:t>
      </w:r>
      <w:r w:rsidRPr="00F65875">
        <w:rPr>
          <w:sz w:val="24"/>
          <w:szCs w:val="24"/>
          <w:lang w:val="en"/>
        </w:rPr>
        <w:t xml:space="preserve">enant and the Landlord. </w:t>
      </w:r>
    </w:p>
    <w:p w14:paraId="19C0858C" w14:textId="77777777" w:rsidR="00097BB2" w:rsidRPr="00F65875" w:rsidRDefault="00097BB2" w:rsidP="00097BB2">
      <w:pPr>
        <w:pStyle w:val="BodyText1"/>
        <w:jc w:val="left"/>
        <w:rPr>
          <w:sz w:val="24"/>
          <w:szCs w:val="24"/>
          <w:lang w:val="en"/>
        </w:rPr>
      </w:pPr>
      <w:r w:rsidRPr="00F65875">
        <w:rPr>
          <w:sz w:val="24"/>
          <w:szCs w:val="24"/>
          <w:lang w:val="en"/>
        </w:rPr>
        <w:t xml:space="preserve">The deposit scheme will contact the tenant to check whether the tenant agrees with the landlord's figures.  </w:t>
      </w:r>
    </w:p>
    <w:p w14:paraId="09D01824" w14:textId="77777777" w:rsidR="00097BB2" w:rsidRPr="00F65875" w:rsidRDefault="00097BB2" w:rsidP="00097BB2">
      <w:pPr>
        <w:pStyle w:val="BodyText1"/>
        <w:jc w:val="left"/>
        <w:rPr>
          <w:sz w:val="24"/>
          <w:szCs w:val="24"/>
          <w:lang w:val="en"/>
        </w:rPr>
      </w:pPr>
      <w:r w:rsidRPr="00F65875">
        <w:rPr>
          <w:sz w:val="24"/>
          <w:szCs w:val="24"/>
          <w:lang w:val="en"/>
        </w:rPr>
        <w:t>Different things happen, depending on whether the tenant agrees with the landlord's figures or not:</w:t>
      </w:r>
    </w:p>
    <w:p w14:paraId="0F3ACD1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agrees with the landlord's figures, then the scheme will pay those amounts to the landlord and tenant.</w:t>
      </w:r>
    </w:p>
    <w:p w14:paraId="5DDB6F35"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F65875" w:rsidRDefault="00097BB2" w:rsidP="00C922F4">
      <w:pPr>
        <w:pStyle w:val="Heading1"/>
        <w:numPr>
          <w:ilvl w:val="0"/>
          <w:numId w:val="17"/>
        </w:numPr>
        <w:autoSpaceDE/>
        <w:autoSpaceDN/>
        <w:adjustRightInd/>
        <w:spacing w:after="240"/>
      </w:pPr>
      <w:r w:rsidRPr="00F65875">
        <w:t xml:space="preserve">Sub-letting &amp; Assignation </w:t>
      </w:r>
    </w:p>
    <w:p w14:paraId="56103F02" w14:textId="77777777" w:rsidR="00097BB2" w:rsidRPr="00F65875" w:rsidRDefault="00097BB2" w:rsidP="00097BB2">
      <w:pPr>
        <w:pStyle w:val="BodyText1"/>
        <w:jc w:val="left"/>
        <w:rPr>
          <w:sz w:val="24"/>
          <w:szCs w:val="24"/>
        </w:rPr>
      </w:pPr>
      <w:r w:rsidRPr="00F65875">
        <w:rPr>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F65875" w:rsidRDefault="00097BB2" w:rsidP="00097BB2">
      <w:pPr>
        <w:pStyle w:val="BodyText1"/>
        <w:jc w:val="left"/>
        <w:rPr>
          <w:sz w:val="24"/>
          <w:szCs w:val="24"/>
        </w:rPr>
      </w:pPr>
      <w:r w:rsidRPr="00F65875">
        <w:rPr>
          <w:sz w:val="24"/>
          <w:szCs w:val="24"/>
        </w:rPr>
        <w:t>The tenant is not allowed to:</w:t>
      </w:r>
    </w:p>
    <w:p w14:paraId="74AF52E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enter into another agreement to sublet the property (or part of it) to another person, or</w:t>
      </w:r>
    </w:p>
    <w:p w14:paraId="050C260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take in a lodger, or </w:t>
      </w:r>
    </w:p>
    <w:p w14:paraId="3E1BF11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enter into an agreement to try to transfer the tenancy (or part of it) to somebody else, or </w:t>
      </w:r>
    </w:p>
    <w:p w14:paraId="50FC3C8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allow another person to start living in the property (or part of it) or using it for some other purpose. </w:t>
      </w:r>
    </w:p>
    <w:p w14:paraId="77AA9341" w14:textId="77777777" w:rsidR="00097BB2" w:rsidRDefault="00097BB2" w:rsidP="00097BB2">
      <w:pPr>
        <w:pStyle w:val="BodyText1"/>
        <w:jc w:val="left"/>
        <w:rPr>
          <w:sz w:val="24"/>
          <w:szCs w:val="24"/>
        </w:rPr>
      </w:pPr>
      <w:r w:rsidRPr="00F65875">
        <w:rPr>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F65875" w:rsidRDefault="00097BB2" w:rsidP="00097BB2">
      <w:pPr>
        <w:pStyle w:val="BodyText1"/>
        <w:jc w:val="left"/>
        <w:rPr>
          <w:sz w:val="24"/>
          <w:szCs w:val="24"/>
        </w:rPr>
      </w:pPr>
    </w:p>
    <w:p w14:paraId="60AF71BE" w14:textId="77777777" w:rsidR="00097BB2" w:rsidRPr="00F65875" w:rsidRDefault="00097BB2" w:rsidP="00C922F4">
      <w:pPr>
        <w:pStyle w:val="Heading1"/>
        <w:numPr>
          <w:ilvl w:val="0"/>
          <w:numId w:val="17"/>
        </w:numPr>
        <w:autoSpaceDE/>
        <w:autoSpaceDN/>
        <w:adjustRightInd/>
        <w:spacing w:after="240"/>
      </w:pPr>
      <w:r w:rsidRPr="00F65875">
        <w:t>Notification about other Residents</w:t>
      </w:r>
    </w:p>
    <w:p w14:paraId="45AB5DB1" w14:textId="77777777" w:rsidR="00097BB2" w:rsidRPr="00F65875" w:rsidRDefault="00097BB2" w:rsidP="00097BB2">
      <w:pPr>
        <w:pStyle w:val="BodyText1"/>
        <w:jc w:val="left"/>
        <w:rPr>
          <w:sz w:val="24"/>
          <w:szCs w:val="24"/>
        </w:rPr>
      </w:pPr>
      <w:r w:rsidRPr="00F65875">
        <w:rPr>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F65875" w:rsidRDefault="00097BB2" w:rsidP="00097BB2">
      <w:pPr>
        <w:pStyle w:val="BodyText1"/>
        <w:jc w:val="left"/>
        <w:rPr>
          <w:sz w:val="24"/>
          <w:szCs w:val="24"/>
        </w:rPr>
      </w:pPr>
      <w:r w:rsidRPr="00F65875">
        <w:rPr>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F65875" w:rsidRDefault="00097BB2" w:rsidP="00097BB2">
      <w:pPr>
        <w:pStyle w:val="BodyText1"/>
        <w:jc w:val="left"/>
        <w:rPr>
          <w:sz w:val="24"/>
          <w:szCs w:val="24"/>
        </w:rPr>
      </w:pPr>
      <w:r w:rsidRPr="00F65875">
        <w:rPr>
          <w:sz w:val="24"/>
          <w:szCs w:val="24"/>
        </w:rPr>
        <w:t xml:space="preserve">In order for a person to inherit the tenancy, they must: </w:t>
      </w:r>
    </w:p>
    <w:p w14:paraId="14ECAD0A" w14:textId="77777777" w:rsidR="00097BB2" w:rsidRPr="00F65875" w:rsidRDefault="00097BB2" w:rsidP="00C922F4">
      <w:pPr>
        <w:pStyle w:val="BodyText1"/>
        <w:numPr>
          <w:ilvl w:val="0"/>
          <w:numId w:val="33"/>
        </w:numPr>
        <w:ind w:left="1276" w:hanging="567"/>
        <w:jc w:val="left"/>
        <w:rPr>
          <w:sz w:val="24"/>
          <w:szCs w:val="24"/>
        </w:rPr>
      </w:pPr>
      <w:r w:rsidRPr="00F65875">
        <w:rPr>
          <w:sz w:val="24"/>
          <w:szCs w:val="24"/>
        </w:rPr>
        <w:t>have been living in the property as their only or main home at the time of the tenant’s death, and</w:t>
      </w:r>
    </w:p>
    <w:p w14:paraId="56B7176C" w14:textId="77777777" w:rsidR="00097BB2" w:rsidRPr="00F65875" w:rsidRDefault="00097BB2" w:rsidP="00C922F4">
      <w:pPr>
        <w:pStyle w:val="BodyText1"/>
        <w:numPr>
          <w:ilvl w:val="0"/>
          <w:numId w:val="33"/>
        </w:numPr>
        <w:ind w:left="1276" w:hanging="567"/>
        <w:jc w:val="left"/>
        <w:rPr>
          <w:sz w:val="24"/>
          <w:szCs w:val="24"/>
        </w:rPr>
      </w:pPr>
      <w:r w:rsidRPr="00F65875">
        <w:rPr>
          <w:sz w:val="24"/>
          <w:szCs w:val="24"/>
        </w:rPr>
        <w:t xml:space="preserve">the tenant must have already notified the landlord . </w:t>
      </w:r>
    </w:p>
    <w:p w14:paraId="490A6C51" w14:textId="77777777" w:rsidR="00097BB2" w:rsidRPr="00F65875" w:rsidRDefault="00097BB2" w:rsidP="00097BB2">
      <w:pPr>
        <w:pStyle w:val="BodyText1"/>
        <w:jc w:val="left"/>
        <w:rPr>
          <w:sz w:val="24"/>
          <w:szCs w:val="24"/>
        </w:rPr>
      </w:pPr>
      <w:r w:rsidRPr="00F65875">
        <w:rPr>
          <w:sz w:val="24"/>
          <w:szCs w:val="24"/>
        </w:rPr>
        <w:t>There are several types of relationship with the tenant which might allow someone to inherit the tenancy:</w:t>
      </w:r>
    </w:p>
    <w:p w14:paraId="2FEA305A" w14:textId="77777777" w:rsidR="00097BB2" w:rsidRPr="00F65875" w:rsidRDefault="00097BB2" w:rsidP="00C922F4">
      <w:pPr>
        <w:pStyle w:val="BodyText1"/>
        <w:numPr>
          <w:ilvl w:val="0"/>
          <w:numId w:val="34"/>
        </w:numPr>
        <w:jc w:val="left"/>
        <w:rPr>
          <w:sz w:val="24"/>
          <w:szCs w:val="24"/>
        </w:rPr>
      </w:pPr>
      <w:r w:rsidRPr="00F65875">
        <w:rPr>
          <w:sz w:val="24"/>
          <w:szCs w:val="24"/>
        </w:rPr>
        <w:t>If the person was married or in a civil partnership with the tenant at the time of the tenant’s death, the person will inherit the tenancy, as long as:</w:t>
      </w:r>
    </w:p>
    <w:p w14:paraId="464DA6C4" w14:textId="77777777" w:rsidR="00097BB2" w:rsidRPr="00F65875" w:rsidRDefault="00097BB2" w:rsidP="00C922F4">
      <w:pPr>
        <w:pStyle w:val="BodyText1"/>
        <w:numPr>
          <w:ilvl w:val="0"/>
          <w:numId w:val="35"/>
        </w:numPr>
        <w:ind w:left="1843" w:hanging="425"/>
        <w:jc w:val="left"/>
        <w:rPr>
          <w:sz w:val="24"/>
          <w:szCs w:val="24"/>
        </w:rPr>
      </w:pPr>
      <w:r w:rsidRPr="00F65875">
        <w:rPr>
          <w:sz w:val="24"/>
          <w:szCs w:val="24"/>
        </w:rPr>
        <w:lastRenderedPageBreak/>
        <w:t>they have been living in the property as their only or main home at the time of the tenant’s death, and</w:t>
      </w:r>
    </w:p>
    <w:p w14:paraId="2C037E47" w14:textId="77777777" w:rsidR="00097BB2" w:rsidRPr="00F65875" w:rsidRDefault="00097BB2" w:rsidP="00C922F4">
      <w:pPr>
        <w:pStyle w:val="BodyText1"/>
        <w:numPr>
          <w:ilvl w:val="0"/>
          <w:numId w:val="35"/>
        </w:numPr>
        <w:ind w:left="1843" w:hanging="425"/>
        <w:jc w:val="left"/>
        <w:rPr>
          <w:sz w:val="24"/>
          <w:szCs w:val="24"/>
        </w:rPr>
      </w:pPr>
      <w:r w:rsidRPr="00F65875">
        <w:rPr>
          <w:sz w:val="24"/>
          <w:szCs w:val="24"/>
        </w:rPr>
        <w:t xml:space="preserve">the tenant must have already notified the landlord . </w:t>
      </w:r>
    </w:p>
    <w:p w14:paraId="1D1031CD" w14:textId="77777777" w:rsidR="00097BB2" w:rsidRPr="00F65875" w:rsidRDefault="00097BB2" w:rsidP="00C922F4">
      <w:pPr>
        <w:pStyle w:val="BodyText1"/>
        <w:numPr>
          <w:ilvl w:val="0"/>
          <w:numId w:val="34"/>
        </w:numPr>
        <w:jc w:val="left"/>
        <w:rPr>
          <w:sz w:val="24"/>
          <w:szCs w:val="24"/>
        </w:rPr>
      </w:pPr>
      <w:r w:rsidRPr="00F65875">
        <w:rPr>
          <w:sz w:val="24"/>
          <w:szCs w:val="24"/>
        </w:rPr>
        <w:t>If the person was a partner of the tenant (but was not married to them or in a civil partnership with them) to be allowed to inherit the tenancy:</w:t>
      </w:r>
    </w:p>
    <w:p w14:paraId="11534E4E" w14:textId="77777777" w:rsidR="00097BB2" w:rsidRPr="00F65875" w:rsidRDefault="00097BB2" w:rsidP="00C922F4">
      <w:pPr>
        <w:pStyle w:val="BodyText1"/>
        <w:numPr>
          <w:ilvl w:val="0"/>
          <w:numId w:val="36"/>
        </w:numPr>
        <w:ind w:left="1843" w:hanging="425"/>
        <w:jc w:val="left"/>
        <w:rPr>
          <w:sz w:val="24"/>
          <w:szCs w:val="24"/>
        </w:rPr>
      </w:pPr>
      <w:r w:rsidRPr="00F65875">
        <w:rPr>
          <w:sz w:val="24"/>
          <w:szCs w:val="24"/>
        </w:rPr>
        <w:t xml:space="preserve">they must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43EFCF17" w14:textId="77777777" w:rsidR="00097BB2" w:rsidRPr="00F65875" w:rsidRDefault="00097BB2" w:rsidP="00C922F4">
      <w:pPr>
        <w:pStyle w:val="BodyText1"/>
        <w:numPr>
          <w:ilvl w:val="0"/>
          <w:numId w:val="36"/>
        </w:numPr>
        <w:ind w:left="1843" w:hanging="425"/>
        <w:jc w:val="left"/>
        <w:rPr>
          <w:sz w:val="24"/>
          <w:szCs w:val="24"/>
        </w:rPr>
      </w:pPr>
      <w:r w:rsidRPr="00F65875">
        <w:rPr>
          <w:sz w:val="24"/>
          <w:szCs w:val="24"/>
        </w:rPr>
        <w:t xml:space="preserve">the tenant must have already notified the landlord  </w:t>
      </w:r>
    </w:p>
    <w:p w14:paraId="61E88D81"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F65875" w:rsidRDefault="00097BB2" w:rsidP="00C922F4">
      <w:pPr>
        <w:pStyle w:val="BodyText1"/>
        <w:numPr>
          <w:ilvl w:val="0"/>
          <w:numId w:val="34"/>
        </w:numPr>
        <w:jc w:val="left"/>
        <w:rPr>
          <w:sz w:val="24"/>
          <w:szCs w:val="24"/>
        </w:rPr>
      </w:pPr>
      <w:r w:rsidRPr="00F65875">
        <w:rPr>
          <w:sz w:val="24"/>
          <w:szCs w:val="24"/>
        </w:rPr>
        <w:t xml:space="preserve">If the tenant does not have a partner to inherit their tenancy, any </w:t>
      </w:r>
      <w:r w:rsidRPr="00F65875">
        <w:rPr>
          <w:b/>
          <w:sz w:val="24"/>
          <w:szCs w:val="24"/>
        </w:rPr>
        <w:t>qualifying family members</w:t>
      </w:r>
      <w:r w:rsidRPr="00F65875">
        <w:rPr>
          <w:sz w:val="24"/>
          <w:szCs w:val="24"/>
        </w:rPr>
        <w:t xml:space="preserve"> who are at least 16 years of age when the tenant dies can inherit the tenancy, if:</w:t>
      </w:r>
    </w:p>
    <w:p w14:paraId="021F5641" w14:textId="77777777" w:rsidR="00097BB2" w:rsidRPr="00F65875" w:rsidRDefault="00097BB2" w:rsidP="00C922F4">
      <w:pPr>
        <w:pStyle w:val="BodyText1"/>
        <w:numPr>
          <w:ilvl w:val="0"/>
          <w:numId w:val="37"/>
        </w:numPr>
        <w:ind w:left="1843" w:hanging="425"/>
        <w:jc w:val="left"/>
        <w:rPr>
          <w:sz w:val="24"/>
          <w:szCs w:val="24"/>
        </w:rPr>
      </w:pPr>
      <w:r w:rsidRPr="00F65875">
        <w:rPr>
          <w:sz w:val="24"/>
          <w:szCs w:val="24"/>
        </w:rPr>
        <w:t xml:space="preserve">they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073C9E4F" w14:textId="77777777" w:rsidR="00097BB2" w:rsidRPr="00F65875" w:rsidRDefault="00097BB2" w:rsidP="00C922F4">
      <w:pPr>
        <w:pStyle w:val="BodyText1"/>
        <w:numPr>
          <w:ilvl w:val="0"/>
          <w:numId w:val="37"/>
        </w:numPr>
        <w:ind w:left="1843" w:hanging="425"/>
        <w:jc w:val="left"/>
        <w:rPr>
          <w:sz w:val="24"/>
          <w:szCs w:val="24"/>
        </w:rPr>
      </w:pPr>
      <w:r w:rsidRPr="00F65875">
        <w:rPr>
          <w:sz w:val="24"/>
          <w:szCs w:val="24"/>
        </w:rPr>
        <w:t xml:space="preserve">the tenant must have already notified the landlord </w:t>
      </w:r>
    </w:p>
    <w:p w14:paraId="3B91F400"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F65875" w:rsidRDefault="00097BB2" w:rsidP="00097BB2">
      <w:pPr>
        <w:pStyle w:val="BodyText1"/>
        <w:jc w:val="left"/>
        <w:rPr>
          <w:sz w:val="24"/>
          <w:szCs w:val="24"/>
        </w:rPr>
      </w:pPr>
      <w:r w:rsidRPr="00F65875">
        <w:rPr>
          <w:sz w:val="24"/>
          <w:szCs w:val="24"/>
        </w:rPr>
        <w:t xml:space="preserve">More information on this is available on the Scottish Government website. </w:t>
      </w:r>
    </w:p>
    <w:p w14:paraId="67C78DEA" w14:textId="77777777" w:rsidR="00097BB2" w:rsidRPr="00F65875" w:rsidRDefault="00097BB2" w:rsidP="00097BB2">
      <w:pPr>
        <w:pStyle w:val="BodyText1"/>
        <w:jc w:val="left"/>
        <w:rPr>
          <w:sz w:val="24"/>
          <w:szCs w:val="24"/>
        </w:rPr>
      </w:pPr>
      <w:r w:rsidRPr="00F65875">
        <w:rPr>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F65875" w:rsidRDefault="00097BB2" w:rsidP="00097BB2">
      <w:pPr>
        <w:pStyle w:val="BodyText1"/>
        <w:jc w:val="left"/>
        <w:rPr>
          <w:sz w:val="24"/>
          <w:szCs w:val="24"/>
        </w:rPr>
      </w:pPr>
      <w:r w:rsidRPr="00F65875">
        <w:rPr>
          <w:sz w:val="24"/>
          <w:szCs w:val="24"/>
        </w:rPr>
        <w:t xml:space="preserve">If the property is not a House in Multiple Occupation or HMO (see </w:t>
      </w:r>
      <w:r w:rsidRPr="00F65875">
        <w:rPr>
          <w:rFonts w:cs="Arial"/>
          <w:color w:val="auto"/>
          <w:sz w:val="24"/>
          <w:szCs w:val="24"/>
          <w:lang w:val="en"/>
        </w:rPr>
        <w:t>Note</w:t>
      </w:r>
      <w:r w:rsidRPr="00F65875">
        <w:rPr>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F65875" w:rsidRDefault="00097BB2" w:rsidP="00097BB2">
      <w:pPr>
        <w:pStyle w:val="BodyText1"/>
        <w:jc w:val="left"/>
        <w:rPr>
          <w:sz w:val="24"/>
          <w:szCs w:val="24"/>
        </w:rPr>
      </w:pPr>
      <w:r w:rsidRPr="00F65875">
        <w:rPr>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F65875" w:rsidRDefault="00097BB2" w:rsidP="00C922F4">
      <w:pPr>
        <w:pStyle w:val="Heading1"/>
        <w:numPr>
          <w:ilvl w:val="0"/>
          <w:numId w:val="17"/>
        </w:numPr>
        <w:autoSpaceDE/>
        <w:autoSpaceDN/>
        <w:adjustRightInd/>
        <w:spacing w:after="240"/>
      </w:pPr>
      <w:r w:rsidRPr="00F65875">
        <w:lastRenderedPageBreak/>
        <w:t xml:space="preserve">Overcrowding </w:t>
      </w:r>
    </w:p>
    <w:p w14:paraId="3FD7578A" w14:textId="77777777" w:rsidR="00097BB2" w:rsidRPr="00F65875" w:rsidRDefault="00097BB2" w:rsidP="00097BB2">
      <w:pPr>
        <w:pStyle w:val="BodyText1"/>
        <w:jc w:val="left"/>
        <w:rPr>
          <w:sz w:val="24"/>
          <w:szCs w:val="24"/>
        </w:rPr>
      </w:pPr>
      <w:r w:rsidRPr="00F65875">
        <w:rPr>
          <w:sz w:val="24"/>
          <w:szCs w:val="24"/>
        </w:rPr>
        <w:t xml:space="preserve">The tenant must not allow the property to become overcrowded.  If the tenant does allow this to happen, then the landlord can evict the tenant.  </w:t>
      </w:r>
    </w:p>
    <w:p w14:paraId="43461F60" w14:textId="77777777" w:rsidR="00097BB2" w:rsidRPr="00F65875" w:rsidRDefault="00097BB2" w:rsidP="00097BB2">
      <w:pPr>
        <w:pStyle w:val="BodyText1"/>
        <w:jc w:val="left"/>
        <w:rPr>
          <w:sz w:val="24"/>
          <w:szCs w:val="24"/>
        </w:rPr>
      </w:pPr>
      <w:r w:rsidRPr="00F65875">
        <w:rPr>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F65875" w:rsidRDefault="00097BB2" w:rsidP="00097BB2">
      <w:pPr>
        <w:pStyle w:val="BodyText1"/>
        <w:jc w:val="left"/>
        <w:rPr>
          <w:sz w:val="24"/>
          <w:szCs w:val="24"/>
        </w:rPr>
      </w:pPr>
      <w:r w:rsidRPr="00F65875">
        <w:rPr>
          <w:sz w:val="24"/>
          <w:szCs w:val="24"/>
        </w:rPr>
        <w:t xml:space="preserve">There is a </w:t>
      </w:r>
      <w:r w:rsidRPr="005B372C">
        <w:rPr>
          <w:b/>
          <w:sz w:val="24"/>
          <w:szCs w:val="24"/>
        </w:rPr>
        <w:t>room standard</w:t>
      </w:r>
      <w:r w:rsidRPr="00F65875">
        <w:rPr>
          <w:sz w:val="24"/>
          <w:szCs w:val="24"/>
        </w:rPr>
        <w:t xml:space="preserve"> and a </w:t>
      </w:r>
      <w:r w:rsidRPr="005B372C">
        <w:rPr>
          <w:b/>
          <w:sz w:val="24"/>
          <w:szCs w:val="24"/>
        </w:rPr>
        <w:t>space standard</w:t>
      </w:r>
      <w:r w:rsidRPr="00F65875">
        <w:rPr>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F65875" w:rsidRDefault="00097BB2" w:rsidP="00097BB2">
      <w:pPr>
        <w:pStyle w:val="BodyText1"/>
        <w:jc w:val="left"/>
        <w:rPr>
          <w:sz w:val="24"/>
          <w:szCs w:val="24"/>
        </w:rPr>
      </w:pPr>
      <w:hyperlink r:id="rId20" w:history="1">
        <w:r w:rsidRPr="00F65875">
          <w:rPr>
            <w:rStyle w:val="Hyperlink"/>
            <w:sz w:val="24"/>
            <w:szCs w:val="24"/>
          </w:rPr>
          <w:t>http://www.gov.scot/Resource/0038/00387514.pdf</w:t>
        </w:r>
      </w:hyperlink>
    </w:p>
    <w:p w14:paraId="52CA68CE" w14:textId="77777777" w:rsidR="00097BB2" w:rsidRPr="00F65875" w:rsidRDefault="00097BB2" w:rsidP="00097BB2">
      <w:pPr>
        <w:pStyle w:val="BodyText1"/>
        <w:jc w:val="left"/>
        <w:rPr>
          <w:sz w:val="24"/>
          <w:szCs w:val="24"/>
        </w:rPr>
      </w:pPr>
      <w:r w:rsidRPr="00F65875">
        <w:rPr>
          <w:sz w:val="24"/>
          <w:szCs w:val="24"/>
        </w:rPr>
        <w:t xml:space="preserve">If too many people do live at a property, the local authority might do something to stop the overcrowding.   </w:t>
      </w:r>
    </w:p>
    <w:p w14:paraId="3A238924" w14:textId="77777777" w:rsidR="00097BB2" w:rsidRPr="00F65875" w:rsidRDefault="00097BB2" w:rsidP="00097BB2">
      <w:pPr>
        <w:pStyle w:val="BodyText1"/>
        <w:jc w:val="left"/>
        <w:rPr>
          <w:sz w:val="24"/>
          <w:szCs w:val="24"/>
        </w:rPr>
      </w:pPr>
      <w:r w:rsidRPr="00F65875">
        <w:rPr>
          <w:sz w:val="24"/>
          <w:szCs w:val="24"/>
        </w:rPr>
        <w:t>A home is an HMO:</w:t>
      </w:r>
    </w:p>
    <w:p w14:paraId="00510FE9" w14:textId="77777777" w:rsidR="00097BB2" w:rsidRPr="00F65875" w:rsidRDefault="00097BB2" w:rsidP="00C922F4">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40DC0B5A" w14:textId="77777777" w:rsidR="00097BB2" w:rsidRPr="00F65875" w:rsidRDefault="00097BB2" w:rsidP="00C922F4">
      <w:pPr>
        <w:pStyle w:val="BodyText1"/>
        <w:numPr>
          <w:ilvl w:val="0"/>
          <w:numId w:val="38"/>
        </w:numPr>
        <w:ind w:left="1276" w:hanging="567"/>
        <w:jc w:val="left"/>
        <w:rPr>
          <w:sz w:val="24"/>
          <w:szCs w:val="24"/>
        </w:rPr>
      </w:pPr>
      <w:r w:rsidRPr="00F65875">
        <w:rPr>
          <w:sz w:val="24"/>
          <w:szCs w:val="24"/>
        </w:rPr>
        <w:t xml:space="preserve">they are from three or more families </w:t>
      </w:r>
    </w:p>
    <w:p w14:paraId="54AC4DE4" w14:textId="77777777" w:rsidR="00097BB2" w:rsidRPr="00F65875" w:rsidRDefault="00097BB2" w:rsidP="00C922F4">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1351604" w14:textId="77777777" w:rsidR="00097BB2" w:rsidRPr="00F65875" w:rsidRDefault="00097BB2" w:rsidP="00C922F4">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F65875" w:rsidRDefault="00097BB2" w:rsidP="00097BB2">
      <w:pPr>
        <w:pStyle w:val="BodyText1"/>
        <w:jc w:val="left"/>
        <w:rPr>
          <w:sz w:val="24"/>
          <w:szCs w:val="24"/>
        </w:rPr>
      </w:pPr>
      <w:r w:rsidRPr="00F65875">
        <w:rPr>
          <w:sz w:val="24"/>
          <w:szCs w:val="24"/>
        </w:rPr>
        <w:t xml:space="preserve">The local authority will tell the landlord how many people are allowed to live in any HMO property.  </w:t>
      </w:r>
    </w:p>
    <w:p w14:paraId="70B065AC" w14:textId="77777777" w:rsidR="00097BB2" w:rsidRPr="00F65875" w:rsidRDefault="00097BB2" w:rsidP="00097BB2">
      <w:pPr>
        <w:pStyle w:val="BodyText1"/>
        <w:jc w:val="left"/>
        <w:rPr>
          <w:sz w:val="24"/>
          <w:szCs w:val="24"/>
        </w:rPr>
      </w:pPr>
      <w:r w:rsidRPr="00F65875">
        <w:rPr>
          <w:sz w:val="24"/>
          <w:szCs w:val="24"/>
        </w:rPr>
        <w:t>More advice on overcrowding is available from Shelter Scotland or the council.</w:t>
      </w:r>
    </w:p>
    <w:p w14:paraId="3A3979B6" w14:textId="77777777" w:rsidR="00097BB2" w:rsidRPr="00F65875" w:rsidRDefault="00097BB2" w:rsidP="00C922F4">
      <w:pPr>
        <w:pStyle w:val="Heading1"/>
        <w:numPr>
          <w:ilvl w:val="0"/>
          <w:numId w:val="17"/>
        </w:numPr>
        <w:autoSpaceDE/>
        <w:autoSpaceDN/>
        <w:adjustRightInd/>
      </w:pPr>
      <w:r w:rsidRPr="00F65875">
        <w:t xml:space="preserve">Insurance </w:t>
      </w:r>
    </w:p>
    <w:p w14:paraId="49FF0944" w14:textId="77777777" w:rsidR="00097BB2" w:rsidRPr="00F65875" w:rsidRDefault="00097BB2" w:rsidP="00097BB2">
      <w:pPr>
        <w:pStyle w:val="BodyText1"/>
        <w:spacing w:after="0"/>
        <w:jc w:val="left"/>
        <w:rPr>
          <w:sz w:val="24"/>
          <w:szCs w:val="24"/>
        </w:rPr>
      </w:pPr>
    </w:p>
    <w:p w14:paraId="581360D9" w14:textId="77777777" w:rsidR="00097BB2" w:rsidRPr="00F65875" w:rsidRDefault="00097BB2" w:rsidP="00097BB2">
      <w:pPr>
        <w:pStyle w:val="BodyText1"/>
        <w:spacing w:after="0"/>
        <w:jc w:val="left"/>
        <w:rPr>
          <w:sz w:val="24"/>
          <w:szCs w:val="24"/>
        </w:rPr>
      </w:pPr>
      <w:r w:rsidRPr="00F65875">
        <w:rPr>
          <w:sz w:val="24"/>
          <w:szCs w:val="24"/>
        </w:rPr>
        <w:t xml:space="preserve">The landlord will pay the premiums if they insure the property and any items which belong to the landlord, for example any furniture on the inventory. </w:t>
      </w:r>
    </w:p>
    <w:p w14:paraId="7A775B4A" w14:textId="77777777" w:rsidR="00097BB2" w:rsidRPr="00F65875" w:rsidRDefault="00097BB2" w:rsidP="00097BB2">
      <w:pPr>
        <w:pStyle w:val="BodyText1"/>
        <w:spacing w:after="0"/>
        <w:jc w:val="left"/>
        <w:rPr>
          <w:sz w:val="24"/>
          <w:szCs w:val="24"/>
        </w:rPr>
      </w:pPr>
    </w:p>
    <w:p w14:paraId="4FF62CC1" w14:textId="77777777" w:rsidR="00097BB2" w:rsidRPr="00F65875" w:rsidRDefault="00097BB2" w:rsidP="00097BB2">
      <w:pPr>
        <w:pStyle w:val="BodyText1"/>
        <w:jc w:val="left"/>
        <w:rPr>
          <w:sz w:val="24"/>
          <w:szCs w:val="24"/>
        </w:rPr>
      </w:pPr>
      <w:r w:rsidRPr="00F65875">
        <w:rPr>
          <w:sz w:val="24"/>
          <w:szCs w:val="24"/>
        </w:rPr>
        <w:t>The tenant can choose whether or not to insure the things that the tenant brings into the property.  Insuring the tenant's belongings is not the responsibility of the landlord.</w:t>
      </w:r>
    </w:p>
    <w:p w14:paraId="321FC028" w14:textId="77777777" w:rsidR="00097BB2" w:rsidRPr="00F65875" w:rsidRDefault="00097BB2" w:rsidP="00097BB2">
      <w:pPr>
        <w:pStyle w:val="BodyText1"/>
        <w:jc w:val="left"/>
        <w:rPr>
          <w:sz w:val="24"/>
          <w:szCs w:val="24"/>
        </w:rPr>
      </w:pPr>
      <w:r w:rsidRPr="00F65875">
        <w:rPr>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F65875" w:rsidRDefault="00097BB2" w:rsidP="00097BB2">
      <w:pPr>
        <w:pStyle w:val="BodyText1"/>
        <w:jc w:val="left"/>
        <w:rPr>
          <w:sz w:val="24"/>
          <w:szCs w:val="24"/>
        </w:rPr>
      </w:pPr>
      <w:r w:rsidRPr="00F65875">
        <w:rPr>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F65875">
        <w:rPr>
          <w:sz w:val="24"/>
          <w:szCs w:val="24"/>
        </w:rPr>
        <w:lastRenderedPageBreak/>
        <w:t xml:space="preserve">tenant should not have to pay to replace things which have just been worn out by being used in a normal way.  </w:t>
      </w:r>
    </w:p>
    <w:p w14:paraId="45670C13" w14:textId="77777777" w:rsidR="00097BB2" w:rsidRPr="00F65875" w:rsidRDefault="00097BB2" w:rsidP="00C922F4">
      <w:pPr>
        <w:pStyle w:val="Heading1"/>
        <w:numPr>
          <w:ilvl w:val="0"/>
          <w:numId w:val="17"/>
        </w:numPr>
        <w:autoSpaceDE/>
        <w:autoSpaceDN/>
        <w:adjustRightInd/>
        <w:spacing w:after="240"/>
      </w:pPr>
      <w:r w:rsidRPr="00F65875">
        <w:t xml:space="preserve">Absences </w:t>
      </w:r>
    </w:p>
    <w:p w14:paraId="1D472080" w14:textId="77777777" w:rsidR="00097BB2" w:rsidRPr="00F65875" w:rsidRDefault="00097BB2" w:rsidP="00097BB2">
      <w:pPr>
        <w:pStyle w:val="BodyText1"/>
        <w:jc w:val="left"/>
        <w:rPr>
          <w:sz w:val="24"/>
          <w:szCs w:val="24"/>
        </w:rPr>
      </w:pPr>
      <w:r w:rsidRPr="00F65875">
        <w:rPr>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the property is left unoccupied, the tenant must tell the landlord that they won’t be there and for how long;</w:t>
      </w:r>
    </w:p>
    <w:p w14:paraId="15736E2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F65875" w:rsidRDefault="00097BB2" w:rsidP="00C922F4">
      <w:pPr>
        <w:pStyle w:val="Heading1"/>
        <w:numPr>
          <w:ilvl w:val="0"/>
          <w:numId w:val="17"/>
        </w:numPr>
        <w:autoSpaceDE/>
        <w:autoSpaceDN/>
        <w:adjustRightInd/>
        <w:spacing w:after="240"/>
      </w:pPr>
      <w:bookmarkStart w:id="67" w:name="_Ref487097927"/>
      <w:r w:rsidRPr="00F65875">
        <w:t>Reasonable Care</w:t>
      </w:r>
      <w:bookmarkEnd w:id="67"/>
    </w:p>
    <w:p w14:paraId="70C813BA" w14:textId="77777777" w:rsidR="00097BB2" w:rsidRPr="00F65875" w:rsidRDefault="00097BB2" w:rsidP="00097BB2">
      <w:pPr>
        <w:pStyle w:val="BodyText1"/>
        <w:jc w:val="left"/>
        <w:rPr>
          <w:sz w:val="24"/>
          <w:szCs w:val="24"/>
        </w:rPr>
      </w:pPr>
      <w:r w:rsidRPr="00F65875">
        <w:rPr>
          <w:sz w:val="24"/>
          <w:szCs w:val="24"/>
        </w:rPr>
        <w:t xml:space="preserve">The tenant must take reasonable care of the property and of any common areas that the tenant is allowed to use.  </w:t>
      </w:r>
    </w:p>
    <w:p w14:paraId="46A9BD68" w14:textId="77777777" w:rsidR="00097BB2" w:rsidRPr="00F65875" w:rsidRDefault="00097BB2" w:rsidP="00097BB2">
      <w:pPr>
        <w:pStyle w:val="BodyText1"/>
        <w:jc w:val="left"/>
        <w:rPr>
          <w:sz w:val="24"/>
          <w:szCs w:val="24"/>
        </w:rPr>
      </w:pPr>
      <w:r w:rsidRPr="00F65875">
        <w:rPr>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F65875" w:rsidRDefault="00097BB2" w:rsidP="00097BB2">
      <w:pPr>
        <w:pStyle w:val="BodyText1"/>
        <w:keepNext/>
        <w:jc w:val="left"/>
        <w:rPr>
          <w:sz w:val="24"/>
          <w:szCs w:val="24"/>
        </w:rPr>
      </w:pPr>
      <w:r w:rsidRPr="00F65875">
        <w:rPr>
          <w:sz w:val="24"/>
          <w:szCs w:val="24"/>
        </w:rPr>
        <w:t xml:space="preserve">Such "reasonable care" under the Agreement includes, for example, the tenant taking all reasonable steps to: </w:t>
      </w:r>
    </w:p>
    <w:p w14:paraId="7C3FD7B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adequately ventilated (aired out) and heated;</w:t>
      </w:r>
    </w:p>
    <w:p w14:paraId="384478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put any oil, grease or other harmful or corrosive substance into any toilet, sink, bath, shower, washing machine, dishwasher or drain;</w:t>
      </w:r>
    </w:p>
    <w:p w14:paraId="66F9196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prevent water pipes freezing in cold weather - by not removing any lagging and by keeping the property appropriately heated;</w:t>
      </w:r>
    </w:p>
    <w:p w14:paraId="7D500E6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and its fitted items clean;</w:t>
      </w:r>
    </w:p>
    <w:p w14:paraId="7B8E59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do anything to stop the smoke detectors, carbon monoxide detectors, heat detectors or the fire alarm system from working as they should; and</w:t>
      </w:r>
    </w:p>
    <w:p w14:paraId="1F02AAB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remove or prevent the working of or do anything else to door closer mechanisms.</w:t>
      </w:r>
    </w:p>
    <w:p w14:paraId="445D184F" w14:textId="77777777" w:rsidR="00097BB2" w:rsidRPr="00F65875" w:rsidRDefault="00097BB2" w:rsidP="00C922F4">
      <w:pPr>
        <w:pStyle w:val="Heading1"/>
        <w:numPr>
          <w:ilvl w:val="0"/>
          <w:numId w:val="17"/>
        </w:numPr>
        <w:autoSpaceDE/>
        <w:autoSpaceDN/>
        <w:adjustRightInd/>
        <w:spacing w:after="240"/>
      </w:pPr>
      <w:r w:rsidRPr="00F65875">
        <w:t xml:space="preserve">The Repairing Standard Etc &amp; Other Information </w:t>
      </w:r>
    </w:p>
    <w:p w14:paraId="427A6E02" w14:textId="77777777" w:rsidR="00097BB2" w:rsidRPr="00F65875" w:rsidRDefault="00097BB2" w:rsidP="00C922F4">
      <w:pPr>
        <w:pStyle w:val="Heading2"/>
        <w:numPr>
          <w:ilvl w:val="1"/>
          <w:numId w:val="17"/>
        </w:numPr>
        <w:autoSpaceDE/>
        <w:autoSpaceDN/>
        <w:adjustRightInd/>
        <w:spacing w:after="240"/>
      </w:pPr>
      <w:r w:rsidRPr="00F65875">
        <w:t xml:space="preserve">The Repairing Standard </w:t>
      </w:r>
    </w:p>
    <w:p w14:paraId="6DDB1E5D" w14:textId="77777777" w:rsidR="00097BB2" w:rsidRPr="00F65875" w:rsidRDefault="00097BB2" w:rsidP="00097BB2">
      <w:pPr>
        <w:pStyle w:val="BodyText2"/>
        <w:jc w:val="left"/>
        <w:rPr>
          <w:sz w:val="24"/>
          <w:szCs w:val="24"/>
        </w:rPr>
      </w:pPr>
      <w:r w:rsidRPr="00F65875">
        <w:rPr>
          <w:sz w:val="24"/>
          <w:szCs w:val="24"/>
        </w:rPr>
        <w:t xml:space="preserve">The landlord must ensure that the property is in the condition, and has the facilities, set out in the </w:t>
      </w:r>
      <w:r w:rsidRPr="005B372C">
        <w:rPr>
          <w:b/>
          <w:sz w:val="24"/>
          <w:szCs w:val="24"/>
        </w:rPr>
        <w:t>Repairing Standard</w:t>
      </w:r>
      <w:r w:rsidRPr="00F65875">
        <w:rPr>
          <w:sz w:val="24"/>
          <w:szCs w:val="24"/>
        </w:rPr>
        <w:t xml:space="preserve">.  </w:t>
      </w:r>
    </w:p>
    <w:p w14:paraId="0A28B53F" w14:textId="77777777" w:rsidR="00097BB2" w:rsidRPr="00F65875" w:rsidRDefault="00097BB2" w:rsidP="00097BB2">
      <w:pPr>
        <w:pStyle w:val="BodyText2"/>
        <w:jc w:val="left"/>
        <w:rPr>
          <w:sz w:val="24"/>
          <w:szCs w:val="24"/>
        </w:rPr>
      </w:pPr>
      <w:r w:rsidRPr="00F65875">
        <w:rPr>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F65875" w:rsidRDefault="00097BB2" w:rsidP="00097BB2">
      <w:pPr>
        <w:pStyle w:val="BodyText2"/>
        <w:jc w:val="left"/>
        <w:rPr>
          <w:sz w:val="24"/>
          <w:szCs w:val="24"/>
        </w:rPr>
      </w:pPr>
      <w:r w:rsidRPr="00F65875">
        <w:rPr>
          <w:sz w:val="24"/>
          <w:szCs w:val="24"/>
        </w:rPr>
        <w:t>The Repairing Standard means:</w:t>
      </w:r>
    </w:p>
    <w:p w14:paraId="5076570A"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Any furnishings (such as chairs, settees and beds) that the landlord provides under the tenancy must be capable of being </w:t>
      </w:r>
      <w:r w:rsidRPr="00F65875">
        <w:rPr>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F65875" w:rsidRDefault="00097BB2" w:rsidP="00097BB2">
      <w:pPr>
        <w:pStyle w:val="ListBullet3"/>
        <w:tabs>
          <w:tab w:val="num" w:pos="1919"/>
        </w:tabs>
        <w:ind w:left="1919"/>
        <w:jc w:val="left"/>
        <w:rPr>
          <w:sz w:val="24"/>
          <w:szCs w:val="24"/>
        </w:rPr>
      </w:pPr>
      <w:r w:rsidRPr="00F65875">
        <w:rPr>
          <w:sz w:val="24"/>
          <w:szCs w:val="24"/>
          <w:lang w:val="en"/>
        </w:rPr>
        <w:t>The property must have a way (such as smoke alarms wired to the mains electricity supply - not battery powered) of detecting fires and for giving warning in the event of a fire or suspected fire.  (</w:t>
      </w:r>
      <w:r w:rsidRPr="00F65875">
        <w:rPr>
          <w:sz w:val="24"/>
          <w:szCs w:val="24"/>
        </w:rPr>
        <w:t xml:space="preserve">The Scottish Government guidance on this is found at </w:t>
      </w:r>
      <w:hyperlink r:id="rId21" w:history="1">
        <w:r w:rsidRPr="00F65875">
          <w:rPr>
            <w:rStyle w:val="Hyperlink"/>
            <w:sz w:val="24"/>
            <w:szCs w:val="24"/>
          </w:rPr>
          <w:t>https://beta.gov.scot/publications/fire-safety-guidance-private-rented-properties/</w:t>
        </w:r>
      </w:hyperlink>
      <w:r w:rsidRPr="00F65875">
        <w:rPr>
          <w:sz w:val="24"/>
          <w:szCs w:val="24"/>
        </w:rPr>
        <w:t>)</w:t>
      </w:r>
    </w:p>
    <w:p w14:paraId="6241C90D"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have a way to warn if carbon monoxide is present in a concentration that is dangerous for people. (</w:t>
      </w:r>
      <w:r w:rsidRPr="00F65875">
        <w:rPr>
          <w:sz w:val="24"/>
          <w:szCs w:val="24"/>
        </w:rPr>
        <w:t xml:space="preserve">The Scottish Government guidance on this is found at </w:t>
      </w:r>
      <w:hyperlink r:id="rId22"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10CADFE0" w14:textId="77777777" w:rsidR="00097BB2" w:rsidRPr="00F65875" w:rsidRDefault="00097BB2" w:rsidP="00097BB2">
      <w:pPr>
        <w:pStyle w:val="BodyText2"/>
        <w:jc w:val="left"/>
        <w:rPr>
          <w:sz w:val="24"/>
          <w:szCs w:val="24"/>
        </w:rPr>
      </w:pPr>
      <w:r w:rsidRPr="00F65875">
        <w:rPr>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F65875" w:rsidRDefault="00097BB2" w:rsidP="00097BB2">
      <w:pPr>
        <w:pStyle w:val="BodyText2"/>
        <w:jc w:val="left"/>
        <w:rPr>
          <w:sz w:val="24"/>
          <w:szCs w:val="24"/>
        </w:rPr>
      </w:pPr>
      <w:r w:rsidRPr="00F65875">
        <w:rPr>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F65875" w:rsidRDefault="00097BB2" w:rsidP="00097BB2">
      <w:pPr>
        <w:pStyle w:val="BodyText2"/>
        <w:jc w:val="left"/>
        <w:rPr>
          <w:sz w:val="24"/>
          <w:szCs w:val="24"/>
        </w:rPr>
      </w:pPr>
      <w:r w:rsidRPr="00F65875">
        <w:rPr>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F65875" w:rsidRDefault="00097BB2" w:rsidP="00097BB2">
      <w:pPr>
        <w:pStyle w:val="BodyText2"/>
        <w:jc w:val="left"/>
        <w:rPr>
          <w:sz w:val="24"/>
          <w:szCs w:val="24"/>
        </w:rPr>
      </w:pPr>
      <w:r w:rsidRPr="00F65875">
        <w:rPr>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F65875" w:rsidRDefault="00097BB2" w:rsidP="00097BB2">
      <w:pPr>
        <w:pStyle w:val="BodyText2"/>
        <w:jc w:val="left"/>
        <w:rPr>
          <w:sz w:val="24"/>
          <w:szCs w:val="24"/>
        </w:rPr>
      </w:pPr>
      <w:r w:rsidRPr="00F65875">
        <w:rPr>
          <w:sz w:val="24"/>
          <w:szCs w:val="24"/>
        </w:rPr>
        <w:t>The Tribunal might do one of three things:</w:t>
      </w:r>
    </w:p>
    <w:p w14:paraId="5F31A272"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reject the application; or</w:t>
      </w:r>
    </w:p>
    <w:p w14:paraId="0E31DCD0"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agree with the tenant and order the landlord to carry out repairs; or</w:t>
      </w:r>
    </w:p>
    <w:p w14:paraId="29F0D288"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F65875" w:rsidRDefault="00097BB2" w:rsidP="00097BB2">
      <w:pPr>
        <w:pStyle w:val="BodyText2"/>
        <w:jc w:val="left"/>
        <w:rPr>
          <w:sz w:val="24"/>
          <w:szCs w:val="24"/>
        </w:rPr>
      </w:pPr>
      <w:r w:rsidRPr="00F65875">
        <w:rPr>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F65875">
        <w:rPr>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F65875" w:rsidRDefault="00097BB2" w:rsidP="00C922F4">
      <w:pPr>
        <w:pStyle w:val="Heading2"/>
        <w:keepNext/>
        <w:numPr>
          <w:ilvl w:val="1"/>
          <w:numId w:val="17"/>
        </w:numPr>
        <w:autoSpaceDE/>
        <w:autoSpaceDN/>
        <w:adjustRightInd/>
        <w:spacing w:after="240"/>
      </w:pPr>
      <w:r w:rsidRPr="00F65875">
        <w:t>Structure &amp; Exterior</w:t>
      </w:r>
    </w:p>
    <w:p w14:paraId="618E5712" w14:textId="77777777" w:rsidR="00097BB2" w:rsidRPr="00F65875" w:rsidRDefault="00097BB2" w:rsidP="00097BB2">
      <w:pPr>
        <w:pStyle w:val="BodyText2"/>
        <w:keepNext/>
        <w:jc w:val="left"/>
        <w:rPr>
          <w:sz w:val="24"/>
          <w:szCs w:val="24"/>
        </w:rPr>
      </w:pPr>
      <w:r w:rsidRPr="00F65875">
        <w:rPr>
          <w:sz w:val="24"/>
          <w:szCs w:val="24"/>
        </w:rPr>
        <w:t xml:space="preserve">The landlord must keep the structure of the building in good repair.  </w:t>
      </w:r>
    </w:p>
    <w:p w14:paraId="2CAF38C3" w14:textId="77777777" w:rsidR="00097BB2" w:rsidRPr="00F65875" w:rsidRDefault="00097BB2" w:rsidP="00097BB2">
      <w:pPr>
        <w:pStyle w:val="BodyText2"/>
        <w:jc w:val="left"/>
        <w:rPr>
          <w:sz w:val="24"/>
          <w:szCs w:val="24"/>
        </w:rPr>
      </w:pPr>
      <w:r w:rsidRPr="00F65875">
        <w:rPr>
          <w:sz w:val="24"/>
          <w:szCs w:val="24"/>
        </w:rPr>
        <w:t>This includes:</w:t>
      </w:r>
    </w:p>
    <w:p w14:paraId="592167E8"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drains, gutters and outside pipes;</w:t>
      </w:r>
    </w:p>
    <w:p w14:paraId="719C0BA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roof;</w:t>
      </w:r>
    </w:p>
    <w:p w14:paraId="0A78778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outside walls, doors, windowsills, window catches, sash cords, and window frames; </w:t>
      </w:r>
    </w:p>
    <w:p w14:paraId="4A8EA97F"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inside walls, floors, ceilings, doors, door frames, inside stair cases and landings;</w:t>
      </w:r>
    </w:p>
    <w:p w14:paraId="5E094819"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chimneys, chimney stacks, and flues;</w:t>
      </w:r>
    </w:p>
    <w:p w14:paraId="251FD48E"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pathways, steps or other means of access;</w:t>
      </w:r>
    </w:p>
    <w:p w14:paraId="512A0D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plaster work; </w:t>
      </w:r>
    </w:p>
    <w:p w14:paraId="5555A1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boundary walls and fences. </w:t>
      </w:r>
    </w:p>
    <w:p w14:paraId="51227555" w14:textId="77777777" w:rsidR="00097BB2" w:rsidRPr="00F65875" w:rsidRDefault="00097BB2" w:rsidP="00097BB2">
      <w:pPr>
        <w:pStyle w:val="BodyText2"/>
        <w:jc w:val="left"/>
        <w:rPr>
          <w:sz w:val="24"/>
          <w:szCs w:val="24"/>
        </w:rPr>
      </w:pPr>
      <w:r w:rsidRPr="00F65875">
        <w:rPr>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F65875" w:rsidRDefault="00097BB2" w:rsidP="00C922F4">
      <w:pPr>
        <w:pStyle w:val="Heading2"/>
        <w:numPr>
          <w:ilvl w:val="1"/>
          <w:numId w:val="17"/>
        </w:numPr>
        <w:autoSpaceDE/>
        <w:autoSpaceDN/>
        <w:adjustRightInd/>
        <w:spacing w:after="240"/>
      </w:pPr>
      <w:bookmarkStart w:id="68" w:name="_Ref487096232"/>
      <w:r w:rsidRPr="00F65875">
        <w:t>Gas Safety</w:t>
      </w:r>
      <w:bookmarkEnd w:id="68"/>
    </w:p>
    <w:p w14:paraId="327F58FA" w14:textId="77777777" w:rsidR="00097BB2" w:rsidRPr="00F65875" w:rsidRDefault="00097BB2" w:rsidP="00097BB2">
      <w:pPr>
        <w:pStyle w:val="BodyText2"/>
        <w:jc w:val="left"/>
        <w:rPr>
          <w:sz w:val="24"/>
          <w:szCs w:val="24"/>
        </w:rPr>
      </w:pPr>
      <w:r w:rsidRPr="00F65875">
        <w:rPr>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F65875" w:rsidRDefault="00097BB2" w:rsidP="00097BB2">
      <w:pPr>
        <w:pStyle w:val="BodyText2"/>
        <w:jc w:val="left"/>
        <w:rPr>
          <w:sz w:val="24"/>
          <w:szCs w:val="24"/>
        </w:rPr>
      </w:pPr>
      <w:r w:rsidRPr="00F65875">
        <w:rPr>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F65875" w:rsidRDefault="00097BB2" w:rsidP="00097BB2">
      <w:pPr>
        <w:pStyle w:val="BodyText2"/>
        <w:jc w:val="left"/>
        <w:rPr>
          <w:sz w:val="24"/>
          <w:szCs w:val="24"/>
        </w:rPr>
      </w:pPr>
      <w:r w:rsidRPr="00F65875">
        <w:rPr>
          <w:sz w:val="24"/>
          <w:szCs w:val="24"/>
        </w:rPr>
        <w:t xml:space="preserve">The landlord must make sure that the property is safe. If the tenant has any concerns about the safety of any gas item in the property, or knows that any gas appliances or pipework are not working properly - </w:t>
      </w:r>
      <w:r w:rsidRPr="00F65875">
        <w:rPr>
          <w:sz w:val="24"/>
          <w:szCs w:val="24"/>
        </w:rPr>
        <w:lastRenderedPageBreak/>
        <w:t xml:space="preserve">for example, there’s a smell of gas or the pilot light in a boiler does not stay lit - then the tenant must tell the landlord. </w:t>
      </w:r>
    </w:p>
    <w:p w14:paraId="26E967E1" w14:textId="77777777" w:rsidR="00097BB2" w:rsidRPr="00F65875" w:rsidRDefault="00097BB2" w:rsidP="00097BB2">
      <w:pPr>
        <w:pStyle w:val="BodyText2"/>
        <w:jc w:val="left"/>
        <w:rPr>
          <w:sz w:val="24"/>
          <w:szCs w:val="24"/>
        </w:rPr>
      </w:pPr>
      <w:r w:rsidRPr="00F65875">
        <w:rPr>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F65875">
          <w:rPr>
            <w:rStyle w:val="Hyperlink"/>
            <w:sz w:val="24"/>
            <w:szCs w:val="24"/>
          </w:rPr>
          <w:t>www.gassaferegister.co.uk</w:t>
        </w:r>
      </w:hyperlink>
      <w:r w:rsidRPr="00F65875">
        <w:rPr>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F65875" w:rsidRDefault="00097BB2" w:rsidP="00097BB2">
      <w:pPr>
        <w:pStyle w:val="BodyText2"/>
        <w:jc w:val="left"/>
        <w:rPr>
          <w:sz w:val="24"/>
          <w:szCs w:val="24"/>
        </w:rPr>
      </w:pPr>
      <w:r w:rsidRPr="00F65875">
        <w:rPr>
          <w:sz w:val="24"/>
          <w:szCs w:val="24"/>
        </w:rPr>
        <w:t xml:space="preserve">If a gas engineer decides that any gas appliance is unsafe - which is often called "condemned" - then the tenant must not use that appliance.  </w:t>
      </w:r>
    </w:p>
    <w:p w14:paraId="1976873F" w14:textId="77777777" w:rsidR="00097BB2" w:rsidRPr="00F65875" w:rsidRDefault="00097BB2" w:rsidP="00097BB2">
      <w:pPr>
        <w:pStyle w:val="BodyText2"/>
        <w:jc w:val="left"/>
        <w:rPr>
          <w:sz w:val="24"/>
          <w:szCs w:val="24"/>
        </w:rPr>
      </w:pPr>
      <w:r w:rsidRPr="00F65875">
        <w:rPr>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w:t>
      </w:r>
      <w:r>
        <w:rPr>
          <w:sz w:val="24"/>
          <w:szCs w:val="24"/>
        </w:rPr>
        <w:t>c</w:t>
      </w:r>
      <w:r w:rsidRPr="00F65875">
        <w:rPr>
          <w:sz w:val="24"/>
          <w:szCs w:val="24"/>
        </w:rPr>
        <w:t xml:space="preserve">arbon monoxide does not have any smell - the only way to know that </w:t>
      </w:r>
      <w:r>
        <w:rPr>
          <w:sz w:val="24"/>
          <w:szCs w:val="24"/>
        </w:rPr>
        <w:t>c</w:t>
      </w:r>
      <w:r w:rsidRPr="00F65875">
        <w:rPr>
          <w:sz w:val="24"/>
          <w:szCs w:val="24"/>
        </w:rPr>
        <w:t>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F65875" w:rsidRDefault="00097BB2" w:rsidP="00097BB2">
      <w:pPr>
        <w:pStyle w:val="BodyText2"/>
        <w:jc w:val="left"/>
        <w:rPr>
          <w:sz w:val="24"/>
          <w:szCs w:val="24"/>
        </w:rPr>
      </w:pPr>
      <w:r w:rsidRPr="00F65875">
        <w:rPr>
          <w:sz w:val="24"/>
          <w:szCs w:val="24"/>
        </w:rPr>
        <w:t xml:space="preserve">A </w:t>
      </w:r>
      <w:r>
        <w:rPr>
          <w:sz w:val="24"/>
          <w:szCs w:val="24"/>
        </w:rPr>
        <w:t>c</w:t>
      </w:r>
      <w:r w:rsidRPr="00F65875">
        <w:rPr>
          <w:sz w:val="24"/>
          <w:szCs w:val="24"/>
        </w:rPr>
        <w:t>arbon monoxide detector must be in:</w:t>
      </w:r>
    </w:p>
    <w:p w14:paraId="74B46EE5" w14:textId="77777777" w:rsidR="00097BB2" w:rsidRPr="00F65875" w:rsidRDefault="00097BB2" w:rsidP="00097BB2">
      <w:pPr>
        <w:pStyle w:val="ListBullet3"/>
        <w:tabs>
          <w:tab w:val="num" w:pos="1919"/>
        </w:tabs>
        <w:ind w:left="1919"/>
        <w:jc w:val="left"/>
        <w:rPr>
          <w:sz w:val="24"/>
          <w:szCs w:val="24"/>
        </w:rPr>
      </w:pPr>
      <w:r w:rsidRPr="00F65875">
        <w:rPr>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F65875" w:rsidRDefault="00097BB2" w:rsidP="00097BB2">
      <w:pPr>
        <w:pStyle w:val="ListBullet3"/>
        <w:tabs>
          <w:tab w:val="num" w:pos="1919"/>
        </w:tabs>
        <w:ind w:left="1919"/>
        <w:jc w:val="left"/>
        <w:rPr>
          <w:sz w:val="24"/>
          <w:szCs w:val="24"/>
        </w:rPr>
      </w:pPr>
      <w:r w:rsidRPr="00F65875">
        <w:rPr>
          <w:sz w:val="24"/>
          <w:szCs w:val="24"/>
        </w:rPr>
        <w:t>if the flue from any carbon based fuel powered appliance passes through any bedroom or living room, then in each of those rooms too.</w:t>
      </w:r>
    </w:p>
    <w:p w14:paraId="66952914" w14:textId="77777777" w:rsidR="00097BB2" w:rsidRPr="00F65875" w:rsidRDefault="00097BB2" w:rsidP="00097BB2">
      <w:pPr>
        <w:pStyle w:val="BodyText2"/>
        <w:jc w:val="left"/>
        <w:rPr>
          <w:sz w:val="24"/>
          <w:szCs w:val="24"/>
        </w:rPr>
      </w:pPr>
      <w:r w:rsidRPr="00F65875">
        <w:rPr>
          <w:sz w:val="24"/>
          <w:szCs w:val="24"/>
        </w:rPr>
        <w:t xml:space="preserve">The Scottish Government guidance about carbon monoxide alarms in private rented homes is at </w:t>
      </w:r>
      <w:hyperlink r:id="rId24"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0355DB41" w14:textId="77777777" w:rsidR="00097BB2" w:rsidRPr="00F65875" w:rsidRDefault="00097BB2" w:rsidP="00C922F4">
      <w:pPr>
        <w:pStyle w:val="Heading2"/>
        <w:keepNext/>
        <w:numPr>
          <w:ilvl w:val="1"/>
          <w:numId w:val="17"/>
        </w:numPr>
        <w:autoSpaceDE/>
        <w:autoSpaceDN/>
        <w:adjustRightInd/>
        <w:spacing w:after="240"/>
      </w:pPr>
      <w:bookmarkStart w:id="69" w:name="_Ref487096251"/>
      <w:r w:rsidRPr="00F65875">
        <w:t>Electrical Safety</w:t>
      </w:r>
      <w:bookmarkEnd w:id="69"/>
      <w:r w:rsidRPr="00F65875">
        <w:t xml:space="preserve"> </w:t>
      </w:r>
    </w:p>
    <w:p w14:paraId="0FC9112D" w14:textId="77777777" w:rsidR="00097BB2" w:rsidRPr="00F65875" w:rsidRDefault="00097BB2" w:rsidP="00097BB2">
      <w:pPr>
        <w:pStyle w:val="BodyText2"/>
        <w:keepNext/>
        <w:jc w:val="left"/>
        <w:rPr>
          <w:sz w:val="24"/>
          <w:szCs w:val="24"/>
        </w:rPr>
      </w:pPr>
      <w:r w:rsidRPr="00F65875">
        <w:rPr>
          <w:sz w:val="24"/>
          <w:szCs w:val="24"/>
        </w:rPr>
        <w:t xml:space="preserve">The landlord must ensure that all electric fittings and items in the property are in a reasonable state of repair and in proper and safe working order. </w:t>
      </w:r>
    </w:p>
    <w:p w14:paraId="2FA4A68B" w14:textId="77777777" w:rsidR="00097BB2" w:rsidRPr="00F65875" w:rsidRDefault="00097BB2" w:rsidP="00097BB2">
      <w:pPr>
        <w:pStyle w:val="BodyText2"/>
        <w:jc w:val="left"/>
        <w:rPr>
          <w:sz w:val="24"/>
          <w:szCs w:val="24"/>
        </w:rPr>
      </w:pPr>
      <w:r w:rsidRPr="00F65875">
        <w:rPr>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F65875" w:rsidRDefault="00097BB2" w:rsidP="00097BB2">
      <w:pPr>
        <w:pStyle w:val="ListBullet3"/>
        <w:tabs>
          <w:tab w:val="num" w:pos="1919"/>
        </w:tabs>
        <w:ind w:left="1919"/>
        <w:jc w:val="left"/>
        <w:rPr>
          <w:sz w:val="24"/>
          <w:szCs w:val="24"/>
        </w:rPr>
      </w:pPr>
      <w:r w:rsidRPr="00F65875">
        <w:rPr>
          <w:sz w:val="24"/>
          <w:szCs w:val="24"/>
        </w:rPr>
        <w:lastRenderedPageBreak/>
        <w:t xml:space="preserve">an Electrical Installation Condition Report (EICR) on any fixed installations; and </w:t>
      </w:r>
    </w:p>
    <w:p w14:paraId="4418A248" w14:textId="77777777" w:rsidR="00097BB2" w:rsidRPr="00F65875" w:rsidRDefault="00097BB2" w:rsidP="00097BB2">
      <w:pPr>
        <w:pStyle w:val="ListBullet3"/>
        <w:tabs>
          <w:tab w:val="num" w:pos="1919"/>
        </w:tabs>
        <w:ind w:left="1919"/>
        <w:jc w:val="left"/>
        <w:rPr>
          <w:sz w:val="24"/>
          <w:szCs w:val="24"/>
        </w:rPr>
      </w:pPr>
      <w:r w:rsidRPr="00F65875">
        <w:rPr>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F65875" w:rsidRDefault="00097BB2" w:rsidP="00097BB2">
      <w:pPr>
        <w:pStyle w:val="BodyText2"/>
        <w:jc w:val="left"/>
        <w:rPr>
          <w:sz w:val="24"/>
          <w:szCs w:val="24"/>
        </w:rPr>
      </w:pPr>
      <w:r w:rsidRPr="00F65875">
        <w:rPr>
          <w:sz w:val="24"/>
          <w:szCs w:val="24"/>
        </w:rPr>
        <w:t xml:space="preserve">The landlord must give the tenant copies of both reports.  </w:t>
      </w:r>
    </w:p>
    <w:p w14:paraId="783784F7" w14:textId="77777777" w:rsidR="00097BB2" w:rsidRPr="00F65875" w:rsidRDefault="00097BB2" w:rsidP="00097BB2">
      <w:pPr>
        <w:pStyle w:val="BodyText2"/>
        <w:jc w:val="left"/>
        <w:rPr>
          <w:sz w:val="24"/>
          <w:szCs w:val="24"/>
        </w:rPr>
      </w:pPr>
      <w:r w:rsidRPr="00F65875">
        <w:rPr>
          <w:sz w:val="24"/>
          <w:szCs w:val="24"/>
        </w:rPr>
        <w:t>If the tester says that testing should be more frequent than once every five years (for example, once every 3 years), then the landlord must follow this advice.</w:t>
      </w:r>
    </w:p>
    <w:p w14:paraId="04F4DDB7" w14:textId="77777777" w:rsidR="00097BB2" w:rsidRPr="00F65875" w:rsidRDefault="00097BB2" w:rsidP="00097BB2">
      <w:pPr>
        <w:pStyle w:val="BodyText2"/>
        <w:jc w:val="left"/>
        <w:rPr>
          <w:sz w:val="24"/>
          <w:szCs w:val="24"/>
        </w:rPr>
      </w:pPr>
      <w:r w:rsidRPr="00F65875">
        <w:rPr>
          <w:sz w:val="24"/>
          <w:szCs w:val="24"/>
        </w:rPr>
        <w:t xml:space="preserve">The EICR must cover: </w:t>
      </w:r>
    </w:p>
    <w:p w14:paraId="40EA5879" w14:textId="77777777" w:rsidR="00097BB2" w:rsidRPr="00F65875" w:rsidRDefault="00097BB2" w:rsidP="00097BB2">
      <w:pPr>
        <w:pStyle w:val="ListBullet3"/>
        <w:tabs>
          <w:tab w:val="num" w:pos="1919"/>
        </w:tabs>
        <w:ind w:left="1919"/>
        <w:jc w:val="left"/>
        <w:rPr>
          <w:sz w:val="24"/>
          <w:szCs w:val="24"/>
        </w:rPr>
      </w:pPr>
      <w:r w:rsidRPr="00F65875">
        <w:rPr>
          <w:sz w:val="24"/>
          <w:szCs w:val="24"/>
        </w:rPr>
        <w:t>Installations for the supply of electricity,</w:t>
      </w:r>
    </w:p>
    <w:p w14:paraId="7950ED20" w14:textId="77777777" w:rsidR="00097BB2" w:rsidRPr="00F65875" w:rsidRDefault="00097BB2" w:rsidP="00097BB2">
      <w:pPr>
        <w:pStyle w:val="ListBullet3"/>
        <w:tabs>
          <w:tab w:val="num" w:pos="1919"/>
        </w:tabs>
        <w:ind w:left="1919"/>
        <w:jc w:val="left"/>
        <w:rPr>
          <w:sz w:val="24"/>
          <w:szCs w:val="24"/>
        </w:rPr>
      </w:pPr>
      <w:r w:rsidRPr="00F65875">
        <w:rPr>
          <w:sz w:val="24"/>
          <w:szCs w:val="24"/>
        </w:rPr>
        <w:t>Electrical fittings, such as switches, sockets and visible wiring</w:t>
      </w:r>
    </w:p>
    <w:p w14:paraId="30A5D64B" w14:textId="77777777" w:rsidR="00097BB2" w:rsidRPr="00F65875" w:rsidRDefault="00097BB2" w:rsidP="00097BB2">
      <w:pPr>
        <w:pStyle w:val="ListBullet3"/>
        <w:tabs>
          <w:tab w:val="num" w:pos="1919"/>
        </w:tabs>
        <w:ind w:left="1919"/>
        <w:jc w:val="left"/>
        <w:rPr>
          <w:sz w:val="24"/>
          <w:szCs w:val="24"/>
        </w:rPr>
      </w:pPr>
      <w:r w:rsidRPr="00F65875">
        <w:rPr>
          <w:sz w:val="24"/>
          <w:szCs w:val="24"/>
        </w:rPr>
        <w:t>Visual inspection of fixed electrical equipment such as electric showers, hard-wired smoke and fire detectors, and storage or panel heaters.</w:t>
      </w:r>
    </w:p>
    <w:p w14:paraId="651AC3DA" w14:textId="77777777" w:rsidR="00097BB2" w:rsidRDefault="00097BB2" w:rsidP="00097BB2">
      <w:pPr>
        <w:pStyle w:val="BodyText2"/>
        <w:jc w:val="left"/>
        <w:rPr>
          <w:sz w:val="24"/>
          <w:szCs w:val="24"/>
        </w:rPr>
      </w:pPr>
      <w:r w:rsidRPr="00F65875">
        <w:rPr>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F3477E" w:rsidRDefault="00097BB2" w:rsidP="00097BB2">
      <w:pPr>
        <w:pStyle w:val="BodyText2"/>
        <w:jc w:val="left"/>
        <w:rPr>
          <w:rFonts w:cs="Arial"/>
          <w:sz w:val="24"/>
          <w:szCs w:val="24"/>
        </w:rPr>
      </w:pPr>
      <w:r w:rsidRPr="00097BB2">
        <w:rPr>
          <w:rFonts w:eastAsia="Calibri" w:cs="Arial"/>
          <w:sz w:val="24"/>
          <w:szCs w:val="24"/>
        </w:rPr>
        <w:t xml:space="preserve">The Scottish Government statutory guidance on electrical installations and appliances in private rented property can be found at </w:t>
      </w:r>
      <w:hyperlink r:id="rId25" w:history="1">
        <w:r w:rsidRPr="00097BB2">
          <w:rPr>
            <w:rFonts w:eastAsia="Calibri" w:cs="Arial"/>
            <w:color w:val="0563C1"/>
            <w:sz w:val="24"/>
            <w:szCs w:val="24"/>
            <w:u w:val="single"/>
          </w:rPr>
          <w:t>https://beta.gov.scot/publications/electrical-installations-and-appliances-private-rented-properties/</w:t>
        </w:r>
      </w:hyperlink>
    </w:p>
    <w:p w14:paraId="5D5DF64B" w14:textId="77777777" w:rsidR="00097BB2" w:rsidRPr="00F65875" w:rsidRDefault="00097BB2" w:rsidP="00C922F4">
      <w:pPr>
        <w:pStyle w:val="Heading2"/>
        <w:numPr>
          <w:ilvl w:val="1"/>
          <w:numId w:val="17"/>
        </w:numPr>
        <w:autoSpaceDE/>
        <w:autoSpaceDN/>
        <w:adjustRightInd/>
        <w:spacing w:after="240"/>
      </w:pPr>
      <w:r w:rsidRPr="00F65875">
        <w:t>Smoke Detectors and heat alarms</w:t>
      </w:r>
    </w:p>
    <w:p w14:paraId="78BE8664" w14:textId="77777777" w:rsidR="00097BB2" w:rsidRPr="00F65875" w:rsidRDefault="00097BB2" w:rsidP="00097BB2">
      <w:pPr>
        <w:pStyle w:val="BodyText2"/>
        <w:jc w:val="left"/>
        <w:rPr>
          <w:sz w:val="24"/>
          <w:szCs w:val="24"/>
        </w:rPr>
      </w:pPr>
      <w:r w:rsidRPr="00F65875">
        <w:rPr>
          <w:sz w:val="24"/>
          <w:szCs w:val="24"/>
        </w:rPr>
        <w:t xml:space="preserve">The smoke and heat alarms in the property must be powered by the electrical mains - they must not be battery powered. </w:t>
      </w:r>
    </w:p>
    <w:p w14:paraId="4036A0CA" w14:textId="77777777" w:rsidR="00097BB2" w:rsidRPr="00F65875" w:rsidRDefault="00097BB2" w:rsidP="00097BB2">
      <w:pPr>
        <w:pStyle w:val="BodyText2"/>
        <w:jc w:val="left"/>
        <w:rPr>
          <w:sz w:val="24"/>
          <w:szCs w:val="24"/>
        </w:rPr>
      </w:pPr>
      <w:r w:rsidRPr="00F65875">
        <w:rPr>
          <w:sz w:val="24"/>
          <w:szCs w:val="24"/>
        </w:rPr>
        <w:t>There must be one working smoke alarm in:</w:t>
      </w:r>
    </w:p>
    <w:p w14:paraId="0AC345F8" w14:textId="77777777" w:rsidR="00097BB2" w:rsidRPr="00F65875" w:rsidRDefault="00097BB2" w:rsidP="00C922F4">
      <w:pPr>
        <w:pStyle w:val="BodyText2"/>
        <w:numPr>
          <w:ilvl w:val="0"/>
          <w:numId w:val="28"/>
        </w:numPr>
        <w:ind w:left="1985"/>
        <w:jc w:val="left"/>
        <w:rPr>
          <w:sz w:val="24"/>
          <w:szCs w:val="24"/>
        </w:rPr>
      </w:pPr>
      <w:r w:rsidRPr="00F65875">
        <w:rPr>
          <w:sz w:val="24"/>
          <w:szCs w:val="24"/>
        </w:rPr>
        <w:t>The room which is most often lived in during the daytime, which would likely be the living or dining room</w:t>
      </w:r>
    </w:p>
    <w:p w14:paraId="005FF3BE" w14:textId="77777777" w:rsidR="00097BB2" w:rsidRPr="00F65875" w:rsidRDefault="00097BB2" w:rsidP="00C922F4">
      <w:pPr>
        <w:pStyle w:val="BodyText2"/>
        <w:numPr>
          <w:ilvl w:val="0"/>
          <w:numId w:val="28"/>
        </w:numPr>
        <w:ind w:left="1985"/>
        <w:jc w:val="left"/>
        <w:rPr>
          <w:sz w:val="24"/>
          <w:szCs w:val="24"/>
        </w:rPr>
      </w:pPr>
      <w:r w:rsidRPr="00F65875">
        <w:rPr>
          <w:sz w:val="24"/>
          <w:szCs w:val="24"/>
        </w:rPr>
        <w:t>Every circulation space, such as hallways and landings</w:t>
      </w:r>
    </w:p>
    <w:p w14:paraId="7C167FC9" w14:textId="77777777" w:rsidR="00097BB2" w:rsidRPr="00F65875" w:rsidRDefault="00097BB2" w:rsidP="00C922F4">
      <w:pPr>
        <w:pStyle w:val="BodyText2"/>
        <w:numPr>
          <w:ilvl w:val="0"/>
          <w:numId w:val="28"/>
        </w:numPr>
        <w:ind w:left="1985"/>
        <w:jc w:val="left"/>
        <w:rPr>
          <w:sz w:val="24"/>
          <w:szCs w:val="24"/>
        </w:rPr>
      </w:pPr>
      <w:r w:rsidRPr="00F65875">
        <w:rPr>
          <w:sz w:val="24"/>
          <w:szCs w:val="24"/>
        </w:rPr>
        <w:t xml:space="preserve">There must also be a heat alarm in the kitchen. </w:t>
      </w:r>
    </w:p>
    <w:p w14:paraId="063131F8" w14:textId="77777777" w:rsidR="00097BB2" w:rsidRPr="00F65875" w:rsidRDefault="00097BB2" w:rsidP="00C922F4">
      <w:pPr>
        <w:pStyle w:val="BodyText2"/>
        <w:numPr>
          <w:ilvl w:val="0"/>
          <w:numId w:val="28"/>
        </w:numPr>
        <w:ind w:left="1985"/>
        <w:jc w:val="left"/>
        <w:rPr>
          <w:sz w:val="24"/>
          <w:szCs w:val="24"/>
        </w:rPr>
      </w:pPr>
      <w:r w:rsidRPr="00F65875">
        <w:rPr>
          <w:sz w:val="24"/>
          <w:szCs w:val="24"/>
        </w:rPr>
        <w:t xml:space="preserve">All alarms should be linked (radio-linked alarms are acceptable). </w:t>
      </w:r>
    </w:p>
    <w:p w14:paraId="2856A0D5" w14:textId="77777777" w:rsidR="00097BB2" w:rsidRPr="00F65875" w:rsidRDefault="00097BB2" w:rsidP="00097BB2">
      <w:pPr>
        <w:pStyle w:val="BodyText2"/>
        <w:jc w:val="left"/>
        <w:rPr>
          <w:sz w:val="24"/>
          <w:szCs w:val="24"/>
        </w:rPr>
      </w:pPr>
      <w:r w:rsidRPr="00F65875">
        <w:rPr>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Default="00097BB2" w:rsidP="00097BB2">
      <w:pPr>
        <w:pStyle w:val="BodyText2"/>
        <w:spacing w:after="0"/>
        <w:jc w:val="left"/>
        <w:rPr>
          <w:sz w:val="24"/>
          <w:szCs w:val="24"/>
        </w:rPr>
      </w:pPr>
      <w:r w:rsidRPr="00F65875">
        <w:rPr>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Default="00097BB2" w:rsidP="00097BB2">
      <w:pPr>
        <w:pStyle w:val="BodyText2"/>
        <w:spacing w:after="0"/>
        <w:jc w:val="left"/>
        <w:rPr>
          <w:sz w:val="24"/>
          <w:szCs w:val="24"/>
        </w:rPr>
      </w:pPr>
    </w:p>
    <w:p w14:paraId="16B5E618" w14:textId="77777777" w:rsidR="00097BB2" w:rsidRPr="00F65875" w:rsidRDefault="00097BB2" w:rsidP="00097BB2">
      <w:pPr>
        <w:pStyle w:val="BodyText2"/>
        <w:spacing w:after="0"/>
        <w:jc w:val="left"/>
        <w:rPr>
          <w:sz w:val="24"/>
          <w:szCs w:val="24"/>
        </w:rPr>
      </w:pPr>
    </w:p>
    <w:p w14:paraId="5B48EFEC" w14:textId="77777777" w:rsidR="00097BB2" w:rsidRPr="00F65875" w:rsidRDefault="00097BB2" w:rsidP="00097BB2">
      <w:pPr>
        <w:pStyle w:val="BodyText2"/>
        <w:spacing w:after="0"/>
        <w:jc w:val="left"/>
        <w:rPr>
          <w:sz w:val="24"/>
          <w:szCs w:val="24"/>
        </w:rPr>
      </w:pPr>
    </w:p>
    <w:p w14:paraId="18291C56" w14:textId="77777777" w:rsidR="00097BB2" w:rsidRPr="00F65875" w:rsidRDefault="00097BB2" w:rsidP="00C922F4">
      <w:pPr>
        <w:pStyle w:val="Heading2"/>
        <w:numPr>
          <w:ilvl w:val="1"/>
          <w:numId w:val="17"/>
        </w:numPr>
        <w:autoSpaceDE/>
        <w:autoSpaceDN/>
        <w:adjustRightInd/>
        <w:spacing w:after="240"/>
      </w:pPr>
      <w:r w:rsidRPr="00F65875">
        <w:t>Installations</w:t>
      </w:r>
    </w:p>
    <w:p w14:paraId="7C30BC6C" w14:textId="77777777" w:rsidR="00097BB2" w:rsidRPr="00F65875" w:rsidRDefault="00097BB2" w:rsidP="00097BB2">
      <w:pPr>
        <w:pStyle w:val="BodyText2"/>
        <w:jc w:val="left"/>
        <w:rPr>
          <w:sz w:val="24"/>
          <w:szCs w:val="24"/>
        </w:rPr>
      </w:pPr>
      <w:r w:rsidRPr="00F65875">
        <w:rPr>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F65875" w:rsidRDefault="00097BB2" w:rsidP="00097BB2">
      <w:pPr>
        <w:pStyle w:val="BodyText2"/>
        <w:jc w:val="left"/>
        <w:rPr>
          <w:sz w:val="24"/>
          <w:szCs w:val="24"/>
        </w:rPr>
      </w:pPr>
      <w:r w:rsidRPr="00F65875">
        <w:rPr>
          <w:sz w:val="24"/>
          <w:szCs w:val="24"/>
        </w:rPr>
        <w:t>This duty on the landlord does not apply to things brought into the property by the tenant.</w:t>
      </w:r>
    </w:p>
    <w:p w14:paraId="080C88AE" w14:textId="77777777" w:rsidR="00097BB2" w:rsidRPr="00F65875" w:rsidRDefault="00097BB2" w:rsidP="00097BB2">
      <w:pPr>
        <w:pStyle w:val="BodyText2"/>
        <w:jc w:val="left"/>
        <w:rPr>
          <w:sz w:val="24"/>
          <w:szCs w:val="24"/>
        </w:rPr>
      </w:pPr>
      <w:r w:rsidRPr="00F65875">
        <w:rPr>
          <w:sz w:val="24"/>
          <w:szCs w:val="24"/>
        </w:rPr>
        <w:t>The installations in the Let Property may include the following:</w:t>
      </w:r>
    </w:p>
    <w:p w14:paraId="63E437FA" w14:textId="77777777" w:rsidR="00097BB2" w:rsidRPr="00F65875" w:rsidRDefault="00097BB2" w:rsidP="00C922F4">
      <w:pPr>
        <w:pStyle w:val="BodyText2"/>
        <w:numPr>
          <w:ilvl w:val="0"/>
          <w:numId w:val="32"/>
        </w:numPr>
        <w:ind w:left="1560" w:firstLine="0"/>
        <w:jc w:val="left"/>
        <w:rPr>
          <w:sz w:val="24"/>
          <w:szCs w:val="24"/>
        </w:rPr>
      </w:pPr>
      <w:r w:rsidRPr="00F65875">
        <w:rPr>
          <w:sz w:val="24"/>
          <w:szCs w:val="24"/>
        </w:rPr>
        <w:t xml:space="preserve">basins, sinks, baths, toilets, and showers; </w:t>
      </w:r>
    </w:p>
    <w:p w14:paraId="45445793" w14:textId="77777777" w:rsidR="00097BB2" w:rsidRPr="00F65875" w:rsidRDefault="00097BB2" w:rsidP="00C922F4">
      <w:pPr>
        <w:pStyle w:val="BodyText2"/>
        <w:numPr>
          <w:ilvl w:val="0"/>
          <w:numId w:val="32"/>
        </w:numPr>
        <w:ind w:left="1560" w:firstLine="0"/>
        <w:jc w:val="left"/>
        <w:rPr>
          <w:sz w:val="24"/>
          <w:szCs w:val="24"/>
        </w:rPr>
      </w:pPr>
      <w:r w:rsidRPr="00F65875">
        <w:rPr>
          <w:sz w:val="24"/>
          <w:szCs w:val="24"/>
        </w:rPr>
        <w:t>gas or electric fires and central heating systems;</w:t>
      </w:r>
    </w:p>
    <w:p w14:paraId="69E06F80" w14:textId="77777777" w:rsidR="00097BB2" w:rsidRPr="00F65875" w:rsidRDefault="00097BB2" w:rsidP="00C922F4">
      <w:pPr>
        <w:pStyle w:val="BodyText2"/>
        <w:numPr>
          <w:ilvl w:val="0"/>
          <w:numId w:val="32"/>
        </w:numPr>
        <w:ind w:left="1560" w:firstLine="0"/>
        <w:jc w:val="left"/>
        <w:rPr>
          <w:sz w:val="24"/>
          <w:szCs w:val="24"/>
        </w:rPr>
      </w:pPr>
      <w:r w:rsidRPr="00F65875">
        <w:rPr>
          <w:sz w:val="24"/>
          <w:szCs w:val="24"/>
        </w:rPr>
        <w:t>electrical wiring;</w:t>
      </w:r>
    </w:p>
    <w:p w14:paraId="62227E2E" w14:textId="77777777" w:rsidR="00097BB2" w:rsidRPr="00F65875" w:rsidRDefault="00097BB2" w:rsidP="00C922F4">
      <w:pPr>
        <w:pStyle w:val="BodyText2"/>
        <w:numPr>
          <w:ilvl w:val="0"/>
          <w:numId w:val="32"/>
        </w:numPr>
        <w:ind w:left="1560" w:firstLine="0"/>
        <w:jc w:val="left"/>
        <w:rPr>
          <w:sz w:val="24"/>
          <w:szCs w:val="24"/>
        </w:rPr>
      </w:pPr>
      <w:r w:rsidRPr="00F65875">
        <w:rPr>
          <w:sz w:val="24"/>
          <w:szCs w:val="24"/>
        </w:rPr>
        <w:t>door entry systems;</w:t>
      </w:r>
    </w:p>
    <w:p w14:paraId="604F8E24" w14:textId="77777777" w:rsidR="00097BB2" w:rsidRPr="00F65875" w:rsidRDefault="00097BB2" w:rsidP="00C922F4">
      <w:pPr>
        <w:pStyle w:val="BodyText2"/>
        <w:numPr>
          <w:ilvl w:val="0"/>
          <w:numId w:val="32"/>
        </w:numPr>
        <w:ind w:left="1560" w:firstLine="0"/>
        <w:jc w:val="left"/>
        <w:rPr>
          <w:sz w:val="24"/>
          <w:szCs w:val="24"/>
        </w:rPr>
      </w:pPr>
      <w:r w:rsidRPr="00F65875">
        <w:rPr>
          <w:sz w:val="24"/>
          <w:szCs w:val="24"/>
        </w:rPr>
        <w:t>cookers;</w:t>
      </w:r>
    </w:p>
    <w:p w14:paraId="670CD657" w14:textId="77777777" w:rsidR="00097BB2" w:rsidRPr="00F65875" w:rsidRDefault="00097BB2" w:rsidP="00C922F4">
      <w:pPr>
        <w:pStyle w:val="BodyText2"/>
        <w:numPr>
          <w:ilvl w:val="0"/>
          <w:numId w:val="32"/>
        </w:numPr>
        <w:ind w:left="1560" w:firstLine="0"/>
        <w:jc w:val="left"/>
        <w:rPr>
          <w:sz w:val="24"/>
          <w:szCs w:val="24"/>
        </w:rPr>
      </w:pPr>
      <w:r w:rsidRPr="00F65875">
        <w:rPr>
          <w:sz w:val="24"/>
          <w:szCs w:val="24"/>
        </w:rPr>
        <w:t>extractor fans;</w:t>
      </w:r>
    </w:p>
    <w:p w14:paraId="7287AA95" w14:textId="77777777" w:rsidR="00097BB2" w:rsidRPr="00F65875" w:rsidRDefault="00097BB2" w:rsidP="00C922F4">
      <w:pPr>
        <w:pStyle w:val="BodyText2"/>
        <w:numPr>
          <w:ilvl w:val="0"/>
          <w:numId w:val="32"/>
        </w:numPr>
        <w:ind w:left="1560" w:firstLine="0"/>
        <w:jc w:val="left"/>
        <w:rPr>
          <w:sz w:val="24"/>
          <w:szCs w:val="24"/>
        </w:rPr>
      </w:pPr>
      <w:r w:rsidRPr="00F65875">
        <w:rPr>
          <w:sz w:val="24"/>
          <w:szCs w:val="24"/>
        </w:rPr>
        <w:t>carbon monoxide detectors;</w:t>
      </w:r>
    </w:p>
    <w:p w14:paraId="59A8144F" w14:textId="77777777" w:rsidR="00097BB2" w:rsidRPr="00F65875" w:rsidRDefault="00097BB2" w:rsidP="00C922F4">
      <w:pPr>
        <w:pStyle w:val="BodyText2"/>
        <w:numPr>
          <w:ilvl w:val="0"/>
          <w:numId w:val="32"/>
        </w:numPr>
        <w:ind w:left="1560" w:firstLine="0"/>
        <w:jc w:val="left"/>
        <w:rPr>
          <w:sz w:val="24"/>
          <w:szCs w:val="24"/>
        </w:rPr>
      </w:pPr>
      <w:r w:rsidRPr="00F65875">
        <w:rPr>
          <w:sz w:val="24"/>
          <w:szCs w:val="24"/>
        </w:rPr>
        <w:t>smoke alarms;</w:t>
      </w:r>
    </w:p>
    <w:p w14:paraId="201FF00B" w14:textId="77777777" w:rsidR="00097BB2" w:rsidRPr="00F65875" w:rsidRDefault="00097BB2" w:rsidP="00C922F4">
      <w:pPr>
        <w:pStyle w:val="BodyText2"/>
        <w:numPr>
          <w:ilvl w:val="0"/>
          <w:numId w:val="32"/>
        </w:numPr>
        <w:ind w:left="1560" w:firstLine="0"/>
        <w:jc w:val="left"/>
        <w:rPr>
          <w:sz w:val="24"/>
          <w:szCs w:val="24"/>
        </w:rPr>
      </w:pPr>
      <w:r w:rsidRPr="00F65875">
        <w:rPr>
          <w:sz w:val="24"/>
          <w:szCs w:val="24"/>
        </w:rPr>
        <w:t>heat detectors;</w:t>
      </w:r>
    </w:p>
    <w:p w14:paraId="0448AB91" w14:textId="77777777" w:rsidR="00097BB2" w:rsidRPr="00F65875" w:rsidRDefault="00097BB2" w:rsidP="00C922F4">
      <w:pPr>
        <w:pStyle w:val="BodyText2"/>
        <w:numPr>
          <w:ilvl w:val="0"/>
          <w:numId w:val="32"/>
        </w:numPr>
        <w:spacing w:after="0"/>
        <w:ind w:left="1560" w:firstLine="0"/>
        <w:jc w:val="left"/>
        <w:rPr>
          <w:sz w:val="24"/>
          <w:szCs w:val="24"/>
        </w:rPr>
      </w:pPr>
      <w:r w:rsidRPr="00F65875">
        <w:rPr>
          <w:sz w:val="24"/>
          <w:szCs w:val="24"/>
        </w:rPr>
        <w:t xml:space="preserve">fire extinguishers and blankets (but only if the property is a House in Multiple </w:t>
      </w:r>
      <w:r w:rsidRPr="00F65875">
        <w:rPr>
          <w:sz w:val="24"/>
          <w:szCs w:val="24"/>
        </w:rPr>
        <w:tab/>
        <w:t>Occupation).</w:t>
      </w:r>
    </w:p>
    <w:p w14:paraId="72EA9DC8" w14:textId="77777777" w:rsidR="00097BB2" w:rsidRPr="00F65875" w:rsidRDefault="00097BB2" w:rsidP="00097BB2">
      <w:pPr>
        <w:pStyle w:val="BodyText2"/>
        <w:spacing w:after="0"/>
        <w:rPr>
          <w:sz w:val="24"/>
          <w:szCs w:val="24"/>
        </w:rPr>
      </w:pPr>
    </w:p>
    <w:p w14:paraId="2DB40622" w14:textId="77777777" w:rsidR="00097BB2" w:rsidRPr="00F65875" w:rsidRDefault="00097BB2" w:rsidP="00C922F4">
      <w:pPr>
        <w:pStyle w:val="Heading2"/>
        <w:numPr>
          <w:ilvl w:val="1"/>
          <w:numId w:val="17"/>
        </w:numPr>
        <w:autoSpaceDE/>
        <w:autoSpaceDN/>
        <w:adjustRightInd/>
        <w:spacing w:after="240"/>
      </w:pPr>
      <w:bookmarkStart w:id="70" w:name="_Ref487096274"/>
      <w:r w:rsidRPr="00F65875">
        <w:t>Energy Performance Certificate</w:t>
      </w:r>
      <w:bookmarkEnd w:id="70"/>
      <w:r w:rsidRPr="00F65875">
        <w:t xml:space="preserve"> </w:t>
      </w:r>
    </w:p>
    <w:p w14:paraId="6E5BFF38" w14:textId="77777777" w:rsidR="00097BB2" w:rsidRPr="00F65875" w:rsidRDefault="00097BB2" w:rsidP="00097BB2">
      <w:pPr>
        <w:pStyle w:val="BodyText2"/>
        <w:jc w:val="left"/>
        <w:rPr>
          <w:sz w:val="24"/>
          <w:szCs w:val="24"/>
        </w:rPr>
      </w:pPr>
      <w:r w:rsidRPr="00F65875">
        <w:rPr>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F65875" w:rsidRDefault="00097BB2" w:rsidP="00097BB2">
      <w:pPr>
        <w:pStyle w:val="BodyText2"/>
        <w:jc w:val="left"/>
        <w:rPr>
          <w:sz w:val="24"/>
          <w:szCs w:val="24"/>
        </w:rPr>
      </w:pPr>
      <w:r w:rsidRPr="00F65875">
        <w:rPr>
          <w:sz w:val="24"/>
          <w:szCs w:val="24"/>
        </w:rPr>
        <w:t>It is a requirement under law that the EPC must be ‘affixed’ to the building - it will often be located in the boiler or meter cupboard.</w:t>
      </w:r>
    </w:p>
    <w:p w14:paraId="7077009A" w14:textId="77777777" w:rsidR="00097BB2" w:rsidRPr="00F65875" w:rsidRDefault="00097BB2" w:rsidP="00097BB2">
      <w:pPr>
        <w:pStyle w:val="BodyText2"/>
        <w:jc w:val="left"/>
        <w:rPr>
          <w:sz w:val="24"/>
          <w:szCs w:val="24"/>
        </w:rPr>
      </w:pPr>
      <w:r w:rsidRPr="00F65875">
        <w:rPr>
          <w:sz w:val="24"/>
          <w:szCs w:val="24"/>
        </w:rPr>
        <w:t>The  EPC must not be more than 10 years old. The EPC has to be made available to a tenant free of charge.</w:t>
      </w:r>
    </w:p>
    <w:p w14:paraId="205F0B15" w14:textId="77777777" w:rsidR="00097BB2" w:rsidRPr="00F65875" w:rsidRDefault="00097BB2" w:rsidP="00097BB2">
      <w:pPr>
        <w:pStyle w:val="BodyText2"/>
        <w:jc w:val="left"/>
        <w:rPr>
          <w:sz w:val="24"/>
          <w:szCs w:val="24"/>
        </w:rPr>
      </w:pPr>
      <w:r w:rsidRPr="00F65875">
        <w:rPr>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F65875" w:rsidRDefault="00097BB2" w:rsidP="00097BB2">
      <w:pPr>
        <w:pStyle w:val="BodyText2"/>
        <w:jc w:val="left"/>
        <w:rPr>
          <w:sz w:val="24"/>
          <w:szCs w:val="24"/>
        </w:rPr>
      </w:pPr>
      <w:r w:rsidRPr="00F65875">
        <w:rPr>
          <w:sz w:val="24"/>
          <w:szCs w:val="24"/>
        </w:rPr>
        <w:t>The EPC ratings can be A, B, C, D, E, F or G.</w:t>
      </w:r>
    </w:p>
    <w:p w14:paraId="19731FAF" w14:textId="77777777" w:rsidR="00097BB2" w:rsidRPr="00F65875" w:rsidRDefault="00097BB2" w:rsidP="00097BB2">
      <w:pPr>
        <w:pStyle w:val="BodyText2"/>
        <w:jc w:val="left"/>
        <w:rPr>
          <w:sz w:val="24"/>
          <w:szCs w:val="24"/>
        </w:rPr>
      </w:pPr>
      <w:r w:rsidRPr="00F65875">
        <w:rPr>
          <w:sz w:val="24"/>
          <w:szCs w:val="24"/>
        </w:rPr>
        <w:t>An "A" rating on an EPC is the best rating - this would be given to a home which was very energy efficient and should have low bills for fuel and lighting.</w:t>
      </w:r>
    </w:p>
    <w:p w14:paraId="70933BBC" w14:textId="77777777" w:rsidR="00097BB2" w:rsidRPr="00F65875" w:rsidRDefault="00097BB2" w:rsidP="00097BB2">
      <w:pPr>
        <w:pStyle w:val="BodyText2"/>
        <w:jc w:val="left"/>
        <w:rPr>
          <w:sz w:val="24"/>
          <w:szCs w:val="24"/>
        </w:rPr>
      </w:pPr>
      <w:r w:rsidRPr="00F65875">
        <w:rPr>
          <w:sz w:val="24"/>
          <w:szCs w:val="24"/>
        </w:rPr>
        <w:t>A "G" rating on an EPC is the worst - so the least energy efficient, which may have higher bills for fuel and lighting.</w:t>
      </w:r>
    </w:p>
    <w:p w14:paraId="5B67A038" w14:textId="77777777" w:rsidR="00097BB2" w:rsidRPr="00F65875" w:rsidRDefault="00097BB2" w:rsidP="00C922F4">
      <w:pPr>
        <w:pStyle w:val="Heading2"/>
        <w:keepNext/>
        <w:numPr>
          <w:ilvl w:val="1"/>
          <w:numId w:val="17"/>
        </w:numPr>
        <w:autoSpaceDE/>
        <w:autoSpaceDN/>
        <w:adjustRightInd/>
        <w:spacing w:after="240"/>
      </w:pPr>
      <w:r w:rsidRPr="00F65875">
        <w:t xml:space="preserve">Furnishings </w:t>
      </w:r>
    </w:p>
    <w:p w14:paraId="317A672D" w14:textId="77777777" w:rsidR="00097BB2" w:rsidRPr="00F65875" w:rsidRDefault="00097BB2" w:rsidP="00097BB2">
      <w:pPr>
        <w:pStyle w:val="BodyText2"/>
        <w:keepNext/>
        <w:jc w:val="left"/>
        <w:rPr>
          <w:sz w:val="24"/>
          <w:szCs w:val="24"/>
        </w:rPr>
      </w:pPr>
      <w:r w:rsidRPr="00F65875">
        <w:rPr>
          <w:sz w:val="24"/>
          <w:szCs w:val="24"/>
        </w:rPr>
        <w:t>The landlord must make sure that:</w:t>
      </w:r>
    </w:p>
    <w:p w14:paraId="3FD4F33A" w14:textId="77777777" w:rsidR="00097BB2" w:rsidRPr="00F65875" w:rsidRDefault="00097BB2" w:rsidP="00097BB2">
      <w:pPr>
        <w:pStyle w:val="ListBullet3"/>
        <w:keepNext/>
        <w:tabs>
          <w:tab w:val="num" w:pos="1919"/>
        </w:tabs>
        <w:ind w:left="1919"/>
        <w:jc w:val="left"/>
        <w:rPr>
          <w:sz w:val="24"/>
          <w:szCs w:val="24"/>
        </w:rPr>
      </w:pPr>
      <w:r w:rsidRPr="00F65875">
        <w:rPr>
          <w:sz w:val="24"/>
          <w:szCs w:val="24"/>
        </w:rPr>
        <w:t xml:space="preserve">all upholstered furniture (like settees, arm chairs and dining chairs with soft seat coverings) and </w:t>
      </w:r>
    </w:p>
    <w:p w14:paraId="6783D5A7"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all mattresses </w:t>
      </w:r>
    </w:p>
    <w:p w14:paraId="47A862DA" w14:textId="77777777" w:rsidR="00097BB2" w:rsidRPr="00F65875" w:rsidRDefault="00097BB2" w:rsidP="00097BB2">
      <w:pPr>
        <w:pStyle w:val="BodyText2"/>
        <w:jc w:val="left"/>
        <w:rPr>
          <w:sz w:val="24"/>
          <w:szCs w:val="24"/>
        </w:rPr>
      </w:pPr>
      <w:r w:rsidRPr="00F65875">
        <w:rPr>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F65875" w:rsidRDefault="00097BB2" w:rsidP="00097BB2">
      <w:pPr>
        <w:pStyle w:val="CommentText"/>
        <w:ind w:left="1560"/>
        <w:rPr>
          <w:sz w:val="24"/>
          <w:szCs w:val="24"/>
        </w:rPr>
      </w:pPr>
      <w:r w:rsidRPr="00F65875">
        <w:rPr>
          <w:sz w:val="24"/>
          <w:szCs w:val="24"/>
        </w:rPr>
        <w:t>Tenants should report worn or broken furnishings and coverings to the landlord as these can make furniture unsafe and present a fire risk.</w:t>
      </w:r>
    </w:p>
    <w:p w14:paraId="6BB10749" w14:textId="77777777" w:rsidR="00097BB2" w:rsidRPr="00F65875" w:rsidRDefault="00097BB2" w:rsidP="00097BB2">
      <w:pPr>
        <w:pStyle w:val="CommentText"/>
        <w:ind w:left="1560"/>
        <w:rPr>
          <w:sz w:val="24"/>
          <w:szCs w:val="24"/>
        </w:rPr>
      </w:pPr>
    </w:p>
    <w:p w14:paraId="01717D60" w14:textId="77777777" w:rsidR="00097BB2" w:rsidRPr="00F65875" w:rsidRDefault="00097BB2" w:rsidP="00C922F4">
      <w:pPr>
        <w:pStyle w:val="Heading2"/>
        <w:numPr>
          <w:ilvl w:val="1"/>
          <w:numId w:val="17"/>
        </w:numPr>
        <w:autoSpaceDE/>
        <w:autoSpaceDN/>
        <w:adjustRightInd/>
        <w:spacing w:after="240"/>
      </w:pPr>
      <w:r w:rsidRPr="00F65875">
        <w:t>Defective Fixtures &amp; Fittings</w:t>
      </w:r>
    </w:p>
    <w:p w14:paraId="79E3771B" w14:textId="77777777" w:rsidR="00097BB2" w:rsidRPr="00F65875" w:rsidRDefault="00097BB2" w:rsidP="00097BB2">
      <w:pPr>
        <w:pStyle w:val="BodyText2"/>
        <w:jc w:val="left"/>
        <w:rPr>
          <w:sz w:val="24"/>
          <w:szCs w:val="24"/>
        </w:rPr>
      </w:pPr>
      <w:r w:rsidRPr="00F65875">
        <w:rPr>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F65875" w:rsidRDefault="00097BB2" w:rsidP="00097BB2">
      <w:pPr>
        <w:pStyle w:val="BodyText2"/>
        <w:jc w:val="left"/>
        <w:rPr>
          <w:sz w:val="24"/>
          <w:szCs w:val="24"/>
        </w:rPr>
      </w:pPr>
      <w:r w:rsidRPr="00F65875">
        <w:rPr>
          <w:sz w:val="24"/>
          <w:szCs w:val="24"/>
        </w:rPr>
        <w:t xml:space="preserve">The tenant should tell the landlord if any fixtures and fittings need to be repaired. The landlord must get the repairs done within a reasonable time. </w:t>
      </w:r>
    </w:p>
    <w:p w14:paraId="625D881A" w14:textId="77777777" w:rsidR="00097BB2" w:rsidRPr="00F65875" w:rsidRDefault="00097BB2" w:rsidP="00C922F4">
      <w:pPr>
        <w:pStyle w:val="Heading2"/>
        <w:numPr>
          <w:ilvl w:val="1"/>
          <w:numId w:val="17"/>
        </w:numPr>
        <w:autoSpaceDE/>
        <w:autoSpaceDN/>
        <w:adjustRightInd/>
        <w:spacing w:after="240"/>
      </w:pPr>
      <w:r w:rsidRPr="00F65875">
        <w:t>Repair Timetable</w:t>
      </w:r>
    </w:p>
    <w:p w14:paraId="393B3E23" w14:textId="77777777" w:rsidR="00097BB2" w:rsidRPr="00F65875" w:rsidRDefault="00097BB2" w:rsidP="00097BB2">
      <w:pPr>
        <w:pStyle w:val="BodyText2"/>
        <w:jc w:val="left"/>
        <w:rPr>
          <w:sz w:val="24"/>
          <w:szCs w:val="24"/>
        </w:rPr>
      </w:pPr>
      <w:r w:rsidRPr="00F65875">
        <w:rPr>
          <w:sz w:val="24"/>
          <w:szCs w:val="24"/>
        </w:rPr>
        <w:t xml:space="preserve">Often, a landlord will only find out that something in the property is not working or needs to be repaired when the tenant tells their landlord about it. </w:t>
      </w:r>
    </w:p>
    <w:p w14:paraId="30CBA5C0" w14:textId="77777777" w:rsidR="00097BB2" w:rsidRPr="00F65875" w:rsidRDefault="00097BB2" w:rsidP="00097BB2">
      <w:pPr>
        <w:pStyle w:val="BodyText2"/>
        <w:jc w:val="left"/>
        <w:rPr>
          <w:sz w:val="24"/>
          <w:szCs w:val="24"/>
        </w:rPr>
      </w:pPr>
      <w:r w:rsidRPr="00F65875">
        <w:rPr>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F65875" w:rsidRDefault="00097BB2" w:rsidP="00097BB2">
      <w:pPr>
        <w:pStyle w:val="BodyText2"/>
        <w:jc w:val="left"/>
        <w:rPr>
          <w:sz w:val="24"/>
          <w:szCs w:val="24"/>
        </w:rPr>
      </w:pPr>
      <w:r w:rsidRPr="00F65875">
        <w:rPr>
          <w:sz w:val="24"/>
          <w:szCs w:val="24"/>
        </w:rPr>
        <w:t xml:space="preserve">The tenant must give the landlord reasonable access to get the repair work done.  </w:t>
      </w:r>
    </w:p>
    <w:p w14:paraId="661C95DE" w14:textId="77777777" w:rsidR="00097BB2" w:rsidRPr="00F65875" w:rsidRDefault="00097BB2" w:rsidP="00097BB2">
      <w:pPr>
        <w:pStyle w:val="BodyText2"/>
        <w:jc w:val="left"/>
        <w:rPr>
          <w:sz w:val="24"/>
          <w:szCs w:val="24"/>
        </w:rPr>
      </w:pPr>
      <w:r w:rsidRPr="00F65875">
        <w:rPr>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F65875" w:rsidRDefault="00097BB2" w:rsidP="00097BB2">
      <w:pPr>
        <w:pStyle w:val="BodyText2"/>
        <w:jc w:val="left"/>
        <w:rPr>
          <w:sz w:val="24"/>
          <w:szCs w:val="24"/>
        </w:rPr>
      </w:pPr>
      <w:r w:rsidRPr="00F65875">
        <w:rPr>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F65875" w:rsidRDefault="00097BB2" w:rsidP="00C922F4">
      <w:pPr>
        <w:pStyle w:val="Heading2"/>
        <w:numPr>
          <w:ilvl w:val="1"/>
          <w:numId w:val="17"/>
        </w:numPr>
        <w:autoSpaceDE/>
        <w:autoSpaceDN/>
        <w:adjustRightInd/>
        <w:spacing w:after="240"/>
      </w:pPr>
      <w:r w:rsidRPr="00F65875">
        <w:t xml:space="preserve">Payment for Repairs </w:t>
      </w:r>
    </w:p>
    <w:p w14:paraId="0B2B1D90" w14:textId="77777777" w:rsidR="00097BB2" w:rsidRPr="00F65875" w:rsidRDefault="00097BB2" w:rsidP="00097BB2">
      <w:pPr>
        <w:pStyle w:val="BodyText2"/>
        <w:jc w:val="left"/>
        <w:rPr>
          <w:sz w:val="24"/>
          <w:szCs w:val="24"/>
        </w:rPr>
      </w:pPr>
      <w:r w:rsidRPr="00F65875">
        <w:rPr>
          <w:sz w:val="24"/>
          <w:szCs w:val="24"/>
        </w:rPr>
        <w:t>If damage was caused by the fault or negligence of</w:t>
      </w:r>
    </w:p>
    <w:p w14:paraId="1019D2D1"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the tenant or someone living with the tenant at the property or </w:t>
      </w:r>
    </w:p>
    <w:p w14:paraId="49B94390"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someone visiting, </w:t>
      </w:r>
    </w:p>
    <w:p w14:paraId="6361C885" w14:textId="77777777" w:rsidR="00097BB2" w:rsidRPr="00F65875" w:rsidRDefault="00097BB2" w:rsidP="00097BB2">
      <w:pPr>
        <w:pStyle w:val="BodyText2"/>
        <w:jc w:val="left"/>
        <w:rPr>
          <w:sz w:val="24"/>
          <w:szCs w:val="24"/>
        </w:rPr>
      </w:pPr>
      <w:r w:rsidRPr="00F65875">
        <w:rPr>
          <w:sz w:val="24"/>
          <w:szCs w:val="24"/>
        </w:rPr>
        <w:t xml:space="preserve">then the tenant is responsible. </w:t>
      </w:r>
    </w:p>
    <w:p w14:paraId="39569505" w14:textId="77777777" w:rsidR="00097BB2" w:rsidRPr="00F65875" w:rsidRDefault="00097BB2" w:rsidP="00097BB2">
      <w:pPr>
        <w:pStyle w:val="BodyText2"/>
        <w:jc w:val="left"/>
        <w:rPr>
          <w:sz w:val="24"/>
          <w:szCs w:val="24"/>
        </w:rPr>
      </w:pPr>
      <w:r w:rsidRPr="00F65875">
        <w:rPr>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F65875" w:rsidRDefault="00097BB2" w:rsidP="00097BB2">
      <w:pPr>
        <w:pStyle w:val="BodyText2"/>
        <w:jc w:val="left"/>
        <w:rPr>
          <w:sz w:val="24"/>
          <w:szCs w:val="24"/>
        </w:rPr>
      </w:pPr>
      <w:r w:rsidRPr="00F65875">
        <w:rPr>
          <w:sz w:val="24"/>
          <w:szCs w:val="24"/>
        </w:rPr>
        <w:t>Damage would be caused by fault if it was done on purpose.</w:t>
      </w:r>
    </w:p>
    <w:p w14:paraId="10ABA67D" w14:textId="77777777" w:rsidR="00097BB2" w:rsidRPr="00F65875" w:rsidRDefault="00097BB2" w:rsidP="00097BB2">
      <w:pPr>
        <w:pStyle w:val="BodyText2"/>
        <w:jc w:val="left"/>
        <w:rPr>
          <w:sz w:val="24"/>
          <w:szCs w:val="24"/>
        </w:rPr>
      </w:pPr>
      <w:r w:rsidRPr="00F65875">
        <w:rPr>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D97628" w:rsidRDefault="00097BB2" w:rsidP="00C922F4">
      <w:pPr>
        <w:pStyle w:val="Heading2"/>
        <w:numPr>
          <w:ilvl w:val="1"/>
          <w:numId w:val="17"/>
        </w:numPr>
        <w:autoSpaceDE/>
        <w:autoSpaceDN/>
        <w:adjustRightInd/>
        <w:spacing w:after="240"/>
        <w:jc w:val="both"/>
      </w:pPr>
      <w:r w:rsidRPr="00D97628">
        <w:t xml:space="preserve">Information </w:t>
      </w:r>
    </w:p>
    <w:p w14:paraId="4D23E0E6" w14:textId="77777777" w:rsidR="00097BB2" w:rsidRPr="00D97628" w:rsidRDefault="00097BB2" w:rsidP="00097BB2">
      <w:pPr>
        <w:pStyle w:val="BodyText2"/>
        <w:jc w:val="left"/>
        <w:rPr>
          <w:sz w:val="24"/>
          <w:szCs w:val="24"/>
        </w:rPr>
      </w:pPr>
      <w:r w:rsidRPr="00D97628">
        <w:rPr>
          <w:sz w:val="24"/>
          <w:szCs w:val="24"/>
        </w:rPr>
        <w:t xml:space="preserve">The tenant will be asked by the landlord to meet the costs of any repairs and the landlord should supply them with copies of the receipts for such costs. </w:t>
      </w:r>
    </w:p>
    <w:p w14:paraId="7477C000" w14:textId="77777777" w:rsidR="00097BB2" w:rsidRPr="00F65875" w:rsidRDefault="00097BB2" w:rsidP="00097BB2">
      <w:pPr>
        <w:pStyle w:val="BodyText2"/>
        <w:jc w:val="left"/>
        <w:rPr>
          <w:sz w:val="24"/>
          <w:szCs w:val="24"/>
        </w:rPr>
      </w:pPr>
      <w:r w:rsidRPr="00F65875">
        <w:rPr>
          <w:sz w:val="24"/>
          <w:szCs w:val="24"/>
        </w:rPr>
        <w:t>The landlord must give the tenant copies of:</w:t>
      </w:r>
    </w:p>
    <w:p w14:paraId="310DC825" w14:textId="77777777" w:rsidR="00097BB2" w:rsidRPr="00F65875" w:rsidRDefault="00097BB2" w:rsidP="00097BB2">
      <w:pPr>
        <w:pStyle w:val="ListBullet3"/>
        <w:tabs>
          <w:tab w:val="num" w:pos="1919"/>
        </w:tabs>
        <w:ind w:left="1919"/>
        <w:jc w:val="left"/>
        <w:rPr>
          <w:sz w:val="24"/>
          <w:szCs w:val="24"/>
        </w:rPr>
      </w:pPr>
      <w:r w:rsidRPr="00F65875">
        <w:rPr>
          <w:sz w:val="24"/>
          <w:szCs w:val="24"/>
        </w:rPr>
        <w:t>the Landlord's Gas Safety Record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_Ref487096232 \n \h  \* MERGEFORMAT </w:instrText>
      </w:r>
      <w:r w:rsidRPr="00F65875">
        <w:rPr>
          <w:sz w:val="24"/>
          <w:szCs w:val="24"/>
        </w:rPr>
      </w:r>
      <w:r w:rsidRPr="00F65875">
        <w:rPr>
          <w:sz w:val="24"/>
          <w:szCs w:val="24"/>
        </w:rPr>
        <w:fldChar w:fldCharType="separate"/>
      </w:r>
      <w:r>
        <w:rPr>
          <w:sz w:val="24"/>
          <w:szCs w:val="24"/>
        </w:rPr>
        <w:t>18.3</w:t>
      </w:r>
      <w:r w:rsidRPr="00F65875">
        <w:rPr>
          <w:sz w:val="24"/>
          <w:szCs w:val="24"/>
        </w:rPr>
        <w:fldChar w:fldCharType="end"/>
      </w:r>
      <w:r w:rsidRPr="00F65875">
        <w:rPr>
          <w:sz w:val="24"/>
          <w:szCs w:val="24"/>
        </w:rPr>
        <w:t xml:space="preserve"> - Gas Safety);</w:t>
      </w:r>
    </w:p>
    <w:p w14:paraId="78C40EED" w14:textId="77777777" w:rsidR="00097BB2" w:rsidRPr="00F65875" w:rsidRDefault="00097BB2" w:rsidP="00097BB2">
      <w:pPr>
        <w:pStyle w:val="ListBullet3"/>
        <w:tabs>
          <w:tab w:val="num" w:pos="1919"/>
        </w:tabs>
        <w:ind w:left="1919"/>
        <w:jc w:val="left"/>
        <w:rPr>
          <w:sz w:val="24"/>
          <w:szCs w:val="24"/>
        </w:rPr>
      </w:pPr>
      <w:r w:rsidRPr="00F65875">
        <w:rPr>
          <w:sz w:val="24"/>
          <w:szCs w:val="24"/>
        </w:rPr>
        <w:t>the Electrical Safety Inspection Report and the Portable Appliance Testing Report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_Ref487096251 \n \h  \* MERGEFORMAT </w:instrText>
      </w:r>
      <w:r w:rsidRPr="00F65875">
        <w:rPr>
          <w:sz w:val="24"/>
          <w:szCs w:val="24"/>
        </w:rPr>
      </w:r>
      <w:r w:rsidRPr="00F65875">
        <w:rPr>
          <w:sz w:val="24"/>
          <w:szCs w:val="24"/>
        </w:rPr>
        <w:fldChar w:fldCharType="separate"/>
      </w:r>
      <w:r>
        <w:rPr>
          <w:sz w:val="24"/>
          <w:szCs w:val="24"/>
        </w:rPr>
        <w:t>18.4</w:t>
      </w:r>
      <w:r w:rsidRPr="00F65875">
        <w:rPr>
          <w:sz w:val="24"/>
          <w:szCs w:val="24"/>
        </w:rPr>
        <w:fldChar w:fldCharType="end"/>
      </w:r>
      <w:r w:rsidRPr="00F65875">
        <w:rPr>
          <w:sz w:val="24"/>
          <w:szCs w:val="24"/>
        </w:rPr>
        <w:t xml:space="preserve"> – Electrical Safety); and </w:t>
      </w:r>
    </w:p>
    <w:p w14:paraId="147D91FC" w14:textId="77777777" w:rsidR="00097BB2" w:rsidRPr="00F65875" w:rsidRDefault="00097BB2" w:rsidP="00097BB2">
      <w:pPr>
        <w:pStyle w:val="ListBullet3"/>
        <w:tabs>
          <w:tab w:val="num" w:pos="1919"/>
        </w:tabs>
        <w:ind w:left="1919"/>
        <w:jc w:val="left"/>
        <w:rPr>
          <w:sz w:val="24"/>
          <w:szCs w:val="24"/>
        </w:rPr>
      </w:pPr>
      <w:r w:rsidRPr="00F65875">
        <w:rPr>
          <w:sz w:val="24"/>
          <w:szCs w:val="24"/>
        </w:rPr>
        <w:t>the Energy Performance Certificate (EPC) for the property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_Ref487096274 \n \h  \* MERGEFORMAT </w:instrText>
      </w:r>
      <w:r w:rsidRPr="00F65875">
        <w:rPr>
          <w:sz w:val="24"/>
          <w:szCs w:val="24"/>
        </w:rPr>
      </w:r>
      <w:r w:rsidRPr="00F65875">
        <w:rPr>
          <w:sz w:val="24"/>
          <w:szCs w:val="24"/>
        </w:rPr>
        <w:fldChar w:fldCharType="separate"/>
      </w:r>
      <w:r>
        <w:rPr>
          <w:sz w:val="24"/>
          <w:szCs w:val="24"/>
        </w:rPr>
        <w:t>18.7</w:t>
      </w:r>
      <w:r w:rsidRPr="00F65875">
        <w:rPr>
          <w:sz w:val="24"/>
          <w:szCs w:val="24"/>
        </w:rPr>
        <w:fldChar w:fldCharType="end"/>
      </w:r>
      <w:r w:rsidRPr="00F65875">
        <w:rPr>
          <w:sz w:val="24"/>
          <w:szCs w:val="24"/>
        </w:rPr>
        <w:t xml:space="preserve"> – Energy Performance Certificate).</w:t>
      </w:r>
    </w:p>
    <w:p w14:paraId="30563C00" w14:textId="77777777" w:rsidR="00097BB2" w:rsidRPr="00F65875" w:rsidRDefault="00097BB2" w:rsidP="00097BB2">
      <w:pPr>
        <w:pStyle w:val="BodyText2"/>
        <w:jc w:val="left"/>
        <w:rPr>
          <w:sz w:val="24"/>
          <w:szCs w:val="24"/>
        </w:rPr>
      </w:pPr>
      <w:r w:rsidRPr="00F65875">
        <w:rPr>
          <w:sz w:val="24"/>
          <w:szCs w:val="24"/>
        </w:rPr>
        <w:lastRenderedPageBreak/>
        <w:t>These must be given to the tenant before, or at the start of, the tenancy.</w:t>
      </w:r>
    </w:p>
    <w:p w14:paraId="7748A277" w14:textId="77777777" w:rsidR="00097BB2" w:rsidRPr="00F65875" w:rsidRDefault="00097BB2" w:rsidP="00C922F4">
      <w:pPr>
        <w:pStyle w:val="Heading1"/>
        <w:numPr>
          <w:ilvl w:val="0"/>
          <w:numId w:val="17"/>
        </w:numPr>
        <w:autoSpaceDE/>
        <w:autoSpaceDN/>
        <w:adjustRightInd/>
        <w:spacing w:after="240"/>
      </w:pPr>
      <w:r w:rsidRPr="00F65875">
        <w:t xml:space="preserve">Legionella </w:t>
      </w:r>
    </w:p>
    <w:p w14:paraId="388DA099" w14:textId="77777777" w:rsidR="00097BB2" w:rsidRPr="00F65875" w:rsidRDefault="00097BB2" w:rsidP="00097BB2">
      <w:pPr>
        <w:pStyle w:val="BodyText1"/>
        <w:jc w:val="left"/>
        <w:rPr>
          <w:sz w:val="24"/>
          <w:szCs w:val="24"/>
        </w:rPr>
      </w:pPr>
      <w:r w:rsidRPr="00F65875">
        <w:rPr>
          <w:sz w:val="24"/>
          <w:szCs w:val="24"/>
        </w:rPr>
        <w:t>The landlord must take all reasonable steps to reduce the risk of the presence of legionella bacteria.</w:t>
      </w:r>
    </w:p>
    <w:p w14:paraId="2C56E0AE" w14:textId="77777777" w:rsidR="00097BB2" w:rsidRPr="00F65875" w:rsidRDefault="00097BB2" w:rsidP="00097BB2">
      <w:pPr>
        <w:pStyle w:val="BodyText1"/>
        <w:jc w:val="left"/>
        <w:rPr>
          <w:rFonts w:cs="Arial"/>
          <w:color w:val="111111"/>
          <w:sz w:val="24"/>
          <w:szCs w:val="24"/>
        </w:rPr>
      </w:pPr>
      <w:r w:rsidRPr="00F65875">
        <w:rPr>
          <w:rFonts w:cs="Arial"/>
          <w:sz w:val="24"/>
          <w:szCs w:val="24"/>
        </w:rPr>
        <w:t>Legionnaires’ disease is</w:t>
      </w:r>
      <w:r w:rsidRPr="00F65875">
        <w:rPr>
          <w:sz w:val="24"/>
          <w:szCs w:val="24"/>
        </w:rPr>
        <w:t xml:space="preserve"> caused by legionella bacteria and is a kind</w:t>
      </w:r>
      <w:r w:rsidRPr="00F65875">
        <w:rPr>
          <w:rFonts w:cs="Arial"/>
          <w:sz w:val="24"/>
          <w:szCs w:val="24"/>
        </w:rPr>
        <w:t xml:space="preserve"> of pneumonia (or lung infection).  </w:t>
      </w:r>
    </w:p>
    <w:p w14:paraId="1BF6378C" w14:textId="77777777" w:rsidR="00097BB2" w:rsidRPr="00F65875" w:rsidRDefault="00097BB2" w:rsidP="00097BB2">
      <w:pPr>
        <w:pStyle w:val="BodyText1"/>
        <w:jc w:val="left"/>
        <w:rPr>
          <w:rFonts w:cs="Arial"/>
          <w:color w:val="111111"/>
          <w:sz w:val="24"/>
          <w:szCs w:val="24"/>
        </w:rPr>
      </w:pPr>
      <w:r w:rsidRPr="00F65875">
        <w:rPr>
          <w:sz w:val="24"/>
          <w:szCs w:val="24"/>
        </w:rPr>
        <w:t xml:space="preserve">The legionella bacteria which causes the disease is sometimes present in cold or hot water systems in buildings. </w:t>
      </w:r>
      <w:r w:rsidRPr="00F65875">
        <w:rPr>
          <w:rFonts w:cs="Arial"/>
          <w:color w:val="111111"/>
          <w:sz w:val="24"/>
          <w:szCs w:val="24"/>
        </w:rPr>
        <w:t>It is therefore important to try to keep the risk as low as possible by taking certain steps.</w:t>
      </w:r>
    </w:p>
    <w:p w14:paraId="4FBDC283" w14:textId="77777777" w:rsidR="00097BB2" w:rsidRPr="00F65875" w:rsidRDefault="00097BB2" w:rsidP="00097BB2">
      <w:pPr>
        <w:pStyle w:val="BodyText1"/>
        <w:jc w:val="left"/>
        <w:rPr>
          <w:sz w:val="24"/>
          <w:szCs w:val="24"/>
        </w:rPr>
      </w:pPr>
      <w:r w:rsidRPr="00F65875">
        <w:rPr>
          <w:sz w:val="24"/>
          <w:szCs w:val="24"/>
        </w:rPr>
        <w:t xml:space="preserve">The landlord must carry out a risk assessment.  </w:t>
      </w:r>
    </w:p>
    <w:p w14:paraId="3DDBEE76" w14:textId="77777777" w:rsidR="00097BB2" w:rsidRPr="00F65875" w:rsidRDefault="00097BB2" w:rsidP="00097BB2">
      <w:pPr>
        <w:pStyle w:val="BodyText1"/>
        <w:jc w:val="left"/>
        <w:rPr>
          <w:sz w:val="24"/>
          <w:szCs w:val="24"/>
        </w:rPr>
      </w:pPr>
      <w:r w:rsidRPr="00F65875">
        <w:rPr>
          <w:sz w:val="24"/>
          <w:szCs w:val="24"/>
        </w:rPr>
        <w:t>Simple control measures can help to minimise the risk of exposure to Legionella. These include:</w:t>
      </w:r>
    </w:p>
    <w:p w14:paraId="3957FAA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avoiding debris getting into the system - for example by making sure that any cold water tanks have a tight fitting lid; and </w:t>
      </w:r>
    </w:p>
    <w:p w14:paraId="2227D3E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making sure any pipework which is no longer used is removed.</w:t>
      </w:r>
    </w:p>
    <w:p w14:paraId="6CF8B242" w14:textId="77777777" w:rsidR="00097BB2" w:rsidRPr="00F65875" w:rsidRDefault="00097BB2" w:rsidP="00097BB2">
      <w:pPr>
        <w:pStyle w:val="BodyText1"/>
        <w:jc w:val="left"/>
        <w:rPr>
          <w:sz w:val="24"/>
          <w:szCs w:val="24"/>
        </w:rPr>
      </w:pPr>
      <w:r w:rsidRPr="00F65875">
        <w:rPr>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F65875" w:rsidRDefault="00097BB2" w:rsidP="00097BB2">
      <w:pPr>
        <w:pStyle w:val="BodyText1"/>
        <w:jc w:val="left"/>
        <w:rPr>
          <w:sz w:val="24"/>
          <w:szCs w:val="24"/>
        </w:rPr>
      </w:pPr>
      <w:r w:rsidRPr="00F65875">
        <w:rPr>
          <w:sz w:val="24"/>
          <w:szCs w:val="24"/>
        </w:rPr>
        <w:t>If a property is served by hot water:</w:t>
      </w:r>
    </w:p>
    <w:p w14:paraId="4F99FBA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from a tank which is regularly heated to over 60 degrees centigrade; or </w:t>
      </w:r>
    </w:p>
    <w:p w14:paraId="61587F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from an instant hot water boiler - which does not store heated water, but heats it as it is used,</w:t>
      </w:r>
    </w:p>
    <w:p w14:paraId="1B211E8F" w14:textId="77777777" w:rsidR="00097BB2" w:rsidRPr="00F65875" w:rsidRDefault="00097BB2" w:rsidP="00097BB2">
      <w:pPr>
        <w:pStyle w:val="BodyText1"/>
        <w:jc w:val="left"/>
        <w:rPr>
          <w:sz w:val="24"/>
          <w:szCs w:val="24"/>
        </w:rPr>
      </w:pPr>
      <w:r w:rsidRPr="00F65875">
        <w:rPr>
          <w:sz w:val="24"/>
          <w:szCs w:val="24"/>
        </w:rPr>
        <w:t>then, again, there is only a low risk of legionella bacteria in the hot water system.</w:t>
      </w:r>
    </w:p>
    <w:p w14:paraId="609E167C" w14:textId="77777777" w:rsidR="00097BB2" w:rsidRPr="00F65875" w:rsidRDefault="00097BB2" w:rsidP="00097BB2">
      <w:pPr>
        <w:pStyle w:val="BodyText1"/>
        <w:jc w:val="left"/>
        <w:rPr>
          <w:sz w:val="24"/>
          <w:szCs w:val="24"/>
        </w:rPr>
      </w:pPr>
      <w:r w:rsidRPr="00F65875">
        <w:rPr>
          <w:sz w:val="24"/>
          <w:szCs w:val="24"/>
        </w:rPr>
        <w:t>To keep the risk of legionella bacteria being present in the property low, tenants:</w:t>
      </w:r>
    </w:p>
    <w:p w14:paraId="2BD1784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regularly clean shower heads - as these result in a spray of tiny drops of water which might be breathed into the lungs.</w:t>
      </w:r>
    </w:p>
    <w:p w14:paraId="00D2817D" w14:textId="77777777" w:rsidR="00097BB2" w:rsidRPr="00F65875" w:rsidRDefault="00097BB2" w:rsidP="00C922F4">
      <w:pPr>
        <w:pStyle w:val="Heading1"/>
        <w:numPr>
          <w:ilvl w:val="0"/>
          <w:numId w:val="17"/>
        </w:numPr>
        <w:autoSpaceDE/>
        <w:autoSpaceDN/>
        <w:adjustRightInd/>
        <w:spacing w:after="240"/>
        <w:rPr>
          <w:b/>
        </w:rPr>
      </w:pPr>
      <w:r w:rsidRPr="00F65875">
        <w:t xml:space="preserve">Access for Repairs, Inspections and Valuations </w:t>
      </w:r>
    </w:p>
    <w:p w14:paraId="26BE52DB" w14:textId="77777777" w:rsidR="00097BB2" w:rsidRPr="00F65875" w:rsidRDefault="00097BB2" w:rsidP="00097BB2">
      <w:pPr>
        <w:pStyle w:val="BodyText1"/>
        <w:jc w:val="left"/>
        <w:rPr>
          <w:sz w:val="24"/>
          <w:szCs w:val="24"/>
        </w:rPr>
      </w:pPr>
      <w:r w:rsidRPr="00F65875">
        <w:rPr>
          <w:sz w:val="24"/>
          <w:szCs w:val="24"/>
        </w:rPr>
        <w:lastRenderedPageBreak/>
        <w:t xml:space="preserve">The tenant must by law let the landlord (or their workmen or advisers) have reasonable access onto the property for "authorised purposes".   </w:t>
      </w:r>
    </w:p>
    <w:p w14:paraId="6E7D691C" w14:textId="77777777" w:rsidR="00097BB2" w:rsidRPr="00F65875" w:rsidRDefault="00097BB2" w:rsidP="00097BB2">
      <w:pPr>
        <w:pStyle w:val="BodyText1"/>
        <w:jc w:val="left"/>
        <w:rPr>
          <w:sz w:val="24"/>
          <w:szCs w:val="24"/>
        </w:rPr>
      </w:pPr>
      <w:r w:rsidRPr="00F65875">
        <w:rPr>
          <w:sz w:val="24"/>
          <w:szCs w:val="24"/>
        </w:rPr>
        <w:t>Authorised purposes are:</w:t>
      </w:r>
    </w:p>
    <w:p w14:paraId="5C363C70"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checking the property to see whether any work needs to be done - for example repairs; and</w:t>
      </w:r>
    </w:p>
    <w:p w14:paraId="0FC0C3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a valuation of the property.</w:t>
      </w:r>
    </w:p>
    <w:p w14:paraId="71188486" w14:textId="77777777" w:rsidR="00097BB2" w:rsidRPr="00F65875" w:rsidRDefault="00097BB2" w:rsidP="00097BB2">
      <w:pPr>
        <w:pStyle w:val="BodyText1"/>
        <w:jc w:val="left"/>
        <w:rPr>
          <w:sz w:val="24"/>
          <w:szCs w:val="24"/>
        </w:rPr>
      </w:pPr>
      <w:r w:rsidRPr="00F65875">
        <w:rPr>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F65875" w:rsidRDefault="00097BB2" w:rsidP="00097BB2">
      <w:pPr>
        <w:pStyle w:val="BodyText1"/>
        <w:jc w:val="left"/>
        <w:rPr>
          <w:sz w:val="24"/>
          <w:szCs w:val="24"/>
        </w:rPr>
      </w:pPr>
      <w:r w:rsidRPr="00F65875">
        <w:rPr>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F65875" w:rsidRDefault="00097BB2" w:rsidP="00097BB2">
      <w:pPr>
        <w:pStyle w:val="BodyText1"/>
        <w:jc w:val="left"/>
        <w:rPr>
          <w:sz w:val="24"/>
          <w:szCs w:val="24"/>
        </w:rPr>
      </w:pPr>
      <w:r w:rsidRPr="00F65875">
        <w:rPr>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F65875" w:rsidRDefault="00097BB2" w:rsidP="00097BB2">
      <w:pPr>
        <w:pStyle w:val="BodyText1"/>
        <w:jc w:val="left"/>
        <w:rPr>
          <w:sz w:val="24"/>
          <w:szCs w:val="24"/>
        </w:rPr>
      </w:pPr>
      <w:r w:rsidRPr="00F65875">
        <w:rPr>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F65875" w:rsidRDefault="00097BB2" w:rsidP="00C922F4">
      <w:pPr>
        <w:pStyle w:val="Heading1"/>
        <w:numPr>
          <w:ilvl w:val="0"/>
          <w:numId w:val="17"/>
        </w:numPr>
        <w:autoSpaceDE/>
        <w:autoSpaceDN/>
        <w:adjustRightInd/>
        <w:spacing w:after="240"/>
      </w:pPr>
      <w:r w:rsidRPr="00F65875">
        <w:t>Respect for Others</w:t>
      </w:r>
    </w:p>
    <w:p w14:paraId="7BFC7A58" w14:textId="77777777" w:rsidR="00097BB2" w:rsidRPr="00F65875" w:rsidRDefault="00097BB2" w:rsidP="00097BB2">
      <w:pPr>
        <w:pStyle w:val="BodyText1"/>
        <w:jc w:val="left"/>
        <w:rPr>
          <w:sz w:val="24"/>
          <w:szCs w:val="24"/>
        </w:rPr>
      </w:pPr>
      <w:r w:rsidRPr="00F65875">
        <w:rPr>
          <w:sz w:val="24"/>
          <w:szCs w:val="24"/>
        </w:rPr>
        <w:t xml:space="preserve">The tenant and anyone living at the property must not be involved in antisocial behaviour at the property.   </w:t>
      </w:r>
    </w:p>
    <w:p w14:paraId="1FEE7B48" w14:textId="77777777" w:rsidR="00097BB2" w:rsidRPr="00F65875" w:rsidRDefault="00097BB2" w:rsidP="00097BB2">
      <w:pPr>
        <w:pStyle w:val="BodyText1"/>
        <w:jc w:val="left"/>
        <w:rPr>
          <w:sz w:val="24"/>
          <w:szCs w:val="24"/>
        </w:rPr>
      </w:pPr>
      <w:r w:rsidRPr="00F65875">
        <w:rPr>
          <w:sz w:val="24"/>
          <w:szCs w:val="24"/>
        </w:rPr>
        <w:t>“Antisocial behaviour” means behaving in a way:</w:t>
      </w:r>
    </w:p>
    <w:p w14:paraId="1AFC2FA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which causes, or is likely to cause, alarm, upset, nuisance or annoyance; or </w:t>
      </w:r>
    </w:p>
    <w:p w14:paraId="57BC0F5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which is harassment.</w:t>
      </w:r>
    </w:p>
    <w:p w14:paraId="64A5BDB2" w14:textId="77777777" w:rsidR="00097BB2" w:rsidRPr="00F65875" w:rsidRDefault="00097BB2" w:rsidP="00097BB2">
      <w:pPr>
        <w:pStyle w:val="BodyText1"/>
        <w:jc w:val="left"/>
        <w:rPr>
          <w:sz w:val="24"/>
          <w:szCs w:val="24"/>
        </w:rPr>
      </w:pPr>
      <w:r w:rsidRPr="00F65875">
        <w:rPr>
          <w:sz w:val="24"/>
          <w:szCs w:val="24"/>
        </w:rPr>
        <w:t>‘At the property’ includes to other people in the property, any neighbour, any visitor, the landlord or those acting for the landlord or any tradesman.</w:t>
      </w:r>
    </w:p>
    <w:p w14:paraId="456B32E0" w14:textId="77777777" w:rsidR="00097BB2" w:rsidRPr="00F65875" w:rsidRDefault="00097BB2" w:rsidP="00097BB2">
      <w:pPr>
        <w:pStyle w:val="BodyText1"/>
        <w:jc w:val="left"/>
        <w:rPr>
          <w:sz w:val="24"/>
          <w:szCs w:val="24"/>
        </w:rPr>
      </w:pPr>
      <w:r w:rsidRPr="00F65875">
        <w:rPr>
          <w:sz w:val="24"/>
          <w:szCs w:val="24"/>
        </w:rPr>
        <w:t>Examples of antisocial behaviour are:</w:t>
      </w:r>
    </w:p>
    <w:p w14:paraId="3C8B93B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making too much noise - including from televisions, CD players, digital media players, radios and musical instruments, DIY or power tools;</w:t>
      </w:r>
    </w:p>
    <w:p w14:paraId="51AEB33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visitors to the property to be too noisy;</w:t>
      </w:r>
    </w:p>
    <w:p w14:paraId="5FD8D99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vandalising or damaging the property or any part of the common areas or neighbourhood;</w:t>
      </w:r>
    </w:p>
    <w:p w14:paraId="1D216E3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leaving rubbish other than in the bins provided or leaving rubbish out to be picked up on a day when it is not due to be picked up; </w:t>
      </w:r>
    </w:p>
    <w:p w14:paraId="268E42C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the tenant and/or any other person (including children) living in or using the property to cause a nuisance or annoyance to other people;</w:t>
      </w:r>
    </w:p>
    <w:p w14:paraId="3AA5478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or carrying weapons;</w:t>
      </w:r>
    </w:p>
    <w:p w14:paraId="699710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selling, growing, making or supplying unlawful drugs or selling alcohol;</w:t>
      </w:r>
    </w:p>
    <w:p w14:paraId="634FDF1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storing or bringing onto the property any type of unlicensed firearm or firearm ammunition including any replica or decommissioned firearms;</w:t>
      </w:r>
    </w:p>
    <w:p w14:paraId="0A2E9F2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F65875" w:rsidRDefault="00097BB2" w:rsidP="00097BB2">
      <w:pPr>
        <w:pStyle w:val="BodyText1"/>
        <w:jc w:val="left"/>
        <w:rPr>
          <w:sz w:val="24"/>
          <w:szCs w:val="24"/>
        </w:rPr>
      </w:pPr>
      <w:r w:rsidRPr="00F65875">
        <w:rPr>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F65875" w:rsidRDefault="00097BB2" w:rsidP="00097BB2">
      <w:pPr>
        <w:pStyle w:val="BodyText1"/>
        <w:jc w:val="left"/>
        <w:rPr>
          <w:sz w:val="24"/>
          <w:szCs w:val="24"/>
        </w:rPr>
      </w:pPr>
      <w:r w:rsidRPr="00F65875">
        <w:rPr>
          <w:sz w:val="24"/>
          <w:szCs w:val="24"/>
        </w:rPr>
        <w:t>The landlord can take action against the tenant if there is a breach of the antisocial behaviour clause in the tenancy.</w:t>
      </w:r>
    </w:p>
    <w:p w14:paraId="61A1BB3C" w14:textId="77777777" w:rsidR="00097BB2" w:rsidRPr="00F65875" w:rsidRDefault="00097BB2" w:rsidP="00097BB2">
      <w:pPr>
        <w:pStyle w:val="BodyText1"/>
        <w:jc w:val="left"/>
        <w:rPr>
          <w:sz w:val="24"/>
          <w:szCs w:val="24"/>
        </w:rPr>
      </w:pPr>
      <w:r w:rsidRPr="00F65875">
        <w:rPr>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investigating complaints about the tenant's behaviour;</w:t>
      </w:r>
    </w:p>
    <w:p w14:paraId="472848E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writing to the tenant to explain that the behaviour is causing concern and asking the tenant to stop the behaviour;</w:t>
      </w:r>
    </w:p>
    <w:p w14:paraId="6F82D7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giving advice on how to reduce noise to an acceptable level;</w:t>
      </w:r>
    </w:p>
    <w:p w14:paraId="09908D2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asking the local council to apply for an Antisocial Behaviour Order or ASBO against the tenant;</w:t>
      </w:r>
    </w:p>
    <w:p w14:paraId="0983EF8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going to court to get an order of the court (called an "interdict") to stop the tenant from behaving in a certain way; and</w:t>
      </w:r>
    </w:p>
    <w:p w14:paraId="2587F5A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F65875" w:rsidRDefault="00097BB2" w:rsidP="00097BB2">
      <w:pPr>
        <w:pStyle w:val="ListBullet2"/>
        <w:numPr>
          <w:ilvl w:val="0"/>
          <w:numId w:val="0"/>
        </w:numPr>
        <w:ind w:left="709"/>
        <w:jc w:val="left"/>
        <w:rPr>
          <w:sz w:val="24"/>
          <w:szCs w:val="24"/>
        </w:rPr>
      </w:pPr>
      <w:r w:rsidRPr="00F65875">
        <w:rPr>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local authority’s antisocial behaviour team; or</w:t>
      </w:r>
    </w:p>
    <w:p w14:paraId="5FC31C8D" w14:textId="77777777" w:rsidR="00097BB2" w:rsidRDefault="00097BB2" w:rsidP="00097BB2">
      <w:pPr>
        <w:pStyle w:val="ListBullet"/>
        <w:tabs>
          <w:tab w:val="num" w:pos="1276"/>
        </w:tabs>
        <w:ind w:left="1276" w:hanging="567"/>
        <w:jc w:val="left"/>
        <w:rPr>
          <w:sz w:val="24"/>
          <w:szCs w:val="24"/>
        </w:rPr>
      </w:pPr>
      <w:r w:rsidRPr="00F65875">
        <w:rPr>
          <w:sz w:val="24"/>
          <w:szCs w:val="24"/>
        </w:rPr>
        <w:t>the police - who can take action to stop certain behaviours.</w:t>
      </w:r>
    </w:p>
    <w:p w14:paraId="5B2B312D" w14:textId="77777777" w:rsidR="00097BB2" w:rsidRPr="00F65875" w:rsidRDefault="00097BB2" w:rsidP="00097BB2">
      <w:pPr>
        <w:pStyle w:val="ListBullet"/>
        <w:numPr>
          <w:ilvl w:val="0"/>
          <w:numId w:val="0"/>
        </w:numPr>
        <w:ind w:left="709"/>
        <w:jc w:val="left"/>
        <w:rPr>
          <w:sz w:val="24"/>
          <w:szCs w:val="24"/>
        </w:rPr>
      </w:pPr>
    </w:p>
    <w:p w14:paraId="230A7107" w14:textId="77777777" w:rsidR="00097BB2" w:rsidRPr="00F65875" w:rsidRDefault="00097BB2" w:rsidP="00C922F4">
      <w:pPr>
        <w:pStyle w:val="Heading1"/>
        <w:numPr>
          <w:ilvl w:val="0"/>
          <w:numId w:val="17"/>
        </w:numPr>
        <w:autoSpaceDE/>
        <w:autoSpaceDN/>
        <w:adjustRightInd/>
        <w:spacing w:after="240"/>
      </w:pPr>
      <w:r w:rsidRPr="00F65875">
        <w:t>Equality Requirements</w:t>
      </w:r>
    </w:p>
    <w:p w14:paraId="629EDFAD" w14:textId="77777777" w:rsidR="00097BB2" w:rsidRPr="00F65875" w:rsidRDefault="00097BB2" w:rsidP="00097BB2">
      <w:pPr>
        <w:pStyle w:val="BodyText1"/>
        <w:jc w:val="left"/>
        <w:rPr>
          <w:sz w:val="24"/>
          <w:szCs w:val="24"/>
        </w:rPr>
      </w:pPr>
      <w:r w:rsidRPr="00F65875">
        <w:rPr>
          <w:sz w:val="24"/>
          <w:szCs w:val="24"/>
        </w:rPr>
        <w:t>Under the Equality Act 2010, the landlord is not allowed to show bias against a tenant, or against a person who wants to become a tenant of a property, on the basis of:</w:t>
      </w:r>
    </w:p>
    <w:p w14:paraId="03F7CA4A"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disability, sex or gender reassignment; or</w:t>
      </w:r>
    </w:p>
    <w:p w14:paraId="54183593"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pregnancy or the fact that the person has a baby or babies or child or children; or</w:t>
      </w:r>
    </w:p>
    <w:p w14:paraId="3FCC273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that person's race, religion or belief or sexual orientation. </w:t>
      </w:r>
    </w:p>
    <w:p w14:paraId="16082DAA" w14:textId="77777777" w:rsidR="00097BB2" w:rsidRPr="00F65875" w:rsidRDefault="00097BB2" w:rsidP="00097BB2">
      <w:pPr>
        <w:pStyle w:val="BodyText1"/>
        <w:jc w:val="left"/>
        <w:rPr>
          <w:sz w:val="24"/>
          <w:szCs w:val="24"/>
          <w:lang w:val="en"/>
        </w:rPr>
      </w:pPr>
      <w:r w:rsidRPr="00F65875">
        <w:rPr>
          <w:sz w:val="24"/>
          <w:szCs w:val="24"/>
          <w:lang w:val="en"/>
        </w:rPr>
        <w:t>If a tenant thinks they have been unfairly treated by a landlord because of a protected characteristic, then the tenant can:</w:t>
      </w:r>
    </w:p>
    <w:p w14:paraId="52CC8256"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complain directly to the landlord; or</w:t>
      </w:r>
    </w:p>
    <w:p w14:paraId="0AB10432"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F65875" w:rsidRDefault="00097BB2" w:rsidP="00097BB2">
      <w:pPr>
        <w:pStyle w:val="ListBullet"/>
        <w:tabs>
          <w:tab w:val="num" w:pos="1276"/>
        </w:tabs>
        <w:ind w:left="1276" w:hanging="567"/>
        <w:rPr>
          <w:rFonts w:ascii="Times New Roman" w:hAnsi="Times New Roman"/>
          <w:sz w:val="24"/>
          <w:szCs w:val="24"/>
          <w:lang w:val="en"/>
        </w:rPr>
      </w:pPr>
      <w:r w:rsidRPr="00F65875">
        <w:rPr>
          <w:sz w:val="24"/>
          <w:szCs w:val="24"/>
          <w:lang w:val="en"/>
        </w:rPr>
        <w:t xml:space="preserve">contact the </w:t>
      </w:r>
      <w:r w:rsidRPr="00F65875">
        <w:rPr>
          <w:sz w:val="24"/>
          <w:szCs w:val="24"/>
        </w:rPr>
        <w:t xml:space="preserve">Equality Advisory Support Service for help and advice. </w:t>
      </w:r>
      <w:hyperlink r:id="rId26" w:history="1">
        <w:r w:rsidRPr="00F65875">
          <w:rPr>
            <w:rStyle w:val="Hyperlink"/>
            <w:sz w:val="24"/>
            <w:szCs w:val="24"/>
          </w:rPr>
          <w:t>h</w:t>
        </w:r>
        <w:r w:rsidRPr="00F65875">
          <w:rPr>
            <w:rStyle w:val="Hyperlink"/>
            <w:sz w:val="24"/>
            <w:szCs w:val="24"/>
            <w:lang w:val="en"/>
          </w:rPr>
          <w:t>ttps://www.gov.uk/equality-advisory-support-service</w:t>
        </w:r>
      </w:hyperlink>
    </w:p>
    <w:p w14:paraId="04FE703B" w14:textId="77777777" w:rsidR="00097BB2" w:rsidRPr="00F65875" w:rsidRDefault="00097BB2" w:rsidP="00C922F4">
      <w:pPr>
        <w:pStyle w:val="Heading1"/>
        <w:numPr>
          <w:ilvl w:val="0"/>
          <w:numId w:val="17"/>
        </w:numPr>
        <w:autoSpaceDE/>
        <w:autoSpaceDN/>
        <w:adjustRightInd/>
        <w:spacing w:after="240"/>
      </w:pPr>
      <w:r w:rsidRPr="00F65875">
        <w:t>Data Protection</w:t>
      </w:r>
    </w:p>
    <w:p w14:paraId="30244A7F" w14:textId="77777777" w:rsidR="00097BB2" w:rsidRPr="00F65875" w:rsidRDefault="00097BB2" w:rsidP="00097BB2">
      <w:pPr>
        <w:pStyle w:val="BodyText1"/>
        <w:jc w:val="left"/>
        <w:rPr>
          <w:sz w:val="24"/>
          <w:szCs w:val="24"/>
        </w:rPr>
      </w:pPr>
      <w:r w:rsidRPr="00F65875">
        <w:rPr>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F65875" w:rsidRDefault="00097BB2" w:rsidP="00097BB2">
      <w:pPr>
        <w:pStyle w:val="BodyText1"/>
        <w:jc w:val="left"/>
        <w:rPr>
          <w:sz w:val="24"/>
          <w:szCs w:val="24"/>
          <w:lang w:val="en"/>
        </w:rPr>
      </w:pPr>
      <w:r w:rsidRPr="00F65875">
        <w:rPr>
          <w:sz w:val="24"/>
          <w:szCs w:val="24"/>
          <w:lang w:val="en"/>
        </w:rPr>
        <w:t xml:space="preserve">Under data protection law, "personal data" is protected. </w:t>
      </w:r>
    </w:p>
    <w:p w14:paraId="7BD1DC12" w14:textId="77777777" w:rsidR="00097BB2" w:rsidRPr="00F65875" w:rsidRDefault="00097BB2" w:rsidP="00097BB2">
      <w:pPr>
        <w:pStyle w:val="BodyText1"/>
        <w:jc w:val="left"/>
        <w:rPr>
          <w:sz w:val="24"/>
          <w:szCs w:val="24"/>
          <w:lang w:val="en"/>
        </w:rPr>
      </w:pPr>
      <w:r w:rsidRPr="00F65875">
        <w:rPr>
          <w:sz w:val="24"/>
          <w:szCs w:val="24"/>
          <w:lang w:val="en"/>
        </w:rPr>
        <w:t xml:space="preserve">Landlords need to </w:t>
      </w:r>
    </w:p>
    <w:p w14:paraId="3CF49467"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safeguard all tenants' data; </w:t>
      </w:r>
    </w:p>
    <w:p w14:paraId="0DEE029F"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make sure that data is only passed on if the landlord can do so legally, and </w:t>
      </w:r>
    </w:p>
    <w:p w14:paraId="7EE74102"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not retain data for longer than they need to.    </w:t>
      </w:r>
    </w:p>
    <w:p w14:paraId="08B5F339" w14:textId="77777777" w:rsidR="00097BB2" w:rsidRPr="00F65875" w:rsidRDefault="00097BB2" w:rsidP="00097BB2">
      <w:pPr>
        <w:pStyle w:val="BodyText1"/>
        <w:jc w:val="left"/>
        <w:rPr>
          <w:sz w:val="24"/>
          <w:szCs w:val="24"/>
          <w:lang w:val="en"/>
        </w:rPr>
      </w:pPr>
      <w:r w:rsidRPr="00F65875">
        <w:rPr>
          <w:sz w:val="24"/>
          <w:szCs w:val="24"/>
          <w:lang w:val="en"/>
        </w:rPr>
        <w:t xml:space="preserve">Landlords might need to give tenants a privacy notice to tell them what can be done with data which they hold and how they might use it.  </w:t>
      </w:r>
    </w:p>
    <w:p w14:paraId="4740912C" w14:textId="77777777" w:rsidR="00097BB2" w:rsidRPr="00F65875" w:rsidRDefault="00097BB2" w:rsidP="00097BB2">
      <w:pPr>
        <w:pStyle w:val="BodyText1"/>
        <w:jc w:val="left"/>
        <w:rPr>
          <w:color w:val="auto"/>
          <w:sz w:val="24"/>
          <w:szCs w:val="24"/>
        </w:rPr>
      </w:pPr>
      <w:r w:rsidRPr="00F65875">
        <w:rPr>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F65875" w:rsidRDefault="00097BB2" w:rsidP="00097BB2">
      <w:pPr>
        <w:pStyle w:val="BodyText1"/>
        <w:jc w:val="left"/>
        <w:rPr>
          <w:color w:val="auto"/>
          <w:sz w:val="24"/>
          <w:szCs w:val="24"/>
        </w:rPr>
      </w:pPr>
      <w:r w:rsidRPr="00F65875">
        <w:rPr>
          <w:color w:val="auto"/>
          <w:sz w:val="24"/>
          <w:szCs w:val="24"/>
        </w:rPr>
        <w:t xml:space="preserve">Further guidance on data protection law in relation to tenancies can be found on the Information Commissioners Office website at </w:t>
      </w:r>
    </w:p>
    <w:p w14:paraId="1EE40049" w14:textId="77777777" w:rsidR="00097BB2" w:rsidRPr="00F65875" w:rsidRDefault="00097BB2" w:rsidP="00097BB2">
      <w:pPr>
        <w:pStyle w:val="BodyText1"/>
        <w:jc w:val="left"/>
        <w:rPr>
          <w:rStyle w:val="Hyperlink"/>
          <w:sz w:val="24"/>
          <w:szCs w:val="24"/>
        </w:rPr>
      </w:pPr>
      <w:hyperlink r:id="rId27" w:history="1">
        <w:r w:rsidRPr="00F65875">
          <w:rPr>
            <w:rStyle w:val="Hyperlink"/>
            <w:sz w:val="24"/>
            <w:szCs w:val="24"/>
          </w:rPr>
          <w:t>https://ico.org.uk/for-the-public/housing/landlords/</w:t>
        </w:r>
      </w:hyperlink>
    </w:p>
    <w:p w14:paraId="2BEBADF6" w14:textId="77777777" w:rsidR="00097BB2" w:rsidRPr="00F65875" w:rsidRDefault="00097BB2" w:rsidP="00097BB2">
      <w:pPr>
        <w:pStyle w:val="BodyText1"/>
        <w:jc w:val="left"/>
        <w:rPr>
          <w:color w:val="auto"/>
          <w:sz w:val="24"/>
          <w:szCs w:val="24"/>
        </w:rPr>
      </w:pPr>
      <w:r w:rsidRPr="00F65875">
        <w:rPr>
          <w:color w:val="auto"/>
          <w:sz w:val="24"/>
          <w:szCs w:val="24"/>
        </w:rPr>
        <w:t>The Information Commissioners Office enforces these laws and deals with complaints about data protection.</w:t>
      </w:r>
    </w:p>
    <w:p w14:paraId="0B7D8E1D" w14:textId="77777777" w:rsidR="00097BB2" w:rsidRPr="00F65875" w:rsidRDefault="00097BB2" w:rsidP="00C922F4">
      <w:pPr>
        <w:pStyle w:val="Heading1"/>
        <w:numPr>
          <w:ilvl w:val="0"/>
          <w:numId w:val="17"/>
        </w:numPr>
        <w:autoSpaceDE/>
        <w:autoSpaceDN/>
        <w:adjustRightInd/>
        <w:spacing w:after="240"/>
      </w:pPr>
      <w:r w:rsidRPr="00F65875">
        <w:t>Ending the Agreement</w:t>
      </w:r>
    </w:p>
    <w:p w14:paraId="6AC1968B" w14:textId="77777777" w:rsidR="00097BB2" w:rsidRPr="00F65875" w:rsidRDefault="00097BB2" w:rsidP="00097BB2">
      <w:pPr>
        <w:pStyle w:val="BodyText1"/>
        <w:jc w:val="left"/>
        <w:rPr>
          <w:sz w:val="24"/>
          <w:szCs w:val="24"/>
        </w:rPr>
      </w:pPr>
      <w:r w:rsidRPr="00F65875">
        <w:rPr>
          <w:sz w:val="24"/>
          <w:szCs w:val="24"/>
        </w:rPr>
        <w:t xml:space="preserve">This section details the ending of the Agreement by the landlord or the tenant. </w:t>
      </w:r>
    </w:p>
    <w:p w14:paraId="1FB9528D" w14:textId="77777777" w:rsidR="00097BB2" w:rsidRPr="00F65875" w:rsidRDefault="00097BB2" w:rsidP="00097BB2">
      <w:pPr>
        <w:pStyle w:val="BodyText1"/>
        <w:jc w:val="left"/>
        <w:rPr>
          <w:sz w:val="24"/>
          <w:szCs w:val="24"/>
        </w:rPr>
      </w:pPr>
      <w:r w:rsidRPr="00F65875">
        <w:rPr>
          <w:b/>
          <w:sz w:val="24"/>
          <w:szCs w:val="24"/>
        </w:rPr>
        <w:t>Tenant ending the Agreement</w:t>
      </w:r>
    </w:p>
    <w:p w14:paraId="23A0AEF6" w14:textId="77777777" w:rsidR="00097BB2" w:rsidRPr="00F65875" w:rsidRDefault="00097BB2" w:rsidP="00097BB2">
      <w:pPr>
        <w:pStyle w:val="BodyText"/>
        <w:ind w:left="709"/>
        <w:jc w:val="left"/>
        <w:rPr>
          <w:sz w:val="24"/>
          <w:szCs w:val="24"/>
        </w:rPr>
      </w:pPr>
      <w:r w:rsidRPr="00F65875">
        <w:rPr>
          <w:sz w:val="24"/>
          <w:szCs w:val="24"/>
        </w:rPr>
        <w:lastRenderedPageBreak/>
        <w:t xml:space="preserve">The tenant can end the tenancy at any time by giving written notice to the landlord. That written notice </w:t>
      </w:r>
      <w:r w:rsidRPr="005B372C">
        <w:rPr>
          <w:b/>
          <w:sz w:val="24"/>
          <w:szCs w:val="24"/>
        </w:rPr>
        <w:t>must say</w:t>
      </w:r>
      <w:r w:rsidRPr="00F65875">
        <w:rPr>
          <w:sz w:val="24"/>
          <w:szCs w:val="24"/>
        </w:rPr>
        <w:t xml:space="preserve"> that:</w:t>
      </w:r>
    </w:p>
    <w:p w14:paraId="6664CEA2"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tenant wants to end the tenancy and</w:t>
      </w:r>
    </w:p>
    <w:p w14:paraId="445810B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date on which the tenancy is to end.</w:t>
      </w:r>
    </w:p>
    <w:p w14:paraId="0185291A" w14:textId="77777777" w:rsidR="00097BB2" w:rsidRPr="00F65875" w:rsidRDefault="00097BB2" w:rsidP="00097BB2">
      <w:pPr>
        <w:pStyle w:val="BodyText1"/>
        <w:jc w:val="left"/>
        <w:rPr>
          <w:sz w:val="24"/>
          <w:szCs w:val="24"/>
        </w:rPr>
      </w:pPr>
      <w:r w:rsidRPr="00F65875">
        <w:rPr>
          <w:sz w:val="24"/>
          <w:szCs w:val="24"/>
        </w:rPr>
        <w:t>(If it is a joint tenancy, all of the tenants must give the notice, not just one or some of them. See more detail later in this section.)</w:t>
      </w:r>
    </w:p>
    <w:p w14:paraId="6C8672E7" w14:textId="77777777" w:rsidR="00097BB2" w:rsidRPr="00F65875" w:rsidRDefault="00097BB2" w:rsidP="00097BB2">
      <w:pPr>
        <w:pStyle w:val="BodyText1"/>
        <w:jc w:val="left"/>
        <w:rPr>
          <w:sz w:val="24"/>
          <w:szCs w:val="24"/>
        </w:rPr>
      </w:pPr>
      <w:r w:rsidRPr="00F65875">
        <w:rPr>
          <w:sz w:val="24"/>
          <w:szCs w:val="24"/>
        </w:rPr>
        <w:t xml:space="preserve">The tenant's </w:t>
      </w:r>
      <w:r w:rsidRPr="00F65875">
        <w:rPr>
          <w:b/>
          <w:sz w:val="24"/>
          <w:szCs w:val="24"/>
        </w:rPr>
        <w:t xml:space="preserve">notice must be given to the landlord </w:t>
      </w:r>
      <w:r w:rsidRPr="005B372C">
        <w:rPr>
          <w:b/>
          <w:sz w:val="24"/>
          <w:szCs w:val="24"/>
        </w:rPr>
        <w:t>at least</w:t>
      </w:r>
      <w:r w:rsidRPr="00F65875">
        <w:rPr>
          <w:b/>
          <w:sz w:val="24"/>
          <w:szCs w:val="24"/>
        </w:rPr>
        <w:t xml:space="preserve"> 28 days (or 4 weeks) before the date on which the tenant wants the tenancy to end</w:t>
      </w:r>
      <w:r w:rsidRPr="00F65875">
        <w:rPr>
          <w:sz w:val="24"/>
          <w:szCs w:val="24"/>
        </w:rPr>
        <w:t>.</w:t>
      </w:r>
    </w:p>
    <w:p w14:paraId="7CF30B6A" w14:textId="77777777" w:rsidR="00097BB2" w:rsidRPr="00F65875" w:rsidRDefault="00097BB2" w:rsidP="00097BB2">
      <w:pPr>
        <w:pStyle w:val="BodyText"/>
        <w:ind w:left="709"/>
        <w:jc w:val="left"/>
        <w:rPr>
          <w:sz w:val="24"/>
          <w:szCs w:val="24"/>
        </w:rPr>
      </w:pPr>
      <w:r w:rsidRPr="00F65875">
        <w:rPr>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F65875" w:rsidRDefault="00097BB2" w:rsidP="00097BB2">
      <w:pPr>
        <w:pStyle w:val="BodyText"/>
        <w:spacing w:after="0"/>
        <w:ind w:left="709"/>
        <w:jc w:val="left"/>
        <w:rPr>
          <w:sz w:val="24"/>
          <w:szCs w:val="24"/>
        </w:rPr>
      </w:pPr>
      <w:r w:rsidRPr="00F65875">
        <w:rPr>
          <w:sz w:val="24"/>
          <w:szCs w:val="24"/>
        </w:rPr>
        <w:t>If the tenant:</w:t>
      </w:r>
    </w:p>
    <w:p w14:paraId="7D9D8F6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posts the notice or</w:t>
      </w:r>
    </w:p>
    <w:p w14:paraId="2094620E" w14:textId="77777777" w:rsidR="00097BB2" w:rsidRPr="00F65875" w:rsidRDefault="00097BB2" w:rsidP="00097BB2">
      <w:pPr>
        <w:pStyle w:val="ListBullet"/>
        <w:numPr>
          <w:ilvl w:val="0"/>
          <w:numId w:val="0"/>
        </w:numPr>
        <w:tabs>
          <w:tab w:val="num" w:pos="1276"/>
        </w:tabs>
        <w:spacing w:after="0"/>
        <w:ind w:left="1276" w:hanging="567"/>
        <w:jc w:val="left"/>
        <w:rPr>
          <w:sz w:val="24"/>
          <w:szCs w:val="24"/>
        </w:rPr>
      </w:pPr>
    </w:p>
    <w:p w14:paraId="7782668F"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sends the notice by email (if this is allowed - see </w:t>
      </w:r>
      <w:r w:rsidRPr="00F65875">
        <w:rPr>
          <w:rFonts w:cs="Arial"/>
          <w:color w:val="auto"/>
          <w:sz w:val="24"/>
          <w:szCs w:val="24"/>
          <w:lang w:val="en"/>
        </w:rPr>
        <w:t>Note</w:t>
      </w:r>
      <w:r w:rsidRPr="00F65875">
        <w:rPr>
          <w:sz w:val="24"/>
          <w:szCs w:val="24"/>
        </w:rPr>
        <w:t xml:space="preserve"> 4 – Communication),</w:t>
      </w:r>
    </w:p>
    <w:p w14:paraId="60A573FC" w14:textId="77777777" w:rsidR="00097BB2" w:rsidRPr="00F65875" w:rsidRDefault="00097BB2" w:rsidP="00097BB2">
      <w:pPr>
        <w:pStyle w:val="ListBullet"/>
        <w:numPr>
          <w:ilvl w:val="0"/>
          <w:numId w:val="0"/>
        </w:numPr>
        <w:spacing w:after="0"/>
        <w:ind w:left="1418"/>
        <w:jc w:val="left"/>
        <w:rPr>
          <w:sz w:val="24"/>
          <w:szCs w:val="24"/>
        </w:rPr>
      </w:pPr>
    </w:p>
    <w:p w14:paraId="465F6416" w14:textId="77777777" w:rsidR="00097BB2" w:rsidRPr="00F65875" w:rsidRDefault="00097BB2" w:rsidP="00097BB2">
      <w:pPr>
        <w:pStyle w:val="BodyText1"/>
        <w:jc w:val="left"/>
        <w:rPr>
          <w:sz w:val="24"/>
          <w:szCs w:val="24"/>
        </w:rPr>
      </w:pPr>
      <w:r w:rsidRPr="00F65875">
        <w:rPr>
          <w:sz w:val="24"/>
          <w:szCs w:val="24"/>
        </w:rPr>
        <w:t xml:space="preserve">then the notice would have to be posted or emailed at least 30 days before the date on which the tenant wants the tenancy to end. This allows time for the notice to be received by the landlord. (See </w:t>
      </w:r>
      <w:r w:rsidRPr="00F65875">
        <w:rPr>
          <w:rFonts w:cs="Arial"/>
          <w:color w:val="auto"/>
          <w:sz w:val="24"/>
          <w:szCs w:val="24"/>
          <w:lang w:val="en"/>
        </w:rPr>
        <w:t>Note</w:t>
      </w:r>
      <w:r w:rsidRPr="00F65875">
        <w:rPr>
          <w:sz w:val="24"/>
          <w:szCs w:val="24"/>
        </w:rPr>
        <w:t xml:space="preserve"> 4)</w:t>
      </w:r>
    </w:p>
    <w:p w14:paraId="548F7C27" w14:textId="77777777" w:rsidR="00097BB2" w:rsidRPr="00F65875" w:rsidRDefault="00097BB2" w:rsidP="00097BB2">
      <w:pPr>
        <w:pStyle w:val="BodyText1"/>
        <w:jc w:val="left"/>
        <w:rPr>
          <w:sz w:val="24"/>
          <w:szCs w:val="24"/>
        </w:rPr>
      </w:pPr>
      <w:r w:rsidRPr="00F65875">
        <w:rPr>
          <w:sz w:val="24"/>
          <w:szCs w:val="24"/>
        </w:rPr>
        <w:t xml:space="preserve">If the tenant wants to end the tenancy </w:t>
      </w:r>
      <w:r w:rsidRPr="00F65875">
        <w:rPr>
          <w:b/>
          <w:sz w:val="24"/>
          <w:szCs w:val="24"/>
        </w:rPr>
        <w:t>sooner than 28 days</w:t>
      </w:r>
      <w:r w:rsidRPr="00F65875">
        <w:rPr>
          <w:sz w:val="24"/>
          <w:szCs w:val="24"/>
        </w:rPr>
        <w:t xml:space="preserve">, they may be able to agree this with their landlord.  This landlord’s agreement must be in writing.   If the landlord does not agree, the tenancy will continue for the </w:t>
      </w:r>
      <w:r w:rsidRPr="00F65875">
        <w:rPr>
          <w:b/>
          <w:sz w:val="24"/>
          <w:szCs w:val="24"/>
        </w:rPr>
        <w:t xml:space="preserve">minimum 28 day period </w:t>
      </w:r>
      <w:r w:rsidRPr="00F65875">
        <w:rPr>
          <w:sz w:val="24"/>
          <w:szCs w:val="24"/>
        </w:rPr>
        <w:t>even if they move out of the property sooner.</w:t>
      </w:r>
    </w:p>
    <w:p w14:paraId="1F9ACE0B" w14:textId="77777777" w:rsidR="00097BB2" w:rsidRPr="00F65875" w:rsidRDefault="00097BB2" w:rsidP="00097BB2">
      <w:pPr>
        <w:pStyle w:val="BodyText"/>
        <w:ind w:left="709"/>
        <w:jc w:val="left"/>
        <w:rPr>
          <w:sz w:val="24"/>
          <w:szCs w:val="24"/>
        </w:rPr>
      </w:pPr>
      <w:r w:rsidRPr="00F65875">
        <w:rPr>
          <w:sz w:val="24"/>
          <w:szCs w:val="24"/>
        </w:rPr>
        <w:t xml:space="preserve">If the Agreement is a </w:t>
      </w:r>
      <w:r w:rsidRPr="00F65875">
        <w:rPr>
          <w:b/>
          <w:sz w:val="24"/>
          <w:szCs w:val="24"/>
        </w:rPr>
        <w:t>joint tenancy</w:t>
      </w:r>
      <w:r w:rsidRPr="00F65875">
        <w:rPr>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F65875" w:rsidRDefault="00097BB2" w:rsidP="00097BB2">
      <w:pPr>
        <w:pStyle w:val="BodyText"/>
        <w:ind w:left="709"/>
        <w:jc w:val="left"/>
        <w:rPr>
          <w:sz w:val="24"/>
          <w:szCs w:val="24"/>
        </w:rPr>
      </w:pPr>
      <w:r w:rsidRPr="00F65875">
        <w:rPr>
          <w:sz w:val="24"/>
          <w:szCs w:val="24"/>
        </w:rPr>
        <w:t>If a joint tenant wants to end the tenancy by sending notice to the landlord by email then this would be done either:</w:t>
      </w:r>
    </w:p>
    <w:p w14:paraId="60F5BB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people who are joint tenants sending their own email to the landlord, all saying that the tenancy is to end on the same date; or</w:t>
      </w:r>
    </w:p>
    <w:p w14:paraId="4E158D08"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F65875" w:rsidRDefault="00097BB2" w:rsidP="00097BB2">
      <w:pPr>
        <w:pStyle w:val="BodyText1"/>
        <w:jc w:val="left"/>
        <w:rPr>
          <w:sz w:val="24"/>
          <w:szCs w:val="24"/>
        </w:rPr>
      </w:pPr>
      <w:r w:rsidRPr="00F65875">
        <w:rPr>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F65875">
        <w:rPr>
          <w:sz w:val="24"/>
          <w:szCs w:val="24"/>
        </w:rPr>
        <w:lastRenderedPageBreak/>
        <w:t>one of the advice groups listed at the end of these Notes or Scottish Wom</w:t>
      </w:r>
      <w:r>
        <w:rPr>
          <w:sz w:val="24"/>
          <w:szCs w:val="24"/>
        </w:rPr>
        <w:t>e</w:t>
      </w:r>
      <w:r w:rsidRPr="00F65875">
        <w:rPr>
          <w:sz w:val="24"/>
          <w:szCs w:val="24"/>
        </w:rPr>
        <w:t>n's Aid (</w:t>
      </w:r>
      <w:hyperlink r:id="rId28" w:history="1">
        <w:r w:rsidRPr="00F65875">
          <w:rPr>
            <w:rStyle w:val="Hyperlink"/>
            <w:sz w:val="24"/>
            <w:szCs w:val="24"/>
          </w:rPr>
          <w:t>http://www.scottishwomensaid.org.uk/advice-information/advice-information-women/legal-advice/housing-and-welfare-support</w:t>
        </w:r>
      </w:hyperlink>
      <w:r w:rsidRPr="00F65875">
        <w:rPr>
          <w:sz w:val="24"/>
          <w:szCs w:val="24"/>
        </w:rPr>
        <w:t>)</w:t>
      </w:r>
    </w:p>
    <w:p w14:paraId="6FFF42D5" w14:textId="77777777" w:rsidR="00097BB2" w:rsidRPr="00F65875" w:rsidRDefault="00097BB2" w:rsidP="00097BB2">
      <w:pPr>
        <w:pStyle w:val="BodyText1"/>
        <w:jc w:val="left"/>
        <w:rPr>
          <w:sz w:val="24"/>
          <w:szCs w:val="24"/>
        </w:rPr>
      </w:pPr>
      <w:r w:rsidRPr="00F65875">
        <w:rPr>
          <w:b/>
          <w:sz w:val="24"/>
          <w:szCs w:val="24"/>
        </w:rPr>
        <w:t>Landlord ending the Agreement</w:t>
      </w:r>
    </w:p>
    <w:p w14:paraId="2EB3D77F" w14:textId="77777777" w:rsidR="00097BB2" w:rsidRPr="00F65875" w:rsidRDefault="00097BB2" w:rsidP="00097BB2">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445EEF30" w14:textId="77777777" w:rsidR="00097BB2" w:rsidRPr="00F65875" w:rsidRDefault="00097BB2" w:rsidP="00097BB2">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090AEC4B" w14:textId="77777777" w:rsidR="00097BB2" w:rsidRPr="00F65875" w:rsidRDefault="00097BB2" w:rsidP="00097BB2">
      <w:pPr>
        <w:pStyle w:val="BodyText"/>
        <w:ind w:left="709"/>
        <w:jc w:val="left"/>
        <w:rPr>
          <w:sz w:val="24"/>
          <w:szCs w:val="24"/>
        </w:rPr>
      </w:pPr>
      <w:r w:rsidRPr="00F65875">
        <w:rPr>
          <w:sz w:val="24"/>
          <w:szCs w:val="24"/>
        </w:rPr>
        <w:t>The landlord's written notice to the tenant, ending the tenancy, must say:</w:t>
      </w:r>
    </w:p>
    <w:p w14:paraId="0317A349"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3CDFD72D"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724EA0E7"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4D7FC0AB"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390F389D"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the date on which the tenancy is to end.</w:t>
      </w:r>
    </w:p>
    <w:p w14:paraId="17FBA65F" w14:textId="77777777" w:rsidR="00097BB2" w:rsidRPr="00F65875" w:rsidRDefault="00097BB2" w:rsidP="00097BB2">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2C2A3AFE" w14:textId="77777777" w:rsidR="00097BB2" w:rsidRPr="00F65875" w:rsidRDefault="00097BB2" w:rsidP="00097BB2">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tenant:-</w:t>
      </w:r>
    </w:p>
    <w:p w14:paraId="6B25E9C1" w14:textId="77777777" w:rsidR="00097BB2" w:rsidRPr="00F65875" w:rsidRDefault="00097BB2" w:rsidP="00C922F4">
      <w:pPr>
        <w:pStyle w:val="BodyText"/>
        <w:numPr>
          <w:ilvl w:val="0"/>
          <w:numId w:val="29"/>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288575E5" w14:textId="77777777" w:rsidR="00097BB2" w:rsidRPr="00F65875" w:rsidRDefault="00097BB2" w:rsidP="00C922F4">
      <w:pPr>
        <w:pStyle w:val="BodyText"/>
        <w:numPr>
          <w:ilvl w:val="0"/>
          <w:numId w:val="29"/>
        </w:numPr>
        <w:ind w:left="1418"/>
        <w:jc w:val="left"/>
        <w:rPr>
          <w:rFonts w:cs="Arial"/>
          <w:sz w:val="24"/>
          <w:szCs w:val="24"/>
        </w:rPr>
      </w:pPr>
      <w:r w:rsidRPr="00F65875">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F65875" w:rsidRDefault="00097BB2" w:rsidP="00C922F4">
      <w:pPr>
        <w:pStyle w:val="BodyText"/>
        <w:numPr>
          <w:ilvl w:val="0"/>
          <w:numId w:val="29"/>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F65875" w:rsidRDefault="00097BB2" w:rsidP="00C922F4">
      <w:pPr>
        <w:pStyle w:val="BodyText1"/>
        <w:numPr>
          <w:ilvl w:val="0"/>
          <w:numId w:val="29"/>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You don’t need to move out until an Eviction Order is granted by the Tribunal.</w:t>
      </w:r>
    </w:p>
    <w:p w14:paraId="433F19DC" w14:textId="77777777" w:rsidR="00097BB2" w:rsidRPr="00F65875" w:rsidRDefault="00097BB2" w:rsidP="00097BB2">
      <w:pPr>
        <w:pStyle w:val="BodyText"/>
        <w:ind w:left="709"/>
        <w:jc w:val="left"/>
        <w:rPr>
          <w:b/>
          <w:sz w:val="24"/>
          <w:szCs w:val="24"/>
        </w:rPr>
      </w:pPr>
      <w:r w:rsidRPr="00F65875">
        <w:rPr>
          <w:b/>
          <w:sz w:val="24"/>
          <w:szCs w:val="24"/>
        </w:rPr>
        <w:t>Where the Tenant chooses not to leave</w:t>
      </w:r>
    </w:p>
    <w:p w14:paraId="66CFEFFA" w14:textId="77777777" w:rsidR="00097BB2" w:rsidRPr="00F65875" w:rsidRDefault="00097BB2" w:rsidP="00097BB2">
      <w:pPr>
        <w:pStyle w:val="BodyText"/>
        <w:ind w:left="709"/>
        <w:jc w:val="left"/>
        <w:rPr>
          <w:sz w:val="24"/>
          <w:szCs w:val="24"/>
        </w:rPr>
      </w:pPr>
      <w:r w:rsidRPr="00F65875">
        <w:rPr>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F65875" w:rsidRDefault="00097BB2" w:rsidP="00097BB2">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F65875" w:rsidRDefault="00097BB2" w:rsidP="00097BB2">
      <w:pPr>
        <w:pStyle w:val="BodyText"/>
        <w:spacing w:after="0"/>
        <w:ind w:left="709"/>
        <w:jc w:val="left"/>
        <w:rPr>
          <w:sz w:val="24"/>
          <w:szCs w:val="24"/>
        </w:rPr>
      </w:pPr>
      <w:r w:rsidRPr="00F65875">
        <w:rPr>
          <w:b/>
          <w:sz w:val="24"/>
          <w:szCs w:val="24"/>
        </w:rPr>
        <w:t>Amount of notice</w:t>
      </w:r>
    </w:p>
    <w:p w14:paraId="30E89E5A" w14:textId="77777777" w:rsidR="00097BB2" w:rsidRPr="00F65875" w:rsidRDefault="00097BB2" w:rsidP="00097BB2">
      <w:pPr>
        <w:pStyle w:val="BodyText"/>
        <w:spacing w:after="0"/>
        <w:ind w:left="709"/>
        <w:jc w:val="left"/>
        <w:rPr>
          <w:sz w:val="24"/>
          <w:szCs w:val="24"/>
        </w:rPr>
      </w:pPr>
    </w:p>
    <w:p w14:paraId="670FA349" w14:textId="77777777" w:rsidR="00097BB2" w:rsidRPr="00F65875" w:rsidRDefault="00097BB2" w:rsidP="00097BB2">
      <w:pPr>
        <w:pStyle w:val="BodyText"/>
        <w:ind w:left="709"/>
        <w:jc w:val="left"/>
        <w:rPr>
          <w:sz w:val="24"/>
          <w:szCs w:val="24"/>
        </w:rPr>
      </w:pPr>
      <w:r w:rsidRPr="00F65875">
        <w:rPr>
          <w:sz w:val="24"/>
          <w:szCs w:val="24"/>
        </w:rPr>
        <w:t xml:space="preserve">All tenants are entitled to receive </w:t>
      </w:r>
      <w:r w:rsidRPr="00F65875">
        <w:rPr>
          <w:b/>
          <w:sz w:val="24"/>
          <w:szCs w:val="24"/>
        </w:rPr>
        <w:t>at least 28 days’ notice</w:t>
      </w:r>
      <w:r w:rsidRPr="00F65875">
        <w:rPr>
          <w:sz w:val="24"/>
          <w:szCs w:val="24"/>
        </w:rPr>
        <w:t xml:space="preserve">.   Some tenants will be able to get 84 days’ notice.  </w:t>
      </w:r>
    </w:p>
    <w:p w14:paraId="5DF80807" w14:textId="77777777" w:rsidR="00097BB2" w:rsidRPr="00F65875" w:rsidRDefault="00097BB2" w:rsidP="00097BB2">
      <w:pPr>
        <w:pStyle w:val="BodyText"/>
        <w:ind w:left="709"/>
        <w:jc w:val="left"/>
        <w:rPr>
          <w:sz w:val="24"/>
          <w:szCs w:val="24"/>
        </w:rPr>
      </w:pPr>
      <w:r w:rsidRPr="00F65875">
        <w:rPr>
          <w:sz w:val="24"/>
          <w:szCs w:val="24"/>
        </w:rPr>
        <w:t>The amount of notice which the landlord has to give the tenant depends on:</w:t>
      </w:r>
    </w:p>
    <w:p w14:paraId="0F58CC96" w14:textId="77777777" w:rsidR="00097BB2" w:rsidRPr="00F65875" w:rsidRDefault="00097BB2" w:rsidP="00097BB2">
      <w:pPr>
        <w:pStyle w:val="ListBullet"/>
        <w:tabs>
          <w:tab w:val="num" w:pos="1418"/>
        </w:tabs>
        <w:ind w:left="1276" w:hanging="567"/>
        <w:jc w:val="left"/>
        <w:rPr>
          <w:sz w:val="24"/>
          <w:szCs w:val="24"/>
        </w:rPr>
      </w:pPr>
      <w:r w:rsidRPr="00F65875">
        <w:rPr>
          <w:sz w:val="24"/>
          <w:szCs w:val="24"/>
        </w:rPr>
        <w:t xml:space="preserve">which of the 18 eviction ground(s) the landlord is using to end the Agreement; and </w:t>
      </w:r>
    </w:p>
    <w:p w14:paraId="5CAD5A60" w14:textId="77777777" w:rsidR="00097BB2" w:rsidRPr="00F65875" w:rsidRDefault="00097BB2" w:rsidP="00097BB2">
      <w:pPr>
        <w:pStyle w:val="ListBullet"/>
        <w:tabs>
          <w:tab w:val="num" w:pos="1418"/>
        </w:tabs>
        <w:ind w:left="1276" w:hanging="567"/>
        <w:jc w:val="left"/>
        <w:rPr>
          <w:b/>
          <w:sz w:val="24"/>
          <w:szCs w:val="24"/>
        </w:rPr>
      </w:pPr>
      <w:r w:rsidRPr="00F65875">
        <w:rPr>
          <w:sz w:val="24"/>
          <w:szCs w:val="24"/>
        </w:rPr>
        <w:t>how long the tenant has lived in the property.</w:t>
      </w:r>
    </w:p>
    <w:p w14:paraId="01710473" w14:textId="77777777" w:rsidR="00097BB2" w:rsidRPr="00F65875" w:rsidRDefault="00097BB2" w:rsidP="00097BB2">
      <w:pPr>
        <w:pStyle w:val="BodyText2"/>
        <w:ind w:left="709"/>
        <w:jc w:val="left"/>
        <w:rPr>
          <w:sz w:val="24"/>
          <w:szCs w:val="24"/>
        </w:rPr>
      </w:pPr>
      <w:r w:rsidRPr="00BD1A85">
        <w:rPr>
          <w:b/>
          <w:sz w:val="24"/>
          <w:szCs w:val="24"/>
        </w:rPr>
        <w:t>At least 28 days' (or 4 weeks') notice</w:t>
      </w:r>
      <w:r w:rsidRPr="00F65875">
        <w:rPr>
          <w:sz w:val="24"/>
          <w:szCs w:val="24"/>
        </w:rPr>
        <w:t xml:space="preserve"> must be given to the tenant if:</w:t>
      </w:r>
    </w:p>
    <w:p w14:paraId="67C44EA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710A09D9"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OR</w:t>
      </w:r>
    </w:p>
    <w:p w14:paraId="2928C37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1BDE9866" w14:textId="77777777" w:rsidR="00097BB2" w:rsidRPr="00F65875" w:rsidRDefault="00097BB2" w:rsidP="00C922F4">
      <w:pPr>
        <w:pStyle w:val="ListBullet"/>
        <w:numPr>
          <w:ilvl w:val="0"/>
          <w:numId w:val="40"/>
        </w:numPr>
        <w:tabs>
          <w:tab w:val="left" w:pos="1276"/>
        </w:tabs>
        <w:ind w:left="2070"/>
        <w:jc w:val="left"/>
        <w:rPr>
          <w:sz w:val="24"/>
          <w:szCs w:val="24"/>
        </w:rPr>
      </w:pPr>
      <w:r w:rsidRPr="00F65875">
        <w:rPr>
          <w:sz w:val="24"/>
          <w:szCs w:val="24"/>
        </w:rPr>
        <w:t>is not occupying the property as the tenant's only or main home; or</w:t>
      </w:r>
    </w:p>
    <w:p w14:paraId="45894C6F" w14:textId="77777777" w:rsidR="00097BB2" w:rsidRPr="00F65875" w:rsidRDefault="00097BB2" w:rsidP="00C922F4">
      <w:pPr>
        <w:pStyle w:val="ListBullet"/>
        <w:numPr>
          <w:ilvl w:val="0"/>
          <w:numId w:val="4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3F460DD3" w14:textId="77777777" w:rsidR="00097BB2" w:rsidRPr="00F65875" w:rsidRDefault="00097BB2" w:rsidP="00C922F4">
      <w:pPr>
        <w:pStyle w:val="ListBullet"/>
        <w:numPr>
          <w:ilvl w:val="0"/>
          <w:numId w:val="40"/>
        </w:numPr>
        <w:tabs>
          <w:tab w:val="left" w:pos="1276"/>
        </w:tabs>
        <w:ind w:left="2070"/>
        <w:jc w:val="left"/>
        <w:rPr>
          <w:sz w:val="24"/>
          <w:szCs w:val="24"/>
        </w:rPr>
      </w:pPr>
      <w:r w:rsidRPr="00F65875">
        <w:rPr>
          <w:sz w:val="24"/>
          <w:szCs w:val="24"/>
        </w:rPr>
        <w:t>is in rent arrears for three or more months in a row; or</w:t>
      </w:r>
    </w:p>
    <w:p w14:paraId="7D8D26C6" w14:textId="77777777" w:rsidR="00097BB2" w:rsidRPr="00F65875" w:rsidRDefault="00097BB2" w:rsidP="00C922F4">
      <w:pPr>
        <w:pStyle w:val="ListBullet"/>
        <w:numPr>
          <w:ilvl w:val="0"/>
          <w:numId w:val="40"/>
        </w:numPr>
        <w:tabs>
          <w:tab w:val="left" w:pos="1276"/>
        </w:tabs>
        <w:ind w:left="2070"/>
        <w:jc w:val="left"/>
        <w:rPr>
          <w:sz w:val="24"/>
          <w:szCs w:val="24"/>
        </w:rPr>
      </w:pPr>
      <w:r w:rsidRPr="00F65875">
        <w:rPr>
          <w:sz w:val="24"/>
          <w:szCs w:val="24"/>
        </w:rPr>
        <w:t>has been found guilty, in a court, of certain crimes; or</w:t>
      </w:r>
    </w:p>
    <w:p w14:paraId="2B1572F1" w14:textId="77777777" w:rsidR="00097BB2" w:rsidRPr="00F65875" w:rsidRDefault="00097BB2" w:rsidP="00C922F4">
      <w:pPr>
        <w:pStyle w:val="ListBullet"/>
        <w:numPr>
          <w:ilvl w:val="0"/>
          <w:numId w:val="40"/>
        </w:numPr>
        <w:tabs>
          <w:tab w:val="left" w:pos="1276"/>
        </w:tabs>
        <w:ind w:left="2070"/>
        <w:jc w:val="left"/>
        <w:rPr>
          <w:sz w:val="24"/>
          <w:szCs w:val="24"/>
        </w:rPr>
      </w:pPr>
      <w:r w:rsidRPr="00F65875">
        <w:rPr>
          <w:sz w:val="24"/>
          <w:szCs w:val="24"/>
        </w:rPr>
        <w:t>has been involved in antisocial behaviour; or</w:t>
      </w:r>
    </w:p>
    <w:p w14:paraId="70E74883" w14:textId="77777777" w:rsidR="00097BB2" w:rsidRPr="00F65875" w:rsidRDefault="00097BB2" w:rsidP="00C922F4">
      <w:pPr>
        <w:pStyle w:val="ListBullet"/>
        <w:numPr>
          <w:ilvl w:val="0"/>
          <w:numId w:val="40"/>
        </w:numPr>
        <w:tabs>
          <w:tab w:val="left" w:pos="1276"/>
        </w:tabs>
        <w:ind w:left="2070"/>
        <w:jc w:val="left"/>
        <w:rPr>
          <w:sz w:val="24"/>
          <w:szCs w:val="24"/>
        </w:rPr>
      </w:pPr>
      <w:r w:rsidRPr="00F65875">
        <w:rPr>
          <w:sz w:val="24"/>
          <w:szCs w:val="24"/>
        </w:rPr>
        <w:t>has been involved with a person who has been found guilty of certain crimes or has been involved in antisocial behaviour.</w:t>
      </w:r>
    </w:p>
    <w:p w14:paraId="73D5B5EF" w14:textId="77777777" w:rsidR="00097BB2" w:rsidRPr="00F65875" w:rsidRDefault="00097BB2" w:rsidP="00097BB2">
      <w:pPr>
        <w:pStyle w:val="BodyText2"/>
        <w:ind w:left="709"/>
        <w:jc w:val="left"/>
        <w:rPr>
          <w:sz w:val="24"/>
          <w:szCs w:val="24"/>
        </w:rPr>
      </w:pPr>
      <w:r w:rsidRPr="00F65875">
        <w:rPr>
          <w:sz w:val="24"/>
          <w:szCs w:val="24"/>
        </w:rPr>
        <w:t xml:space="preserve">In all other cases, the tenant must get </w:t>
      </w:r>
      <w:r w:rsidRPr="00BD1A85">
        <w:rPr>
          <w:b/>
          <w:sz w:val="24"/>
          <w:szCs w:val="24"/>
        </w:rPr>
        <w:t>at least 84 days' (or 12 weeks) notice.</w:t>
      </w:r>
      <w:r w:rsidRPr="00F65875">
        <w:rPr>
          <w:sz w:val="24"/>
          <w:szCs w:val="24"/>
        </w:rPr>
        <w:t xml:space="preserve">  </w:t>
      </w:r>
    </w:p>
    <w:p w14:paraId="68B184D6" w14:textId="77777777" w:rsidR="00097BB2" w:rsidRPr="00F65875" w:rsidRDefault="00097BB2" w:rsidP="00097BB2">
      <w:pPr>
        <w:pStyle w:val="BodyText2"/>
        <w:ind w:left="709"/>
        <w:jc w:val="left"/>
        <w:rPr>
          <w:sz w:val="24"/>
          <w:szCs w:val="24"/>
        </w:rPr>
      </w:pPr>
      <w:r w:rsidRPr="00BD1A85">
        <w:rPr>
          <w:b/>
          <w:sz w:val="24"/>
          <w:szCs w:val="24"/>
        </w:rPr>
        <w:t>At least 84 days' (or 12 weeks) notice</w:t>
      </w:r>
      <w:r w:rsidRPr="00F65875">
        <w:rPr>
          <w:sz w:val="24"/>
          <w:szCs w:val="24"/>
        </w:rPr>
        <w:t xml:space="preserve"> must be given to the tenant if:</w:t>
      </w:r>
    </w:p>
    <w:p w14:paraId="7D41FF0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7E2727B"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AND</w:t>
      </w:r>
    </w:p>
    <w:p w14:paraId="754ED41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6C2B5669" w14:textId="77777777" w:rsidR="00097BB2" w:rsidRPr="00BD1A85" w:rsidRDefault="00097BB2" w:rsidP="00097BB2">
      <w:pPr>
        <w:pStyle w:val="BodyText"/>
        <w:ind w:left="567"/>
        <w:jc w:val="left"/>
        <w:rPr>
          <w:b/>
          <w:sz w:val="24"/>
          <w:szCs w:val="24"/>
        </w:rPr>
      </w:pPr>
      <w:r w:rsidRPr="00BD1A85">
        <w:rPr>
          <w:b/>
          <w:sz w:val="24"/>
          <w:szCs w:val="24"/>
        </w:rPr>
        <w:t>There are 18 grounds that allow a landlord to end a tenancy</w:t>
      </w:r>
    </w:p>
    <w:p w14:paraId="559EF54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4E3382D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F65875" w:rsidRDefault="00097BB2" w:rsidP="00097BB2">
      <w:pPr>
        <w:pStyle w:val="BodyText1"/>
        <w:jc w:val="left"/>
        <w:rPr>
          <w:sz w:val="24"/>
          <w:szCs w:val="24"/>
        </w:rPr>
      </w:pPr>
      <w:r w:rsidRPr="00F65875">
        <w:rPr>
          <w:sz w:val="24"/>
          <w:szCs w:val="24"/>
        </w:rPr>
        <w:t>More detail on all of the above 18 grounds is given below.</w:t>
      </w:r>
    </w:p>
    <w:p w14:paraId="0E0B9B79" w14:textId="77777777" w:rsidR="00097BB2" w:rsidRPr="00F65875" w:rsidRDefault="00097BB2" w:rsidP="00097BB2">
      <w:pPr>
        <w:pStyle w:val="BodyText"/>
        <w:spacing w:after="0"/>
        <w:ind w:left="709"/>
        <w:jc w:val="left"/>
        <w:rPr>
          <w:b/>
          <w:sz w:val="24"/>
          <w:szCs w:val="24"/>
        </w:rPr>
      </w:pPr>
      <w:r w:rsidRPr="00F65875">
        <w:rPr>
          <w:b/>
          <w:sz w:val="24"/>
          <w:szCs w:val="24"/>
        </w:rPr>
        <w:t>8 mandatory eviction grounds</w:t>
      </w:r>
    </w:p>
    <w:p w14:paraId="6E582721" w14:textId="77777777" w:rsidR="00097BB2" w:rsidRPr="00F65875" w:rsidRDefault="00097BB2" w:rsidP="00097BB2">
      <w:pPr>
        <w:pStyle w:val="BodyText"/>
        <w:spacing w:after="0"/>
        <w:rPr>
          <w:b/>
          <w:sz w:val="24"/>
          <w:szCs w:val="24"/>
        </w:rPr>
      </w:pPr>
    </w:p>
    <w:p w14:paraId="46E20357" w14:textId="77777777" w:rsidR="00097BB2" w:rsidRPr="00F65875" w:rsidRDefault="00097BB2" w:rsidP="00C922F4">
      <w:pPr>
        <w:pStyle w:val="BodyText"/>
        <w:numPr>
          <w:ilvl w:val="0"/>
          <w:numId w:val="30"/>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67A6FF3D" w14:textId="77777777" w:rsidR="00097BB2" w:rsidRPr="00F65875" w:rsidRDefault="00097BB2" w:rsidP="00C922F4">
      <w:pPr>
        <w:pStyle w:val="BodyText"/>
        <w:numPr>
          <w:ilvl w:val="0"/>
          <w:numId w:val="30"/>
        </w:numPr>
        <w:ind w:left="1418" w:hanging="284"/>
        <w:jc w:val="left"/>
        <w:rPr>
          <w:sz w:val="24"/>
          <w:szCs w:val="24"/>
        </w:rPr>
      </w:pPr>
      <w:r w:rsidRPr="00F65875">
        <w:rPr>
          <w:sz w:val="24"/>
          <w:szCs w:val="24"/>
        </w:rPr>
        <w:t xml:space="preserve">The property is to be sold by the mortgage lender for the property.  </w:t>
      </w:r>
    </w:p>
    <w:p w14:paraId="0C9AB0D0" w14:textId="77777777" w:rsidR="00097BB2" w:rsidRPr="00F65875" w:rsidRDefault="00097BB2" w:rsidP="00C922F4">
      <w:pPr>
        <w:pStyle w:val="BodyText"/>
        <w:numPr>
          <w:ilvl w:val="0"/>
          <w:numId w:val="30"/>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257DD363" w14:textId="77777777" w:rsidR="00097BB2" w:rsidRPr="00F65875" w:rsidRDefault="00097BB2" w:rsidP="00C922F4">
      <w:pPr>
        <w:pStyle w:val="BodyText"/>
        <w:numPr>
          <w:ilvl w:val="0"/>
          <w:numId w:val="30"/>
        </w:numPr>
        <w:ind w:left="1418" w:hanging="284"/>
        <w:jc w:val="left"/>
        <w:rPr>
          <w:sz w:val="24"/>
          <w:szCs w:val="24"/>
        </w:rPr>
      </w:pPr>
      <w:r w:rsidRPr="00F65875">
        <w:rPr>
          <w:sz w:val="24"/>
          <w:szCs w:val="24"/>
        </w:rPr>
        <w:t xml:space="preserve">The landlord intends to live in the property as his or her only or main home. </w:t>
      </w:r>
    </w:p>
    <w:p w14:paraId="67233CCD" w14:textId="77777777" w:rsidR="00097BB2" w:rsidRPr="00F65875" w:rsidRDefault="00097BB2" w:rsidP="00C922F4">
      <w:pPr>
        <w:pStyle w:val="BodyText"/>
        <w:numPr>
          <w:ilvl w:val="0"/>
          <w:numId w:val="30"/>
        </w:numPr>
        <w:ind w:left="1418" w:hanging="284"/>
        <w:jc w:val="left"/>
        <w:rPr>
          <w:sz w:val="24"/>
          <w:szCs w:val="24"/>
        </w:rPr>
      </w:pPr>
      <w:r w:rsidRPr="00F65875">
        <w:rPr>
          <w:sz w:val="24"/>
          <w:szCs w:val="24"/>
        </w:rPr>
        <w:t xml:space="preserve">The landlord intends to use the property for a purpose other than giving a person a home. </w:t>
      </w:r>
    </w:p>
    <w:p w14:paraId="4DE07B62" w14:textId="77777777" w:rsidR="00097BB2" w:rsidRPr="00F65875" w:rsidRDefault="00097BB2" w:rsidP="00C922F4">
      <w:pPr>
        <w:pStyle w:val="BodyText"/>
        <w:numPr>
          <w:ilvl w:val="0"/>
          <w:numId w:val="30"/>
        </w:numPr>
        <w:ind w:left="1418" w:hanging="284"/>
        <w:jc w:val="left"/>
        <w:rPr>
          <w:sz w:val="24"/>
          <w:szCs w:val="24"/>
        </w:rPr>
      </w:pPr>
      <w:r w:rsidRPr="00F65875">
        <w:rPr>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F65875" w:rsidRDefault="00097BB2" w:rsidP="00C922F4">
      <w:pPr>
        <w:pStyle w:val="BodyText"/>
        <w:numPr>
          <w:ilvl w:val="0"/>
          <w:numId w:val="30"/>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31082744" w14:textId="77777777" w:rsidR="00097BB2" w:rsidRPr="00F65875" w:rsidRDefault="00097BB2" w:rsidP="00C922F4">
      <w:pPr>
        <w:pStyle w:val="BodyText"/>
        <w:numPr>
          <w:ilvl w:val="0"/>
          <w:numId w:val="30"/>
        </w:numPr>
        <w:ind w:left="1418" w:hanging="284"/>
        <w:jc w:val="left"/>
        <w:rPr>
          <w:sz w:val="24"/>
          <w:szCs w:val="24"/>
        </w:rPr>
      </w:pPr>
      <w:r w:rsidRPr="00F65875">
        <w:rPr>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F65875" w:rsidRDefault="00097BB2" w:rsidP="00097BB2">
      <w:pPr>
        <w:pStyle w:val="BodyText"/>
        <w:spacing w:after="0"/>
        <w:ind w:left="709"/>
        <w:jc w:val="left"/>
        <w:rPr>
          <w:sz w:val="24"/>
          <w:szCs w:val="24"/>
        </w:rPr>
      </w:pPr>
      <w:r w:rsidRPr="00F65875">
        <w:rPr>
          <w:sz w:val="24"/>
          <w:szCs w:val="24"/>
        </w:rPr>
        <w:lastRenderedPageBreak/>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7839E92D" w14:textId="77777777" w:rsidR="00097BB2" w:rsidRPr="00F65875" w:rsidRDefault="00097BB2" w:rsidP="00097BB2">
      <w:pPr>
        <w:pStyle w:val="BodyText"/>
        <w:spacing w:after="0"/>
        <w:ind w:left="709"/>
        <w:jc w:val="left"/>
        <w:rPr>
          <w:sz w:val="24"/>
          <w:szCs w:val="24"/>
        </w:rPr>
      </w:pPr>
    </w:p>
    <w:p w14:paraId="60B36CC4" w14:textId="77777777" w:rsidR="00097BB2" w:rsidRPr="00F65875" w:rsidRDefault="00097BB2" w:rsidP="00097BB2">
      <w:pPr>
        <w:pStyle w:val="BodyText"/>
        <w:ind w:left="709"/>
        <w:jc w:val="left"/>
        <w:rPr>
          <w:b/>
          <w:sz w:val="24"/>
          <w:szCs w:val="24"/>
        </w:rPr>
      </w:pPr>
      <w:r w:rsidRPr="00F65875">
        <w:rPr>
          <w:b/>
          <w:sz w:val="24"/>
          <w:szCs w:val="24"/>
        </w:rPr>
        <w:t>8 Discretionary Eviction Grounds</w:t>
      </w:r>
    </w:p>
    <w:p w14:paraId="5E607A23" w14:textId="77777777" w:rsidR="00097BB2" w:rsidRPr="00F65875" w:rsidRDefault="00097BB2" w:rsidP="00C922F4">
      <w:pPr>
        <w:pStyle w:val="ListBullet3"/>
        <w:numPr>
          <w:ilvl w:val="0"/>
          <w:numId w:val="31"/>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363A6FE0" w14:textId="77777777" w:rsidR="00097BB2" w:rsidRPr="00F65875" w:rsidRDefault="00097BB2" w:rsidP="00C922F4">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F65875" w:rsidRDefault="00097BB2" w:rsidP="00C922F4">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F65875" w:rsidRDefault="00097BB2" w:rsidP="00C922F4">
      <w:pPr>
        <w:pStyle w:val="ListBullet3"/>
        <w:numPr>
          <w:ilvl w:val="0"/>
          <w:numId w:val="31"/>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F65875" w:rsidRDefault="00097BB2" w:rsidP="00C922F4">
      <w:pPr>
        <w:pStyle w:val="ListBullet3"/>
        <w:numPr>
          <w:ilvl w:val="0"/>
          <w:numId w:val="31"/>
        </w:numPr>
        <w:tabs>
          <w:tab w:val="clear" w:pos="720"/>
          <w:tab w:val="num" w:pos="1276"/>
        </w:tabs>
        <w:ind w:left="1418" w:hanging="284"/>
        <w:jc w:val="left"/>
        <w:rPr>
          <w:sz w:val="24"/>
          <w:szCs w:val="24"/>
        </w:rPr>
      </w:pPr>
      <w:r w:rsidRPr="00F65875">
        <w:rPr>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F65875" w:rsidRDefault="00097BB2" w:rsidP="00C922F4">
      <w:pPr>
        <w:pStyle w:val="ListBullet3"/>
        <w:numPr>
          <w:ilvl w:val="0"/>
          <w:numId w:val="31"/>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069170FA" w14:textId="77777777" w:rsidR="00097BB2" w:rsidRPr="00F65875" w:rsidRDefault="00097BB2" w:rsidP="00C922F4">
      <w:pPr>
        <w:pStyle w:val="ListBullet3"/>
        <w:numPr>
          <w:ilvl w:val="0"/>
          <w:numId w:val="31"/>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F65875" w:rsidRDefault="00097BB2" w:rsidP="00C922F4">
      <w:pPr>
        <w:pStyle w:val="ListBullet3"/>
        <w:numPr>
          <w:ilvl w:val="0"/>
          <w:numId w:val="31"/>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06828661" w14:textId="77777777" w:rsidR="00097BB2" w:rsidRDefault="00097BB2" w:rsidP="00097BB2">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F65875" w:rsidRDefault="00097BB2" w:rsidP="00097BB2">
      <w:pPr>
        <w:pStyle w:val="BodyText"/>
        <w:ind w:left="709"/>
        <w:jc w:val="left"/>
        <w:rPr>
          <w:b/>
          <w:sz w:val="24"/>
          <w:szCs w:val="24"/>
        </w:rPr>
      </w:pPr>
      <w:r w:rsidRPr="00F65875">
        <w:rPr>
          <w:b/>
          <w:sz w:val="24"/>
          <w:szCs w:val="24"/>
        </w:rPr>
        <w:t>2 eviction grounds which can be mandatory or discretionary</w:t>
      </w:r>
    </w:p>
    <w:p w14:paraId="73BA1080" w14:textId="77777777" w:rsidR="00097BB2" w:rsidRPr="00F65875" w:rsidRDefault="00097BB2" w:rsidP="00097BB2">
      <w:pPr>
        <w:pStyle w:val="BodyText"/>
        <w:ind w:left="709"/>
        <w:jc w:val="left"/>
        <w:rPr>
          <w:sz w:val="24"/>
          <w:szCs w:val="24"/>
        </w:rPr>
      </w:pPr>
      <w:r w:rsidRPr="00F65875">
        <w:rPr>
          <w:sz w:val="24"/>
          <w:szCs w:val="24"/>
        </w:rPr>
        <w:t>Two of the eviction grounds can be mandatory in some cases and discretionary in some others. So if the Tribunal accepts that the ground applies, then:</w:t>
      </w:r>
    </w:p>
    <w:p w14:paraId="4417FE54"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in some cases the Tribunal must issue the eviction order; but</w:t>
      </w:r>
    </w:p>
    <w:p w14:paraId="6784B1DB"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68A81A7D" w14:textId="77777777" w:rsidR="00097BB2" w:rsidRPr="00F65875" w:rsidRDefault="00097BB2" w:rsidP="00097BB2">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140D17E3" w14:textId="77777777" w:rsidR="00097BB2" w:rsidRPr="00F65875" w:rsidRDefault="00097BB2" w:rsidP="00097BB2">
      <w:pPr>
        <w:pStyle w:val="BodyText2"/>
        <w:spacing w:after="0"/>
        <w:ind w:firstLine="709"/>
        <w:jc w:val="left"/>
        <w:rPr>
          <w:sz w:val="24"/>
          <w:szCs w:val="24"/>
        </w:rPr>
      </w:pPr>
    </w:p>
    <w:p w14:paraId="555A1736" w14:textId="77777777" w:rsidR="00097BB2" w:rsidRPr="00F65875" w:rsidRDefault="00097BB2" w:rsidP="00097BB2">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w:t>
      </w:r>
    </w:p>
    <w:p w14:paraId="7C3951D9"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3E05ECDD"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045CBE0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if:-</w:t>
      </w:r>
    </w:p>
    <w:p w14:paraId="13C8339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026F1B1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7B6E296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F65875" w:rsidRDefault="00097BB2" w:rsidP="00097BB2">
      <w:pPr>
        <w:pStyle w:val="BodyText"/>
        <w:ind w:left="709"/>
        <w:jc w:val="left"/>
        <w:rPr>
          <w:b/>
          <w:sz w:val="24"/>
          <w:szCs w:val="24"/>
        </w:rPr>
      </w:pPr>
      <w:r w:rsidRPr="00F65875">
        <w:rPr>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3F494D8C" w14:textId="77777777" w:rsidR="00097BB2" w:rsidRPr="00F65875" w:rsidRDefault="00097BB2" w:rsidP="00097BB2">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F65875" w:rsidRDefault="00097BB2" w:rsidP="00097BB2">
      <w:pPr>
        <w:pStyle w:val="BodyText"/>
        <w:ind w:left="709"/>
        <w:jc w:val="left"/>
        <w:rPr>
          <w:b/>
          <w:sz w:val="24"/>
          <w:szCs w:val="24"/>
        </w:rPr>
      </w:pPr>
      <w:bookmarkStart w:id="71" w:name="_Ref487018414"/>
      <w:r w:rsidRPr="00F65875">
        <w:rPr>
          <w:b/>
          <w:sz w:val="24"/>
          <w:szCs w:val="24"/>
        </w:rPr>
        <w:t>Unlawful Eviction</w:t>
      </w:r>
      <w:bookmarkEnd w:id="71"/>
    </w:p>
    <w:p w14:paraId="3CA3A576" w14:textId="77777777" w:rsidR="00097BB2" w:rsidRPr="00F65875" w:rsidRDefault="00097BB2" w:rsidP="00097BB2">
      <w:pPr>
        <w:pStyle w:val="BodyText"/>
        <w:ind w:left="709"/>
        <w:jc w:val="left"/>
        <w:rPr>
          <w:sz w:val="24"/>
          <w:szCs w:val="24"/>
        </w:rPr>
      </w:pPr>
      <w:r w:rsidRPr="00F65875">
        <w:rPr>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F65875">
        <w:rPr>
          <w:sz w:val="24"/>
          <w:szCs w:val="24"/>
        </w:rPr>
        <w:lastRenderedPageBreak/>
        <w:t>so, or if the landlord changes the locks, the tenant should report the matter to the police.  (The non-emergency number to contact the police is 101.)</w:t>
      </w:r>
    </w:p>
    <w:p w14:paraId="6D0F6420" w14:textId="77777777" w:rsidR="00097BB2" w:rsidRPr="00F65875" w:rsidRDefault="00097BB2" w:rsidP="00097BB2">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F65875" w:rsidRDefault="00097BB2" w:rsidP="00097BB2">
      <w:pPr>
        <w:pStyle w:val="BodyText"/>
        <w:ind w:left="709"/>
        <w:jc w:val="left"/>
        <w:rPr>
          <w:sz w:val="24"/>
          <w:szCs w:val="24"/>
        </w:rPr>
      </w:pPr>
      <w:r w:rsidRPr="00F65875">
        <w:rPr>
          <w:sz w:val="24"/>
          <w:szCs w:val="24"/>
        </w:rPr>
        <w:t xml:space="preserve">The law protects the tenant against harassment and unlawful eviction in two ways: </w:t>
      </w:r>
    </w:p>
    <w:p w14:paraId="2BA99CA1"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24EA897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54A91EFB" w14:textId="77777777" w:rsidR="00097BB2" w:rsidRPr="00F65875" w:rsidRDefault="00097BB2" w:rsidP="00097BB2">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77166137" w14:textId="77777777" w:rsidR="00097BB2" w:rsidRPr="00F65875" w:rsidRDefault="00097BB2" w:rsidP="00097BB2">
      <w:pPr>
        <w:pStyle w:val="BodyText"/>
        <w:ind w:left="709"/>
        <w:jc w:val="left"/>
        <w:rPr>
          <w:b/>
          <w:sz w:val="24"/>
          <w:szCs w:val="24"/>
        </w:rPr>
      </w:pPr>
      <w:r w:rsidRPr="00F65875">
        <w:rPr>
          <w:b/>
          <w:sz w:val="24"/>
          <w:szCs w:val="24"/>
        </w:rPr>
        <w:t>Wrongful Termination Orders</w:t>
      </w:r>
    </w:p>
    <w:p w14:paraId="309C799C" w14:textId="77777777" w:rsidR="00097BB2" w:rsidRPr="00F65875" w:rsidRDefault="00097BB2" w:rsidP="00097BB2">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4EF307D0"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5C7F9B31" w14:textId="77777777" w:rsidR="00097BB2" w:rsidRPr="00F65875" w:rsidRDefault="00097BB2" w:rsidP="00097BB2">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F65875" w:rsidRDefault="00097BB2" w:rsidP="00097BB2">
      <w:pPr>
        <w:pStyle w:val="BodyText1"/>
        <w:jc w:val="left"/>
        <w:rPr>
          <w:b/>
          <w:sz w:val="24"/>
          <w:szCs w:val="24"/>
        </w:rPr>
      </w:pPr>
      <w:r w:rsidRPr="00F65875">
        <w:rPr>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F65875">
        <w:rPr>
          <w:b/>
          <w:sz w:val="24"/>
          <w:szCs w:val="24"/>
        </w:rPr>
        <w:t xml:space="preserve"> </w:t>
      </w:r>
    </w:p>
    <w:p w14:paraId="6B0D8900" w14:textId="77777777" w:rsidR="00097BB2" w:rsidRPr="00F65875" w:rsidRDefault="00097BB2" w:rsidP="00097BB2">
      <w:pPr>
        <w:pStyle w:val="BodyText1"/>
        <w:jc w:val="left"/>
        <w:rPr>
          <w:sz w:val="24"/>
          <w:szCs w:val="24"/>
        </w:rPr>
      </w:pPr>
      <w:r w:rsidRPr="00F65875">
        <w:rPr>
          <w:b/>
          <w:sz w:val="24"/>
          <w:szCs w:val="24"/>
        </w:rPr>
        <w:t>Tenant's belongings to be removed</w:t>
      </w:r>
    </w:p>
    <w:p w14:paraId="014DA2D0" w14:textId="77777777" w:rsidR="00097BB2" w:rsidRPr="00F65875" w:rsidRDefault="00097BB2" w:rsidP="00097BB2">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1A6BC8ED" w14:textId="77777777" w:rsidR="00097BB2" w:rsidRPr="00F65875" w:rsidRDefault="00097BB2" w:rsidP="00097BB2">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F65875" w:rsidRDefault="00097BB2" w:rsidP="00097BB2">
      <w:pPr>
        <w:pStyle w:val="BodyText1"/>
        <w:jc w:val="left"/>
        <w:rPr>
          <w:sz w:val="24"/>
          <w:szCs w:val="24"/>
        </w:rPr>
      </w:pPr>
      <w:r w:rsidRPr="00F65875">
        <w:rPr>
          <w:sz w:val="24"/>
          <w:szCs w:val="24"/>
        </w:rPr>
        <w:t>The landlord should supply the tenant with copies of the receipts for such costs.</w:t>
      </w:r>
    </w:p>
    <w:p w14:paraId="27780A2B" w14:textId="77777777" w:rsidR="00F76BB0" w:rsidRDefault="00F76BB0" w:rsidP="00C922F4">
      <w:pPr>
        <w:pStyle w:val="Heading1"/>
        <w:numPr>
          <w:ilvl w:val="0"/>
          <w:numId w:val="17"/>
        </w:numPr>
        <w:autoSpaceDE/>
        <w:autoSpaceDN/>
        <w:adjustRightInd/>
        <w:spacing w:after="240"/>
        <w:sectPr w:rsidR="00F76BB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754AC6" w:rsidRDefault="00B90B5A" w:rsidP="00C922F4">
      <w:pPr>
        <w:pStyle w:val="Heading1"/>
        <w:numPr>
          <w:ilvl w:val="0"/>
          <w:numId w:val="17"/>
        </w:numPr>
        <w:autoSpaceDE/>
        <w:autoSpaceDN/>
        <w:adjustRightInd/>
        <w:spacing w:after="240"/>
        <w:rPr>
          <w:b/>
        </w:rPr>
      </w:pPr>
      <w:r w:rsidRPr="00754AC6">
        <w:rPr>
          <w:b/>
        </w:rPr>
        <w:lastRenderedPageBreak/>
        <w:t>Contents and Condition</w:t>
      </w:r>
    </w:p>
    <w:p w14:paraId="27F50A81" w14:textId="197F8755" w:rsidR="00CA2114" w:rsidRDefault="001E0AF0" w:rsidP="0057690B">
      <w:pPr>
        <w:pStyle w:val="Heading1"/>
        <w:keepLines/>
        <w:autoSpaceDE/>
        <w:autoSpaceDN/>
        <w:adjustRightInd/>
        <w:spacing w:after="240"/>
        <w:ind w:left="709"/>
        <w:sectPr w:rsidR="00CA2114" w:rsidSect="00F24D01">
          <w:type w:val="continuous"/>
          <w:pgSz w:w="11906" w:h="16838" w:code="9"/>
          <w:pgMar w:top="816" w:right="1440" w:bottom="709" w:left="1440" w:header="709" w:footer="431" w:gutter="0"/>
          <w:paperSrc w:first="15" w:other="15"/>
          <w:cols w:space="720"/>
          <w:docGrid w:linePitch="272"/>
        </w:sectPr>
      </w:pPr>
      <w:fldSimple w:instr=" MERGEFIELD contentsAndConditionsEasyreadNotes \* MERGEFORMAT ">
        <w:r>
          <w:rPr>
            <w:noProof/>
          </w:rPr>
          <w:t>«contentsAndConditionsEasyreadNotes»</w:t>
        </w:r>
      </w:fldSimple>
    </w:p>
    <w:p w14:paraId="46ADE4CC" w14:textId="64DB0D43" w:rsidR="00097BB2" w:rsidRPr="00F65875" w:rsidRDefault="00784066" w:rsidP="00C922F4">
      <w:pPr>
        <w:pStyle w:val="Heading1"/>
        <w:keepLines/>
        <w:numPr>
          <w:ilvl w:val="0"/>
          <w:numId w:val="17"/>
        </w:numPr>
        <w:autoSpaceDE/>
        <w:autoSpaceDN/>
        <w:adjustRightInd/>
        <w:spacing w:after="240"/>
      </w:pPr>
      <w:r w:rsidRPr="00784066">
        <w:rPr>
          <w:b/>
        </w:rPr>
        <w:lastRenderedPageBreak/>
        <w:t>Local Council Taxes/Charges</w:t>
      </w:r>
    </w:p>
    <w:p w14:paraId="5B542916" w14:textId="7B5DCA37" w:rsidR="00782E0C" w:rsidRPr="00CB6A15" w:rsidRDefault="00782E0C" w:rsidP="00CB6A15">
      <w:pPr>
        <w:ind w:firstLine="709"/>
        <w:rPr>
          <w:sz w:val="24"/>
          <w:szCs w:val="24"/>
        </w:rPr>
      </w:pPr>
      <w:r w:rsidRPr="00CB6A15">
        <w:rPr>
          <w:sz w:val="24"/>
          <w:szCs w:val="24"/>
        </w:rPr>
        <w:fldChar w:fldCharType="begin"/>
      </w:r>
      <w:r w:rsidRPr="00CB6A15">
        <w:rPr>
          <w:sz w:val="24"/>
          <w:szCs w:val="24"/>
        </w:rPr>
        <w:instrText xml:space="preserve"> MERGEFIELD localAuthorityTaxesAndChargesEasyreadNotes \* MERGEFORMAT </w:instrText>
      </w:r>
      <w:r w:rsidRPr="00CB6A15">
        <w:rPr>
          <w:sz w:val="24"/>
          <w:szCs w:val="24"/>
        </w:rPr>
        <w:fldChar w:fldCharType="separate"/>
      </w:r>
      <w:r w:rsidRPr="00CB6A15">
        <w:rPr>
          <w:noProof/>
          <w:sz w:val="24"/>
          <w:szCs w:val="24"/>
        </w:rPr>
        <w:t>«localAuthorityTaxesAndChargesEasyreadNot»</w:t>
      </w:r>
      <w:r w:rsidRPr="00CB6A15">
        <w:rPr>
          <w:sz w:val="24"/>
          <w:szCs w:val="24"/>
        </w:rPr>
        <w:fldChar w:fldCharType="end"/>
      </w:r>
    </w:p>
    <w:p w14:paraId="46B9110D" w14:textId="77777777" w:rsidR="00782E0C" w:rsidRPr="003101F0" w:rsidRDefault="00782E0C" w:rsidP="00782E0C">
      <w:pPr>
        <w:sectPr w:rsidR="00782E0C" w:rsidRPr="003101F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F65875" w:rsidRDefault="009B4F01" w:rsidP="00C922F4">
      <w:pPr>
        <w:pStyle w:val="Heading1"/>
        <w:numPr>
          <w:ilvl w:val="0"/>
          <w:numId w:val="17"/>
        </w:numPr>
        <w:autoSpaceDE/>
        <w:autoSpaceDN/>
        <w:adjustRightInd/>
        <w:spacing w:after="240"/>
      </w:pPr>
      <w:r w:rsidRPr="009B4F01">
        <w:rPr>
          <w:b/>
        </w:rPr>
        <w:lastRenderedPageBreak/>
        <w:t>Utilities</w:t>
      </w:r>
    </w:p>
    <w:p w14:paraId="5E6EBF98" w14:textId="4C095764"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utilitiesEasyreadNotes \* MERGEFORMAT </w:instrText>
      </w:r>
      <w:r>
        <w:rPr>
          <w:sz w:val="24"/>
          <w:szCs w:val="24"/>
        </w:rPr>
        <w:fldChar w:fldCharType="separate"/>
      </w:r>
      <w:r>
        <w:rPr>
          <w:noProof/>
          <w:sz w:val="24"/>
          <w:szCs w:val="24"/>
        </w:rPr>
        <w:t>«utilitiesEasyreadNotes»</w:t>
      </w:r>
      <w:r>
        <w:rPr>
          <w:sz w:val="24"/>
          <w:szCs w:val="24"/>
        </w:rPr>
        <w:fldChar w:fldCharType="end"/>
      </w:r>
      <w:r>
        <w:t xml:space="preserve"> </w:t>
      </w:r>
    </w:p>
    <w:p w14:paraId="46B50D21" w14:textId="5D51C847" w:rsidR="006E2BCA" w:rsidRPr="00EA49A2" w:rsidRDefault="006E2BCA" w:rsidP="00C922F4">
      <w:pPr>
        <w:pStyle w:val="Heading1"/>
        <w:numPr>
          <w:ilvl w:val="0"/>
          <w:numId w:val="17"/>
        </w:numPr>
        <w:autoSpaceDE/>
        <w:autoSpaceDN/>
        <w:adjustRightInd/>
        <w:spacing w:after="240"/>
        <w:rPr>
          <w:b/>
        </w:rPr>
      </w:pPr>
      <w:r w:rsidRPr="00EA49A2">
        <w:rPr>
          <w:b/>
        </w:rPr>
        <w:lastRenderedPageBreak/>
        <w:fldChar w:fldCharType="begin"/>
      </w:r>
      <w:r w:rsidRPr="00EA49A2">
        <w:rPr>
          <w:b/>
        </w:rPr>
        <w:instrText xml:space="preserve"> MERGEFIELD alterationsTitle \* MERGEFORMAT </w:instrText>
      </w:r>
      <w:r w:rsidRPr="00EA49A2">
        <w:rPr>
          <w:b/>
        </w:rPr>
        <w:fldChar w:fldCharType="separate"/>
      </w:r>
      <w:r w:rsidRPr="00EA49A2">
        <w:rPr>
          <w:b/>
        </w:rPr>
        <w:fldChar w:fldCharType="end"/>
      </w:r>
      <w:r w:rsidR="00EA49A2" w:rsidRPr="00EA49A2">
        <w:rPr>
          <w:b/>
        </w:rPr>
        <w:t>Alterations</w:t>
      </w:r>
    </w:p>
    <w:p w14:paraId="2C644806" w14:textId="521DCD3B"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alterationsEasyreadNotes \* MERGEFORMAT </w:instrText>
      </w:r>
      <w:r>
        <w:rPr>
          <w:sz w:val="24"/>
          <w:szCs w:val="24"/>
        </w:rPr>
        <w:fldChar w:fldCharType="separate"/>
      </w:r>
      <w:r>
        <w:rPr>
          <w:noProof/>
          <w:sz w:val="24"/>
          <w:szCs w:val="24"/>
        </w:rPr>
        <w:t>«alterationsEasyreadNotes»</w:t>
      </w:r>
      <w:r>
        <w:rPr>
          <w:sz w:val="24"/>
          <w:szCs w:val="24"/>
        </w:rPr>
        <w:fldChar w:fldCharType="end"/>
      </w:r>
      <w:r>
        <w:t xml:space="preserve"> </w:t>
      </w:r>
    </w:p>
    <w:p w14:paraId="26633B05" w14:textId="506D99CC" w:rsidR="00097BB2" w:rsidRPr="00137B9B" w:rsidRDefault="00137B9B" w:rsidP="00C922F4">
      <w:pPr>
        <w:pStyle w:val="Heading1"/>
        <w:numPr>
          <w:ilvl w:val="0"/>
          <w:numId w:val="17"/>
        </w:numPr>
        <w:autoSpaceDE/>
        <w:autoSpaceDN/>
        <w:adjustRightInd/>
        <w:spacing w:after="240"/>
        <w:rPr>
          <w:b/>
        </w:rPr>
      </w:pPr>
      <w:r w:rsidRPr="00137B9B">
        <w:rPr>
          <w:b/>
        </w:rPr>
        <w:lastRenderedPageBreak/>
        <w:t>Common Parts</w:t>
      </w:r>
    </w:p>
    <w:p w14:paraId="14658585" w14:textId="304C172E"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commonPartsEasyreadNotes \* MERGEFORMAT </w:instrText>
      </w:r>
      <w:r>
        <w:rPr>
          <w:sz w:val="24"/>
          <w:szCs w:val="24"/>
        </w:rPr>
        <w:fldChar w:fldCharType="separate"/>
      </w:r>
      <w:r>
        <w:rPr>
          <w:noProof/>
          <w:sz w:val="24"/>
          <w:szCs w:val="24"/>
        </w:rPr>
        <w:t>«commonPartsEasyreadNotes»</w:t>
      </w:r>
      <w:r>
        <w:rPr>
          <w:sz w:val="24"/>
          <w:szCs w:val="24"/>
        </w:rPr>
        <w:fldChar w:fldCharType="end"/>
      </w:r>
      <w:r>
        <w:t xml:space="preserve"> </w:t>
      </w:r>
    </w:p>
    <w:p w14:paraId="33475894" w14:textId="265433EE" w:rsidR="00097BB2" w:rsidRPr="00F65875" w:rsidRDefault="007B2AA6" w:rsidP="00C922F4">
      <w:pPr>
        <w:pStyle w:val="Heading1"/>
        <w:numPr>
          <w:ilvl w:val="0"/>
          <w:numId w:val="17"/>
        </w:numPr>
        <w:autoSpaceDE/>
        <w:autoSpaceDN/>
        <w:adjustRightInd/>
        <w:spacing w:after="240"/>
      </w:pPr>
      <w:r w:rsidRPr="007B2AA6">
        <w:rPr>
          <w:b/>
        </w:rPr>
        <w:lastRenderedPageBreak/>
        <w:t>Private Garden</w:t>
      </w:r>
    </w:p>
    <w:p w14:paraId="7FB288D6" w14:textId="1716520D"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12AEEE1" w14:textId="035C8EBC" w:rsidR="00097BB2" w:rsidRPr="00AC3774" w:rsidRDefault="00AC3774" w:rsidP="00C922F4">
      <w:pPr>
        <w:pStyle w:val="Heading1"/>
        <w:numPr>
          <w:ilvl w:val="0"/>
          <w:numId w:val="17"/>
        </w:numPr>
        <w:autoSpaceDE/>
        <w:autoSpaceDN/>
        <w:adjustRightInd/>
        <w:spacing w:after="240"/>
        <w:rPr>
          <w:b/>
        </w:rPr>
      </w:pPr>
      <w:r w:rsidRPr="00AC3774">
        <w:rPr>
          <w:b/>
        </w:rPr>
        <w:lastRenderedPageBreak/>
        <w:t>Roof</w:t>
      </w:r>
    </w:p>
    <w:p w14:paraId="35A51F7C" w14:textId="198D3046"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BC35DBA" w14:textId="34F83297" w:rsidR="00097BB2" w:rsidRPr="00F65875" w:rsidRDefault="00AC3774" w:rsidP="00C922F4">
      <w:pPr>
        <w:pStyle w:val="Heading1"/>
        <w:keepNext/>
        <w:numPr>
          <w:ilvl w:val="0"/>
          <w:numId w:val="17"/>
        </w:numPr>
        <w:autoSpaceDE/>
        <w:autoSpaceDN/>
        <w:adjustRightInd/>
        <w:spacing w:after="240"/>
      </w:pPr>
      <w:r w:rsidRPr="00AC3774">
        <w:rPr>
          <w:b/>
        </w:rPr>
        <w:lastRenderedPageBreak/>
        <w:t>Bins and Recycling</w:t>
      </w:r>
    </w:p>
    <w:p w14:paraId="4781A29F" w14:textId="4E70A03F" w:rsidR="00CA2114" w:rsidRDefault="00050657" w:rsidP="00050657">
      <w:pPr>
        <w:pStyle w:val="BodyText1"/>
        <w:keepNext/>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binsAndRecyclingEasyreadNotes \* MERGEFORMAT </w:instrText>
      </w:r>
      <w:r>
        <w:rPr>
          <w:sz w:val="24"/>
          <w:szCs w:val="24"/>
        </w:rPr>
        <w:fldChar w:fldCharType="separate"/>
      </w:r>
      <w:r>
        <w:rPr>
          <w:noProof/>
          <w:sz w:val="24"/>
          <w:szCs w:val="24"/>
        </w:rPr>
        <w:t>«binsAndRecyclingEasyreadNotes»</w:t>
      </w:r>
      <w:r>
        <w:rPr>
          <w:sz w:val="24"/>
          <w:szCs w:val="24"/>
        </w:rPr>
        <w:fldChar w:fldCharType="end"/>
      </w:r>
      <w:r>
        <w:t xml:space="preserve"> </w:t>
      </w:r>
    </w:p>
    <w:p w14:paraId="7067CED7" w14:textId="77777777" w:rsidR="009835F7" w:rsidRPr="009835F7" w:rsidRDefault="0090362B" w:rsidP="00C922F4">
      <w:pPr>
        <w:pStyle w:val="Heading1"/>
        <w:numPr>
          <w:ilvl w:val="0"/>
          <w:numId w:val="17"/>
        </w:numPr>
        <w:autoSpaceDE/>
        <w:autoSpaceDN/>
        <w:adjustRightInd/>
        <w:spacing w:after="240"/>
      </w:pPr>
      <w:r w:rsidRPr="0090362B">
        <w:rPr>
          <w:b/>
        </w:rPr>
        <w:lastRenderedPageBreak/>
        <w:t>Storage</w:t>
      </w:r>
    </w:p>
    <w:p w14:paraId="1DFD4DD9" w14:textId="5976F954" w:rsidR="00CA2114" w:rsidRDefault="00050657" w:rsidP="009835F7">
      <w:pPr>
        <w:pStyle w:val="Heading1"/>
        <w:autoSpaceDE/>
        <w:autoSpaceDN/>
        <w:adjustRightInd/>
        <w:spacing w:after="240"/>
        <w:ind w:left="709"/>
        <w:sectPr w:rsidR="00CA2114" w:rsidSect="00F24D01">
          <w:type w:val="continuous"/>
          <w:pgSz w:w="11906" w:h="16838" w:code="9"/>
          <w:pgMar w:top="816" w:right="1440" w:bottom="709" w:left="1440" w:header="709" w:footer="431" w:gutter="0"/>
          <w:paperSrc w:first="15" w:other="15"/>
          <w:cols w:space="720"/>
          <w:docGrid w:linePitch="272"/>
        </w:sectPr>
      </w:pPr>
      <w:fldSimple w:instr=" MERGEFIELD storageEasyreadNotes \* MERGEFORMAT ">
        <w:r w:rsidRPr="009835F7">
          <w:rPr>
            <w:noProof/>
          </w:rPr>
          <w:t>«storageEasyreadNotes»</w:t>
        </w:r>
      </w:fldSimple>
      <w:r>
        <w:t xml:space="preserve"> </w:t>
      </w:r>
    </w:p>
    <w:p w14:paraId="064F5F25" w14:textId="77777777" w:rsidR="0055613C" w:rsidRPr="0055613C" w:rsidRDefault="0090362B" w:rsidP="00C922F4">
      <w:pPr>
        <w:pStyle w:val="Heading1"/>
        <w:numPr>
          <w:ilvl w:val="0"/>
          <w:numId w:val="17"/>
        </w:numPr>
        <w:autoSpaceDE/>
        <w:autoSpaceDN/>
        <w:adjustRightInd/>
        <w:spacing w:after="240"/>
      </w:pPr>
      <w:r w:rsidRPr="0090362B">
        <w:rPr>
          <w:b/>
        </w:rPr>
        <w:lastRenderedPageBreak/>
        <w:t>Dangerous Substances – including liquid petroleum gas</w:t>
      </w:r>
    </w:p>
    <w:p w14:paraId="331763C9" w14:textId="45CF002E" w:rsidR="00CA2114" w:rsidRPr="0055613C" w:rsidRDefault="0055613C" w:rsidP="0055613C">
      <w:pPr>
        <w:pStyle w:val="Heading1"/>
        <w:autoSpaceDE/>
        <w:autoSpaceDN/>
        <w:adjustRightInd/>
        <w:spacing w:after="240"/>
        <w:ind w:left="709"/>
        <w:sectPr w:rsidR="00CA2114" w:rsidRPr="0055613C" w:rsidSect="00F24D01">
          <w:type w:val="continuous"/>
          <w:pgSz w:w="11906" w:h="16838" w:code="9"/>
          <w:pgMar w:top="816" w:right="1440" w:bottom="709" w:left="1440" w:header="709" w:footer="431" w:gutter="0"/>
          <w:paperSrc w:first="15" w:other="15"/>
          <w:cols w:space="720"/>
          <w:docGrid w:linePitch="272"/>
        </w:sectPr>
      </w:pPr>
      <w:fldSimple w:instr=" MERGEFIELD dangerousSubstancesEasyreadNotes \* MERGEFORMAT ">
        <w:r w:rsidRPr="0055613C">
          <w:rPr>
            <w:noProof/>
          </w:rPr>
          <w:t>«dangerousSubstancesEasyreadNotes»</w:t>
        </w:r>
      </w:fldSimple>
      <w:r w:rsidRPr="0055613C">
        <w:br/>
      </w:r>
    </w:p>
    <w:p w14:paraId="77CC9D4E" w14:textId="5E5CF776" w:rsidR="00097BB2" w:rsidRPr="00F65875" w:rsidRDefault="00AB7322" w:rsidP="00C922F4">
      <w:pPr>
        <w:pStyle w:val="Heading1"/>
        <w:numPr>
          <w:ilvl w:val="0"/>
          <w:numId w:val="17"/>
        </w:numPr>
        <w:autoSpaceDE/>
        <w:autoSpaceDN/>
        <w:adjustRightInd/>
        <w:spacing w:after="240"/>
      </w:pPr>
      <w:r w:rsidRPr="00AB7322">
        <w:rPr>
          <w:b/>
        </w:rPr>
        <w:lastRenderedPageBreak/>
        <w:t>Pets</w:t>
      </w:r>
    </w:p>
    <w:p w14:paraId="157B85B9" w14:textId="7DFEDA8C"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petsEasyreadNotes \* MERGEFORMAT </w:instrText>
      </w:r>
      <w:r>
        <w:rPr>
          <w:sz w:val="24"/>
          <w:szCs w:val="24"/>
        </w:rPr>
        <w:fldChar w:fldCharType="separate"/>
      </w:r>
      <w:r>
        <w:rPr>
          <w:noProof/>
          <w:sz w:val="24"/>
          <w:szCs w:val="24"/>
        </w:rPr>
        <w:t>«petsEasyreadNotes»</w:t>
      </w:r>
      <w:r>
        <w:rPr>
          <w:sz w:val="24"/>
          <w:szCs w:val="24"/>
        </w:rPr>
        <w:fldChar w:fldCharType="end"/>
      </w:r>
      <w:r>
        <w:t xml:space="preserve"> </w:t>
      </w:r>
    </w:p>
    <w:p w14:paraId="1861598B" w14:textId="7943C2C2" w:rsidR="00097BB2" w:rsidRPr="00F65875" w:rsidRDefault="003101F0" w:rsidP="00C922F4">
      <w:pPr>
        <w:pStyle w:val="Heading1"/>
        <w:numPr>
          <w:ilvl w:val="0"/>
          <w:numId w:val="17"/>
        </w:numPr>
        <w:autoSpaceDE/>
        <w:autoSpaceDN/>
        <w:adjustRightInd/>
        <w:spacing w:after="240"/>
      </w:pPr>
      <w:r w:rsidRPr="003101F0">
        <w:rPr>
          <w:b/>
        </w:rPr>
        <w:lastRenderedPageBreak/>
        <w:t>Smoking</w:t>
      </w:r>
    </w:p>
    <w:p w14:paraId="43E52A6B" w14:textId="349C4F59"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smokingEasyreadNotes \* MERGEFORMAT </w:instrText>
      </w:r>
      <w:r>
        <w:rPr>
          <w:sz w:val="24"/>
          <w:szCs w:val="24"/>
        </w:rPr>
        <w:fldChar w:fldCharType="separate"/>
      </w:r>
      <w:r>
        <w:rPr>
          <w:noProof/>
          <w:sz w:val="24"/>
          <w:szCs w:val="24"/>
        </w:rPr>
        <w:t>«smokingEasyreadNotes»</w:t>
      </w:r>
      <w:r>
        <w:rPr>
          <w:sz w:val="24"/>
          <w:szCs w:val="24"/>
        </w:rPr>
        <w:fldChar w:fldCharType="end"/>
      </w:r>
      <w:r>
        <w:t xml:space="preserve"> </w:t>
      </w:r>
    </w:p>
    <w:p w14:paraId="1AF59617" w14:textId="3EC5C361" w:rsidR="00097BB2" w:rsidRPr="00F65875" w:rsidRDefault="00097BB2" w:rsidP="00C922F4">
      <w:pPr>
        <w:pStyle w:val="Heading1"/>
        <w:numPr>
          <w:ilvl w:val="0"/>
          <w:numId w:val="17"/>
        </w:numPr>
        <w:autoSpaceDE/>
        <w:autoSpaceDN/>
        <w:adjustRightInd/>
        <w:spacing w:after="240"/>
      </w:pPr>
      <w:r w:rsidRPr="00F65875">
        <w:lastRenderedPageBreak/>
        <w:t>Add any additional Agreement Terms here</w:t>
      </w:r>
    </w:p>
    <w:p w14:paraId="5A8B9FEF" w14:textId="77777777" w:rsidR="00097BB2" w:rsidRPr="00F65875" w:rsidRDefault="00097BB2" w:rsidP="00097BB2">
      <w:pPr>
        <w:pStyle w:val="BodyText1"/>
        <w:jc w:val="left"/>
        <w:rPr>
          <w:sz w:val="24"/>
          <w:szCs w:val="24"/>
        </w:rPr>
      </w:pPr>
      <w:r w:rsidRPr="00F65875">
        <w:rPr>
          <w:sz w:val="24"/>
          <w:szCs w:val="24"/>
        </w:rPr>
        <w:t xml:space="preserve">The Agreement might include further clause(s) which the landlord agrees with the tenant.  </w:t>
      </w:r>
    </w:p>
    <w:p w14:paraId="39837AC7" w14:textId="77777777" w:rsidR="00097BB2" w:rsidRPr="00F65875" w:rsidRDefault="00097BB2" w:rsidP="00097BB2">
      <w:pPr>
        <w:pStyle w:val="BodyText1"/>
        <w:jc w:val="left"/>
        <w:rPr>
          <w:sz w:val="24"/>
          <w:szCs w:val="24"/>
        </w:rPr>
      </w:pPr>
      <w:r w:rsidRPr="00F65875">
        <w:rPr>
          <w:sz w:val="24"/>
          <w:szCs w:val="24"/>
        </w:rPr>
        <w:t>Any such other clause cannot go against, or say something different from, any other clauses in the Agreement which are mandatory clauses.</w:t>
      </w:r>
    </w:p>
    <w:p w14:paraId="0409EDCD" w14:textId="77777777" w:rsidR="00097BB2" w:rsidRPr="00F65875" w:rsidRDefault="00097BB2" w:rsidP="00097BB2">
      <w:pPr>
        <w:pStyle w:val="BodyText1"/>
        <w:jc w:val="left"/>
        <w:rPr>
          <w:sz w:val="24"/>
          <w:szCs w:val="24"/>
        </w:rPr>
      </w:pPr>
      <w:r w:rsidRPr="00F65875">
        <w:rPr>
          <w:sz w:val="24"/>
          <w:szCs w:val="24"/>
        </w:rPr>
        <w:lastRenderedPageBreak/>
        <w:t>The mandatory clauses in the agreement appear in bold type (which is darker than the normal typed wording).</w:t>
      </w:r>
    </w:p>
    <w:p w14:paraId="0BF48C38" w14:textId="77777777" w:rsidR="00097BB2" w:rsidRPr="00F65875" w:rsidRDefault="00097BB2" w:rsidP="00C922F4">
      <w:pPr>
        <w:pStyle w:val="Heading1"/>
        <w:keepNext/>
        <w:numPr>
          <w:ilvl w:val="0"/>
          <w:numId w:val="17"/>
        </w:numPr>
        <w:autoSpaceDE/>
        <w:autoSpaceDN/>
        <w:adjustRightInd/>
        <w:spacing w:after="240"/>
      </w:pPr>
      <w:r w:rsidRPr="00F65875">
        <w:t>The Guarantor</w:t>
      </w:r>
    </w:p>
    <w:p w14:paraId="3FB40368" w14:textId="77777777" w:rsidR="00097BB2" w:rsidRPr="00F65875" w:rsidRDefault="00097BB2" w:rsidP="00097BB2">
      <w:pPr>
        <w:pStyle w:val="BodyText1"/>
        <w:keepNext/>
        <w:jc w:val="left"/>
        <w:rPr>
          <w:sz w:val="24"/>
          <w:szCs w:val="24"/>
        </w:rPr>
      </w:pPr>
      <w:r w:rsidRPr="00F65875">
        <w:rPr>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F65875" w:rsidRDefault="00097BB2" w:rsidP="00097BB2">
      <w:pPr>
        <w:pStyle w:val="BodyText1"/>
        <w:jc w:val="left"/>
        <w:rPr>
          <w:sz w:val="24"/>
          <w:szCs w:val="24"/>
        </w:rPr>
      </w:pPr>
      <w:r w:rsidRPr="00F65875">
        <w:rPr>
          <w:sz w:val="24"/>
          <w:szCs w:val="24"/>
        </w:rPr>
        <w:t xml:space="preserve">A guarantor is not always asked for by a landlord but it is quite common for the landlord to ask for a </w:t>
      </w:r>
      <w:r w:rsidRPr="00F65875">
        <w:rPr>
          <w:bCs/>
          <w:sz w:val="24"/>
          <w:szCs w:val="24"/>
        </w:rPr>
        <w:t xml:space="preserve">guarantor, </w:t>
      </w:r>
      <w:r w:rsidRPr="00F65875">
        <w:rPr>
          <w:sz w:val="24"/>
          <w:szCs w:val="24"/>
        </w:rPr>
        <w:t xml:space="preserve">if the tenant has a low credit score or is thought to be a higher credit risk, such as if the tenant claims benefits. </w:t>
      </w:r>
    </w:p>
    <w:p w14:paraId="52051004" w14:textId="77777777" w:rsidR="00097BB2" w:rsidRPr="00F65875" w:rsidRDefault="00097BB2" w:rsidP="00097BB2">
      <w:pPr>
        <w:pStyle w:val="BodyText1"/>
        <w:jc w:val="left"/>
        <w:rPr>
          <w:sz w:val="24"/>
          <w:szCs w:val="24"/>
          <w:lang w:val="en"/>
        </w:rPr>
      </w:pPr>
      <w:r w:rsidRPr="00F65875">
        <w:rPr>
          <w:sz w:val="24"/>
          <w:szCs w:val="24"/>
        </w:rPr>
        <w:t xml:space="preserve">The guarantor (if any) agrees to meet the </w:t>
      </w:r>
      <w:r w:rsidRPr="00F65875">
        <w:rPr>
          <w:bCs/>
          <w:sz w:val="24"/>
          <w:szCs w:val="24"/>
        </w:rPr>
        <w:t>full demands of</w:t>
      </w:r>
      <w:r w:rsidRPr="00F65875">
        <w:rPr>
          <w:sz w:val="24"/>
          <w:szCs w:val="24"/>
        </w:rPr>
        <w:t xml:space="preserve"> the tenancy, on the tenant's behalf, if the tenant does not comply with those rules. </w:t>
      </w:r>
    </w:p>
    <w:p w14:paraId="274438F4" w14:textId="77777777" w:rsidR="00097BB2" w:rsidRPr="00F65875" w:rsidRDefault="00097BB2" w:rsidP="00097BB2">
      <w:pPr>
        <w:pStyle w:val="BodyText1"/>
        <w:jc w:val="left"/>
        <w:rPr>
          <w:sz w:val="24"/>
          <w:szCs w:val="24"/>
        </w:rPr>
      </w:pPr>
      <w:r w:rsidRPr="00F65875">
        <w:rPr>
          <w:bCs/>
          <w:color w:val="auto"/>
          <w:sz w:val="24"/>
          <w:szCs w:val="24"/>
          <w:lang w:val="en"/>
        </w:rPr>
        <w:t xml:space="preserve">Parents of young people or students are often asked to be guarantors.  </w:t>
      </w:r>
      <w:r w:rsidRPr="00F65875">
        <w:rPr>
          <w:color w:val="auto"/>
          <w:sz w:val="24"/>
          <w:szCs w:val="24"/>
          <w:lang w:val="en"/>
        </w:rPr>
        <w:t>J</w:t>
      </w:r>
      <w:r w:rsidRPr="00F65875">
        <w:rPr>
          <w:bCs/>
          <w:color w:val="auto"/>
          <w:sz w:val="24"/>
          <w:szCs w:val="24"/>
          <w:lang w:val="en"/>
        </w:rPr>
        <w:t xml:space="preserve">oint residential tenancies </w:t>
      </w:r>
      <w:r w:rsidRPr="00F65875">
        <w:rPr>
          <w:color w:val="auto"/>
          <w:sz w:val="24"/>
          <w:szCs w:val="24"/>
          <w:lang w:val="en"/>
        </w:rPr>
        <w:t xml:space="preserve">have </w:t>
      </w:r>
      <w:r w:rsidRPr="00F65875">
        <w:rPr>
          <w:bCs/>
          <w:color w:val="auto"/>
          <w:sz w:val="24"/>
          <w:szCs w:val="24"/>
          <w:lang w:val="en"/>
        </w:rPr>
        <w:t xml:space="preserve">joint and several liability and so </w:t>
      </w:r>
      <w:r w:rsidRPr="00F65875">
        <w:rPr>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F65875" w:rsidRDefault="00097BB2" w:rsidP="00097BB2">
      <w:pPr>
        <w:pStyle w:val="BodyText1"/>
        <w:jc w:val="left"/>
        <w:rPr>
          <w:color w:val="auto"/>
          <w:sz w:val="24"/>
          <w:szCs w:val="24"/>
        </w:rPr>
      </w:pPr>
      <w:r w:rsidRPr="00F65875">
        <w:rPr>
          <w:sz w:val="24"/>
          <w:szCs w:val="24"/>
        </w:rPr>
        <w:t xml:space="preserve">If the tenant does not do something which they should, or does something that they should not do, </w:t>
      </w:r>
      <w:r w:rsidRPr="00F65875">
        <w:rPr>
          <w:color w:val="auto"/>
          <w:sz w:val="24"/>
          <w:szCs w:val="24"/>
        </w:rPr>
        <w:t>the landlord can get the guarantor to do what is required or to meet any costs of fixing what should not have been done.</w:t>
      </w:r>
    </w:p>
    <w:p w14:paraId="4A1BACD9" w14:textId="77777777" w:rsidR="00097BB2" w:rsidRPr="00F65875" w:rsidRDefault="00097BB2" w:rsidP="00097BB2">
      <w:pPr>
        <w:pStyle w:val="BodyText1"/>
        <w:jc w:val="left"/>
        <w:rPr>
          <w:color w:val="auto"/>
          <w:sz w:val="24"/>
          <w:szCs w:val="24"/>
        </w:rPr>
      </w:pPr>
      <w:r w:rsidRPr="00F65875">
        <w:rPr>
          <w:color w:val="auto"/>
          <w:sz w:val="24"/>
          <w:szCs w:val="24"/>
        </w:rPr>
        <w:t>For example, if the tenant does not pay rent or some other payment due under the tenancy, the landlord can claim it from the guarantor instead.</w:t>
      </w:r>
    </w:p>
    <w:p w14:paraId="22C2E829" w14:textId="77777777" w:rsidR="00097BB2" w:rsidRPr="00F65875" w:rsidRDefault="00097BB2" w:rsidP="00097BB2">
      <w:pPr>
        <w:pStyle w:val="BodyText1"/>
        <w:jc w:val="left"/>
        <w:rPr>
          <w:color w:val="auto"/>
          <w:sz w:val="24"/>
          <w:szCs w:val="24"/>
        </w:rPr>
      </w:pPr>
      <w:r w:rsidRPr="00F65875">
        <w:rPr>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F65875" w:rsidRDefault="00097BB2" w:rsidP="00097BB2">
      <w:pPr>
        <w:pStyle w:val="BodyText1"/>
        <w:jc w:val="left"/>
        <w:rPr>
          <w:color w:val="auto"/>
          <w:sz w:val="24"/>
          <w:szCs w:val="24"/>
        </w:rPr>
      </w:pPr>
      <w:r w:rsidRPr="00F65875">
        <w:rPr>
          <w:color w:val="auto"/>
          <w:sz w:val="24"/>
          <w:szCs w:val="24"/>
        </w:rPr>
        <w:t>Also if the landlord:</w:t>
      </w:r>
    </w:p>
    <w:p w14:paraId="0819AE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spends money or does work that the tenant should have done; or</w:t>
      </w:r>
    </w:p>
    <w:p w14:paraId="5C3E45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pays other people, for example, lawyers and Sheriff Officers, to take action against the tenant to try to get the tenant to comply with their duties under the tenancy,</w:t>
      </w:r>
    </w:p>
    <w:p w14:paraId="5BFB778A" w14:textId="77777777" w:rsidR="00097BB2" w:rsidRPr="00F65875" w:rsidRDefault="00097BB2" w:rsidP="00097BB2">
      <w:pPr>
        <w:pStyle w:val="BodyText1"/>
        <w:jc w:val="left"/>
        <w:rPr>
          <w:color w:val="auto"/>
          <w:sz w:val="24"/>
          <w:szCs w:val="24"/>
        </w:rPr>
      </w:pPr>
      <w:r w:rsidRPr="00F65875">
        <w:rPr>
          <w:color w:val="auto"/>
          <w:sz w:val="24"/>
          <w:szCs w:val="24"/>
        </w:rPr>
        <w:t>then the landlord can also claim those costs from the guarantor.</w:t>
      </w:r>
    </w:p>
    <w:p w14:paraId="5925C166" w14:textId="77777777" w:rsidR="00097BB2" w:rsidRPr="00F65875" w:rsidRDefault="00097BB2" w:rsidP="00097BB2">
      <w:pPr>
        <w:pStyle w:val="BodyText1"/>
        <w:jc w:val="left"/>
        <w:rPr>
          <w:sz w:val="24"/>
          <w:szCs w:val="24"/>
        </w:rPr>
      </w:pPr>
      <w:r w:rsidRPr="00F65875">
        <w:rPr>
          <w:sz w:val="24"/>
          <w:szCs w:val="24"/>
        </w:rPr>
        <w:t>The guarantor's liability continues after the tenancy ends - to cover any duties breached during the tenancy where the costs are still due to be paid.</w:t>
      </w:r>
    </w:p>
    <w:p w14:paraId="18793ED9" w14:textId="77777777" w:rsidR="00097BB2" w:rsidRPr="00F65875" w:rsidRDefault="00097BB2" w:rsidP="00C922F4">
      <w:pPr>
        <w:pStyle w:val="Heading1"/>
        <w:numPr>
          <w:ilvl w:val="0"/>
          <w:numId w:val="17"/>
        </w:numPr>
        <w:autoSpaceDE/>
        <w:autoSpaceDN/>
        <w:adjustRightInd/>
        <w:spacing w:after="240"/>
      </w:pPr>
      <w:r w:rsidRPr="00F65875">
        <w:t>Declarations</w:t>
      </w:r>
    </w:p>
    <w:p w14:paraId="7E6CC7AC" w14:textId="77777777" w:rsidR="00097BB2" w:rsidRPr="00F65875" w:rsidRDefault="00097BB2" w:rsidP="00097BB2">
      <w:pPr>
        <w:pStyle w:val="BodyText1"/>
        <w:jc w:val="left"/>
        <w:rPr>
          <w:sz w:val="24"/>
          <w:szCs w:val="24"/>
        </w:rPr>
      </w:pPr>
      <w:r w:rsidRPr="00F65875">
        <w:rPr>
          <w:sz w:val="24"/>
          <w:szCs w:val="24"/>
        </w:rPr>
        <w:t>This clause includes confirmation (or agreement) by the tenant that, when the tenant signs the Agreement, the tenant has:</w:t>
      </w:r>
    </w:p>
    <w:p w14:paraId="2E34FE3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given the landlord or letting agent all information sought by the landlord or letting agent in connection with the Agreement - without concealing or hiding anything;</w:t>
      </w:r>
    </w:p>
    <w:p w14:paraId="4209004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deliberately or carelessly said or written anything which is untrue or misleading which might have affected the landlord's decision to enter into the Agreement; and</w:t>
      </w:r>
    </w:p>
    <w:p w14:paraId="6E5DB45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read and understood all of the terms of the Agreement including the legal commentary.</w:t>
      </w:r>
    </w:p>
    <w:p w14:paraId="1BDD0936" w14:textId="77777777" w:rsidR="00097BB2" w:rsidRPr="00F65875" w:rsidRDefault="00097BB2" w:rsidP="00097BB2">
      <w:pPr>
        <w:pStyle w:val="ListBullet2"/>
        <w:numPr>
          <w:ilvl w:val="0"/>
          <w:numId w:val="0"/>
        </w:numPr>
        <w:tabs>
          <w:tab w:val="left" w:pos="720"/>
        </w:tabs>
        <w:jc w:val="left"/>
        <w:rPr>
          <w:rFonts w:cs="Arial"/>
          <w:b/>
          <w:bCs/>
          <w:sz w:val="24"/>
          <w:szCs w:val="24"/>
        </w:rPr>
      </w:pPr>
      <w:r w:rsidRPr="00F65875">
        <w:rPr>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F65875">
        <w:rPr>
          <w:sz w:val="24"/>
          <w:szCs w:val="24"/>
        </w:rPr>
        <w:br w:type="column"/>
      </w:r>
      <w:r w:rsidRPr="00F65875">
        <w:rPr>
          <w:rFonts w:cs="Arial"/>
          <w:b/>
          <w:bCs/>
          <w:sz w:val="24"/>
          <w:szCs w:val="24"/>
        </w:rPr>
        <w:lastRenderedPageBreak/>
        <w:t>USEFUL CONTACTS AND LINKS</w:t>
      </w:r>
    </w:p>
    <w:p w14:paraId="09B723BA" w14:textId="77777777" w:rsidR="00097BB2" w:rsidRPr="00F65875" w:rsidRDefault="00097BB2" w:rsidP="00097BB2">
      <w:pPr>
        <w:autoSpaceDE w:val="0"/>
        <w:autoSpaceDN w:val="0"/>
        <w:adjustRightInd w:val="0"/>
        <w:rPr>
          <w:rFonts w:cs="Arial"/>
          <w:b/>
          <w:bCs/>
          <w:i/>
          <w:iCs/>
          <w:color w:val="000000"/>
          <w:sz w:val="24"/>
          <w:szCs w:val="24"/>
        </w:rPr>
      </w:pPr>
    </w:p>
    <w:p w14:paraId="51E25882" w14:textId="77777777" w:rsidR="00097BB2" w:rsidRPr="00F65875" w:rsidRDefault="00097BB2" w:rsidP="00097BB2">
      <w:pPr>
        <w:pStyle w:val="BodyText"/>
        <w:spacing w:after="0"/>
        <w:jc w:val="left"/>
        <w:rPr>
          <w:b/>
          <w:i/>
          <w:sz w:val="24"/>
          <w:szCs w:val="24"/>
        </w:rPr>
      </w:pPr>
      <w:r w:rsidRPr="00F65875">
        <w:rPr>
          <w:b/>
          <w:i/>
          <w:sz w:val="24"/>
          <w:szCs w:val="24"/>
        </w:rPr>
        <w:t>Regulation</w:t>
      </w:r>
    </w:p>
    <w:p w14:paraId="736A4712" w14:textId="77777777" w:rsidR="00097BB2" w:rsidRPr="00F65875" w:rsidRDefault="00097BB2" w:rsidP="00097BB2">
      <w:pPr>
        <w:pStyle w:val="BodyText"/>
        <w:spacing w:after="0"/>
        <w:jc w:val="left"/>
        <w:rPr>
          <w:b/>
          <w:i/>
          <w:sz w:val="24"/>
          <w:szCs w:val="24"/>
        </w:rPr>
      </w:pPr>
    </w:p>
    <w:p w14:paraId="4F356131"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b/>
          <w:color w:val="auto"/>
          <w:sz w:val="24"/>
          <w:szCs w:val="24"/>
        </w:rPr>
        <w:t>First-Tier Tribunal for Scotland (Housing and Property Chamber)</w:t>
      </w:r>
      <w:r w:rsidRPr="00F65875">
        <w:rPr>
          <w:sz w:val="24"/>
          <w:szCs w:val="24"/>
        </w:rPr>
        <w:br/>
        <w:t>4th Floor</w:t>
      </w:r>
      <w:r w:rsidRPr="00F65875">
        <w:rPr>
          <w:sz w:val="24"/>
          <w:szCs w:val="24"/>
        </w:rPr>
        <w:br/>
        <w:t>1 Atlantic Quay</w:t>
      </w:r>
      <w:r w:rsidRPr="00F65875">
        <w:rPr>
          <w:sz w:val="24"/>
          <w:szCs w:val="24"/>
        </w:rPr>
        <w:br/>
        <w:t>45 Robertson Street</w:t>
      </w:r>
      <w:r w:rsidRPr="00F65875">
        <w:rPr>
          <w:sz w:val="24"/>
          <w:szCs w:val="24"/>
        </w:rPr>
        <w:br/>
        <w:t>GLASGOW G2 8JB</w:t>
      </w:r>
    </w:p>
    <w:p w14:paraId="4DDE851E"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sz w:val="24"/>
          <w:szCs w:val="24"/>
        </w:rPr>
        <w:t>Tel: 0141 302 5900</w:t>
      </w:r>
    </w:p>
    <w:p w14:paraId="6CA5B473" w14:textId="77777777" w:rsidR="00097BB2" w:rsidRPr="00F65875" w:rsidRDefault="00097BB2" w:rsidP="00097BB2">
      <w:pPr>
        <w:pStyle w:val="ListBullet"/>
        <w:numPr>
          <w:ilvl w:val="0"/>
          <w:numId w:val="0"/>
        </w:numPr>
        <w:tabs>
          <w:tab w:val="left" w:pos="720"/>
        </w:tabs>
        <w:jc w:val="left"/>
        <w:rPr>
          <w:sz w:val="24"/>
          <w:szCs w:val="24"/>
        </w:rPr>
      </w:pPr>
      <w:hyperlink r:id="rId29" w:history="1">
        <w:r w:rsidRPr="00F65875">
          <w:rPr>
            <w:rStyle w:val="Hyperlink"/>
            <w:sz w:val="24"/>
            <w:szCs w:val="24"/>
          </w:rPr>
          <w:t>https://www.housingandpropertychamber.scot/home</w:t>
        </w:r>
      </w:hyperlink>
    </w:p>
    <w:p w14:paraId="2C0896D7" w14:textId="77777777" w:rsidR="00097BB2" w:rsidRPr="00F65875" w:rsidRDefault="00097BB2" w:rsidP="00097BB2">
      <w:pPr>
        <w:shd w:val="clear" w:color="auto" w:fill="FFFFFF"/>
        <w:spacing w:after="96"/>
        <w:outlineLvl w:val="4"/>
        <w:rPr>
          <w:rFonts w:cs="Arial"/>
          <w:b/>
          <w:bCs/>
          <w:color w:val="335183"/>
          <w:sz w:val="24"/>
          <w:szCs w:val="24"/>
        </w:rPr>
      </w:pPr>
      <w:r w:rsidRPr="00F65875">
        <w:rPr>
          <w:rFonts w:cs="Arial"/>
          <w:b/>
          <w:bCs/>
          <w:sz w:val="24"/>
          <w:szCs w:val="24"/>
        </w:rPr>
        <w:t>Rent Service Scotland</w:t>
      </w:r>
    </w:p>
    <w:p w14:paraId="608F81B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2nd Floor Endeavour House</w:t>
      </w:r>
      <w:r w:rsidRPr="00F65875">
        <w:rPr>
          <w:rFonts w:cs="Arial"/>
          <w:color w:val="000000"/>
          <w:sz w:val="24"/>
          <w:szCs w:val="24"/>
        </w:rPr>
        <w:br/>
        <w:t>1 Greenmarket</w:t>
      </w:r>
      <w:r w:rsidRPr="00F65875">
        <w:rPr>
          <w:rFonts w:cs="Arial"/>
          <w:color w:val="000000"/>
          <w:sz w:val="24"/>
          <w:szCs w:val="24"/>
        </w:rPr>
        <w:br/>
        <w:t>Dundee DD1 4QB</w:t>
      </w:r>
      <w:r w:rsidRPr="00F65875">
        <w:rPr>
          <w:rFonts w:cs="Arial"/>
          <w:color w:val="000000"/>
          <w:sz w:val="24"/>
          <w:szCs w:val="24"/>
        </w:rPr>
        <w:br/>
        <w:t>Tel: 0300 244 7000</w:t>
      </w:r>
    </w:p>
    <w:p w14:paraId="7C6FE128" w14:textId="77777777" w:rsidR="00097BB2" w:rsidRPr="00F65875" w:rsidRDefault="00097BB2" w:rsidP="00097BB2">
      <w:pPr>
        <w:shd w:val="clear" w:color="auto" w:fill="FFFFFF"/>
        <w:rPr>
          <w:rFonts w:ascii="Verdana" w:hAnsi="Verdana"/>
          <w:color w:val="000000"/>
          <w:sz w:val="24"/>
          <w:szCs w:val="24"/>
        </w:rPr>
      </w:pPr>
      <w:r w:rsidRPr="00F65875">
        <w:rPr>
          <w:rFonts w:cs="Arial"/>
          <w:color w:val="000000"/>
          <w:sz w:val="24"/>
          <w:szCs w:val="24"/>
        </w:rPr>
        <w:t xml:space="preserve">Email: </w:t>
      </w:r>
      <w:hyperlink r:id="rId30" w:history="1">
        <w:r w:rsidRPr="00F65875">
          <w:rPr>
            <w:rFonts w:cs="Arial"/>
            <w:color w:val="0000FF"/>
            <w:sz w:val="24"/>
            <w:szCs w:val="24"/>
            <w:u w:val="single"/>
          </w:rPr>
          <w:t>rss.dundee@gov.scot</w:t>
        </w:r>
      </w:hyperlink>
    </w:p>
    <w:p w14:paraId="6B1DA4A7" w14:textId="77777777" w:rsidR="00097BB2"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F65875" w:rsidRDefault="00097BB2" w:rsidP="00097BB2">
      <w:pPr>
        <w:pStyle w:val="ListBullet"/>
        <w:numPr>
          <w:ilvl w:val="0"/>
          <w:numId w:val="0"/>
        </w:numPr>
        <w:tabs>
          <w:tab w:val="left" w:pos="720"/>
        </w:tabs>
        <w:jc w:val="left"/>
        <w:rPr>
          <w:b/>
          <w:sz w:val="24"/>
          <w:szCs w:val="24"/>
        </w:rPr>
      </w:pPr>
      <w:r w:rsidRPr="00F65875">
        <w:rPr>
          <w:b/>
          <w:sz w:val="24"/>
          <w:szCs w:val="24"/>
        </w:rPr>
        <w:t>Scottish Landlord Register</w:t>
      </w:r>
    </w:p>
    <w:p w14:paraId="7456391A" w14:textId="77777777" w:rsidR="00097BB2" w:rsidRPr="00F65875" w:rsidRDefault="00097BB2" w:rsidP="00097BB2">
      <w:pPr>
        <w:pStyle w:val="ListBullet"/>
        <w:numPr>
          <w:ilvl w:val="0"/>
          <w:numId w:val="0"/>
        </w:numPr>
        <w:tabs>
          <w:tab w:val="left" w:pos="720"/>
        </w:tabs>
        <w:spacing w:after="0"/>
        <w:jc w:val="left"/>
        <w:rPr>
          <w:i/>
          <w:sz w:val="24"/>
          <w:szCs w:val="24"/>
        </w:rPr>
      </w:pPr>
      <w:r w:rsidRPr="00F65875">
        <w:rPr>
          <w:i/>
          <w:sz w:val="24"/>
          <w:szCs w:val="24"/>
        </w:rPr>
        <w:t xml:space="preserve">To check on line if a landlord is registered. </w:t>
      </w:r>
    </w:p>
    <w:p w14:paraId="2AD991A8" w14:textId="77777777" w:rsidR="00097BB2" w:rsidRPr="00F65875" w:rsidRDefault="00097BB2" w:rsidP="00097BB2">
      <w:pPr>
        <w:pStyle w:val="ListBullet"/>
        <w:numPr>
          <w:ilvl w:val="0"/>
          <w:numId w:val="0"/>
        </w:numPr>
        <w:tabs>
          <w:tab w:val="left" w:pos="720"/>
        </w:tabs>
        <w:jc w:val="left"/>
        <w:rPr>
          <w:sz w:val="24"/>
          <w:szCs w:val="24"/>
        </w:rPr>
      </w:pPr>
      <w:hyperlink r:id="rId31" w:history="1">
        <w:r w:rsidRPr="00F65875">
          <w:rPr>
            <w:rStyle w:val="Hyperlink"/>
            <w:sz w:val="24"/>
            <w:szCs w:val="24"/>
          </w:rPr>
          <w:t>www.landlordregistrationscotland.gov.uk/</w:t>
        </w:r>
      </w:hyperlink>
    </w:p>
    <w:p w14:paraId="77B5B391"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General Advice</w:t>
      </w:r>
    </w:p>
    <w:p w14:paraId="10B6C434" w14:textId="77777777" w:rsidR="00097BB2" w:rsidRPr="00F65875" w:rsidRDefault="00097BB2" w:rsidP="00097BB2">
      <w:pPr>
        <w:autoSpaceDE w:val="0"/>
        <w:autoSpaceDN w:val="0"/>
        <w:adjustRightInd w:val="0"/>
        <w:rPr>
          <w:rFonts w:cs="Arial"/>
          <w:b/>
          <w:bCs/>
          <w:i/>
          <w:iCs/>
          <w:color w:val="000000"/>
          <w:sz w:val="24"/>
          <w:szCs w:val="24"/>
        </w:rPr>
      </w:pPr>
    </w:p>
    <w:p w14:paraId="4E91C28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Citizens Advice Scotland</w:t>
      </w:r>
    </w:p>
    <w:p w14:paraId="48E175E3"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Citizens Advice Bureau which can help with money, legal, consumer and other problems.</w:t>
      </w:r>
    </w:p>
    <w:p w14:paraId="0C745711"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000000"/>
          <w:sz w:val="24"/>
          <w:szCs w:val="24"/>
        </w:rPr>
        <w:t xml:space="preserve">Tel: </w:t>
      </w:r>
      <w:r w:rsidRPr="00F65875">
        <w:rPr>
          <w:rFonts w:cs="Arial"/>
          <w:color w:val="333333"/>
          <w:sz w:val="24"/>
          <w:szCs w:val="24"/>
        </w:rPr>
        <w:t>0808 800 9060</w:t>
      </w:r>
    </w:p>
    <w:p w14:paraId="663CD33B" w14:textId="77777777" w:rsidR="00097BB2" w:rsidRPr="00F65875" w:rsidRDefault="00097BB2" w:rsidP="00097BB2">
      <w:pPr>
        <w:autoSpaceDE w:val="0"/>
        <w:autoSpaceDN w:val="0"/>
        <w:adjustRightInd w:val="0"/>
        <w:rPr>
          <w:rFonts w:cs="Arial"/>
          <w:color w:val="0000FF"/>
          <w:sz w:val="24"/>
          <w:szCs w:val="24"/>
        </w:rPr>
      </w:pPr>
      <w:hyperlink r:id="rId32" w:history="1">
        <w:r w:rsidRPr="00F65875">
          <w:rPr>
            <w:rStyle w:val="Hyperlink"/>
            <w:rFonts w:cs="Arial"/>
            <w:sz w:val="24"/>
            <w:szCs w:val="24"/>
          </w:rPr>
          <w:t>www.cas.org.uk</w:t>
        </w:r>
      </w:hyperlink>
    </w:p>
    <w:p w14:paraId="46807725" w14:textId="77777777" w:rsidR="00097BB2" w:rsidRPr="00F65875" w:rsidRDefault="00097BB2" w:rsidP="00097BB2">
      <w:pPr>
        <w:autoSpaceDE w:val="0"/>
        <w:autoSpaceDN w:val="0"/>
        <w:adjustRightInd w:val="0"/>
        <w:rPr>
          <w:rFonts w:cs="Arial"/>
          <w:color w:val="0000FF"/>
          <w:sz w:val="24"/>
          <w:szCs w:val="24"/>
        </w:rPr>
      </w:pPr>
    </w:p>
    <w:p w14:paraId="496791D2"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Energy Saving Trust</w:t>
      </w:r>
    </w:p>
    <w:p w14:paraId="2551F4CA"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Gives independent help and advice on how to save energy in the home.</w:t>
      </w:r>
    </w:p>
    <w:p w14:paraId="5428B8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512 012</w:t>
      </w:r>
    </w:p>
    <w:p w14:paraId="393B25E0" w14:textId="77777777" w:rsidR="00097BB2" w:rsidRPr="00F65875" w:rsidRDefault="00097BB2" w:rsidP="00097BB2">
      <w:pPr>
        <w:autoSpaceDE w:val="0"/>
        <w:autoSpaceDN w:val="0"/>
        <w:adjustRightInd w:val="0"/>
        <w:rPr>
          <w:rFonts w:cs="Arial"/>
          <w:color w:val="0000FF"/>
          <w:sz w:val="24"/>
          <w:szCs w:val="24"/>
        </w:rPr>
      </w:pPr>
      <w:hyperlink r:id="rId33" w:history="1">
        <w:r w:rsidRPr="00F65875">
          <w:rPr>
            <w:rStyle w:val="Hyperlink"/>
            <w:rFonts w:cs="Arial"/>
            <w:sz w:val="24"/>
            <w:szCs w:val="24"/>
          </w:rPr>
          <w:t>www.energysavingtrust.org.uk/scotland</w:t>
        </w:r>
      </w:hyperlink>
    </w:p>
    <w:p w14:paraId="2D28C344" w14:textId="77777777" w:rsidR="00097BB2" w:rsidRPr="00F65875" w:rsidRDefault="00097BB2" w:rsidP="00097BB2">
      <w:pPr>
        <w:autoSpaceDE w:val="0"/>
        <w:autoSpaceDN w:val="0"/>
        <w:adjustRightInd w:val="0"/>
        <w:rPr>
          <w:rFonts w:cs="Arial"/>
          <w:color w:val="0000FF"/>
          <w:sz w:val="24"/>
          <w:szCs w:val="24"/>
        </w:rPr>
      </w:pPr>
    </w:p>
    <w:p w14:paraId="0FD7C6B9"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212125"/>
          <w:sz w:val="24"/>
          <w:szCs w:val="24"/>
        </w:rPr>
        <w:t>Office of the Gas and Electricity Markets (</w:t>
      </w:r>
      <w:r w:rsidRPr="00F65875">
        <w:rPr>
          <w:rFonts w:cs="Arial"/>
          <w:b/>
          <w:bCs/>
          <w:color w:val="000000"/>
          <w:sz w:val="24"/>
          <w:szCs w:val="24"/>
        </w:rPr>
        <w:t>Ofgem)</w:t>
      </w:r>
    </w:p>
    <w:p w14:paraId="63EF5177" w14:textId="77777777" w:rsidR="00097BB2" w:rsidRPr="00F65875" w:rsidRDefault="00097BB2" w:rsidP="00097BB2">
      <w:pPr>
        <w:autoSpaceDE w:val="0"/>
        <w:autoSpaceDN w:val="0"/>
        <w:adjustRightInd w:val="0"/>
        <w:rPr>
          <w:rFonts w:cs="Arial"/>
          <w:i/>
          <w:iCs/>
          <w:color w:val="212125"/>
          <w:sz w:val="24"/>
          <w:szCs w:val="24"/>
        </w:rPr>
      </w:pPr>
      <w:r w:rsidRPr="00F65875">
        <w:rPr>
          <w:rFonts w:cs="Arial"/>
          <w:i/>
          <w:iCs/>
          <w:color w:val="212125"/>
          <w:sz w:val="24"/>
          <w:szCs w:val="24"/>
        </w:rPr>
        <w:t>Protects the interests of gas and electricity consumers.</w:t>
      </w:r>
    </w:p>
    <w:p w14:paraId="6F152D2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0141 331 2678</w:t>
      </w:r>
    </w:p>
    <w:p w14:paraId="1A7212BA" w14:textId="77777777" w:rsidR="00097BB2" w:rsidRPr="00F65875" w:rsidRDefault="00097BB2" w:rsidP="00097BB2">
      <w:pPr>
        <w:autoSpaceDE w:val="0"/>
        <w:autoSpaceDN w:val="0"/>
        <w:adjustRightInd w:val="0"/>
        <w:rPr>
          <w:rFonts w:cs="Arial"/>
          <w:color w:val="0000FF"/>
          <w:sz w:val="24"/>
          <w:szCs w:val="24"/>
        </w:rPr>
      </w:pPr>
      <w:hyperlink r:id="rId34" w:history="1">
        <w:r w:rsidRPr="00F65875">
          <w:rPr>
            <w:rStyle w:val="Hyperlink"/>
            <w:rFonts w:cs="Arial"/>
            <w:sz w:val="24"/>
            <w:szCs w:val="24"/>
          </w:rPr>
          <w:t>www.ofgem.gov.uk</w:t>
        </w:r>
      </w:hyperlink>
    </w:p>
    <w:p w14:paraId="2545303B" w14:textId="77777777" w:rsidR="00097BB2" w:rsidRPr="00F65875" w:rsidRDefault="00097BB2" w:rsidP="00097BB2">
      <w:pPr>
        <w:autoSpaceDE w:val="0"/>
        <w:autoSpaceDN w:val="0"/>
        <w:adjustRightInd w:val="0"/>
        <w:rPr>
          <w:rFonts w:cs="Arial"/>
          <w:color w:val="0000FF"/>
          <w:sz w:val="24"/>
          <w:szCs w:val="24"/>
        </w:rPr>
      </w:pPr>
    </w:p>
    <w:p w14:paraId="6A5805EC"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Housing advice</w:t>
      </w:r>
    </w:p>
    <w:p w14:paraId="4DE81B4E" w14:textId="77777777" w:rsidR="00097BB2" w:rsidRPr="00F65875" w:rsidRDefault="00097BB2" w:rsidP="00097BB2">
      <w:pPr>
        <w:autoSpaceDE w:val="0"/>
        <w:autoSpaceDN w:val="0"/>
        <w:adjustRightInd w:val="0"/>
        <w:rPr>
          <w:rFonts w:cs="Arial"/>
          <w:b/>
          <w:bCs/>
          <w:i/>
          <w:iCs/>
          <w:color w:val="000000"/>
          <w:sz w:val="24"/>
          <w:szCs w:val="24"/>
        </w:rPr>
      </w:pPr>
    </w:p>
    <w:p w14:paraId="5C6C60BE"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Shelter Scotland</w:t>
      </w:r>
    </w:p>
    <w:p w14:paraId="44C837F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advice, information and advocacy to tenants in privately rented housing.</w:t>
      </w:r>
    </w:p>
    <w:p w14:paraId="5017912A"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0808 800 4444</w:t>
      </w:r>
    </w:p>
    <w:p w14:paraId="3328C5F6" w14:textId="77777777" w:rsidR="00097BB2" w:rsidRPr="00F65875" w:rsidRDefault="00097BB2" w:rsidP="00097BB2">
      <w:pPr>
        <w:autoSpaceDE w:val="0"/>
        <w:autoSpaceDN w:val="0"/>
        <w:adjustRightInd w:val="0"/>
        <w:rPr>
          <w:rFonts w:cs="Arial"/>
          <w:color w:val="0000FF"/>
          <w:sz w:val="24"/>
          <w:szCs w:val="24"/>
        </w:rPr>
      </w:pPr>
      <w:hyperlink r:id="rId35" w:history="1">
        <w:r w:rsidRPr="00F65875">
          <w:rPr>
            <w:rStyle w:val="Hyperlink"/>
            <w:rFonts w:cs="Arial"/>
            <w:sz w:val="24"/>
            <w:szCs w:val="24"/>
          </w:rPr>
          <w:t>www.shelterscotland.org</w:t>
        </w:r>
      </w:hyperlink>
    </w:p>
    <w:p w14:paraId="3E3F2FB5" w14:textId="77777777" w:rsidR="00097BB2" w:rsidRPr="00F65875" w:rsidRDefault="00097BB2" w:rsidP="00097BB2">
      <w:pPr>
        <w:autoSpaceDE w:val="0"/>
        <w:autoSpaceDN w:val="0"/>
        <w:adjustRightInd w:val="0"/>
        <w:rPr>
          <w:rFonts w:cs="Arial"/>
          <w:color w:val="0000FF"/>
          <w:sz w:val="24"/>
          <w:szCs w:val="24"/>
        </w:rPr>
      </w:pPr>
    </w:p>
    <w:p w14:paraId="1915F538" w14:textId="77777777" w:rsidR="00097BB2" w:rsidRPr="00F65875" w:rsidRDefault="00097BB2" w:rsidP="00097BB2">
      <w:pPr>
        <w:shd w:val="clear" w:color="auto" w:fill="FFFFFF"/>
        <w:spacing w:after="96"/>
        <w:outlineLvl w:val="4"/>
        <w:rPr>
          <w:rFonts w:cs="Arial"/>
          <w:b/>
          <w:bCs/>
          <w:i/>
          <w:color w:val="335183"/>
          <w:sz w:val="24"/>
          <w:szCs w:val="24"/>
        </w:rPr>
      </w:pPr>
      <w:r w:rsidRPr="00F65875">
        <w:rPr>
          <w:rFonts w:cs="Arial"/>
          <w:b/>
          <w:bCs/>
          <w:i/>
          <w:sz w:val="24"/>
          <w:szCs w:val="24"/>
        </w:rPr>
        <w:t>Tenancy Deposit Schemes</w:t>
      </w:r>
    </w:p>
    <w:p w14:paraId="7A6D1D3D" w14:textId="77777777" w:rsidR="00097BB2" w:rsidRPr="00F65875" w:rsidRDefault="00097BB2" w:rsidP="00097BB2">
      <w:pPr>
        <w:shd w:val="clear" w:color="auto" w:fill="FFFFFF"/>
        <w:rPr>
          <w:rFonts w:cs="Arial"/>
          <w:color w:val="000000"/>
          <w:sz w:val="24"/>
          <w:szCs w:val="24"/>
        </w:rPr>
      </w:pPr>
      <w:r w:rsidRPr="00F65875">
        <w:rPr>
          <w:rFonts w:cs="Arial"/>
          <w:b/>
          <w:bCs/>
          <w:color w:val="000000"/>
          <w:sz w:val="24"/>
          <w:szCs w:val="24"/>
        </w:rPr>
        <w:lastRenderedPageBreak/>
        <w:t>Letting Protection Service Scotland</w:t>
      </w:r>
    </w:p>
    <w:p w14:paraId="47079A5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0844 472 6666</w:t>
      </w:r>
    </w:p>
    <w:p w14:paraId="09B87B62" w14:textId="77777777" w:rsidR="00097BB2" w:rsidRPr="00F65875" w:rsidRDefault="00097BB2" w:rsidP="00097BB2">
      <w:pPr>
        <w:shd w:val="clear" w:color="auto" w:fill="FFFFFF"/>
        <w:spacing w:after="240"/>
        <w:rPr>
          <w:rFonts w:cs="Arial"/>
          <w:color w:val="000000"/>
          <w:sz w:val="24"/>
          <w:szCs w:val="24"/>
        </w:rPr>
      </w:pPr>
      <w:hyperlink r:id="rId36" w:history="1">
        <w:r w:rsidRPr="00F65875">
          <w:rPr>
            <w:rFonts w:cs="Arial"/>
            <w:color w:val="0000FF"/>
            <w:sz w:val="24"/>
            <w:szCs w:val="24"/>
            <w:u w:val="single"/>
          </w:rPr>
          <w:t>www.lettingprotectionscotland.com</w:t>
        </w:r>
      </w:hyperlink>
      <w:r w:rsidRPr="00F65875">
        <w:rPr>
          <w:rFonts w:cs="Arial"/>
          <w:color w:val="000000"/>
          <w:sz w:val="24"/>
          <w:szCs w:val="24"/>
        </w:rPr>
        <w:t xml:space="preserve"> </w:t>
      </w:r>
    </w:p>
    <w:p w14:paraId="0562238A" w14:textId="77777777" w:rsidR="00097BB2" w:rsidRPr="00F65875" w:rsidRDefault="00097BB2" w:rsidP="00097BB2">
      <w:pPr>
        <w:shd w:val="clear" w:color="auto" w:fill="FFFFFF"/>
        <w:rPr>
          <w:rFonts w:cs="Arial"/>
          <w:b/>
          <w:bCs/>
          <w:color w:val="000000"/>
          <w:sz w:val="24"/>
          <w:szCs w:val="24"/>
        </w:rPr>
      </w:pPr>
      <w:r w:rsidRPr="00F65875">
        <w:rPr>
          <w:rFonts w:cs="Arial"/>
          <w:b/>
          <w:bCs/>
          <w:color w:val="000000"/>
          <w:sz w:val="24"/>
          <w:szCs w:val="24"/>
        </w:rPr>
        <w:t>Safe Deposits Scotland</w:t>
      </w:r>
    </w:p>
    <w:p w14:paraId="20FA1CCF"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0845 604 4345</w:t>
      </w:r>
    </w:p>
    <w:p w14:paraId="362FE31A" w14:textId="77777777" w:rsidR="00097BB2" w:rsidRPr="00F65875" w:rsidRDefault="00097BB2" w:rsidP="00097BB2">
      <w:pPr>
        <w:shd w:val="clear" w:color="auto" w:fill="FFFFFF"/>
        <w:spacing w:after="240"/>
        <w:rPr>
          <w:rFonts w:cs="Arial"/>
          <w:color w:val="0000FF"/>
          <w:sz w:val="24"/>
          <w:szCs w:val="24"/>
        </w:rPr>
      </w:pPr>
      <w:hyperlink r:id="rId37" w:history="1">
        <w:r w:rsidRPr="00F65875">
          <w:rPr>
            <w:rFonts w:cs="Arial"/>
            <w:color w:val="0000FF"/>
            <w:sz w:val="24"/>
            <w:szCs w:val="24"/>
            <w:u w:val="single"/>
          </w:rPr>
          <w:t>www.safedepositsscotland.com</w:t>
        </w:r>
      </w:hyperlink>
      <w:r w:rsidRPr="00F65875">
        <w:rPr>
          <w:rFonts w:cs="Arial"/>
          <w:color w:val="0000FF"/>
          <w:sz w:val="24"/>
          <w:szCs w:val="24"/>
        </w:rPr>
        <w:t xml:space="preserve"> </w:t>
      </w:r>
    </w:p>
    <w:p w14:paraId="6628353C" w14:textId="77777777" w:rsidR="00097BB2" w:rsidRPr="00F65875" w:rsidRDefault="00097BB2" w:rsidP="00097BB2">
      <w:pPr>
        <w:keepNext/>
        <w:shd w:val="clear" w:color="auto" w:fill="FFFFFF"/>
        <w:rPr>
          <w:rFonts w:cs="Arial"/>
          <w:b/>
          <w:bCs/>
          <w:sz w:val="24"/>
          <w:szCs w:val="24"/>
        </w:rPr>
      </w:pPr>
      <w:r w:rsidRPr="00F65875">
        <w:rPr>
          <w:rFonts w:cs="Arial"/>
          <w:b/>
          <w:bCs/>
          <w:color w:val="000000"/>
          <w:sz w:val="24"/>
          <w:szCs w:val="24"/>
        </w:rPr>
        <w:t>Mydeposits Scotland</w:t>
      </w:r>
    </w:p>
    <w:p w14:paraId="2F8F2201" w14:textId="77777777" w:rsidR="00097BB2" w:rsidRPr="00F65875" w:rsidRDefault="00097BB2" w:rsidP="00097BB2">
      <w:pPr>
        <w:keepNext/>
        <w:shd w:val="clear" w:color="auto" w:fill="FFFFFF"/>
        <w:rPr>
          <w:rFonts w:cs="Arial"/>
          <w:color w:val="000000"/>
          <w:sz w:val="24"/>
          <w:szCs w:val="24"/>
        </w:rPr>
      </w:pPr>
      <w:r w:rsidRPr="00F65875">
        <w:rPr>
          <w:rFonts w:cs="Arial"/>
          <w:color w:val="000000"/>
          <w:sz w:val="24"/>
          <w:szCs w:val="24"/>
        </w:rPr>
        <w:t>Tel: 0845 634 5400</w:t>
      </w:r>
    </w:p>
    <w:p w14:paraId="211846B9" w14:textId="77777777" w:rsidR="00097BB2" w:rsidRPr="00F65875" w:rsidRDefault="00097BB2" w:rsidP="00097BB2">
      <w:pPr>
        <w:keepNext/>
        <w:shd w:val="clear" w:color="auto" w:fill="FFFFFF"/>
        <w:spacing w:after="240"/>
        <w:rPr>
          <w:rFonts w:cs="Arial"/>
          <w:color w:val="0000FF"/>
          <w:sz w:val="24"/>
          <w:szCs w:val="24"/>
        </w:rPr>
      </w:pPr>
      <w:r w:rsidRPr="00F65875">
        <w:rPr>
          <w:rFonts w:cs="Arial"/>
          <w:color w:val="0000FF"/>
          <w:sz w:val="24"/>
          <w:szCs w:val="24"/>
        </w:rPr>
        <w:t xml:space="preserve"> </w:t>
      </w:r>
      <w:hyperlink r:id="rId38" w:history="1">
        <w:r w:rsidRPr="00F65875">
          <w:rPr>
            <w:rFonts w:cs="Arial"/>
            <w:color w:val="0000FF"/>
            <w:sz w:val="24"/>
            <w:szCs w:val="24"/>
            <w:u w:val="single"/>
          </w:rPr>
          <w:t>www.mydepositsscotland.co.uk</w:t>
        </w:r>
      </w:hyperlink>
    </w:p>
    <w:p w14:paraId="3B5DF030"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Safety advice</w:t>
      </w:r>
    </w:p>
    <w:p w14:paraId="1DD43822" w14:textId="77777777" w:rsidR="00097BB2" w:rsidRPr="00F65875" w:rsidRDefault="00097BB2" w:rsidP="00097BB2">
      <w:pPr>
        <w:autoSpaceDE w:val="0"/>
        <w:autoSpaceDN w:val="0"/>
        <w:adjustRightInd w:val="0"/>
        <w:rPr>
          <w:rFonts w:cs="Arial"/>
          <w:b/>
          <w:bCs/>
          <w:i/>
          <w:iCs/>
          <w:color w:val="000000"/>
          <w:sz w:val="24"/>
          <w:szCs w:val="24"/>
        </w:rPr>
      </w:pPr>
    </w:p>
    <w:p w14:paraId="717A29E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Gas Safe Register</w:t>
      </w:r>
    </w:p>
    <w:p w14:paraId="76A62336"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gas safety advice and can take action to ensure that gas appliances in a property are safe.</w:t>
      </w:r>
    </w:p>
    <w:p w14:paraId="5EA1B38B"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408 5500</w:t>
      </w:r>
    </w:p>
    <w:p w14:paraId="7C71CF1B" w14:textId="77777777" w:rsidR="00097BB2" w:rsidRPr="00F65875" w:rsidRDefault="00097BB2" w:rsidP="00097BB2">
      <w:pPr>
        <w:autoSpaceDE w:val="0"/>
        <w:autoSpaceDN w:val="0"/>
        <w:adjustRightInd w:val="0"/>
        <w:rPr>
          <w:rFonts w:cs="Arial"/>
          <w:color w:val="0000FF"/>
          <w:sz w:val="24"/>
          <w:szCs w:val="24"/>
        </w:rPr>
      </w:pPr>
      <w:hyperlink r:id="rId39" w:history="1">
        <w:r w:rsidRPr="00F65875">
          <w:rPr>
            <w:rStyle w:val="Hyperlink"/>
            <w:rFonts w:cs="Arial"/>
            <w:sz w:val="24"/>
            <w:szCs w:val="24"/>
          </w:rPr>
          <w:t>www.gassaferegister.co.uk</w:t>
        </w:r>
      </w:hyperlink>
    </w:p>
    <w:p w14:paraId="3523496D" w14:textId="77777777" w:rsidR="00097BB2" w:rsidRPr="00F65875" w:rsidRDefault="00097BB2" w:rsidP="00097BB2">
      <w:pPr>
        <w:autoSpaceDE w:val="0"/>
        <w:autoSpaceDN w:val="0"/>
        <w:adjustRightInd w:val="0"/>
        <w:rPr>
          <w:rFonts w:cs="Arial"/>
          <w:color w:val="0000FF"/>
          <w:sz w:val="24"/>
          <w:szCs w:val="24"/>
        </w:rPr>
      </w:pPr>
    </w:p>
    <w:p w14:paraId="25C4B5F0"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Health and Safety Executive</w:t>
      </w:r>
    </w:p>
    <w:p w14:paraId="06847BC7"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a range of health and safety advice.</w:t>
      </w:r>
    </w:p>
    <w:p w14:paraId="238D2EA0" w14:textId="77777777" w:rsidR="00097BB2" w:rsidRPr="00F65875" w:rsidRDefault="00097BB2" w:rsidP="00097BB2">
      <w:pPr>
        <w:autoSpaceDE w:val="0"/>
        <w:autoSpaceDN w:val="0"/>
        <w:adjustRightInd w:val="0"/>
        <w:rPr>
          <w:rFonts w:cs="Arial"/>
          <w:color w:val="0000FF"/>
          <w:sz w:val="24"/>
          <w:szCs w:val="24"/>
        </w:rPr>
      </w:pPr>
      <w:hyperlink r:id="rId40" w:history="1">
        <w:r w:rsidRPr="00F65875">
          <w:rPr>
            <w:rStyle w:val="Hyperlink"/>
            <w:rFonts w:cs="Arial"/>
            <w:sz w:val="24"/>
            <w:szCs w:val="24"/>
          </w:rPr>
          <w:t>www.hse.gov.uk/contact</w:t>
        </w:r>
      </w:hyperlink>
    </w:p>
    <w:p w14:paraId="7A4285D7" w14:textId="77777777" w:rsidR="00097BB2" w:rsidRPr="00F65875" w:rsidRDefault="00097BB2" w:rsidP="00097BB2">
      <w:pPr>
        <w:autoSpaceDE w:val="0"/>
        <w:autoSpaceDN w:val="0"/>
        <w:adjustRightInd w:val="0"/>
        <w:rPr>
          <w:rFonts w:cs="Arial"/>
          <w:color w:val="0000FF"/>
          <w:sz w:val="24"/>
          <w:szCs w:val="24"/>
        </w:rPr>
      </w:pPr>
    </w:p>
    <w:p w14:paraId="65158183"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Electrical Safety Council</w:t>
      </w:r>
    </w:p>
    <w:p w14:paraId="05167AE6" w14:textId="77777777" w:rsidR="00097BB2" w:rsidRPr="00F65875" w:rsidRDefault="00097BB2" w:rsidP="00097BB2">
      <w:pPr>
        <w:autoSpaceDE w:val="0"/>
        <w:autoSpaceDN w:val="0"/>
        <w:adjustRightInd w:val="0"/>
        <w:rPr>
          <w:rFonts w:cs="Arial"/>
          <w:i/>
          <w:iCs/>
          <w:color w:val="222222"/>
          <w:sz w:val="24"/>
          <w:szCs w:val="24"/>
        </w:rPr>
      </w:pPr>
      <w:r w:rsidRPr="00F65875">
        <w:rPr>
          <w:rFonts w:cs="Arial"/>
          <w:i/>
          <w:iCs/>
          <w:color w:val="222222"/>
          <w:sz w:val="24"/>
          <w:szCs w:val="24"/>
        </w:rPr>
        <w:t>UK charity that provides electricity safety advice for the home.</w:t>
      </w:r>
    </w:p>
    <w:p w14:paraId="4A758A24"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222222"/>
          <w:sz w:val="24"/>
          <w:szCs w:val="24"/>
        </w:rPr>
        <w:t xml:space="preserve">Tel: </w:t>
      </w:r>
      <w:r w:rsidRPr="00F65875">
        <w:rPr>
          <w:rFonts w:cs="Arial"/>
          <w:color w:val="333333"/>
          <w:sz w:val="24"/>
          <w:szCs w:val="24"/>
        </w:rPr>
        <w:t>0131 445 4690</w:t>
      </w:r>
    </w:p>
    <w:p w14:paraId="1A4176F3" w14:textId="77777777" w:rsidR="00097BB2" w:rsidRPr="00F65875" w:rsidRDefault="00097BB2" w:rsidP="00097BB2">
      <w:pPr>
        <w:autoSpaceDE w:val="0"/>
        <w:autoSpaceDN w:val="0"/>
        <w:adjustRightInd w:val="0"/>
        <w:rPr>
          <w:rFonts w:cs="Arial"/>
          <w:color w:val="0000FF"/>
          <w:sz w:val="24"/>
          <w:szCs w:val="24"/>
        </w:rPr>
      </w:pPr>
      <w:hyperlink r:id="rId41" w:history="1">
        <w:r w:rsidRPr="00F65875">
          <w:rPr>
            <w:rStyle w:val="Hyperlink"/>
            <w:rFonts w:cs="Arial"/>
            <w:sz w:val="24"/>
            <w:szCs w:val="24"/>
          </w:rPr>
          <w:t>www.esc.org.uk</w:t>
        </w:r>
      </w:hyperlink>
    </w:p>
    <w:p w14:paraId="5C7D0305" w14:textId="77777777" w:rsidR="00097BB2" w:rsidRPr="00F65875" w:rsidRDefault="00097BB2" w:rsidP="00097BB2">
      <w:pPr>
        <w:autoSpaceDE w:val="0"/>
        <w:autoSpaceDN w:val="0"/>
        <w:adjustRightInd w:val="0"/>
        <w:rPr>
          <w:rFonts w:cs="Arial"/>
          <w:b/>
          <w:sz w:val="24"/>
          <w:szCs w:val="24"/>
        </w:rPr>
      </w:pPr>
    </w:p>
    <w:p w14:paraId="42E9C03E" w14:textId="77777777" w:rsidR="00097BB2" w:rsidRPr="00F65875" w:rsidRDefault="00097BB2" w:rsidP="00097BB2">
      <w:pPr>
        <w:autoSpaceDE w:val="0"/>
        <w:autoSpaceDN w:val="0"/>
        <w:adjustRightInd w:val="0"/>
        <w:rPr>
          <w:rFonts w:cs="Arial"/>
          <w:b/>
          <w:sz w:val="24"/>
          <w:szCs w:val="24"/>
        </w:rPr>
      </w:pPr>
      <w:r w:rsidRPr="00F65875">
        <w:rPr>
          <w:rFonts w:cs="Arial"/>
          <w:b/>
          <w:sz w:val="24"/>
          <w:szCs w:val="24"/>
        </w:rPr>
        <w:t>Scottish Fire and Rescue Service</w:t>
      </w:r>
    </w:p>
    <w:p w14:paraId="1C80D3CE" w14:textId="77777777" w:rsidR="00097BB2" w:rsidRPr="00F65875" w:rsidRDefault="00097BB2" w:rsidP="00097BB2">
      <w:pPr>
        <w:autoSpaceDE w:val="0"/>
        <w:autoSpaceDN w:val="0"/>
        <w:adjustRightInd w:val="0"/>
        <w:rPr>
          <w:rFonts w:cs="Arial"/>
          <w:i/>
          <w:sz w:val="24"/>
          <w:szCs w:val="24"/>
        </w:rPr>
      </w:pPr>
      <w:r w:rsidRPr="00F65875">
        <w:rPr>
          <w:rFonts w:cs="Arial"/>
          <w:i/>
          <w:sz w:val="24"/>
          <w:szCs w:val="24"/>
        </w:rPr>
        <w:t>Fire safety advice</w:t>
      </w:r>
    </w:p>
    <w:p w14:paraId="154A520A" w14:textId="77777777" w:rsidR="00097BB2" w:rsidRPr="00F65875" w:rsidRDefault="00097BB2" w:rsidP="00097BB2">
      <w:pPr>
        <w:autoSpaceDE w:val="0"/>
        <w:autoSpaceDN w:val="0"/>
        <w:adjustRightInd w:val="0"/>
        <w:rPr>
          <w:rFonts w:cs="Arial"/>
          <w:i/>
          <w:color w:val="0000FF"/>
          <w:sz w:val="24"/>
          <w:szCs w:val="24"/>
        </w:rPr>
      </w:pPr>
      <w:hyperlink r:id="rId42" w:history="1">
        <w:r w:rsidRPr="00F65875">
          <w:rPr>
            <w:rStyle w:val="Hyperlink"/>
            <w:rFonts w:cs="Arial"/>
            <w:i/>
            <w:sz w:val="24"/>
            <w:szCs w:val="24"/>
          </w:rPr>
          <w:t>www.firescotland.gov.uk</w:t>
        </w:r>
      </w:hyperlink>
    </w:p>
    <w:p w14:paraId="5F3A190E" w14:textId="77777777" w:rsidR="00097BB2" w:rsidRPr="00F65875" w:rsidRDefault="00097BB2" w:rsidP="00097BB2">
      <w:pPr>
        <w:autoSpaceDE w:val="0"/>
        <w:autoSpaceDN w:val="0"/>
        <w:adjustRightInd w:val="0"/>
        <w:rPr>
          <w:rFonts w:cs="Arial"/>
          <w:color w:val="0000FF"/>
          <w:sz w:val="24"/>
          <w:szCs w:val="24"/>
        </w:rPr>
      </w:pPr>
    </w:p>
    <w:p w14:paraId="52E01C9B"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Landlord and letting agent representatives</w:t>
      </w:r>
    </w:p>
    <w:p w14:paraId="7AB63D13" w14:textId="77777777" w:rsidR="00097BB2" w:rsidRPr="00F65875" w:rsidRDefault="00097BB2" w:rsidP="00097BB2">
      <w:pPr>
        <w:autoSpaceDE w:val="0"/>
        <w:autoSpaceDN w:val="0"/>
        <w:adjustRightInd w:val="0"/>
        <w:rPr>
          <w:rFonts w:cs="Arial"/>
          <w:b/>
          <w:bCs/>
          <w:i/>
          <w:iCs/>
          <w:color w:val="000000"/>
          <w:sz w:val="24"/>
          <w:szCs w:val="24"/>
        </w:rPr>
      </w:pPr>
    </w:p>
    <w:p w14:paraId="3C51E8C8"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Association of Landlords</w:t>
      </w:r>
    </w:p>
    <w:p w14:paraId="2D5C034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landlords and letting agencies in Scotland.</w:t>
      </w:r>
    </w:p>
    <w:p w14:paraId="3DF633E6"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564 0100</w:t>
      </w:r>
    </w:p>
    <w:p w14:paraId="2931E37C" w14:textId="77777777" w:rsidR="00097BB2" w:rsidRPr="00F65875" w:rsidRDefault="00097BB2" w:rsidP="00097BB2">
      <w:pPr>
        <w:autoSpaceDE w:val="0"/>
        <w:autoSpaceDN w:val="0"/>
        <w:adjustRightInd w:val="0"/>
        <w:rPr>
          <w:rFonts w:cs="Arial"/>
          <w:color w:val="0000FF"/>
          <w:sz w:val="24"/>
          <w:szCs w:val="24"/>
        </w:rPr>
      </w:pPr>
      <w:hyperlink r:id="rId43" w:history="1">
        <w:r w:rsidRPr="00F65875">
          <w:rPr>
            <w:rStyle w:val="Hyperlink"/>
            <w:rFonts w:cs="Arial"/>
            <w:sz w:val="24"/>
            <w:szCs w:val="24"/>
          </w:rPr>
          <w:t>www.scottishlandlords.com</w:t>
        </w:r>
      </w:hyperlink>
    </w:p>
    <w:p w14:paraId="79F0D938" w14:textId="77777777" w:rsidR="00097BB2" w:rsidRPr="00F65875" w:rsidRDefault="00097BB2" w:rsidP="00097BB2">
      <w:pPr>
        <w:autoSpaceDE w:val="0"/>
        <w:autoSpaceDN w:val="0"/>
        <w:adjustRightInd w:val="0"/>
        <w:rPr>
          <w:rFonts w:cs="Arial"/>
          <w:color w:val="0000FF"/>
          <w:sz w:val="24"/>
          <w:szCs w:val="24"/>
        </w:rPr>
      </w:pPr>
    </w:p>
    <w:p w14:paraId="27CA3CFF"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Land and Estates</w:t>
      </w:r>
    </w:p>
    <w:p w14:paraId="1492BBA9"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rural landlords in Scotland.</w:t>
      </w:r>
    </w:p>
    <w:p w14:paraId="5C35FEA3"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653 5400</w:t>
      </w:r>
    </w:p>
    <w:p w14:paraId="1E768E8E" w14:textId="77777777" w:rsidR="00097BB2" w:rsidRPr="00F65875" w:rsidRDefault="00097BB2" w:rsidP="00097BB2">
      <w:pPr>
        <w:autoSpaceDE w:val="0"/>
        <w:autoSpaceDN w:val="0"/>
        <w:adjustRightInd w:val="0"/>
        <w:rPr>
          <w:rFonts w:cs="Arial"/>
          <w:color w:val="0000FF"/>
          <w:sz w:val="24"/>
          <w:szCs w:val="24"/>
        </w:rPr>
      </w:pPr>
      <w:hyperlink r:id="rId44" w:history="1">
        <w:r w:rsidRPr="00F65875">
          <w:rPr>
            <w:rStyle w:val="Hyperlink"/>
            <w:rFonts w:cs="Arial"/>
            <w:sz w:val="24"/>
            <w:szCs w:val="24"/>
          </w:rPr>
          <w:t>www.scottishlandandestates.co.uk</w:t>
        </w:r>
      </w:hyperlink>
    </w:p>
    <w:p w14:paraId="4547A12C" w14:textId="77777777" w:rsidR="00097BB2" w:rsidRPr="00F65875" w:rsidRDefault="00097BB2" w:rsidP="00097BB2">
      <w:pPr>
        <w:autoSpaceDE w:val="0"/>
        <w:autoSpaceDN w:val="0"/>
        <w:adjustRightInd w:val="0"/>
        <w:rPr>
          <w:rFonts w:cs="Arial"/>
          <w:color w:val="0000FF"/>
          <w:sz w:val="24"/>
          <w:szCs w:val="24"/>
        </w:rPr>
      </w:pPr>
    </w:p>
    <w:p w14:paraId="67FEE8A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Landlord Accreditation Scotland</w:t>
      </w:r>
    </w:p>
    <w:p w14:paraId="393130EE"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information on accommodation which is managed by an accredited landlord.</w:t>
      </w:r>
    </w:p>
    <w:p w14:paraId="2F2EEC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553 2211</w:t>
      </w:r>
    </w:p>
    <w:p w14:paraId="36340D18" w14:textId="77777777" w:rsidR="00097BB2" w:rsidRPr="00F65875" w:rsidRDefault="00097BB2" w:rsidP="00097BB2">
      <w:pPr>
        <w:autoSpaceDE w:val="0"/>
        <w:autoSpaceDN w:val="0"/>
        <w:adjustRightInd w:val="0"/>
        <w:rPr>
          <w:rFonts w:cs="Arial"/>
          <w:color w:val="0000FF"/>
          <w:sz w:val="24"/>
          <w:szCs w:val="24"/>
        </w:rPr>
      </w:pPr>
      <w:hyperlink r:id="rId45" w:history="1">
        <w:r w:rsidRPr="00F65875">
          <w:rPr>
            <w:rStyle w:val="Hyperlink"/>
            <w:rFonts w:cs="Arial"/>
            <w:sz w:val="24"/>
            <w:szCs w:val="24"/>
          </w:rPr>
          <w:t>www.landlordaccreditationscotland.com</w:t>
        </w:r>
      </w:hyperlink>
    </w:p>
    <w:p w14:paraId="05E731B5" w14:textId="77777777" w:rsidR="00097BB2" w:rsidRPr="00F65875" w:rsidRDefault="00097BB2" w:rsidP="00097BB2">
      <w:pPr>
        <w:autoSpaceDE w:val="0"/>
        <w:autoSpaceDN w:val="0"/>
        <w:adjustRightInd w:val="0"/>
        <w:rPr>
          <w:rFonts w:cs="Arial"/>
          <w:color w:val="0000FF"/>
          <w:sz w:val="24"/>
          <w:szCs w:val="24"/>
        </w:rPr>
      </w:pPr>
    </w:p>
    <w:p w14:paraId="116A940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National Landlords Association</w:t>
      </w:r>
    </w:p>
    <w:p w14:paraId="40BD3E30"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lastRenderedPageBreak/>
        <w:t>An association for private landlords in the UK.</w:t>
      </w:r>
    </w:p>
    <w:p w14:paraId="37077E05"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020 7840 8900</w:t>
      </w:r>
    </w:p>
    <w:p w14:paraId="357A63B4" w14:textId="77777777" w:rsidR="00097BB2" w:rsidRPr="00F65875" w:rsidRDefault="00097BB2" w:rsidP="00097BB2">
      <w:pPr>
        <w:autoSpaceDE w:val="0"/>
        <w:autoSpaceDN w:val="0"/>
        <w:adjustRightInd w:val="0"/>
        <w:rPr>
          <w:rFonts w:cs="Arial"/>
          <w:color w:val="0000FF"/>
          <w:sz w:val="24"/>
          <w:szCs w:val="24"/>
        </w:rPr>
      </w:pPr>
      <w:hyperlink r:id="rId46" w:history="1">
        <w:r w:rsidRPr="00F65875">
          <w:rPr>
            <w:rStyle w:val="Hyperlink"/>
            <w:rFonts w:cs="Arial"/>
            <w:sz w:val="24"/>
            <w:szCs w:val="24"/>
          </w:rPr>
          <w:t>www.landlords.org.uk</w:t>
        </w:r>
      </w:hyperlink>
    </w:p>
    <w:p w14:paraId="334FBAB8" w14:textId="77777777" w:rsidR="00097BB2" w:rsidRPr="00F65875" w:rsidRDefault="00097BB2" w:rsidP="00097BB2">
      <w:pPr>
        <w:autoSpaceDE w:val="0"/>
        <w:autoSpaceDN w:val="0"/>
        <w:adjustRightInd w:val="0"/>
        <w:rPr>
          <w:rFonts w:cs="Arial"/>
          <w:color w:val="0000FF"/>
          <w:sz w:val="24"/>
          <w:szCs w:val="24"/>
        </w:rPr>
      </w:pPr>
    </w:p>
    <w:p w14:paraId="14BB05E1"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Association of Residential Letting Agents</w:t>
      </w:r>
    </w:p>
    <w:p w14:paraId="65DD44D4"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An association for registered letting agents.</w:t>
      </w:r>
    </w:p>
    <w:p w14:paraId="74A66CC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0844 387 0555</w:t>
      </w:r>
    </w:p>
    <w:p w14:paraId="2FA8007C" w14:textId="77777777" w:rsidR="00097BB2" w:rsidRPr="00F65875" w:rsidRDefault="00097BB2" w:rsidP="00097BB2">
      <w:pPr>
        <w:autoSpaceDE w:val="0"/>
        <w:autoSpaceDN w:val="0"/>
        <w:adjustRightInd w:val="0"/>
        <w:rPr>
          <w:rFonts w:cs="Arial"/>
          <w:color w:val="0000FF"/>
          <w:sz w:val="24"/>
          <w:szCs w:val="24"/>
        </w:rPr>
      </w:pPr>
      <w:hyperlink r:id="rId47" w:history="1">
        <w:r w:rsidRPr="00F65875">
          <w:rPr>
            <w:rStyle w:val="Hyperlink"/>
            <w:rFonts w:cs="Arial"/>
            <w:sz w:val="24"/>
            <w:szCs w:val="24"/>
          </w:rPr>
          <w:t>www.arla.co.uk</w:t>
        </w:r>
      </w:hyperlink>
    </w:p>
    <w:p w14:paraId="5B2767FE" w14:textId="77777777" w:rsidR="00097BB2" w:rsidRPr="00F65875" w:rsidRDefault="00097BB2" w:rsidP="00097BB2">
      <w:pPr>
        <w:autoSpaceDE w:val="0"/>
        <w:autoSpaceDN w:val="0"/>
        <w:adjustRightInd w:val="0"/>
        <w:rPr>
          <w:rFonts w:cs="Arial"/>
          <w:color w:val="0000FF"/>
          <w:sz w:val="24"/>
          <w:szCs w:val="24"/>
        </w:rPr>
      </w:pPr>
    </w:p>
    <w:p w14:paraId="11CD580A" w14:textId="77777777" w:rsidR="00097BB2" w:rsidRPr="00F65875" w:rsidRDefault="00097BB2" w:rsidP="00097BB2">
      <w:pPr>
        <w:pStyle w:val="Title-CtCpBl"/>
        <w:rPr>
          <w:sz w:val="24"/>
          <w:szCs w:val="24"/>
        </w:rPr>
      </w:pPr>
      <w:r w:rsidRPr="00F65875">
        <w:rPr>
          <w:sz w:val="24"/>
          <w:szCs w:val="24"/>
        </w:rPr>
        <w:br w:type="column"/>
      </w:r>
      <w:r w:rsidRPr="00F65875">
        <w:rPr>
          <w:sz w:val="24"/>
          <w:szCs w:val="24"/>
        </w:rPr>
        <w:lastRenderedPageBreak/>
        <w:t>Relevant Legislation</w:t>
      </w:r>
    </w:p>
    <w:p w14:paraId="0DB7262B" w14:textId="77777777" w:rsidR="00097BB2" w:rsidRPr="00F65875" w:rsidRDefault="00097BB2" w:rsidP="00097BB2">
      <w:pPr>
        <w:pStyle w:val="BodyText"/>
        <w:jc w:val="left"/>
        <w:rPr>
          <w:color w:val="auto"/>
          <w:sz w:val="24"/>
          <w:szCs w:val="24"/>
        </w:rPr>
      </w:pPr>
      <w:hyperlink r:id="rId48" w:history="1">
        <w:r w:rsidRPr="00F65875">
          <w:rPr>
            <w:color w:val="auto"/>
            <w:sz w:val="24"/>
            <w:szCs w:val="24"/>
            <w:u w:val="single"/>
          </w:rPr>
          <w:t>Rent (Scotland) Act 1984</w:t>
        </w:r>
      </w:hyperlink>
      <w:r w:rsidRPr="00F65875">
        <w:rPr>
          <w:color w:val="auto"/>
          <w:sz w:val="24"/>
          <w:szCs w:val="24"/>
        </w:rPr>
        <w:t xml:space="preserve"> -clarification of illegal premiums.</w:t>
      </w:r>
    </w:p>
    <w:p w14:paraId="463FEB61" w14:textId="77777777" w:rsidR="00097BB2" w:rsidRPr="00F65875" w:rsidRDefault="00097BB2" w:rsidP="00097BB2">
      <w:pPr>
        <w:pStyle w:val="BodyText"/>
        <w:jc w:val="left"/>
        <w:rPr>
          <w:color w:val="auto"/>
          <w:sz w:val="24"/>
          <w:szCs w:val="24"/>
        </w:rPr>
      </w:pPr>
      <w:hyperlink r:id="rId49" w:history="1">
        <w:r w:rsidRPr="00F65875">
          <w:rPr>
            <w:color w:val="auto"/>
            <w:sz w:val="24"/>
            <w:szCs w:val="24"/>
            <w:u w:val="single"/>
          </w:rPr>
          <w:t>Housing (Scotland) Act 1987</w:t>
        </w:r>
      </w:hyperlink>
      <w:r w:rsidRPr="00F65875">
        <w:rPr>
          <w:color w:val="auto"/>
          <w:sz w:val="24"/>
          <w:szCs w:val="24"/>
        </w:rPr>
        <w:t xml:space="preserve"> - landlord’s identity requirement; overcrowding and serious disrepair regulation.</w:t>
      </w:r>
    </w:p>
    <w:p w14:paraId="1D35C514" w14:textId="77777777" w:rsidR="00097BB2" w:rsidRPr="00F65875" w:rsidRDefault="00097BB2" w:rsidP="00097BB2">
      <w:pPr>
        <w:pStyle w:val="BodyText"/>
        <w:jc w:val="left"/>
        <w:rPr>
          <w:color w:val="auto"/>
          <w:sz w:val="24"/>
          <w:szCs w:val="24"/>
        </w:rPr>
      </w:pPr>
      <w:hyperlink r:id="rId50" w:history="1">
        <w:r w:rsidRPr="00F65875">
          <w:rPr>
            <w:rStyle w:val="Hyperlink"/>
            <w:color w:val="auto"/>
            <w:sz w:val="24"/>
            <w:szCs w:val="24"/>
          </w:rPr>
          <w:t>Data Protection Act 1998</w:t>
        </w:r>
      </w:hyperlink>
      <w:r w:rsidRPr="00F65875">
        <w:rPr>
          <w:color w:val="auto"/>
          <w:sz w:val="24"/>
          <w:szCs w:val="24"/>
        </w:rPr>
        <w:t xml:space="preserve"> - tenant's personal data to be held securely and only lawfully disclosed</w:t>
      </w:r>
    </w:p>
    <w:p w14:paraId="32D645C4" w14:textId="77777777" w:rsidR="00097BB2" w:rsidRPr="00F65875" w:rsidRDefault="00097BB2" w:rsidP="00097BB2">
      <w:pPr>
        <w:pStyle w:val="BodyText"/>
        <w:jc w:val="left"/>
        <w:rPr>
          <w:color w:val="auto"/>
          <w:sz w:val="24"/>
          <w:szCs w:val="24"/>
        </w:rPr>
      </w:pPr>
      <w:hyperlink r:id="rId51" w:history="1">
        <w:r w:rsidRPr="00F65875">
          <w:rPr>
            <w:color w:val="auto"/>
            <w:sz w:val="24"/>
            <w:szCs w:val="24"/>
            <w:u w:val="single"/>
          </w:rPr>
          <w:t>Antisocial Behaviour etc (Scotland) Act 2004</w:t>
        </w:r>
      </w:hyperlink>
      <w:r w:rsidRPr="00F65875">
        <w:rPr>
          <w:color w:val="auto"/>
          <w:sz w:val="24"/>
          <w:szCs w:val="24"/>
        </w:rPr>
        <w:t xml:space="preserve"> - landlord registration regulation, anti-social behaviour.</w:t>
      </w:r>
    </w:p>
    <w:p w14:paraId="613F3E34" w14:textId="77777777" w:rsidR="00097BB2" w:rsidRPr="00F65875" w:rsidRDefault="00097BB2" w:rsidP="00097BB2">
      <w:pPr>
        <w:pStyle w:val="BodyText"/>
        <w:jc w:val="left"/>
        <w:rPr>
          <w:color w:val="auto"/>
          <w:sz w:val="24"/>
          <w:szCs w:val="24"/>
        </w:rPr>
      </w:pPr>
      <w:hyperlink r:id="rId52" w:history="1">
        <w:r w:rsidRPr="00F65875">
          <w:rPr>
            <w:color w:val="auto"/>
            <w:sz w:val="24"/>
            <w:szCs w:val="24"/>
            <w:u w:val="single"/>
          </w:rPr>
          <w:t>Housing (Scotland) Act 2006</w:t>
        </w:r>
      </w:hyperlink>
      <w:r w:rsidRPr="00F65875">
        <w:rPr>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F65875" w:rsidRDefault="00097BB2" w:rsidP="00097BB2">
      <w:pPr>
        <w:pStyle w:val="BodyText"/>
        <w:jc w:val="left"/>
        <w:rPr>
          <w:color w:val="auto"/>
          <w:sz w:val="24"/>
          <w:szCs w:val="24"/>
        </w:rPr>
      </w:pPr>
      <w:hyperlink r:id="rId53" w:history="1">
        <w:r w:rsidRPr="00F65875">
          <w:rPr>
            <w:rStyle w:val="Hyperlink"/>
            <w:color w:val="auto"/>
            <w:sz w:val="24"/>
            <w:szCs w:val="24"/>
          </w:rPr>
          <w:t>Equality Act 2010</w:t>
        </w:r>
      </w:hyperlink>
      <w:r w:rsidRPr="00F65875">
        <w:rPr>
          <w:color w:val="auto"/>
          <w:sz w:val="24"/>
          <w:szCs w:val="24"/>
        </w:rPr>
        <w:t xml:space="preserve"> - discrimination, including in relation to alterations.</w:t>
      </w:r>
    </w:p>
    <w:p w14:paraId="4FEF73C9" w14:textId="77777777" w:rsidR="00097BB2" w:rsidRPr="00F65875" w:rsidRDefault="00097BB2" w:rsidP="00097BB2">
      <w:pPr>
        <w:pStyle w:val="BodyText"/>
        <w:jc w:val="left"/>
        <w:rPr>
          <w:color w:val="auto"/>
          <w:sz w:val="24"/>
          <w:szCs w:val="24"/>
        </w:rPr>
      </w:pPr>
      <w:hyperlink r:id="rId54" w:history="1">
        <w:r w:rsidRPr="00F65875">
          <w:rPr>
            <w:rStyle w:val="Hyperlink"/>
            <w:color w:val="auto"/>
            <w:sz w:val="24"/>
            <w:szCs w:val="24"/>
          </w:rPr>
          <w:t xml:space="preserve">Interpretation and Legislative Reform (Scotland) Act 2010 </w:t>
        </w:r>
      </w:hyperlink>
      <w:r w:rsidRPr="00F65875">
        <w:rPr>
          <w:color w:val="auto"/>
          <w:sz w:val="24"/>
          <w:szCs w:val="24"/>
          <w:u w:val="single"/>
        </w:rPr>
        <w:t xml:space="preserve"> </w:t>
      </w:r>
      <w:r w:rsidRPr="00F65875">
        <w:rPr>
          <w:color w:val="auto"/>
          <w:sz w:val="24"/>
          <w:szCs w:val="24"/>
        </w:rPr>
        <w:t xml:space="preserve">- timing of service of notices </w:t>
      </w:r>
    </w:p>
    <w:p w14:paraId="3039C5C7" w14:textId="77777777" w:rsidR="00097BB2" w:rsidRPr="00F65875" w:rsidRDefault="00097BB2" w:rsidP="00097BB2">
      <w:pPr>
        <w:pStyle w:val="BodyText"/>
        <w:jc w:val="left"/>
        <w:rPr>
          <w:color w:val="auto"/>
          <w:sz w:val="24"/>
          <w:szCs w:val="24"/>
        </w:rPr>
      </w:pPr>
      <w:hyperlink r:id="rId55" w:history="1">
        <w:r w:rsidRPr="00F65875">
          <w:rPr>
            <w:color w:val="auto"/>
            <w:sz w:val="24"/>
            <w:szCs w:val="24"/>
            <w:u w:val="single"/>
          </w:rPr>
          <w:t>Private Rented Housing (Scotland) Act 2011</w:t>
        </w:r>
      </w:hyperlink>
      <w:r w:rsidRPr="00F65875">
        <w:rPr>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F65875" w:rsidRDefault="00097BB2" w:rsidP="00097BB2">
      <w:pPr>
        <w:pStyle w:val="BodyText"/>
        <w:jc w:val="left"/>
        <w:rPr>
          <w:color w:val="auto"/>
          <w:sz w:val="24"/>
          <w:szCs w:val="24"/>
        </w:rPr>
      </w:pPr>
      <w:hyperlink r:id="rId56" w:history="1">
        <w:r w:rsidRPr="00F65875">
          <w:rPr>
            <w:rStyle w:val="Hyperlink"/>
            <w:rFonts w:cs="Arial"/>
            <w:bCs/>
            <w:color w:val="auto"/>
            <w:sz w:val="24"/>
            <w:szCs w:val="24"/>
            <w:lang w:val="en"/>
          </w:rPr>
          <w:t>The Tenancy Deposit Schemes (Scotland) Regulations 2011</w:t>
        </w:r>
      </w:hyperlink>
      <w:r w:rsidRPr="00F65875">
        <w:rPr>
          <w:rFonts w:cs="Arial"/>
          <w:bCs/>
          <w:color w:val="auto"/>
          <w:sz w:val="24"/>
          <w:szCs w:val="24"/>
          <w:lang w:val="en"/>
        </w:rPr>
        <w:t xml:space="preserve"> - tenancy deposit schemes</w:t>
      </w:r>
    </w:p>
    <w:p w14:paraId="4EB049F8" w14:textId="77777777" w:rsidR="00097BB2" w:rsidRPr="00F65875" w:rsidRDefault="00097BB2" w:rsidP="00097BB2">
      <w:pPr>
        <w:pStyle w:val="BodyText"/>
        <w:jc w:val="left"/>
        <w:rPr>
          <w:color w:val="auto"/>
          <w:sz w:val="24"/>
          <w:szCs w:val="24"/>
        </w:rPr>
      </w:pPr>
      <w:hyperlink r:id="rId57" w:history="1">
        <w:r w:rsidRPr="00F65875">
          <w:rPr>
            <w:rFonts w:ascii="Helvetica" w:hAnsi="Helvetica" w:cs="Arial"/>
            <w:color w:val="auto"/>
            <w:sz w:val="24"/>
            <w:szCs w:val="24"/>
            <w:u w:val="single"/>
            <w:lang w:val="en"/>
          </w:rPr>
          <w:t>Housing (Scotland) Act 2014</w:t>
        </w:r>
      </w:hyperlink>
      <w:r w:rsidRPr="00F65875">
        <w:rPr>
          <w:rFonts w:ascii="Helvetica" w:hAnsi="Helvetica" w:cs="Arial"/>
          <w:color w:val="auto"/>
          <w:sz w:val="24"/>
          <w:szCs w:val="24"/>
          <w:lang w:val="en"/>
        </w:rPr>
        <w:t xml:space="preserve"> - introduced regulatory system for letting agents.</w:t>
      </w:r>
    </w:p>
    <w:p w14:paraId="5C129AEA" w14:textId="77777777" w:rsidR="00097BB2" w:rsidRPr="00F65875" w:rsidRDefault="00097BB2" w:rsidP="00097BB2">
      <w:pPr>
        <w:pStyle w:val="BodyText"/>
        <w:jc w:val="left"/>
        <w:rPr>
          <w:color w:val="auto"/>
          <w:sz w:val="24"/>
          <w:szCs w:val="24"/>
        </w:rPr>
      </w:pPr>
      <w:hyperlink r:id="rId58" w:history="1">
        <w:r w:rsidRPr="00F65875">
          <w:rPr>
            <w:rStyle w:val="Hyperlink"/>
            <w:color w:val="auto"/>
            <w:sz w:val="24"/>
            <w:szCs w:val="24"/>
          </w:rPr>
          <w:t>Private Housing (Tenancies) (Scotland) Act 2016</w:t>
        </w:r>
      </w:hyperlink>
      <w:r w:rsidRPr="00F65875">
        <w:rPr>
          <w:color w:val="auto"/>
          <w:sz w:val="24"/>
          <w:szCs w:val="24"/>
        </w:rPr>
        <w:t xml:space="preserve"> - established the private residential tenancy.</w:t>
      </w:r>
    </w:p>
    <w:p w14:paraId="50CDEB75" w14:textId="77777777" w:rsidR="00097BB2" w:rsidRPr="00F65875" w:rsidRDefault="00097BB2" w:rsidP="00097BB2">
      <w:pPr>
        <w:pStyle w:val="BodyText"/>
        <w:jc w:val="left"/>
        <w:rPr>
          <w:color w:val="auto"/>
          <w:sz w:val="24"/>
          <w:szCs w:val="24"/>
        </w:rPr>
      </w:pPr>
      <w:r w:rsidRPr="00F65875">
        <w:rPr>
          <w:color w:val="auto"/>
          <w:sz w:val="24"/>
          <w:szCs w:val="24"/>
        </w:rPr>
        <w:t>Regulations under the Private Housing (Tenancies) (Scotland) Act 2016:</w:t>
      </w:r>
    </w:p>
    <w:p w14:paraId="06CEC94A" w14:textId="77777777" w:rsidR="00097BB2" w:rsidRPr="00F65875" w:rsidRDefault="00097BB2" w:rsidP="00097BB2">
      <w:pPr>
        <w:pStyle w:val="BodyText"/>
        <w:ind w:left="567"/>
        <w:jc w:val="left"/>
        <w:rPr>
          <w:sz w:val="24"/>
          <w:szCs w:val="24"/>
        </w:rPr>
      </w:pPr>
      <w:hyperlink r:id="rId59" w:history="1">
        <w:r w:rsidRPr="00097BB2">
          <w:rPr>
            <w:rStyle w:val="Hyperlink"/>
            <w:color w:val="000000"/>
            <w:sz w:val="24"/>
            <w:szCs w:val="24"/>
          </w:rPr>
          <w:t>The Private Housing (Tenancies) (Scotland) Act 2016 (Consequential Provisions) Regulations 2017</w:t>
        </w:r>
      </w:hyperlink>
    </w:p>
    <w:p w14:paraId="460CD0EF" w14:textId="77777777" w:rsidR="00097BB2" w:rsidRPr="00F65875" w:rsidRDefault="00097BB2" w:rsidP="00097BB2">
      <w:pPr>
        <w:pStyle w:val="BodyText"/>
        <w:ind w:left="567"/>
        <w:jc w:val="left"/>
        <w:rPr>
          <w:sz w:val="24"/>
          <w:szCs w:val="24"/>
        </w:rPr>
      </w:pPr>
      <w:hyperlink r:id="rId60" w:history="1">
        <w:r w:rsidRPr="00097BB2">
          <w:rPr>
            <w:rStyle w:val="Hyperlink"/>
            <w:color w:val="000000"/>
            <w:sz w:val="24"/>
            <w:szCs w:val="24"/>
          </w:rPr>
          <w:t>The Private Residential Tenancies (Statutory Terms) (Scotland) Regulations 2017</w:t>
        </w:r>
      </w:hyperlink>
    </w:p>
    <w:p w14:paraId="74B82B60" w14:textId="77777777" w:rsidR="00097BB2" w:rsidRPr="00F65875" w:rsidRDefault="00097BB2" w:rsidP="00097BB2">
      <w:pPr>
        <w:pStyle w:val="BodyText"/>
        <w:ind w:left="567"/>
        <w:jc w:val="left"/>
        <w:rPr>
          <w:sz w:val="24"/>
          <w:szCs w:val="24"/>
        </w:rPr>
      </w:pPr>
      <w:hyperlink r:id="rId61" w:history="1">
        <w:r w:rsidRPr="00097BB2">
          <w:rPr>
            <w:rStyle w:val="Hyperlink"/>
            <w:color w:val="000000"/>
            <w:sz w:val="24"/>
            <w:szCs w:val="24"/>
          </w:rPr>
          <w:t>The Private Residential Tenancies (Information for Tenants) (Scotland) Regulations 2017</w:t>
        </w:r>
      </w:hyperlink>
    </w:p>
    <w:p w14:paraId="5864F7D0" w14:textId="77777777" w:rsidR="00097BB2" w:rsidRPr="00F65875" w:rsidRDefault="00097BB2" w:rsidP="00097BB2">
      <w:pPr>
        <w:pStyle w:val="BodyText"/>
        <w:ind w:left="567"/>
        <w:jc w:val="left"/>
        <w:rPr>
          <w:sz w:val="24"/>
          <w:szCs w:val="24"/>
        </w:rPr>
      </w:pPr>
      <w:hyperlink r:id="rId62" w:history="1">
        <w:r w:rsidRPr="00097BB2">
          <w:rPr>
            <w:rStyle w:val="Hyperlink"/>
            <w:color w:val="000000"/>
            <w:sz w:val="24"/>
            <w:szCs w:val="24"/>
          </w:rPr>
          <w:t>The Private Residential Tenancies (Prescribed Notices and Forms) (Scotland) Regulations 2017, S.S.I. 2017/297</w:t>
        </w:r>
      </w:hyperlink>
    </w:p>
    <w:p w14:paraId="3483BCCE" w14:textId="77777777" w:rsidR="00097BB2" w:rsidRPr="00F65875" w:rsidRDefault="00097BB2" w:rsidP="00097BB2">
      <w:pPr>
        <w:pStyle w:val="BodyText"/>
        <w:ind w:left="567"/>
        <w:jc w:val="left"/>
        <w:rPr>
          <w:sz w:val="24"/>
          <w:szCs w:val="24"/>
        </w:rPr>
      </w:pPr>
      <w:hyperlink r:id="rId63" w:history="1">
        <w:r w:rsidRPr="00097BB2">
          <w:rPr>
            <w:rStyle w:val="Hyperlink"/>
            <w:color w:val="000000"/>
            <w:sz w:val="24"/>
            <w:szCs w:val="24"/>
          </w:rPr>
          <w:t>The Private Residential Tenancies (Information for Determining Rents and Fees for Copies of Information) (Scotland) Regulations 2017, S.S.I. 2017/296</w:t>
        </w:r>
      </w:hyperlink>
    </w:p>
    <w:p w14:paraId="3CEF074C" w14:textId="77777777" w:rsidR="00097BB2" w:rsidRPr="00F65875" w:rsidRDefault="00097BB2" w:rsidP="00097BB2">
      <w:pPr>
        <w:pStyle w:val="BodyText"/>
        <w:ind w:left="567"/>
        <w:jc w:val="left"/>
        <w:rPr>
          <w:sz w:val="24"/>
          <w:szCs w:val="24"/>
        </w:rPr>
      </w:pPr>
      <w:hyperlink r:id="rId64" w:history="1">
        <w:r w:rsidRPr="00097BB2">
          <w:rPr>
            <w:rStyle w:val="Hyperlink"/>
            <w:color w:val="000000"/>
            <w:sz w:val="24"/>
            <w:szCs w:val="24"/>
          </w:rPr>
          <w:t>The Notice to Local Authorities (Scotland) Amendment Regulations 2017, S.S.I. 2017/295</w:t>
        </w:r>
      </w:hyperlink>
    </w:p>
    <w:p w14:paraId="38F7CDFE" w14:textId="77777777" w:rsidR="00097BB2" w:rsidRPr="00F65875" w:rsidRDefault="00097BB2" w:rsidP="00097BB2">
      <w:pPr>
        <w:pStyle w:val="BodyText"/>
        <w:ind w:left="567"/>
        <w:jc w:val="left"/>
        <w:rPr>
          <w:sz w:val="24"/>
          <w:szCs w:val="24"/>
        </w:rPr>
      </w:pPr>
      <w:hyperlink r:id="rId65" w:history="1">
        <w:r w:rsidRPr="00097BB2">
          <w:rPr>
            <w:rStyle w:val="Hyperlink"/>
            <w:color w:val="000000"/>
            <w:sz w:val="24"/>
            <w:szCs w:val="24"/>
          </w:rPr>
          <w:t>The Private Housing (Tenancies) (Scotland) Act 2016 (Commencement No. 2 and Saving Provision) Regulations 2017, S.S.I. 2017/293</w:t>
        </w:r>
      </w:hyperlink>
    </w:p>
    <w:p w14:paraId="15A66BE2" w14:textId="77777777" w:rsidR="00097BB2" w:rsidRPr="00F65875" w:rsidRDefault="00097BB2" w:rsidP="00097BB2">
      <w:pPr>
        <w:pStyle w:val="BodyText"/>
        <w:jc w:val="left"/>
        <w:rPr>
          <w:color w:val="FF0000"/>
          <w:sz w:val="24"/>
          <w:szCs w:val="24"/>
        </w:rPr>
      </w:pPr>
    </w:p>
    <w:p w14:paraId="2C857214" w14:textId="77777777" w:rsidR="00097BB2" w:rsidRPr="00F65875" w:rsidRDefault="00097BB2" w:rsidP="00097BB2">
      <w:pPr>
        <w:pStyle w:val="BodyText"/>
        <w:jc w:val="left"/>
        <w:rPr>
          <w:b/>
          <w:sz w:val="24"/>
          <w:szCs w:val="24"/>
        </w:rPr>
      </w:pPr>
      <w:r w:rsidRPr="00F65875">
        <w:rPr>
          <w:b/>
          <w:sz w:val="24"/>
          <w:szCs w:val="24"/>
        </w:rPr>
        <w:t xml:space="preserve">PLEASE NOTE these hyperlinks links to </w:t>
      </w:r>
      <w:hyperlink r:id="rId66" w:history="1">
        <w:r w:rsidRPr="00F65875">
          <w:rPr>
            <w:rStyle w:val="Hyperlink"/>
            <w:rFonts w:cs="Arial"/>
            <w:b/>
            <w:i/>
            <w:color w:val="auto"/>
            <w:sz w:val="24"/>
            <w:szCs w:val="24"/>
          </w:rPr>
          <w:t>legislation.gov.uk</w:t>
        </w:r>
      </w:hyperlink>
      <w:r w:rsidRPr="00F65875">
        <w:rPr>
          <w:b/>
          <w:sz w:val="24"/>
          <w:szCs w:val="24"/>
        </w:rPr>
        <w:t xml:space="preserve"> may show the enactments as originally made, so may not always show amendments.</w:t>
      </w:r>
    </w:p>
    <w:p w14:paraId="16762CDB" w14:textId="77777777" w:rsidR="002969D2" w:rsidRPr="00406EA5" w:rsidRDefault="002969D2" w:rsidP="00805906">
      <w:pPr>
        <w:ind w:left="720"/>
        <w:rPr>
          <w:sz w:val="24"/>
          <w:szCs w:val="24"/>
        </w:rPr>
      </w:pPr>
    </w:p>
    <w:sectPr w:rsidR="002969D2" w:rsidRPr="00406EA5"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BA7CB" w14:textId="77777777" w:rsidR="00C922F4" w:rsidRDefault="00C922F4">
      <w:r>
        <w:separator/>
      </w:r>
    </w:p>
  </w:endnote>
  <w:endnote w:type="continuationSeparator" w:id="0">
    <w:p w14:paraId="21FA3173" w14:textId="77777777" w:rsidR="00C922F4" w:rsidRDefault="00C92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097BB2" w:rsidRPr="00481B86" w:rsidRDefault="00097BB2" w:rsidP="00CE0C3B">
    <w:pPr>
      <w:pStyle w:val="Footer"/>
      <w:rPr>
        <w:u w:val="single"/>
      </w:rPr>
    </w:pPr>
    <w:r>
      <w:rPr>
        <w:u w:val="single"/>
      </w:rPr>
      <w:t>Key:-</w:t>
    </w:r>
  </w:p>
  <w:p w14:paraId="72793673" w14:textId="77777777" w:rsidR="00097BB2" w:rsidRDefault="00097BB2" w:rsidP="00CE0C3B">
    <w:pPr>
      <w:pStyle w:val="Footer"/>
    </w:pPr>
    <w:r w:rsidRPr="00DA6622">
      <w:rPr>
        <w:b/>
      </w:rPr>
      <w:t>Bold Text</w:t>
    </w:r>
    <w:r>
      <w:rPr>
        <w:b/>
      </w:rPr>
      <w:t xml:space="preserve">: </w:t>
    </w:r>
    <w:r>
      <w:t xml:space="preserve">Mandatory clauses - core rights and obligations </w:t>
    </w:r>
  </w:p>
  <w:p w14:paraId="2F2AE166" w14:textId="77777777" w:rsidR="00097BB2" w:rsidRDefault="00097BB2"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097BB2" w:rsidRDefault="00097BB2">
    <w:pPr>
      <w:pStyle w:val="Footer"/>
      <w:jc w:val="right"/>
    </w:pPr>
    <w:r>
      <w:fldChar w:fldCharType="begin"/>
    </w:r>
    <w:r>
      <w:instrText xml:space="preserve"> PAGE   \* MERGEFORMAT </w:instrText>
    </w:r>
    <w:r>
      <w:fldChar w:fldCharType="separate"/>
    </w:r>
    <w:r w:rsidR="0055613C">
      <w:rPr>
        <w:noProof/>
      </w:rPr>
      <w:t>1</w:t>
    </w:r>
    <w:r>
      <w:rPr>
        <w:noProof/>
      </w:rPr>
      <w:fldChar w:fldCharType="end"/>
    </w:r>
  </w:p>
  <w:p w14:paraId="4D406D5B" w14:textId="77777777" w:rsidR="00097BB2" w:rsidRDefault="00097B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097BB2" w:rsidRPr="00EE1575" w:rsidRDefault="00097BB2" w:rsidP="00AD57E9">
    <w:pPr>
      <w:pStyle w:val="Footer"/>
      <w:rPr>
        <w:u w:val="single"/>
      </w:rPr>
    </w:pPr>
    <w:r w:rsidRPr="00EE1575">
      <w:rPr>
        <w:u w:val="single"/>
      </w:rPr>
      <w:t>Key:-</w:t>
    </w:r>
  </w:p>
  <w:p w14:paraId="055816DE" w14:textId="77777777" w:rsidR="00097BB2" w:rsidRPr="00EE1575" w:rsidRDefault="00097BB2" w:rsidP="00AD57E9">
    <w:pPr>
      <w:pStyle w:val="Footer"/>
    </w:pPr>
    <w:r w:rsidRPr="00EE1575">
      <w:rPr>
        <w:b/>
      </w:rPr>
      <w:t xml:space="preserve">Bold Text: </w:t>
    </w:r>
    <w:r w:rsidRPr="00EE1575">
      <w:t xml:space="preserve">Mandatory clauses - core rights and obligations </w:t>
    </w:r>
  </w:p>
  <w:p w14:paraId="1F71E3D8" w14:textId="77777777" w:rsidR="00097BB2" w:rsidRPr="00EE1575" w:rsidRDefault="00097BB2"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097BB2" w:rsidRDefault="00097BB2">
    <w:pPr>
      <w:pStyle w:val="Footer"/>
      <w:jc w:val="right"/>
    </w:pPr>
    <w:r>
      <w:fldChar w:fldCharType="begin"/>
    </w:r>
    <w:r>
      <w:instrText xml:space="preserve"> PAGE   \* MERGEFORMAT </w:instrText>
    </w:r>
    <w:r>
      <w:fldChar w:fldCharType="separate"/>
    </w:r>
    <w:r w:rsidR="00B76CA2">
      <w:rPr>
        <w:noProof/>
      </w:rPr>
      <w:t>21</w:t>
    </w:r>
    <w:r>
      <w:rPr>
        <w:noProof/>
      </w:rPr>
      <w:fldChar w:fldCharType="end"/>
    </w:r>
  </w:p>
  <w:p w14:paraId="4FC77EAD" w14:textId="77777777" w:rsidR="00097BB2" w:rsidRDefault="00097B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DAD19" w14:textId="77777777" w:rsidR="00C922F4" w:rsidRDefault="00C922F4">
      <w:r>
        <w:separator/>
      </w:r>
    </w:p>
  </w:footnote>
  <w:footnote w:type="continuationSeparator" w:id="0">
    <w:p w14:paraId="04D95961" w14:textId="77777777" w:rsidR="00C922F4" w:rsidRDefault="00C922F4">
      <w:r>
        <w:continuationSeparator/>
      </w:r>
    </w:p>
  </w:footnote>
  <w:footnote w:id="1">
    <w:p w14:paraId="012AF55A" w14:textId="77777777" w:rsidR="00097BB2" w:rsidRDefault="00097BB2"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w:t>
        </w:r>
        <w:r w:rsidRPr="0028608D">
          <w:rPr>
            <w:rStyle w:val="Hyperlink"/>
            <w:sz w:val="18"/>
            <w:szCs w:val="18"/>
          </w:rPr>
          <w:t>o</w:t>
        </w:r>
        <w:r w:rsidRPr="0028608D">
          <w:rPr>
            <w:rStyle w:val="Hyperlink"/>
            <w:sz w:val="18"/>
            <w:szCs w:val="18"/>
          </w:rPr>
          <w:t>n for Detecting</w:t>
        </w:r>
        <w:r w:rsidRPr="0028608D">
          <w:rPr>
            <w:rStyle w:val="Hyperlink"/>
            <w:sz w:val="18"/>
            <w:szCs w:val="18"/>
          </w:rPr>
          <w:t xml:space="preserve"> </w:t>
        </w:r>
        <w:r w:rsidRPr="0028608D">
          <w:rPr>
            <w:rStyle w:val="Hyperlink"/>
            <w:sz w:val="18"/>
            <w:szCs w:val="18"/>
          </w:rPr>
          <w:t>and Warning of Fires</w:t>
        </w:r>
      </w:hyperlink>
    </w:p>
  </w:footnote>
  <w:footnote w:id="2">
    <w:p w14:paraId="68133BE2" w14:textId="77777777" w:rsidR="00097BB2" w:rsidRDefault="00097BB2" w:rsidP="008C7200">
      <w:pPr>
        <w:pStyle w:val="FootnoteText"/>
      </w:pPr>
      <w:r>
        <w:rPr>
          <w:rStyle w:val="FootnoteReference"/>
        </w:rPr>
        <w:footnoteRef/>
      </w:r>
      <w:r>
        <w:t xml:space="preserve"> </w:t>
      </w:r>
      <w:hyperlink r:id="rId2" w:history="1">
        <w:r w:rsidRPr="0028608D">
          <w:rPr>
            <w:rStyle w:val="Hyperlink"/>
            <w:sz w:val="18"/>
            <w:szCs w:val="18"/>
          </w:rPr>
          <w:t>Scottish Government Statu</w:t>
        </w:r>
        <w:r w:rsidRPr="0028608D">
          <w:rPr>
            <w:rStyle w:val="Hyperlink"/>
            <w:sz w:val="18"/>
            <w:szCs w:val="18"/>
          </w:rPr>
          <w:t>t</w:t>
        </w:r>
        <w:r w:rsidRPr="0028608D">
          <w:rPr>
            <w:rStyle w:val="Hyperlink"/>
            <w:sz w:val="18"/>
            <w:szCs w:val="18"/>
          </w:rPr>
          <w:t>o</w:t>
        </w:r>
        <w:r w:rsidRPr="0028608D">
          <w:rPr>
            <w:rStyle w:val="Hyperlink"/>
            <w:sz w:val="18"/>
            <w:szCs w:val="18"/>
          </w:rPr>
          <w:t>r</w:t>
        </w:r>
        <w:r w:rsidRPr="0028608D">
          <w:rPr>
            <w:rStyle w:val="Hyperlink"/>
            <w:sz w:val="18"/>
            <w:szCs w:val="18"/>
          </w:rPr>
          <w:t>y Guidan</w:t>
        </w:r>
        <w:r w:rsidRPr="0028608D">
          <w:rPr>
            <w:rStyle w:val="Hyperlink"/>
            <w:sz w:val="18"/>
            <w:szCs w:val="18"/>
          </w:rPr>
          <w:t>c</w:t>
        </w:r>
        <w:r w:rsidRPr="0028608D">
          <w:rPr>
            <w:rStyle w:val="Hyperlink"/>
            <w:sz w:val="18"/>
            <w:szCs w:val="18"/>
          </w:rPr>
          <w:t>e for the P</w:t>
        </w:r>
        <w:r w:rsidRPr="0028608D">
          <w:rPr>
            <w:rStyle w:val="Hyperlink"/>
            <w:sz w:val="18"/>
            <w:szCs w:val="18"/>
          </w:rPr>
          <w:t>r</w:t>
        </w:r>
        <w:r w:rsidRPr="0028608D">
          <w:rPr>
            <w:rStyle w:val="Hyperlink"/>
            <w:sz w:val="18"/>
            <w:szCs w:val="18"/>
          </w:rPr>
          <w:t>o</w:t>
        </w:r>
        <w:r w:rsidRPr="0028608D">
          <w:rPr>
            <w:rStyle w:val="Hyperlink"/>
            <w:sz w:val="18"/>
            <w:szCs w:val="18"/>
          </w:rPr>
          <w:t>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B09B7"/>
    <w:multiLevelType w:val="multilevel"/>
    <w:tmpl w:val="BDE8DE66"/>
    <w:name w:val="Ltr Lvl 2 Number List"/>
    <w:lvl w:ilvl="0">
      <w:start w:val="1"/>
      <w:numFmt w:val="lowerLetter"/>
      <w:pStyle w:val="Parties"/>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312D4686"/>
    <w:multiLevelType w:val="hybridMultilevel"/>
    <w:tmpl w:val="A0F0A8EC"/>
    <w:name w:val="List Bullet 4"/>
    <w:lvl w:ilvl="0" w:tplc="72A0E322">
      <w:start w:val="1"/>
      <w:numFmt w:val="bullet"/>
      <w:pStyle w:val="ListBullet3"/>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0">
    <w:nsid w:val="315E279C"/>
    <w:multiLevelType w:val="hybridMultilevel"/>
    <w:tmpl w:val="D89801C8"/>
    <w:name w:val="List Bullet 2"/>
    <w:lvl w:ilvl="0" w:tplc="D70448D4">
      <w:start w:val="1"/>
      <w:numFmt w:val="bullet"/>
      <w:pStyle w:val="ListBullet"/>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1">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5">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5342CC"/>
    <w:multiLevelType w:val="hybridMultilevel"/>
    <w:tmpl w:val="6C52EE8A"/>
    <w:name w:val="List Bullet 5"/>
    <w:lvl w:ilvl="0" w:tplc="FEAA688E">
      <w:start w:val="1"/>
      <w:numFmt w:val="bullet"/>
      <w:pStyle w:val="ListBullet4"/>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1">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4D4D4D8A"/>
    <w:multiLevelType w:val="hybridMultilevel"/>
    <w:tmpl w:val="EA765064"/>
    <w:name w:val="List Bullet 3"/>
    <w:lvl w:ilvl="0" w:tplc="EF46D6E6">
      <w:start w:val="1"/>
      <w:numFmt w:val="bullet"/>
      <w:pStyle w:val="ListBullet2"/>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3">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4">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nsid w:val="516A0FEF"/>
    <w:multiLevelType w:val="multilevel"/>
    <w:tmpl w:val="F61E753A"/>
    <w:lvl w:ilvl="0">
      <w:start w:val="1"/>
      <w:numFmt w:val="decimal"/>
      <w:pStyle w:val="Heading1"/>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pStyle w:val="Heading6"/>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pStyle w:val="Heading7"/>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F714F3F"/>
    <w:multiLevelType w:val="singleLevel"/>
    <w:tmpl w:val="9C4A72E4"/>
    <w:lvl w:ilvl="0">
      <w:start w:val="1"/>
      <w:numFmt w:val="decimal"/>
      <w:pStyle w:val="EndnoteTextChar"/>
      <w:lvlText w:val="%1."/>
      <w:lvlJc w:val="left"/>
      <w:pPr>
        <w:tabs>
          <w:tab w:val="num" w:pos="360"/>
        </w:tabs>
        <w:ind w:left="0" w:firstLine="0"/>
      </w:pPr>
    </w:lvl>
  </w:abstractNum>
  <w:abstractNum w:abstractNumId="29">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541CDA"/>
    <w:multiLevelType w:val="hybridMultilevel"/>
    <w:tmpl w:val="6518E62C"/>
    <w:name w:val="List Bullet"/>
    <w:lvl w:ilvl="0" w:tplc="F2C04572">
      <w:start w:val="1"/>
      <w:numFmt w:val="bullet"/>
      <w:pStyle w:val="LtrLvl1NumberLis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1">
    <w:nsid w:val="6C9C6FFB"/>
    <w:multiLevelType w:val="multilevel"/>
    <w:tmpl w:val="C1EE5A72"/>
    <w:name w:val="Schedule"/>
    <w:lvl w:ilvl="0">
      <w:start w:val="1"/>
      <w:numFmt w:val="decimal"/>
      <w:pStyle w:val="Recitals"/>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cheduleLvl1"/>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cheduleLvl2"/>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pStyle w:val="ScheduleLv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pStyle w:val="ScheduleLvl4"/>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pStyle w:val="ScheduleLvl5"/>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pStyle w:val="ScheduleLvl6"/>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6D022649"/>
    <w:multiLevelType w:val="hybridMultilevel"/>
    <w:tmpl w:val="4E0C9F64"/>
    <w:name w:val="Ltr Lvl 1 Number List"/>
    <w:lvl w:ilvl="0" w:tplc="46464690">
      <w:start w:val="1"/>
      <w:numFmt w:val="decimal"/>
      <w:pStyle w:val="BodyText3Char"/>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4">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2E7624F"/>
    <w:multiLevelType w:val="hybridMultilevel"/>
    <w:tmpl w:val="04CC66B6"/>
    <w:name w:val="Recitals"/>
    <w:lvl w:ilvl="0" w:tplc="94A04A74">
      <w:start w:val="1"/>
      <w:numFmt w:val="upperLetter"/>
      <w:pStyle w:val="LtrLvl2NumberList"/>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D52795B"/>
    <w:multiLevelType w:val="hybridMultilevel"/>
    <w:tmpl w:val="22709476"/>
    <w:name w:val="Parties"/>
    <w:lvl w:ilvl="0" w:tplc="30605716">
      <w:start w:val="1"/>
      <w:numFmt w:val="decimal"/>
      <w:pStyle w:val="PageNumber"/>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4"/>
  </w:num>
  <w:num w:numId="4">
    <w:abstractNumId w:val="38"/>
  </w:num>
  <w:num w:numId="5">
    <w:abstractNumId w:val="29"/>
  </w:num>
  <w:num w:numId="6">
    <w:abstractNumId w:val="3"/>
  </w:num>
  <w:num w:numId="7">
    <w:abstractNumId w:val="24"/>
  </w:num>
  <w:num w:numId="8">
    <w:abstractNumId w:val="28"/>
    <w:lvlOverride w:ilvl="0">
      <w:startOverride w:val="1"/>
    </w:lvlOverride>
  </w:num>
  <w:num w:numId="9">
    <w:abstractNumId w:val="16"/>
  </w:num>
  <w:num w:numId="10">
    <w:abstractNumId w:val="8"/>
  </w:num>
  <w:num w:numId="11">
    <w:abstractNumId w:val="19"/>
  </w:num>
  <w:num w:numId="12">
    <w:abstractNumId w:val="11"/>
  </w:num>
  <w:num w:numId="13">
    <w:abstractNumId w:val="2"/>
  </w:num>
  <w:num w:numId="14">
    <w:abstractNumId w:val="35"/>
  </w:num>
  <w:num w:numId="15">
    <w:abstractNumId w:val="34"/>
  </w:num>
  <w:num w:numId="16">
    <w:abstractNumId w:val="5"/>
  </w:num>
  <w:num w:numId="17">
    <w:abstractNumId w:val="26"/>
  </w:num>
  <w:num w:numId="18">
    <w:abstractNumId w:val="30"/>
  </w:num>
  <w:num w:numId="19">
    <w:abstractNumId w:val="10"/>
  </w:num>
  <w:num w:numId="20">
    <w:abstractNumId w:val="22"/>
  </w:num>
  <w:num w:numId="21">
    <w:abstractNumId w:val="9"/>
  </w:num>
  <w:num w:numId="22">
    <w:abstractNumId w:val="17"/>
  </w:num>
  <w:num w:numId="23">
    <w:abstractNumId w:val="32"/>
  </w:num>
  <w:num w:numId="24">
    <w:abstractNumId w:val="0"/>
  </w:num>
  <w:num w:numId="25">
    <w:abstractNumId w:val="39"/>
  </w:num>
  <w:num w:numId="26">
    <w:abstractNumId w:val="36"/>
  </w:num>
  <w:num w:numId="27">
    <w:abstractNumId w:val="31"/>
  </w:num>
  <w:num w:numId="28">
    <w:abstractNumId w:val="14"/>
  </w:num>
  <w:num w:numId="29">
    <w:abstractNumId w:val="27"/>
  </w:num>
  <w:num w:numId="30">
    <w:abstractNumId w:val="37"/>
  </w:num>
  <w:num w:numId="31">
    <w:abstractNumId w:val="23"/>
  </w:num>
  <w:num w:numId="32">
    <w:abstractNumId w:val="33"/>
  </w:num>
  <w:num w:numId="33">
    <w:abstractNumId w:val="25"/>
  </w:num>
  <w:num w:numId="34">
    <w:abstractNumId w:val="13"/>
  </w:num>
  <w:num w:numId="35">
    <w:abstractNumId w:val="7"/>
  </w:num>
  <w:num w:numId="36">
    <w:abstractNumId w:val="18"/>
  </w:num>
  <w:num w:numId="37">
    <w:abstractNumId w:val="6"/>
  </w:num>
  <w:num w:numId="38">
    <w:abstractNumId w:val="21"/>
  </w:num>
  <w:num w:numId="39">
    <w:abstractNumId w:val="15"/>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3337"/>
    <w:rsid w:val="000437FD"/>
    <w:rsid w:val="000438B9"/>
    <w:rsid w:val="00044332"/>
    <w:rsid w:val="000446F2"/>
    <w:rsid w:val="00045309"/>
    <w:rsid w:val="00050657"/>
    <w:rsid w:val="00050879"/>
    <w:rsid w:val="00050CBB"/>
    <w:rsid w:val="00050FBF"/>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EE4"/>
    <w:rsid w:val="00096967"/>
    <w:rsid w:val="00096999"/>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3B18"/>
    <w:rsid w:val="000E4C4A"/>
    <w:rsid w:val="000E70BF"/>
    <w:rsid w:val="000F0D76"/>
    <w:rsid w:val="000F44F5"/>
    <w:rsid w:val="000F4BA6"/>
    <w:rsid w:val="000F4BAA"/>
    <w:rsid w:val="000F4C7C"/>
    <w:rsid w:val="000F5A19"/>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187"/>
    <w:rsid w:val="00125963"/>
    <w:rsid w:val="00127183"/>
    <w:rsid w:val="00131113"/>
    <w:rsid w:val="00132432"/>
    <w:rsid w:val="0013243E"/>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A7F"/>
    <w:rsid w:val="00233B08"/>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061A"/>
    <w:rsid w:val="002B482F"/>
    <w:rsid w:val="002B4D82"/>
    <w:rsid w:val="002B5431"/>
    <w:rsid w:val="002B7B0F"/>
    <w:rsid w:val="002C0E0D"/>
    <w:rsid w:val="002C1CC7"/>
    <w:rsid w:val="002C2542"/>
    <w:rsid w:val="002C4219"/>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1B9F"/>
    <w:rsid w:val="00302080"/>
    <w:rsid w:val="00302605"/>
    <w:rsid w:val="0030632F"/>
    <w:rsid w:val="00306B2D"/>
    <w:rsid w:val="003078FE"/>
    <w:rsid w:val="003101F0"/>
    <w:rsid w:val="003105F4"/>
    <w:rsid w:val="00310C24"/>
    <w:rsid w:val="0031109E"/>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23E2"/>
    <w:rsid w:val="00453AD3"/>
    <w:rsid w:val="00453F5B"/>
    <w:rsid w:val="00454652"/>
    <w:rsid w:val="00454EB0"/>
    <w:rsid w:val="00461207"/>
    <w:rsid w:val="00461EB8"/>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60A3"/>
    <w:rsid w:val="00777918"/>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D87"/>
    <w:rsid w:val="00942069"/>
    <w:rsid w:val="009423F5"/>
    <w:rsid w:val="00942AD8"/>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33FE"/>
    <w:rsid w:val="00C434AE"/>
    <w:rsid w:val="00C45AF6"/>
    <w:rsid w:val="00C47354"/>
    <w:rsid w:val="00C47511"/>
    <w:rsid w:val="00C50E0D"/>
    <w:rsid w:val="00C56F2B"/>
    <w:rsid w:val="00C57368"/>
    <w:rsid w:val="00C604CF"/>
    <w:rsid w:val="00C616CE"/>
    <w:rsid w:val="00C61EAB"/>
    <w:rsid w:val="00C624A3"/>
    <w:rsid w:val="00C62CF7"/>
    <w:rsid w:val="00C6346E"/>
    <w:rsid w:val="00C73276"/>
    <w:rsid w:val="00C73BFC"/>
    <w:rsid w:val="00C7465E"/>
    <w:rsid w:val="00C76836"/>
    <w:rsid w:val="00C770C3"/>
    <w:rsid w:val="00C77A24"/>
    <w:rsid w:val="00C80097"/>
    <w:rsid w:val="00C8382F"/>
    <w:rsid w:val="00C85704"/>
    <w:rsid w:val="00C86B35"/>
    <w:rsid w:val="00C879A0"/>
    <w:rsid w:val="00C913FD"/>
    <w:rsid w:val="00C922F4"/>
    <w:rsid w:val="00C93295"/>
    <w:rsid w:val="00C93BE7"/>
    <w:rsid w:val="00C94B10"/>
    <w:rsid w:val="00C95D35"/>
    <w:rsid w:val="00C97B05"/>
    <w:rsid w:val="00CA10FD"/>
    <w:rsid w:val="00CA2114"/>
    <w:rsid w:val="00CA255F"/>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FAD"/>
    <w:rsid w:val="00DD6B4C"/>
    <w:rsid w:val="00DE0E86"/>
    <w:rsid w:val="00DE2B3F"/>
    <w:rsid w:val="00DE32EF"/>
    <w:rsid w:val="00DE4491"/>
    <w:rsid w:val="00DF188C"/>
    <w:rsid w:val="00DF1B76"/>
    <w:rsid w:val="00DF3494"/>
    <w:rsid w:val="00DF44DB"/>
    <w:rsid w:val="00DF4519"/>
    <w:rsid w:val="00DF5E9D"/>
    <w:rsid w:val="00DF6836"/>
    <w:rsid w:val="00DF78F9"/>
    <w:rsid w:val="00E02F42"/>
    <w:rsid w:val="00E0516D"/>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18FD"/>
    <w:rsid w:val="00F52639"/>
    <w:rsid w:val="00F53F8B"/>
    <w:rsid w:val="00F548A5"/>
    <w:rsid w:val="00F566D8"/>
    <w:rsid w:val="00F56BAF"/>
    <w:rsid w:val="00F573BC"/>
    <w:rsid w:val="00F57878"/>
    <w:rsid w:val="00F57A34"/>
    <w:rsid w:val="00F57E29"/>
    <w:rsid w:val="00F60418"/>
    <w:rsid w:val="00F63039"/>
    <w:rsid w:val="00F6458B"/>
    <w:rsid w:val="00F665EF"/>
    <w:rsid w:val="00F73B92"/>
    <w:rsid w:val="00F75920"/>
    <w:rsid w:val="00F76BB0"/>
    <w:rsid w:val="00F77E78"/>
    <w:rsid w:val="00F8089F"/>
    <w:rsid w:val="00F80BBE"/>
    <w:rsid w:val="00F87911"/>
    <w:rsid w:val="00F912E4"/>
    <w:rsid w:val="00F9290B"/>
    <w:rsid w:val="00F93B18"/>
    <w:rsid w:val="00F95CAB"/>
    <w:rsid w:val="00F95D7E"/>
    <w:rsid w:val="00F977F6"/>
    <w:rsid w:val="00F97BA6"/>
    <w:rsid w:val="00FA1D71"/>
    <w:rsid w:val="00FA3A9B"/>
    <w:rsid w:val="00FA76B4"/>
    <w:rsid w:val="00FA7FEB"/>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1"/>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annotation subject" w:uiPriority="99"/>
    <w:lsdException w:name="No List" w:uiPriority="99"/>
    <w:lsdException w:name="Balloon Tex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4">
    <w:name w:val="heading 4"/>
    <w:next w:val="BodyText4"/>
    <w:link w:val="Heading4Char"/>
    <w:qFormat/>
    <w:rsid w:val="00097BB2"/>
    <w:pPr>
      <w:tabs>
        <w:tab w:val="num" w:pos="4111"/>
      </w:tabs>
      <w:spacing w:after="240"/>
      <w:ind w:left="4111" w:hanging="1418"/>
      <w:jc w:val="both"/>
      <w:outlineLvl w:val="3"/>
    </w:pPr>
    <w:rPr>
      <w:rFonts w:ascii="Arial" w:hAnsi="Arial"/>
      <w:color w:val="000000"/>
      <w:lang w:val="en-GB"/>
    </w:rPr>
  </w:style>
  <w:style w:type="paragraph" w:styleId="Heading5">
    <w:name w:val="heading 5"/>
    <w:next w:val="BodyText5"/>
    <w:link w:val="Heading5Char"/>
    <w:qFormat/>
    <w:rsid w:val="00097BB2"/>
    <w:pPr>
      <w:tabs>
        <w:tab w:val="num" w:pos="5812"/>
      </w:tabs>
      <w:spacing w:after="240"/>
      <w:ind w:left="5812" w:hanging="1701"/>
      <w:jc w:val="both"/>
      <w:outlineLvl w:val="4"/>
    </w:pPr>
    <w:rPr>
      <w:rFonts w:ascii="Arial" w:hAnsi="Arial"/>
      <w:color w:val="000000"/>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097BB2"/>
    <w:rPr>
      <w:rFonts w:ascii="Arial" w:hAnsi="Arial"/>
      <w:color w:val="000000"/>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097BB2"/>
    <w:rPr>
      <w:rFonts w:ascii="Arial" w:hAnsi="Arial"/>
      <w:color w:val="000000"/>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1"/>
    <w:rsid w:val="00472CBF"/>
    <w:pPr>
      <w:tabs>
        <w:tab w:val="right" w:leader="dot" w:pos="9016"/>
      </w:tabs>
    </w:pPr>
    <w:rPr>
      <w:b/>
      <w:noProof/>
    </w:rPr>
  </w:style>
  <w:style w:type="paragraph" w:styleId="TOC2">
    <w:name w:val="toc 2"/>
    <w:basedOn w:val="Normal"/>
    <w:next w:val="Normal"/>
    <w:autoRedefine/>
    <w:rsid w:val="00B247B2"/>
    <w:pPr>
      <w:tabs>
        <w:tab w:val="left" w:pos="851"/>
        <w:tab w:val="right" w:leader="dot" w:pos="9016"/>
      </w:tabs>
      <w:ind w:left="200"/>
    </w:pPr>
    <w:rPr>
      <w:noProof/>
    </w:rPr>
  </w:style>
  <w:style w:type="paragraph" w:styleId="TOC3">
    <w:name w:val="toc 3"/>
    <w:basedOn w:val="Normal"/>
    <w:next w:val="Normal"/>
    <w:autoRedefine/>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numPr>
        <w:ilvl w:val="1"/>
        <w:numId w:val="27"/>
      </w:numPr>
      <w:tabs>
        <w:tab w:val="clear" w:pos="706"/>
      </w:tabs>
      <w:spacing w:after="240"/>
      <w:ind w:left="2160" w:hanging="360"/>
      <w:jc w:val="both"/>
    </w:pPr>
    <w:rPr>
      <w:rFonts w:ascii="Arial" w:hAnsi="Arial"/>
      <w:color w:val="000000"/>
      <w:lang w:val="en-GB" w:eastAsia="zh-CN"/>
    </w:rPr>
  </w:style>
  <w:style w:type="paragraph" w:customStyle="1" w:styleId="ScheduleLvl2">
    <w:name w:val="Schedule Lvl 2"/>
    <w:qFormat/>
    <w:rsid w:val="00097BB2"/>
    <w:pPr>
      <w:numPr>
        <w:ilvl w:val="2"/>
        <w:numId w:val="27"/>
      </w:numPr>
      <w:tabs>
        <w:tab w:val="clear" w:pos="1559"/>
      </w:tabs>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numPr>
        <w:ilvl w:val="3"/>
        <w:numId w:val="27"/>
      </w:numPr>
      <w:tabs>
        <w:tab w:val="clear" w:pos="2693"/>
      </w:tabs>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numPr>
        <w:ilvl w:val="4"/>
        <w:numId w:val="27"/>
      </w:numPr>
      <w:tabs>
        <w:tab w:val="clear" w:pos="4111"/>
      </w:tabs>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numPr>
        <w:ilvl w:val="5"/>
        <w:numId w:val="27"/>
      </w:numPr>
      <w:tabs>
        <w:tab w:val="clear" w:pos="5812"/>
      </w:tabs>
      <w:spacing w:after="240"/>
      <w:ind w:left="5040" w:hanging="180"/>
      <w:jc w:val="both"/>
    </w:pPr>
    <w:rPr>
      <w:rFonts w:ascii="Arial" w:hAnsi="Arial"/>
      <w:color w:val="000000"/>
      <w:lang w:val="en-GB"/>
    </w:rPr>
  </w:style>
  <w:style w:type="paragraph" w:customStyle="1" w:styleId="ScheduleLvl6">
    <w:name w:val="Schedule Lvl 6"/>
    <w:qFormat/>
    <w:rsid w:val="00097BB2"/>
    <w:pPr>
      <w:numPr>
        <w:ilvl w:val="6"/>
        <w:numId w:val="27"/>
      </w:numPr>
      <w:tabs>
        <w:tab w:val="clear" w:pos="4111"/>
      </w:tabs>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numPr>
        <w:ilvl w:val="7"/>
        <w:numId w:val="27"/>
      </w:numPr>
      <w:tabs>
        <w:tab w:val="clear" w:pos="4111"/>
      </w:tabs>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rsid w:val="00097BB2"/>
    <w:pPr>
      <w:spacing w:line="240" w:lineRule="atLeast"/>
      <w:jc w:val="both"/>
    </w:pPr>
    <w:rPr>
      <w:color w:val="000000"/>
    </w:rPr>
  </w:style>
  <w:style w:type="paragraph" w:styleId="TOC7">
    <w:name w:val="toc 7"/>
    <w:basedOn w:val="Normal"/>
    <w:next w:val="Normal"/>
    <w:autoRedefine/>
    <w:rsid w:val="00097BB2"/>
    <w:pPr>
      <w:spacing w:line="240" w:lineRule="atLeast"/>
      <w:jc w:val="both"/>
    </w:pPr>
    <w:rPr>
      <w:color w:val="000000"/>
    </w:rPr>
  </w:style>
  <w:style w:type="paragraph" w:styleId="TOC8">
    <w:name w:val="toc 8"/>
    <w:basedOn w:val="Normal"/>
    <w:next w:val="Normal"/>
    <w:autoRedefine/>
    <w:rsid w:val="00097BB2"/>
    <w:pPr>
      <w:spacing w:line="240" w:lineRule="atLeast"/>
      <w:jc w:val="both"/>
    </w:pPr>
    <w:rPr>
      <w:color w:val="000000"/>
    </w:rPr>
  </w:style>
  <w:style w:type="paragraph" w:styleId="TOC9">
    <w:name w:val="toc 9"/>
    <w:basedOn w:val="Normal"/>
    <w:next w:val="Normal"/>
    <w:autoRedefine/>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legislation.gov.uk/ssi/2011/176/contents/made" TargetMode="External"/><Relationship Id="rId14" Type="http://schemas.openxmlformats.org/officeDocument/2006/relationships/footer" Target="footer3.xm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1160D-42D1-1C43-9F00-BB4945490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68</Pages>
  <Words>21087</Words>
  <Characters>120200</Characters>
  <Application>Microsoft Macintosh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141005</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91</cp:revision>
  <cp:lastPrinted>2017-03-31T14:04:00Z</cp:lastPrinted>
  <dcterms:created xsi:type="dcterms:W3CDTF">2017-10-23T10:49:00Z</dcterms:created>
  <dcterms:modified xsi:type="dcterms:W3CDTF">2017-10-25T12:50:00Z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