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A53B5" w14:textId="6162456C" w:rsidR="004035CE" w:rsidRDefault="002C7DB7">
      <w:r>
        <w:t>Scott Macioce</w:t>
      </w:r>
    </w:p>
    <w:p w14:paraId="448EFF9B" w14:textId="54F497B6" w:rsidR="002C7DB7" w:rsidRDefault="002C7DB7">
      <w:proofErr w:type="spellStart"/>
      <w:r w:rsidRPr="002C7DB7">
        <w:t>Juedeja</w:t>
      </w:r>
      <w:proofErr w:type="spellEnd"/>
      <w:r w:rsidRPr="002C7DB7">
        <w:t xml:space="preserve"> Richard</w:t>
      </w:r>
    </w:p>
    <w:p w14:paraId="5FA4C680" w14:textId="573C7EB8" w:rsidR="002C7DB7" w:rsidRDefault="002C7DB7">
      <w:r>
        <w:rPr>
          <w:noProof/>
        </w:rPr>
        <w:drawing>
          <wp:anchor distT="0" distB="0" distL="114300" distR="114300" simplePos="0" relativeHeight="251659264" behindDoc="0" locked="0" layoutInCell="1" allowOverlap="1" wp14:anchorId="46D63CDF" wp14:editId="4BDD4057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3307715"/>
            <wp:effectExtent l="0" t="0" r="0" b="6985"/>
            <wp:wrapSquare wrapText="bothSides"/>
            <wp:docPr id="2099804112" name="Picture 1" descr="A black and white drawing of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04112" name="Picture 1" descr="A black and white drawing of a pla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 5.2</w:t>
      </w:r>
    </w:p>
    <w:sectPr w:rsidR="002C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7"/>
    <w:rsid w:val="00175A29"/>
    <w:rsid w:val="002575D3"/>
    <w:rsid w:val="002C7DB7"/>
    <w:rsid w:val="003F7F6D"/>
    <w:rsid w:val="004035CE"/>
    <w:rsid w:val="00440032"/>
    <w:rsid w:val="005A605F"/>
    <w:rsid w:val="0086659C"/>
    <w:rsid w:val="00C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EB4E"/>
  <w15:chartTrackingRefBased/>
  <w15:docId w15:val="{89B340F4-C514-4506-A7BD-2C29FC13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2025-04-07T02:33:00Z</dcterms:created>
  <dcterms:modified xsi:type="dcterms:W3CDTF">2025-04-07T02:33:00Z</dcterms:modified>
</cp:coreProperties>
</file>