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5D" w:rsidRPr="007F5A41" w:rsidRDefault="002D72B8" w:rsidP="002D72B8">
      <w:pPr>
        <w:jc w:val="center"/>
        <w:rPr>
          <w:rFonts w:ascii="Rockwell" w:hAnsi="Rockwell"/>
          <w:color w:val="000000" w:themeColor="text1"/>
          <w:u w:val="single"/>
        </w:rPr>
      </w:pPr>
      <w:bookmarkStart w:id="0" w:name="_GoBack"/>
      <w:bookmarkEnd w:id="0"/>
      <w:r w:rsidRPr="007F5A41">
        <w:rPr>
          <w:rFonts w:ascii="Rockwell" w:hAnsi="Rockwell"/>
          <w:color w:val="000000" w:themeColor="text1"/>
          <w:u w:val="single"/>
        </w:rPr>
        <w:t>LJAF Research Questions</w:t>
      </w:r>
    </w:p>
    <w:p w:rsidR="00B900D9" w:rsidRDefault="00F74F2D" w:rsidP="007425B1">
      <w:pPr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  <w:u w:val="single"/>
        </w:rPr>
        <w:t>Target Population</w:t>
      </w:r>
      <w:r w:rsidR="007425B1" w:rsidRPr="007425B1">
        <w:rPr>
          <w:rFonts w:ascii="Rockwell" w:hAnsi="Rockwell"/>
          <w:color w:val="000000" w:themeColor="text1"/>
        </w:rPr>
        <w:t xml:space="preserve">: </w:t>
      </w:r>
      <w:r>
        <w:rPr>
          <w:rFonts w:ascii="Rockwell" w:hAnsi="Rockwell"/>
          <w:color w:val="000000" w:themeColor="text1"/>
        </w:rPr>
        <w:t>Based on Jail Program in TIER</w:t>
      </w:r>
      <w:r w:rsidR="007425B1" w:rsidRPr="007425B1">
        <w:rPr>
          <w:rFonts w:ascii="Rockwell" w:hAnsi="Rockwell"/>
          <w:color w:val="000000" w:themeColor="text1"/>
        </w:rPr>
        <w:t>, diagnosis Tab</w:t>
      </w:r>
      <w:r>
        <w:rPr>
          <w:rFonts w:ascii="Rockwell" w:hAnsi="Rockwell"/>
          <w:color w:val="000000" w:themeColor="text1"/>
        </w:rPr>
        <w:t xml:space="preserve"> (ICD-10)</w:t>
      </w:r>
      <w:r w:rsidR="007425B1">
        <w:rPr>
          <w:rFonts w:ascii="Rockwell" w:hAnsi="Rockwell"/>
          <w:color w:val="000000" w:themeColor="text1"/>
        </w:rPr>
        <w:t xml:space="preserve"> entered by staff </w:t>
      </w:r>
    </w:p>
    <w:p w:rsidR="00B900D9" w:rsidRPr="00B900D9" w:rsidRDefault="00B900D9" w:rsidP="00B900D9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</w:rPr>
      </w:pPr>
      <w:r w:rsidRPr="00B900D9">
        <w:rPr>
          <w:rFonts w:ascii="Rockwell" w:hAnsi="Rockwell"/>
          <w:color w:val="000000" w:themeColor="text1"/>
        </w:rPr>
        <w:t>SMI</w:t>
      </w:r>
      <w:r>
        <w:rPr>
          <w:rFonts w:ascii="Rockwell" w:hAnsi="Rockwell"/>
          <w:color w:val="000000" w:themeColor="text1"/>
        </w:rPr>
        <w:t>: need to define</w:t>
      </w:r>
    </w:p>
    <w:p w:rsidR="00B900D9" w:rsidRDefault="00B900D9" w:rsidP="00B900D9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</w:rPr>
      </w:pPr>
      <w:r w:rsidRPr="00B900D9">
        <w:rPr>
          <w:rFonts w:ascii="Rockwell" w:hAnsi="Rockwell"/>
          <w:color w:val="000000" w:themeColor="text1"/>
        </w:rPr>
        <w:t>SUD</w:t>
      </w:r>
      <w:r>
        <w:rPr>
          <w:rFonts w:ascii="Rockwell" w:hAnsi="Rockwell"/>
          <w:color w:val="000000" w:themeColor="text1"/>
        </w:rPr>
        <w:t xml:space="preserve">: Ensure is included </w:t>
      </w:r>
    </w:p>
    <w:p w:rsidR="00B900D9" w:rsidRPr="00B900D9" w:rsidRDefault="00B900D9" w:rsidP="00B900D9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Non-SMI still needing services/lower threshold (can be just the other group) </w:t>
      </w:r>
    </w:p>
    <w:p w:rsidR="007425B1" w:rsidRDefault="007425B1" w:rsidP="007425B1">
      <w:pPr>
        <w:rPr>
          <w:rFonts w:ascii="Rockwell" w:hAnsi="Rockwell"/>
          <w:color w:val="000000" w:themeColor="text1"/>
        </w:rPr>
      </w:pPr>
      <w:r w:rsidRPr="007425B1">
        <w:rPr>
          <w:rFonts w:ascii="Rockwell" w:hAnsi="Rockwell"/>
          <w:color w:val="000000" w:themeColor="text1"/>
          <w:u w:val="single"/>
        </w:rPr>
        <w:t>Other issues</w:t>
      </w:r>
      <w:r>
        <w:rPr>
          <w:rFonts w:ascii="Rockwell" w:hAnsi="Rockwell"/>
          <w:color w:val="000000" w:themeColor="text1"/>
        </w:rPr>
        <w:t>:</w:t>
      </w:r>
    </w:p>
    <w:p w:rsidR="007425B1" w:rsidRPr="00F74F2D" w:rsidRDefault="007425B1" w:rsidP="00F74F2D">
      <w:pPr>
        <w:pStyle w:val="ListParagraph"/>
        <w:numPr>
          <w:ilvl w:val="0"/>
          <w:numId w:val="3"/>
        </w:numPr>
        <w:rPr>
          <w:rFonts w:ascii="Rockwell" w:hAnsi="Rockwell"/>
          <w:color w:val="000000" w:themeColor="text1"/>
        </w:rPr>
      </w:pPr>
      <w:r w:rsidRPr="00F74F2D">
        <w:rPr>
          <w:rFonts w:ascii="Rockwell" w:hAnsi="Rockwell"/>
          <w:color w:val="000000" w:themeColor="text1"/>
        </w:rPr>
        <w:t>Retrospective Data</w:t>
      </w:r>
      <w:r w:rsidR="000D267D">
        <w:rPr>
          <w:rFonts w:ascii="Rockwell" w:hAnsi="Rockwell"/>
          <w:color w:val="000000" w:themeColor="text1"/>
        </w:rPr>
        <w:t xml:space="preserve">: for future/further consideration </w:t>
      </w:r>
    </w:p>
    <w:p w:rsidR="00F74F2D" w:rsidRPr="00F74F2D" w:rsidRDefault="00F74F2D" w:rsidP="00F74F2D">
      <w:pPr>
        <w:pStyle w:val="ListParagraph"/>
        <w:numPr>
          <w:ilvl w:val="0"/>
          <w:numId w:val="3"/>
        </w:numPr>
        <w:rPr>
          <w:rFonts w:ascii="Rockwell" w:hAnsi="Rockwell"/>
          <w:color w:val="000000" w:themeColor="text1"/>
        </w:rPr>
      </w:pPr>
      <w:r w:rsidRPr="00F74F2D">
        <w:rPr>
          <w:rFonts w:ascii="Rockwell" w:hAnsi="Rockwell"/>
          <w:color w:val="000000" w:themeColor="text1"/>
        </w:rPr>
        <w:t>Geospatial data</w:t>
      </w:r>
      <w:r w:rsidR="000D267D">
        <w:rPr>
          <w:rFonts w:ascii="Rockwell" w:hAnsi="Rockwell"/>
          <w:color w:val="000000" w:themeColor="text1"/>
        </w:rPr>
        <w:t xml:space="preserve">: cannot get without CIT Data forms/system </w:t>
      </w:r>
    </w:p>
    <w:p w:rsidR="00F74F2D" w:rsidRPr="00C7418A" w:rsidRDefault="00F74F2D" w:rsidP="00F74F2D">
      <w:pPr>
        <w:pStyle w:val="ListParagraph"/>
        <w:numPr>
          <w:ilvl w:val="0"/>
          <w:numId w:val="3"/>
        </w:numPr>
        <w:rPr>
          <w:rFonts w:ascii="Rockwell" w:hAnsi="Rockwell"/>
          <w:color w:val="000000" w:themeColor="text1"/>
          <w:u w:val="single"/>
        </w:rPr>
      </w:pPr>
      <w:r w:rsidRPr="00F74F2D">
        <w:rPr>
          <w:rFonts w:ascii="Rockwell" w:hAnsi="Rockwell"/>
          <w:color w:val="000000" w:themeColor="text1"/>
        </w:rPr>
        <w:t>Demographic data</w:t>
      </w:r>
    </w:p>
    <w:p w:rsidR="00C7418A" w:rsidRPr="00C7418A" w:rsidRDefault="00C7418A" w:rsidP="00C7418A">
      <w:pPr>
        <w:pStyle w:val="ListParagraph"/>
        <w:numPr>
          <w:ilvl w:val="1"/>
          <w:numId w:val="3"/>
        </w:numPr>
        <w:rPr>
          <w:rFonts w:ascii="Rockwell" w:hAnsi="Rockwell"/>
          <w:color w:val="000000" w:themeColor="text1"/>
          <w:u w:val="single"/>
        </w:rPr>
      </w:pPr>
      <w:r>
        <w:rPr>
          <w:rFonts w:ascii="Rockwell" w:hAnsi="Rockwell"/>
          <w:color w:val="000000" w:themeColor="text1"/>
        </w:rPr>
        <w:t>Gender</w:t>
      </w:r>
    </w:p>
    <w:p w:rsidR="00C7418A" w:rsidRPr="00C7418A" w:rsidRDefault="00C7418A" w:rsidP="00C7418A">
      <w:pPr>
        <w:pStyle w:val="ListParagraph"/>
        <w:numPr>
          <w:ilvl w:val="1"/>
          <w:numId w:val="3"/>
        </w:numPr>
        <w:rPr>
          <w:rFonts w:ascii="Rockwell" w:hAnsi="Rockwell"/>
          <w:color w:val="000000" w:themeColor="text1"/>
          <w:u w:val="single"/>
        </w:rPr>
      </w:pPr>
      <w:r>
        <w:rPr>
          <w:rFonts w:ascii="Rockwell" w:hAnsi="Rockwell"/>
          <w:color w:val="000000" w:themeColor="text1"/>
        </w:rPr>
        <w:t xml:space="preserve">Race </w:t>
      </w:r>
    </w:p>
    <w:p w:rsidR="00C7418A" w:rsidRPr="00C7418A" w:rsidRDefault="00C7418A" w:rsidP="00C7418A">
      <w:pPr>
        <w:pStyle w:val="ListParagraph"/>
        <w:numPr>
          <w:ilvl w:val="1"/>
          <w:numId w:val="3"/>
        </w:numPr>
        <w:rPr>
          <w:rFonts w:ascii="Rockwell" w:hAnsi="Rockwell"/>
          <w:color w:val="000000" w:themeColor="text1"/>
          <w:u w:val="single"/>
        </w:rPr>
      </w:pPr>
      <w:r>
        <w:rPr>
          <w:rFonts w:ascii="Rockwell" w:hAnsi="Rockwell"/>
          <w:color w:val="000000" w:themeColor="text1"/>
        </w:rPr>
        <w:t xml:space="preserve">Ethnicity </w:t>
      </w:r>
    </w:p>
    <w:p w:rsidR="00C7418A" w:rsidRPr="00C7418A" w:rsidRDefault="00C7418A" w:rsidP="00C7418A">
      <w:pPr>
        <w:pStyle w:val="ListParagraph"/>
        <w:numPr>
          <w:ilvl w:val="1"/>
          <w:numId w:val="3"/>
        </w:numPr>
        <w:rPr>
          <w:rFonts w:ascii="Rockwell" w:hAnsi="Rockwell"/>
          <w:color w:val="000000" w:themeColor="text1"/>
          <w:u w:val="single"/>
        </w:rPr>
      </w:pPr>
      <w:r>
        <w:rPr>
          <w:rFonts w:ascii="Rockwell" w:hAnsi="Rockwell"/>
          <w:color w:val="000000" w:themeColor="text1"/>
        </w:rPr>
        <w:t xml:space="preserve">Age </w:t>
      </w:r>
    </w:p>
    <w:p w:rsidR="00F74F2D" w:rsidRPr="00F74F2D" w:rsidRDefault="00F74F2D" w:rsidP="00F74F2D">
      <w:pPr>
        <w:pStyle w:val="ListParagraph"/>
        <w:rPr>
          <w:rFonts w:ascii="Rockwell" w:hAnsi="Rockwell"/>
          <w:color w:val="000000" w:themeColor="text1"/>
          <w:u w:val="single"/>
        </w:rPr>
      </w:pP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What is the volume of SMI and/or co-occurring behavioral health disorders encounters between law enforcement officers and citizens?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63334D" w:rsidRPr="007F5A41" w:rsidRDefault="0063334D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CIT data forms*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What is the nature of these encounters (type of illness/disorder)?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63334D" w:rsidRPr="007F5A41" w:rsidRDefault="0063334D" w:rsidP="0063334D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CIT data forms*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What is the frequency of these encounters based on time and date?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Encounters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CT: Encounters Tab</w:t>
      </w:r>
    </w:p>
    <w:p w:rsidR="0063334D" w:rsidRPr="007F5A41" w:rsidRDefault="0063334D" w:rsidP="0063334D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CIT data forms*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Does our target population have consistently longer lengths of stay in jail compared to individuals without SMI and/or co-occurring behavioral health disorders?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63334D" w:rsidRPr="007F5A41" w:rsidRDefault="0063334D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JMS: LOS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Is our target population less likely to make bail, and do they stay in jail considerably longer before making bail?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lastRenderedPageBreak/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63334D" w:rsidRPr="007F5A41" w:rsidRDefault="0063334D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JMS: </w:t>
      </w:r>
      <w:r w:rsidR="00F74F2D">
        <w:rPr>
          <w:rFonts w:ascii="Rockwell" w:hAnsi="Rockwell"/>
          <w:color w:val="000000" w:themeColor="text1"/>
        </w:rPr>
        <w:t xml:space="preserve">Release type </w:t>
      </w:r>
    </w:p>
    <w:p w:rsidR="00C247F1" w:rsidRPr="00F74F2D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F74F2D">
        <w:rPr>
          <w:rFonts w:ascii="Rockwell" w:hAnsi="Rockwell"/>
          <w:strike/>
          <w:color w:val="000000" w:themeColor="text1"/>
        </w:rPr>
        <w:t>Does the average length of stay vary based on severity of mental illness and/or co-occurring behavioral health disorders?</w:t>
      </w:r>
    </w:p>
    <w:p w:rsidR="00CE4E13" w:rsidRPr="00F74F2D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F74F2D">
        <w:rPr>
          <w:rFonts w:ascii="Rockwell" w:hAnsi="Rockwell"/>
          <w:strike/>
          <w:color w:val="000000" w:themeColor="text1"/>
        </w:rPr>
        <w:t>TIER: Diagnostic Tab</w:t>
      </w:r>
    </w:p>
    <w:p w:rsidR="00CE4E13" w:rsidRPr="00F74F2D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F74F2D">
        <w:rPr>
          <w:rFonts w:ascii="Rockwell" w:hAnsi="Rockwell"/>
          <w:strike/>
          <w:color w:val="000000" w:themeColor="text1"/>
        </w:rPr>
        <w:t xml:space="preserve">CT: Master Problems List, Orders (SW, Sobs, MH, Chronic Care, Medications) </w:t>
      </w:r>
    </w:p>
    <w:p w:rsidR="002C4E81" w:rsidRPr="00F74F2D" w:rsidRDefault="002C4E81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F74F2D">
        <w:rPr>
          <w:rFonts w:ascii="Rockwell" w:hAnsi="Rockwell"/>
          <w:strike/>
          <w:color w:val="000000" w:themeColor="text1"/>
        </w:rPr>
        <w:t>JMS: LOS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 xml:space="preserve">What is the </w:t>
      </w:r>
      <w:r w:rsidR="00B900D9">
        <w:rPr>
          <w:rFonts w:ascii="Rockwell" w:hAnsi="Rockwell"/>
          <w:color w:val="000000" w:themeColor="text1"/>
        </w:rPr>
        <w:t>ADP of our target population in the jail</w:t>
      </w:r>
      <w:r w:rsidRPr="007F5A41">
        <w:rPr>
          <w:rFonts w:ascii="Rockwell" w:hAnsi="Rockwell"/>
          <w:color w:val="000000" w:themeColor="text1"/>
        </w:rPr>
        <w:t>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F74F2D" w:rsidRPr="007F5A41" w:rsidRDefault="00F74F2D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JMS:</w:t>
      </w:r>
      <w:r w:rsidR="00B900D9">
        <w:rPr>
          <w:rFonts w:ascii="Rockwell" w:hAnsi="Rockwell"/>
          <w:color w:val="000000" w:themeColor="text1"/>
        </w:rPr>
        <w:t xml:space="preserve"> aggregate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What are the common types of illnesses/disorders within the jail population</w:t>
      </w:r>
      <w:r w:rsidR="00DD4549">
        <w:rPr>
          <w:rFonts w:ascii="Rockwell" w:hAnsi="Rockwell"/>
          <w:color w:val="000000" w:themeColor="text1"/>
        </w:rPr>
        <w:t xml:space="preserve"> of our target population</w:t>
      </w:r>
      <w:r w:rsidRPr="007F5A41">
        <w:rPr>
          <w:rFonts w:ascii="Rockwell" w:hAnsi="Rockwell"/>
          <w:color w:val="000000" w:themeColor="text1"/>
        </w:rPr>
        <w:t>?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 xml:space="preserve">What is the daily process/court status of the jail population specific to those with </w:t>
      </w:r>
      <w:r w:rsidR="00DD4549">
        <w:rPr>
          <w:rFonts w:ascii="Rockwell" w:hAnsi="Rockwell"/>
          <w:color w:val="000000" w:themeColor="text1"/>
        </w:rPr>
        <w:t>target population</w:t>
      </w:r>
      <w:r w:rsidRPr="007F5A41">
        <w:rPr>
          <w:rFonts w:ascii="Rockwell" w:hAnsi="Rockwell"/>
          <w:color w:val="000000" w:themeColor="text1"/>
        </w:rPr>
        <w:t>? (pre-trial and post-sentence; district court, county, municipal court)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DD4549" w:rsidRPr="007F5A41" w:rsidRDefault="00DD4549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JMS: Debbie &amp; Marc will follow up with ACSO </w:t>
      </w:r>
      <w:r w:rsidR="00E6405E">
        <w:rPr>
          <w:rFonts w:ascii="Rockwell" w:hAnsi="Rockwell"/>
          <w:color w:val="000000" w:themeColor="text1"/>
        </w:rPr>
        <w:t>– may become two questions based on both</w:t>
      </w:r>
      <w:r w:rsidR="005739C4">
        <w:rPr>
          <w:rFonts w:ascii="Rockwell" w:hAnsi="Rockwell"/>
          <w:color w:val="000000" w:themeColor="text1"/>
        </w:rPr>
        <w:t xml:space="preserve"> legal</w:t>
      </w:r>
      <w:r w:rsidR="00E6405E">
        <w:rPr>
          <w:rFonts w:ascii="Rockwell" w:hAnsi="Rockwell"/>
          <w:color w:val="000000" w:themeColor="text1"/>
        </w:rPr>
        <w:t xml:space="preserve"> status (pre trial vs. sentenced) or geospatial (Thornton Municipality vs. County) </w:t>
      </w:r>
    </w:p>
    <w:p w:rsidR="00C247F1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 w:rsidRPr="007F5A41">
        <w:rPr>
          <w:rFonts w:ascii="Rockwell" w:hAnsi="Rockwell"/>
          <w:color w:val="000000" w:themeColor="text1"/>
        </w:rPr>
        <w:t>Charge Category/Type (misdemeanor, felony, violations; drugs, property, traffic, probation violation)</w:t>
      </w:r>
      <w:r w:rsidR="007F5A41">
        <w:rPr>
          <w:rFonts w:ascii="Rockwell" w:hAnsi="Rockwell"/>
          <w:color w:val="000000" w:themeColor="text1"/>
        </w:rPr>
        <w:t xml:space="preserve"> broken down</w:t>
      </w:r>
      <w:r w:rsidRPr="007F5A41">
        <w:rPr>
          <w:rFonts w:ascii="Rockwell" w:hAnsi="Rockwell"/>
          <w:color w:val="000000" w:themeColor="text1"/>
        </w:rPr>
        <w:t xml:space="preserve"> to those with mental health and/or co-occurring behavioral health disorders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>TIER: Diagnostic Tab</w:t>
      </w:r>
    </w:p>
    <w:p w:rsidR="00CE4E13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CT: Master Problems List </w:t>
      </w:r>
    </w:p>
    <w:p w:rsidR="00C7418A" w:rsidRPr="007F5A41" w:rsidRDefault="00C7418A" w:rsidP="00C7418A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color w:val="000000" w:themeColor="text1"/>
        </w:rPr>
      </w:pPr>
      <w:r>
        <w:rPr>
          <w:rFonts w:ascii="Rockwell" w:hAnsi="Rockwell"/>
          <w:color w:val="000000" w:themeColor="text1"/>
        </w:rPr>
        <w:t xml:space="preserve">JMS: Debbie &amp; Marc will follow up with ACSO </w:t>
      </w:r>
    </w:p>
    <w:p w:rsidR="00C247F1" w:rsidRPr="00C7418A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C7418A">
        <w:rPr>
          <w:rFonts w:ascii="Rockwell" w:hAnsi="Rockwell"/>
          <w:strike/>
          <w:color w:val="000000" w:themeColor="text1"/>
        </w:rPr>
        <w:t>What is the daily gender and race of the jail population</w:t>
      </w:r>
      <w:r w:rsidR="007F5A41" w:rsidRPr="00C7418A">
        <w:rPr>
          <w:rFonts w:ascii="Rockwell" w:hAnsi="Rockwell"/>
          <w:strike/>
          <w:color w:val="000000" w:themeColor="text1"/>
        </w:rPr>
        <w:t xml:space="preserve"> broken down</w:t>
      </w:r>
      <w:r w:rsidRPr="00C7418A">
        <w:rPr>
          <w:rFonts w:ascii="Rockwell" w:hAnsi="Rockwell"/>
          <w:strike/>
          <w:color w:val="000000" w:themeColor="text1"/>
        </w:rPr>
        <w:t xml:space="preserve"> to those with mental health and/or co-occurring behavioral health disorders</w:t>
      </w:r>
    </w:p>
    <w:p w:rsidR="00CE4E13" w:rsidRPr="00C7418A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C7418A">
        <w:rPr>
          <w:rFonts w:ascii="Rockwell" w:hAnsi="Rockwell"/>
          <w:strike/>
          <w:color w:val="000000" w:themeColor="text1"/>
        </w:rPr>
        <w:t>TIER: Diagnostic Tab, Preadmission</w:t>
      </w:r>
    </w:p>
    <w:p w:rsidR="00CE4E13" w:rsidRPr="00C7418A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C7418A">
        <w:rPr>
          <w:rFonts w:ascii="Rockwell" w:hAnsi="Rockwell"/>
          <w:strike/>
          <w:color w:val="000000" w:themeColor="text1"/>
        </w:rPr>
        <w:lastRenderedPageBreak/>
        <w:t xml:space="preserve">CT: Master Problems List, </w:t>
      </w:r>
      <w:r w:rsidR="009075CD" w:rsidRPr="00C7418A">
        <w:rPr>
          <w:rFonts w:ascii="Rockwell" w:hAnsi="Rockwell"/>
          <w:strike/>
          <w:color w:val="000000" w:themeColor="text1"/>
        </w:rPr>
        <w:t xml:space="preserve">Intake (Booking Nurse) </w:t>
      </w:r>
    </w:p>
    <w:p w:rsidR="00C247F1" w:rsidRPr="00C7418A" w:rsidRDefault="00C247F1" w:rsidP="00C247F1">
      <w:pPr>
        <w:pStyle w:val="ListParagraph"/>
        <w:numPr>
          <w:ilvl w:val="0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C7418A">
        <w:rPr>
          <w:rFonts w:ascii="Rockwell" w:hAnsi="Rockwell"/>
          <w:strike/>
          <w:color w:val="000000" w:themeColor="text1"/>
        </w:rPr>
        <w:t>What is the daily jail population compared to jail population for those with mental health and/or co-occurring behavioral health disorders</w:t>
      </w:r>
    </w:p>
    <w:p w:rsidR="00CE4E13" w:rsidRPr="00C7418A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C7418A">
        <w:rPr>
          <w:rFonts w:ascii="Rockwell" w:hAnsi="Rockwell"/>
          <w:strike/>
          <w:color w:val="000000" w:themeColor="text1"/>
        </w:rPr>
        <w:t>TIER: Diagnostic Tab</w:t>
      </w:r>
    </w:p>
    <w:p w:rsidR="00CE4E13" w:rsidRPr="00C7418A" w:rsidRDefault="00CE4E13" w:rsidP="00CE4E13">
      <w:pPr>
        <w:pStyle w:val="ListParagraph"/>
        <w:numPr>
          <w:ilvl w:val="1"/>
          <w:numId w:val="2"/>
        </w:numPr>
        <w:spacing w:line="252" w:lineRule="auto"/>
        <w:contextualSpacing w:val="0"/>
        <w:rPr>
          <w:rFonts w:ascii="Rockwell" w:hAnsi="Rockwell"/>
          <w:strike/>
          <w:color w:val="000000" w:themeColor="text1"/>
        </w:rPr>
      </w:pPr>
      <w:r w:rsidRPr="00C7418A">
        <w:rPr>
          <w:rFonts w:ascii="Rockwell" w:hAnsi="Rockwell"/>
          <w:strike/>
          <w:color w:val="000000" w:themeColor="text1"/>
        </w:rPr>
        <w:t xml:space="preserve">CT: Master Problems List </w:t>
      </w:r>
    </w:p>
    <w:p w:rsidR="0078163E" w:rsidRPr="007F5A41" w:rsidRDefault="0078163E" w:rsidP="00F022EB">
      <w:pPr>
        <w:ind w:left="360"/>
        <w:rPr>
          <w:rFonts w:ascii="Rockwell" w:hAnsi="Rockwell"/>
          <w:color w:val="000000" w:themeColor="text1"/>
        </w:rPr>
      </w:pPr>
    </w:p>
    <w:sectPr w:rsidR="0078163E" w:rsidRPr="007F5A41" w:rsidSect="000B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663D0"/>
    <w:multiLevelType w:val="hybridMultilevel"/>
    <w:tmpl w:val="DB28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F5E85"/>
    <w:multiLevelType w:val="hybridMultilevel"/>
    <w:tmpl w:val="AE7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D3201"/>
    <w:multiLevelType w:val="hybridMultilevel"/>
    <w:tmpl w:val="53C2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B8"/>
    <w:rsid w:val="000B165D"/>
    <w:rsid w:val="000D267D"/>
    <w:rsid w:val="000D6C24"/>
    <w:rsid w:val="0012145F"/>
    <w:rsid w:val="001673D6"/>
    <w:rsid w:val="002567F1"/>
    <w:rsid w:val="002C4E81"/>
    <w:rsid w:val="002D72B8"/>
    <w:rsid w:val="00302860"/>
    <w:rsid w:val="00397D2F"/>
    <w:rsid w:val="003C63B5"/>
    <w:rsid w:val="003D32B1"/>
    <w:rsid w:val="00424FBC"/>
    <w:rsid w:val="0049219D"/>
    <w:rsid w:val="0055376A"/>
    <w:rsid w:val="005739C4"/>
    <w:rsid w:val="00602DF8"/>
    <w:rsid w:val="0063334D"/>
    <w:rsid w:val="006B4F3C"/>
    <w:rsid w:val="007425B1"/>
    <w:rsid w:val="00766A42"/>
    <w:rsid w:val="0078163E"/>
    <w:rsid w:val="007D1194"/>
    <w:rsid w:val="007F5A41"/>
    <w:rsid w:val="0080184E"/>
    <w:rsid w:val="008F1544"/>
    <w:rsid w:val="009075CD"/>
    <w:rsid w:val="00952BAE"/>
    <w:rsid w:val="009C05B7"/>
    <w:rsid w:val="009D3605"/>
    <w:rsid w:val="009D3DC6"/>
    <w:rsid w:val="009F21EC"/>
    <w:rsid w:val="00B470EA"/>
    <w:rsid w:val="00B900D9"/>
    <w:rsid w:val="00B92539"/>
    <w:rsid w:val="00BC5429"/>
    <w:rsid w:val="00BC7570"/>
    <w:rsid w:val="00BD228C"/>
    <w:rsid w:val="00C247F1"/>
    <w:rsid w:val="00C7418A"/>
    <w:rsid w:val="00C921AB"/>
    <w:rsid w:val="00CE4E13"/>
    <w:rsid w:val="00CE6CCD"/>
    <w:rsid w:val="00D26B9D"/>
    <w:rsid w:val="00D4779E"/>
    <w:rsid w:val="00D6129E"/>
    <w:rsid w:val="00D91115"/>
    <w:rsid w:val="00DD4549"/>
    <w:rsid w:val="00DE2CC3"/>
    <w:rsid w:val="00E6405E"/>
    <w:rsid w:val="00EA19BF"/>
    <w:rsid w:val="00EA4857"/>
    <w:rsid w:val="00F022EB"/>
    <w:rsid w:val="00F25AD4"/>
    <w:rsid w:val="00F32D4E"/>
    <w:rsid w:val="00F4058D"/>
    <w:rsid w:val="00F74F2D"/>
    <w:rsid w:val="00FA62AB"/>
    <w:rsid w:val="00FC3B2A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0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87A10-A247-794B-805A-147093A7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2423</Characters>
  <Application>Microsoft Macintosh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Reach Center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Allen</dc:creator>
  <cp:lastModifiedBy>Michael Jacobson</cp:lastModifiedBy>
  <cp:revision>2</cp:revision>
  <dcterms:created xsi:type="dcterms:W3CDTF">2015-12-16T16:55:00Z</dcterms:created>
  <dcterms:modified xsi:type="dcterms:W3CDTF">2015-12-16T16:55:00Z</dcterms:modified>
</cp:coreProperties>
</file>